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ce26684b5a003c0711cf33d0257a0634cdee7c"/>
    <w:p>
      <w:pPr>
        <w:pStyle w:val="Heading1"/>
        <w:keepNext/>
        <w:keepLines/>
        <w:jc w:val="left"/>
      </w:pPr>
      <w:r>
        <w:t>Explanatory Note to the Detailed Design (TRP)</w:t>
      </w:r>
    </w:p>
    <w:bookmarkEnd w:id="20"/>
    <w:bookmarkStart w:id="249" w:name="Xeebe50226bac775bdd1944811505efbe4d554fa"/>
    <w:p>
      <w:pPr>
        <w:pStyle w:val="Heading1"/>
        <w:keepNext/>
        <w:keepLines/>
        <w:jc w:val="left"/>
      </w:pPr>
      <w:r>
        <w:t>Teams Call Records Integration (TCRI) — Unified Engineering Specification</w:t>
      </w:r>
    </w:p>
    <w:p>
      <w:pPr>
        <w:pStyle w:val="Normal"/>
      </w:pPr>
      <w:r>
        <w:rPr>
          <w:b/>
          <w:bCs/>
        </w:rPr>
        <w:t>Revision:</w:t>
      </w:r>
      <w:r/>
      <w:r>
        <w:rPr>
          <w:b/>
          <w:bCs/>
        </w:rPr>
      </w:r>
      <w:r/>
      <w:r/>
      <w:r/>
      <w:r>
        <w:rPr>
          <w:b/>
          <w:bCs/>
        </w:rPr>
      </w:r>
      <w:r/>
      <w:r>
        <w:t xml:space="preserve"> TRP-1.5.1 for Owner Approval · 21 October 2026. Platform: .NET 8 / C# 12 / EF Core 8 / SQLite. Repository: teams-call-records-integration. Normative basis: approved Technical Requirements Specification (TRS) v1.0 and Preliminary Design (PD) v1.1.</w:t>
      </w:r>
      <w:r/>
      <w:r>
        <w:rPr>
          <w:b/>
          <w:bCs/>
        </w:rPr>
      </w:r>
      <w:r/>
      <w:r>
        <w:rPr>
          <w:rStyle w:val="VerbatimChar"/>
        </w:rPr>
      </w:r>
      <w:r/>
      <w:r/>
      <w:r>
        <w:rPr>
          <w:b/>
          <w:bCs/>
        </w:rPr>
      </w:r>
      <w:r/>
      <w:r/>
    </w:p>
    <w:p>
      <w:pPr>
        <w:pStyle w:val="BodyText"/>
      </w:pPr>
      <w:r>
        <w:rPr>
          <w:b/>
          <w:bCs/>
        </w:rPr>
        <w:t>Status:</w:t>
      </w:r>
      <w:r/>
      <w:r>
        <w:t xml:space="preserve"> DRAFT FOR OWNER APPROVAL; NOT APPROVED BY THE OWNER. Code presented in this document is not deemed implemented; automated test results are expected outcomes, not actual results. The Digital Polygraph production environment is not modified.</w:t>
      </w:r>
    </w:p>
    <w:bookmarkStart w:id="21" w:name="правило-происхождения-и-приоритета"/>
    <w:p>
      <w:pPr>
        <w:pStyle w:val="Heading2"/>
        <w:keepNext/>
        <w:keepLines/>
        <w:jc w:val="left"/>
      </w:pPr>
      <w:r>
        <w:t>Provenance and Precedence Rules</w:t>
      </w:r>
    </w:p>
    <w:p>
      <w:pPr>
        <w:pStyle w:val="Normal"/>
        <w:numPr>
          <w:ilvl w:val="0"/>
          <w:numId w:val="1001"/>
        </w:numPr>
      </w:pPr>
      <w:r>
        <w:t>Sections 3.1–3.8 are based on Part 1 of the independently reviewed detailed-design draft and incorporate agreed amendments to the file tree and SQL queue. Golden samples G01–G11 are retained with all JSON documents.</w:t>
      </w:r>
    </w:p>
    <w:p>
      <w:pPr>
        <w:pStyle w:val="Normal"/>
        <w:numPr>
          <w:ilvl w:val="0"/>
          <w:numId w:val="1001"/>
        </w:numPr>
      </w:pPr>
      <w:r/>
      <w:r/>
      <w:r>
        <w:rPr>
          <w:b/>
          <w:bCs/>
        </w:rPr>
      </w:r>
      <w:r/>
      <w:r/>
      <w:r>
        <w:rPr>
          <w:rStyle w:val="VerbatimChar"/>
        </w:rPr>
      </w:r>
      <w:r>
        <w:t>Sections 3.9–3.21 have been checked against the authentic Infrastructure v0.2 Markdown (e9425fc7…), adopted as a normative source. Later integration changes are marked [P-26]/[P-27] and listed in Appendix I. RV-01 concerning source availability has been closed; exact byte-for-byte equivalence of the sections is not claimed because registered changes were made.</w:t>
      </w:r>
    </w:p>
    <w:p>
      <w:pPr>
        <w:pStyle w:val="Normal"/>
        <w:numPr>
          <w:ilvl w:val="0"/>
          <w:numId w:val="1001"/>
        </w:numPr>
      </w:pPr>
      <w:r>
        <w:t>Sections 3.22 onward, including Host, security, deployment, diagrams, and end-to-end tests, were developed independently as proposed design decisions. Until approved, they do not have the status of decisions made by the owner.</w:t>
      </w:r>
      <w:r/>
      <w:r>
        <w:rPr>
          <w:b/>
          <w:bCs/>
        </w:rPr>
      </w:r>
      <w:r/>
    </w:p>
    <w:p>
      <w:pPr>
        <w:pStyle w:val="Normal"/>
        <w:numPr>
          <w:ilvl w:val="0"/>
          <w:numId w:val="1001"/>
        </w:numPr>
      </w:pPr>
      <w:r>
        <w:t>If sections of this document conflict, the order of precedence is: approved TRS → approved PD → the more detailed normative contract of this TRP. Any discrepancies identified before implementation are entered in the design decision register (appendix).</w:t>
      </w:r>
    </w:p>
    <w:bookmarkEnd w:id="21"/>
    <w:bookmarkStart w:id="23" w:name="Xe0f2d10657630f3fd2ff1024cd034fdfb9488f9"/>
    <w:p>
      <w:pPr>
        <w:pStyle w:val="Heading2"/>
        <w:keepNext/>
        <w:keepLines/>
        <w:jc w:val="left"/>
      </w:pPr>
      <w:r>
        <w:t>Completeness and Provenance Control (TRP-1.5.1)</w:t>
      </w:r>
    </w:p>
    <w:p>
      <w:pPr>
        <w:pStyle w:val="Normal"/>
      </w:pPr>
      <w:r>
        <w:rPr>
          <w:b/>
          <w:bCs/>
        </w:rPr>
        <w:t>Authentic baseline sources:</w:t>
      </w:r>
      <w:r/>
      <w:r/>
      <w:r/>
      <w:r>
        <w:rPr>
          <w:b/>
          <w:bCs/>
        </w:rPr>
      </w:r>
      <w:r/>
      <w:r/>
      <w:r>
        <w:rPr>
          <w:rStyle w:val="VerbatimChar"/>
        </w:rPr>
      </w:r>
      <w:r>
        <w:t xml:space="preserve"> approved TRS v1.0 and PD v1.1; Part 1 of TRP v0.1 after review; authentic Part 2 Infrastructure v0.2, SHA-256 e9425fc7aae50113be4ecdf46eaf8c8393b5a734f328e9e925739d14d33cb8d3, received in full and compared section by section with v1.4. Verbatim equivalence of passages changed after v0.2 is not asserted; the complete list appears in Appendix I.</w:t>
      </w:r>
    </w:p>
    <w:p>
      <w:pPr>
        <w:pStyle w:val="BodyText"/>
      </w:pPr>
      <w:r>
        <w:rPr>
          <w:b/>
          <w:bCs/>
        </w:rPr>
        <w:t>Integration design proposals:</w:t>
      </w:r>
      <w:r/>
      <w:r/>
      <w:r>
        <w:rPr>
          <w:rStyle w:val="VerbatimChar"/>
        </w:rPr>
      </w:r>
      <w:r/>
      <w:r/>
      <w:r>
        <w:rPr>
          <w:rStyle w:val="VerbatimChar"/>
        </w:rPr>
      </w:r>
      <w:r/>
      <w:r/>
      <w:r>
        <w:rPr>
          <w:rStyle w:val="VerbatimChar"/>
        </w:rPr>
      </w:r>
      <w:r>
        <w:t xml:space="preserve"> the inbox index conflict model; clarification of NeedsFetch(force); logging of rejected hashes; handling malformed Graph JSON; revised S14/S15 golden samples; Host configuration; and the test plan. These decisions are submitted for approval; they do not supersede the approved TRS or PD and have not been verified by running C# code.</w:t>
      </w:r>
      <w:r/>
      <w:r>
        <w:rPr>
          <w:b/>
          <w:bCs/>
        </w:rPr>
      </w:r>
      <w:r/>
    </w:p>
    <w:p>
      <w:pPr>
        <w:pStyle w:val="BodyText"/>
      </w:pPr>
      <w:r>
        <w:rPr>
          <w:b/>
          <w:bCs/>
        </w:rPr>
        <w:t>Register of blocking checks before approval (taking the TRP-1.1 review into account):</w:t>
      </w:r>
      <w:r/>
      <w:r>
        <w:t xml:space="preserve"> RV-01 — documentary comparison with authentic v0.2 completed; RV-02 — run restore/build/test for the target .NET 8 solution; RV-03 — perform tenant-contract checks for Microsoft Graph and the Teams app manifest; RV-04 — check transactions and concurrent retries against actual SQLite; RV-05 — settle outstanding owner decisions (P-13, P-14, P-20, P-22, hosting site, tenant). Until these checks have been completed, the document remains a candidate for approval only.</w:t>
      </w:r>
      <w:r/>
      <w:r>
        <w:rPr>
          <w:b/>
          <w:bCs/>
        </w:rPr>
      </w:r>
      <w:r/>
    </w:p>
    <w:bookmarkStart w:id="22" w:name="Xc86d12c2c40f54e89b02db12f472e96e9ba8006"/>
    <w:p>
      <w:pPr>
        <w:pStyle w:val="Heading3"/>
        <w:keepNext/>
        <w:keepLines/>
        <w:jc w:val="left"/>
      </w:pPr>
      <w:r>
        <w:t>Review Finding Closure Control for TRP-1.2 (TRP-1.5 Revision)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6922"/>
        <w:gridCol w:w="5066"/>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Independent Review Finding</w:t>
            </w:r>
          </w:p>
        </w:tc>
        <w:tc>
          <w:tcPr>
            <w:vAlign w:val="center"/>
            <w:tcW w:w="6922" w:type="dxa"/>
            <w:shd w:fill="EAF1F7" w:val="clear"/>
          </w:tcPr>
          <w:p>
            <w:pPr>
              <w:pStyle w:val="Normal"/>
              <w:spacing w:before="0" w:after="30" w:line="259" w:lineRule="auto"/>
              <w:jc w:val="left"/>
            </w:pPr>
            <w:r>
              <w:rPr>
                <w:b/>
                <w:color w:val="164160"/>
                <w:sz w:val="16"/>
              </w:rPr>
              <w:t>TRP-1.5 Change</w:t>
            </w:r>
          </w:p>
        </w:tc>
        <w:tc>
          <w:tcPr>
            <w:vAlign w:val="center"/>
            <w:tcW w:w="5066" w:type="dxa"/>
            <w:shd w:fill="EAF1F7" w:val="clear"/>
          </w:tcPr>
          <w:p>
            <w:pPr>
              <w:pStyle w:val="Normal"/>
              <w:spacing w:before="0" w:after="30" w:line="259" w:lineRule="auto"/>
              <w:jc w:val="left"/>
            </w:pPr>
            <w:r>
              <w:rPr>
                <w:b/>
                <w:color w:val="164160"/>
                <w:sz w:val="16"/>
              </w:rPr>
              <w:t>Acceptance Check</w:t>
            </w:r>
          </w:p>
        </w:tc>
      </w:tr>
      <w:tr>
        <w:trPr>
          <w:cantSplit/>
        </w:trPr>
        <w:tc>
          <w:tcPr>
            <w:vAlign w:val="center"/>
            <w:tcW w:w="2811" w:type="dxa"/>
          </w:tcPr>
          <w:p>
            <w:pPr>
              <w:pStyle w:val="Normal"/>
              <w:spacing w:before="0" w:after="30" w:line="259" w:lineRule="auto"/>
              <w:jc w:val="left"/>
            </w:pPr>
            <w:r>
              <w:rPr>
                <w:sz w:val="16"/>
              </w:rPr>
              <w:t>Figures 11–24 Without Arrows</w:t>
            </w:r>
          </w:p>
        </w:tc>
        <w:tc>
          <w:tcPr>
            <w:vAlign w:val="center"/>
            <w:tcW w:w="69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New exporter reads actual Mermaid -&gt;&gt; / --&gt;&gt; and renders messages and branches</w:t>
            </w:r>
          </w:p>
        </w:tc>
        <w:tc>
          <w:tcPr>
            <w:vAlign w:val="center"/>
            <w:tcW w:w="5066" w:type="dxa"/>
          </w:tcPr>
          <w:p>
            <w:pPr>
              <w:pStyle w:val="Normal"/>
              <w:spacing w:before="0" w:after="30" w:line="259" w:lineRule="auto"/>
              <w:jc w:val="left"/>
            </w:pPr>
            <w:r>
              <w:rPr>
                <w:sz w:val="16"/>
              </w:rPr>
              <w:t>Check ≥1 arrow and messages in every PNG/PDF page</w:t>
            </w:r>
          </w:p>
        </w:tc>
      </w:tr>
      <w:tr>
        <w:trPr>
          <w:cantSplit/>
        </w:trPr>
        <w:tc>
          <w:tcPr>
            <w:vAlign w:val="center"/>
            <w:tcW w:w="2811" w:type="dxa"/>
          </w:tcPr>
          <w:p>
            <w:pPr>
              <w:pStyle w:val="Normal"/>
              <w:spacing w:before="0" w:after="30" w:line="259" w:lineRule="auto"/>
              <w:jc w:val="left"/>
            </w:pPr>
            <w:r>
              <w:rPr>
                <w:sz w:val="16"/>
              </w:rPr>
              <w:t>Figures 4–10 Missing from MD / Old Versions in PDF</w:t>
            </w:r>
          </w:p>
        </w:tc>
        <w:tc>
          <w:tcPr>
            <w:vAlign w:val="center"/>
            <w:tcW w:w="6922" w:type="dxa"/>
          </w:tcPr>
          <w:p>
            <w:pPr>
              <w:pStyle w:val="Normal"/>
              <w:spacing w:before="0" w:after="30" w:line="259" w:lineRule="auto"/>
              <w:jc w:val="left"/>
            </w:pPr>
            <w:r>
              <w:rPr>
                <w:sz w:val="16"/>
              </w:rPr>
              <w:t>Seven updated Mermaid diagrams added to the relevant §§3.12–3.17</w:t>
            </w:r>
          </w:p>
        </w:tc>
        <w:tc>
          <w:tcPr>
            <w:vAlign w:val="center"/>
            <w:tcW w:w="5066" w:type="dxa"/>
          </w:tcPr>
          <w:p>
            <w:pPr>
              <w:pStyle w:val="Normal"/>
              <w:spacing w:before="0" w:after="30" w:line="259" w:lineRule="auto"/>
              <w:jc w:val="left"/>
            </w:pPr>
            <w:r>
              <w:rPr>
                <w:sz w:val="16"/>
              </w:rPr>
              <w:t>24 graphic blocks in MD; 24 images in DOCX, all re-rendered</w:t>
            </w:r>
          </w:p>
        </w:tc>
      </w:tr>
      <w:tr>
        <w:trPr>
          <w:cantSplit/>
        </w:trPr>
        <w:tc>
          <w:tcPr>
            <w:vAlign w:val="center"/>
            <w:tcW w:w="2811" w:type="dxa"/>
          </w:tcPr>
          <w:p>
            <w:pPr>
              <w:pStyle w:val="Normal"/>
              <w:spacing w:before="0" w:after="30" w:line="259" w:lineRule="auto"/>
              <w:jc w:val="left"/>
            </w:pPr>
            <w:r>
              <w:rPr>
                <w:sz w:val="16"/>
              </w:rPr>
            </w:r>
            <w:r>
              <w:rPr>
                <w:sz w:val="16"/>
              </w:rPr>
            </w:r>
            <w:r>
              <w:rPr>
                <w:rStyle w:val="VerbatimChar"/>
                <w:sz w:val="16"/>
              </w:rPr>
              <w:t>Missing .dockerignore</w:t>
            </w:r>
          </w:p>
        </w:tc>
        <w:tc>
          <w:tcPr>
            <w:vAlign w:val="center"/>
            <w:tcW w:w="6922" w:type="dxa"/>
          </w:tcPr>
          <w:p>
            <w:pPr>
              <w:pStyle w:val="Normal"/>
              <w:spacing w:before="0" w:after="30" w:line="259" w:lineRule="auto"/>
              <w:jc w:val="left"/>
            </w:pPr>
            <w:r>
              <w:rPr>
                <w:sz w:val="16"/>
              </w:rPr>
              <w:t>Full normative file in §3.34; paths included in register</w:t>
            </w:r>
          </w:p>
        </w:tc>
        <w:tc>
          <w:tcPr>
            <w:vAlign w:val="center"/>
            <w:tcW w:w="5066"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t>Exclude .env, SQLite, and bin/obj from Docker context</w:t>
            </w:r>
          </w:p>
        </w:tc>
      </w:tr>
      <w:tr>
        <w:trPr>
          <w:cantSplit/>
        </w:trPr>
        <w:tc>
          <w:tcPr>
            <w:vAlign w:val="center"/>
            <w:tcW w:w="2811" w:type="dxa"/>
          </w:tcPr>
          <w:p>
            <w:pPr>
              <w:pStyle w:val="Normal"/>
              <w:spacing w:before="0" w:after="30" w:line="259" w:lineRule="auto"/>
              <w:jc w:val="left"/>
            </w:pPr>
            <w:r>
              <w:rPr>
                <w:sz w:val="16"/>
              </w:rPr>
              <w:t>GetStatsAsync Inconsistency</w:t>
            </w:r>
            <w:r>
              <w:rPr>
                <w:sz w:val="16"/>
              </w:rPr>
            </w:r>
            <w:r>
              <w:rPr>
                <w:rStyle w:val="VerbatimChar"/>
                <w:sz w:val="16"/>
              </w:rPr>
            </w:r>
          </w:p>
        </w:tc>
        <w:tc>
          <w:tcPr>
            <w:vAlign w:val="center"/>
            <w:tcW w:w="6922" w:type="dxa"/>
          </w:tcPr>
          <w:p>
            <w:pPr>
              <w:pStyle w:val="Normal"/>
              <w:spacing w:before="0" w:after="30" w:line="259" w:lineRule="auto"/>
              <w:jc w:val="left"/>
            </w:pPr>
            <w:r>
              <w:rPr>
                <w:sz w:val="16"/>
              </w:rPr>
              <w:t>tenantId in interface, Host, diagram, and parameterized SQLite query</w:t>
            </w:r>
          </w:p>
        </w:tc>
        <w:tc>
          <w:tcPr>
            <w:vAlign w:val="center"/>
            <w:tcW w:w="5066" w:type="dxa"/>
          </w:tcPr>
          <w:p>
            <w:pPr>
              <w:pStyle w:val="Normal"/>
              <w:spacing w:before="0" w:after="30" w:line="259" w:lineRule="auto"/>
              <w:jc w:val="left"/>
            </w:pPr>
            <w:r>
              <w:rPr>
                <w:sz w:val="16"/>
              </w:rPr>
            </w:r>
            <w:r>
              <w:rPr>
                <w:sz w:val="16"/>
              </w:rPr>
            </w:r>
            <w:r>
              <w:rPr>
                <w:rStyle w:val="VerbatimChar"/>
                <w:sz w:val="16"/>
              </w:rPr>
              <w:t>SQLite COUNT(DISTINCT call_id) with tenant_id filter</w:t>
            </w:r>
            <w:r>
              <w:rPr>
                <w:sz w:val="16"/>
              </w:rPr>
            </w:r>
            <w:r>
              <w:rPr>
                <w:sz w:val="16"/>
              </w:rPr>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sz w:val="16"/>
              </w:rPr>
              <w:t>Obsolete D04 in §3.28</w:t>
            </w:r>
          </w:p>
        </w:tc>
        <w:tc>
          <w:tcPr>
            <w:vAlign w:val="center"/>
            <w:tcW w:w="6922" w:type="dxa"/>
          </w:tcPr>
          <w:p>
            <w:pPr>
              <w:pStyle w:val="Normal"/>
              <w:spacing w:before="0" w:after="30" w:line="259" w:lineRule="auto"/>
              <w:jc w:val="left"/>
            </w:pPr>
            <w:r>
              <w:rPr>
                <w:sz w:val="16"/>
              </w:rPr>
              <w:t>One original G01 v3, only session end is missing</w:t>
            </w:r>
          </w:p>
        </w:tc>
        <w:tc>
          <w:tcPr>
            <w:vAlign w:val="center"/>
            <w:tcW w:w="5066" w:type="dxa"/>
          </w:tcPr>
          <w:p>
            <w:pPr>
              <w:pStyle w:val="Normal"/>
              <w:spacing w:before="0" w:after="30" w:line="259" w:lineRule="auto"/>
              <w:jc w:val="left"/>
            </w:pPr>
            <w:r>
              <w:rPr>
                <w:sz w:val="16"/>
              </w:rPr>
              <w:t>S05(b), §3.33, and D04 JSON are consistent</w:t>
            </w:r>
          </w:p>
        </w:tc>
      </w:tr>
      <w:tr>
        <w:trPr>
          <w:cantSplit/>
        </w:trPr>
        <w:tc>
          <w:tcPr>
            <w:vAlign w:val="center"/>
            <w:tcW w:w="2811" w:type="dxa"/>
          </w:tcPr>
          <w:p>
            <w:pPr>
              <w:pStyle w:val="Normal"/>
              <w:spacing w:before="0" w:after="30" w:line="259" w:lineRule="auto"/>
              <w:jc w:val="left"/>
            </w:pPr>
            <w:r>
              <w:rPr>
                <w:sz w:val="16"/>
              </w:rPr>
              <w:t>Undefined Bot/Teams SDK</w:t>
            </w:r>
          </w:p>
        </w:tc>
        <w:tc>
          <w:tcPr>
            <w:vAlign w:val="center"/>
            <w:tcW w:w="6922" w:type="dxa"/>
          </w:tcPr>
          <w:p>
            <w:pPr>
              <w:pStyle w:val="Normal"/>
              <w:spacing w:before="0" w:after="30" w:line="259" w:lineRule="auto"/>
              <w:jc w:val="left"/>
            </w:pPr>
            <w:r>
              <w:rPr>
                <w:sz w:val="16"/>
              </w:rPr>
              <w:t>Microsoft.Teams.Apps 2.1.1 (net8.0) and AzureAd schema</w:t>
            </w:r>
            <w:r>
              <w:rPr>
                <w:sz w:val="16"/>
              </w:rPr>
            </w:r>
            <w:r>
              <w:rPr>
                <w:rStyle w:val="VerbatimChar"/>
                <w:sz w:val="16"/>
              </w:rPr>
            </w:r>
          </w:p>
        </w:tc>
        <w:tc>
          <w:tcPr>
            <w:vAlign w:val="center"/>
            <w:tcW w:w="5066" w:type="dxa"/>
          </w:tcPr>
          <w:p>
            <w:pPr>
              <w:pStyle w:val="Normal"/>
              <w:spacing w:before="0" w:after="30" w:line="259" w:lineRule="auto"/>
              <w:jc w:val="left"/>
            </w:pPr>
            <w:r>
              <w:rPr>
                <w:sz w:val="16"/>
              </w:rPr>
              <w:t>restore/build + JWT tests are mandatory and not claimed executed</w:t>
            </w:r>
          </w:p>
        </w:tc>
      </w:tr>
      <w:tr>
        <w:trPr>
          <w:cantSplit/>
        </w:trPr>
        <w:tc>
          <w:tcPr>
            <w:vAlign w:val="center"/>
            <w:tcW w:w="2811" w:type="dxa"/>
          </w:tcPr>
          <w:p>
            <w:pPr>
              <w:pStyle w:val="Normal"/>
              <w:spacing w:before="0" w:after="30" w:line="259" w:lineRule="auto"/>
              <w:jc w:val="left"/>
            </w:pPr>
            <w:r>
              <w:rPr>
                <w:sz w:val="16"/>
              </w:rPr>
              <w:t xml:space="preserve">Webhook mixed batch / unknown subscription</w:t>
            </w:r>
          </w:p>
        </w:tc>
        <w:tc>
          <w:tcPr>
            <w:vAlign w:val="center"/>
            <w:tcW w:w="6922" w:type="dxa"/>
          </w:tcPr>
          <w:p>
            <w:pPr>
              <w:pStyle w:val="Normal"/>
              <w:spacing w:before="0" w:after="30" w:line="259" w:lineRule="auto"/>
              <w:jc w:val="left"/>
            </w:pPr>
            <w:r>
              <w:rPr>
                <w:sz w:val="16"/>
              </w:rPr>
            </w:r>
            <w:r>
              <w:rPr>
                <w:sz w:val="16"/>
              </w:rPr>
            </w:r>
            <w:r>
              <w:rPr>
                <w:rStyle w:val="VerbatimChar"/>
                <w:sz w:val="16"/>
              </w:rPr>
            </w:r>
            <w:r>
              <w:rPr>
                <w:sz w:val="16"/>
              </w:rPr>
            </w:r>
            <w:r>
              <w:rPr>
                <w:sz w:val="16"/>
              </w:rPr>
              <w:t>Per-item behaviour defined, 503 for temporarily unknown subscription</w:t>
            </w:r>
          </w:p>
        </w:tc>
        <w:tc>
          <w:tcPr>
            <w:vAlign w:val="center"/>
            <w:tcW w:w="5066" w:type="dxa"/>
          </w:tcPr>
          <w:p>
            <w:pPr>
              <w:pStyle w:val="Normal"/>
              <w:spacing w:before="0" w:after="30" w:line="259" w:lineRule="auto"/>
              <w:jc w:val="left"/>
            </w:pPr>
            <w:r>
              <w:rPr>
                <w:sz w:val="16"/>
              </w:rPr>
              <w:t>K12 plus regression tests</w:t>
            </w:r>
          </w:p>
        </w:tc>
      </w:tr>
      <w:tr>
        <w:trPr>
          <w:cantSplit/>
        </w:trPr>
        <w:tc>
          <w:tcPr>
            <w:vAlign w:val="center"/>
            <w:tcW w:w="2811" w:type="dxa"/>
          </w:tcPr>
          <w:p>
            <w:pPr>
              <w:pStyle w:val="Normal"/>
              <w:spacing w:before="0" w:after="30" w:line="259" w:lineRule="auto"/>
              <w:jc w:val="left"/>
            </w:pPr>
            <w:r>
              <w:rPr>
                <w:sz w:val="16"/>
              </w:rPr>
              <w:t>Graph Reprocess Inside HTTP</w:t>
            </w:r>
          </w:p>
        </w:tc>
        <w:tc>
          <w:tcPr>
            <w:vAlign w:val="center"/>
            <w:tcW w:w="6922" w:type="dxa"/>
          </w:tcPr>
          <w:p>
            <w:pPr>
              <w:pStyle w:val="Normal"/>
              <w:spacing w:before="0" w:after="30" w:line="259" w:lineRule="auto"/>
              <w:jc w:val="left"/>
            </w:pPr>
            <w:r>
              <w:rPr>
                <w:sz w:val="16"/>
              </w:rPr>
              <w:t>Durable 202 job, background execution, ≤7-day period, and lease renewal</w:t>
            </w:r>
          </w:p>
        </w:tc>
        <w:tc>
          <w:tcPr>
            <w:vAlign w:val="center"/>
            <w:tcW w:w="5066" w:type="dxa"/>
          </w:tcPr>
          <w:p>
            <w:pPr>
              <w:pStyle w:val="Normal"/>
              <w:spacing w:before="0" w:after="30" w:line="259" w:lineRule="auto"/>
              <w:jc w:val="left"/>
            </w:pPr>
            <w:r>
              <w:rPr>
                <w:sz w:val="16"/>
              </w:rPr>
              <w:t>/api/reprocess regression tests</w:t>
            </w:r>
          </w:p>
        </w:tc>
      </w:tr>
      <w:tr>
        <w:trPr>
          <w:cantSplit/>
        </w:trPr>
        <w:tc>
          <w:tcPr>
            <w:vAlign w:val="center"/>
            <w:tcW w:w="2811" w:type="dxa"/>
          </w:tcPr>
          <w:p>
            <w:pPr>
              <w:pStyle w:val="Normal"/>
              <w:spacing w:before="0" w:after="30" w:line="259" w:lineRule="auto"/>
              <w:jc w:val="left"/>
            </w:pPr>
            <w:r>
              <w:rPr>
                <w:sz w:val="16"/>
              </w:rPr>
              <w:t>Incomplete CI Script List</w:t>
            </w:r>
          </w:p>
        </w:tc>
        <w:tc>
          <w:tcPr>
            <w:vAlign w:val="center"/>
            <w:tcW w:w="6922" w:type="dxa"/>
          </w:tcPr>
          <w:p>
            <w:pPr>
              <w:pStyle w:val="Normal"/>
              <w:spacing w:before="0" w:after="30" w:line="259" w:lineRule="auto"/>
              <w:jc w:val="left"/>
            </w:pPr>
            <w:r>
              <w:rPr>
                <w:sz w:val="16"/>
              </w:rPr>
              <w:t>Normative contents/verification rules in §3.34.9a</w:t>
            </w:r>
          </w:p>
        </w:tc>
        <w:tc>
          <w:tcPr>
            <w:vAlign w:val="center"/>
            <w:tcW w:w="5066" w:type="dxa"/>
          </w:tcPr>
          <w:p>
            <w:pPr>
              <w:pStyle w:val="Normal"/>
              <w:spacing w:before="0" w:after="30" w:line="259" w:lineRule="auto"/>
              <w:jc w:val="left"/>
            </w:pPr>
            <w:r>
              <w:rPr>
                <w:sz w:val="16"/>
              </w:rPr>
              <w:t>Artifact scripts checked in CI</w:t>
            </w:r>
          </w:p>
        </w:tc>
      </w:tr>
      <w:tr>
        <w:trPr>
          <w:cantSplit/>
        </w:trPr>
        <w:tc>
          <w:tcPr>
            <w:vAlign w:val="center"/>
            <w:tcW w:w="2811" w:type="dxa"/>
          </w:tcPr>
          <w:p>
            <w:pPr>
              <w:pStyle w:val="Normal"/>
              <w:spacing w:before="0" w:after="30" w:line="259" w:lineRule="auto"/>
              <w:jc w:val="left"/>
            </w:pPr>
            <w:r>
              <w:rPr>
                <w:sz w:val="16"/>
              </w:rPr>
              <w:t>Infrastructure v0.2 Source Comparison</w:t>
            </w:r>
          </w:p>
        </w:tc>
        <w:tc>
          <w:tcPr>
            <w:vAlign w:val="center"/>
            <w:tcW w:w="6922" w:type="dxa"/>
          </w:tcPr>
          <w:p>
            <w:pPr>
              <w:pStyle w:val="Normal"/>
              <w:spacing w:before="0" w:after="30" w:line="259" w:lineRule="auto"/>
              <w:jc w:val="left"/>
            </w:pPr>
            <w:r>
              <w:rPr>
                <w:sz w:val="16"/>
              </w:rPr>
              <w:t>RV-01 closed by SHA and section-by-section comparison</w:t>
            </w:r>
          </w:p>
        </w:tc>
        <w:tc>
          <w:tcPr>
            <w:vAlign w:val="center"/>
            <w:tcW w:w="5066" w:type="dxa"/>
          </w:tcPr>
          <w:p>
            <w:pPr>
              <w:pStyle w:val="Normal"/>
              <w:spacing w:before="0" w:after="30" w:line="259" w:lineRule="auto"/>
              <w:jc w:val="left"/>
            </w:pPr>
            <w:r>
              <w:rPr>
                <w:sz w:val="16"/>
              </w:rPr>
              <w:t>Registered deviations in Appendix I</w:t>
            </w:r>
          </w:p>
        </w:tc>
      </w:tr>
    </w:tbl>
    <w:p>
      <w:pPr>
        <w:pStyle w:val="BodyText"/>
      </w:pPr>
      <w:r>
        <w:rPr>
          <w:b/>
          <w:bCs/>
        </w:rPr>
        <w:t>Evidence boundary:</w:t>
      </w:r>
      <w:r/>
      <w:r>
        <w:t xml:space="preserve"> this document is a specification. Schema checks, the test register, and visual inspection of the PDF/DOCX build do not establish that .NET builds or Graph/Teams tests have run. [P-25] (DR-16) reproduces the original v0.2 rule and does not require a new decision; proposals [P-26]–[P-28] remain subject to approval. No code has been implemented in production.</w:t>
      </w:r>
    </w:p>
    <w:bookmarkEnd w:id="22"/>
    <w:bookmarkEnd w:id="23"/>
    <w:bookmarkStart w:id="24" w:name="содержание-и-границы"/>
    <w:p>
      <w:pPr>
        <w:pStyle w:val="Heading2"/>
        <w:keepNext/>
        <w:keepLines/>
        <w:jc w:val="left"/>
      </w:pPr>
      <w:r>
        <w:t>Contents and Scope</w:t>
      </w:r>
    </w:p>
    <w:p>
      <w:pPr>
        <w:pStyle w:val="Normal"/>
        <w:numPr>
          <w:ilvl w:val="0"/>
          <w:numId w:val="1002"/>
        </w:numPr>
      </w:pPr>
      <w:r>
        <w:t>3.1–3.8: Core F6, data schema, G01–G11, Core tests.</w:t>
      </w:r>
    </w:p>
    <w:p>
      <w:pPr>
        <w:pStyle w:val="Normal"/>
        <w:numPr>
          <w:ilvl w:val="0"/>
          <w:numId w:val="1002"/>
        </w:numPr>
      </w:pPr>
      <w:r>
        <w:t>3.9–3.21: Infrastructure, Graph, inbox/outbox, source state, recovery, tests.</w:t>
      </w:r>
    </w:p>
    <w:p>
      <w:pPr>
        <w:pStyle w:val="Normal"/>
        <w:numPr>
          <w:ilvl w:val="0"/>
          <w:numId w:val="1002"/>
        </w:numPr>
      </w:pPr>
      <w:r>
        <w:t>3.22–3.31: consolidated file register, Host and routes, authentication, bot, lifecycle, states, sequences.</w:t>
      </w:r>
    </w:p>
    <w:p>
      <w:pPr>
        <w:pStyle w:val="Normal"/>
        <w:numPr>
          <w:ilvl w:val="0"/>
          <w:numId w:val="1002"/>
        </w:numPr>
      </w:pPr>
      <w:r>
        <w:t>3.32–3.37: operations, security, interfaces, proposed CI, K1–K15 test protocol, decision register.</w:t>
      </w:r>
    </w:p>
    <w:p>
      <w:pPr>
        <w:pStyle w:val="Normal"/>
        <w:numPr>
          <w:ilvl w:val="0"/>
          <w:numId w:val="1002"/>
        </w:numPr>
      </w:pPr>
      <w:r>
        <w:t>4–5: technical and economic indicators and primary sources.</w:t>
      </w:r>
    </w:p>
    <w:p>
      <w:pPr>
        <w:pStyle w:val="BodyText"/>
      </w:pPr>
      <w:r>
        <w:rPr>
          <w:b/>
          <w:bCs/>
        </w:rPr>
        <w:t>Readiness rule:</w:t>
      </w:r>
      <w:r/>
      <w:r>
        <w:t xml:space="preserve"> after approval, implementation must not change public contracts or the schema without a registered TRP change request; external Microsoft Graph restrictions requiring a live tenant are checked using previously defined procedures.</w:t>
      </w:r>
    </w:p>
    <w:p>
      <w:r>
        <w:pict>
          <v:rect style="width:0;height:1.5pt" o:hralign="center" o:hrstd="t" o:hr="t"/>
        </w:pict>
      </w:r>
    </w:p>
    <w:bookmarkEnd w:id="24"/>
    <w:bookmarkStart w:id="25" w:name="введение"/>
    <w:p>
      <w:pPr>
        <w:pStyle w:val="Heading2"/>
        <w:keepNext/>
        <w:keepLines/>
        <w:jc w:val="left"/>
      </w:pPr>
      <w:r>
        <w:t>1. Introduction</w:t>
      </w:r>
    </w:p>
    <w:p>
      <w:pPr>
        <w:pStyle w:val="Normal"/>
      </w:pPr>
      <w:r>
        <w:t>TCRI is a standalone Microsoft Teams/Graph application that receives notifications, reads callRecord data, produces one CDR per session, stores versions, and supports REST/bot queries and notifications. It was developed independently of DP (Digital Polygraph). This explanatory note follows the five principal sections of GOST 19.404-79; additional design sections appear in Section 3 and the appendices.</w:t>
      </w:r>
    </w:p>
    <w:bookmarkEnd w:id="25"/>
    <w:bookmarkStart w:id="26" w:name="назначение-и-область-применения"/>
    <w:p>
      <w:pPr>
        <w:pStyle w:val="Heading2"/>
        <w:keepNext/>
        <w:keepLines/>
        <w:jc w:val="left"/>
      </w:pPr>
      <w:r>
        <w:t>2. Purpose and Scope</w:t>
      </w:r>
    </w:p>
    <w:p>
      <w:pPr>
        <w:pStyle w:val="Normal"/>
      </w:pPr>
      <w:r>
        <w:t>A unified specification for building and testing a software product using Microsoft Entra ID app-only authentication and the minimum necessary Microsoft Graph/RSC permissions. The product does not sell call data, does not record call media, and does not use proprietary Nokia/ZTE/Ericsson CDRs.</w:t>
      </w:r>
    </w:p>
    <w:bookmarkEnd w:id="26"/>
    <w:bookmarkStart w:id="233" w:name="технические-характеристики"/>
    <w:p>
      <w:pPr>
        <w:pStyle w:val="Heading2"/>
        <w:keepNext/>
        <w:keepLines/>
        <w:jc w:val="left"/>
      </w:pPr>
      <w:r>
        <w:t>3. Technical Characteristics</w:t>
      </w:r>
    </w:p>
    <w:bookmarkStart w:id="33" w:name="Xaa151a145b7973739254b45092cc92491acf548"/>
    <w:p>
      <w:pPr>
        <w:pStyle w:val="Heading3"/>
        <w:keepNext/>
        <w:keepLines/>
        <w:jc w:val="left"/>
      </w:pPr>
      <w:r>
        <w:t>3.0. Approved Architecture and Processing-Flow Diagrams</w:t>
      </w:r>
    </w:p>
    <w:p>
      <w:pPr>
        <w:pStyle w:val="Normal"/>
        <w:keepNext w:val="0"/>
        <w:keepLines/>
        <w:pageBreakBefore/>
        <w:spacing w:after="60"/>
      </w:pPr>
      <w:r>
        <w:drawing>
          <wp:inline>
            <wp:extent cx="5989320" cy="4352239"/>
            <wp:effectExtent b="0" l="0" r="0" t="0"/>
            <wp:docPr descr="" title="" id="28" name="Picture"/>
            <a:graphic>
              <a:graphicData uri="http://schemas.openxmlformats.org/drawingml/2006/picture">
                <pic:pic>
                  <pic:nvPicPr>
                    <pic:cNvPr descr="/mnt/data/tcri_v151_work/figures/figure_01.png" id="29" name="Picture"/>
                    <pic:cNvPicPr>
                      <a:picLocks noChangeArrowheads="1" noChangeAspect="1"/>
                    </pic:cNvPicPr>
                  </pic:nvPicPr>
                  <pic:blipFill>
                    <a:blip r:embed="rId27"/>
                    <a:stretch>
                      <a:fillRect/>
                    </a:stretch>
                  </pic:blipFill>
                  <pic:spPr bwMode="auto">
                    <a:xfrm>
                      <a:off x="0" y="0"/>
                      <a:ext cx="5989320" cy="4352239"/>
                    </a:xfrm>
                    <a:prstGeom prst="rect">
                      <a:avLst/>
                    </a:prstGeom>
                    <a:noFill/>
                    <a:ln w="9525">
                      <a:noFill/>
                      <a:headEnd/>
                      <a:tailEnd/>
                    </a:ln>
                  </pic:spPr>
                </pic:pic>
              </a:graphicData>
            </a:graphic>
          </wp:inline>
        </w:drawing>
      </w:r>
      <w:r/>
      <w:r>
        <w:rPr>
          <w:b/>
          <w:bCs/>
        </w:rPr>
        <w:br/>
        <w:t>Figure 1. TCRI structural architecture. Original diagram from approved Preliminary Design v1.1:</w:t>
      </w:r>
      <w:r/>
      <w:r/>
      <w:r>
        <w:rPr>
          <w:rStyle w:val="VerbatimChar"/>
        </w:rPr>
      </w:r>
      <w:r/>
      <w:r/>
      <w:r>
        <w:rPr>
          <w:rStyle w:val="VerbatimChar"/>
        </w:rPr>
      </w:r>
      <w:r/>
      <w:r/>
      <w:r>
        <w:rPr>
          <w:rStyle w:val="VerbatimChar"/>
        </w:rPr>
      </w:r>
      <w:r/>
      <w:r/>
      <w:r>
        <w:rPr>
          <w:rStyle w:val="VerbatimChar"/>
        </w:rPr>
      </w:r>
      <w:r>
        <w:t xml:space="preserve"> Microsoft 365/Graph/Entra ID → Webhook/Graph Client/Core F6/Bot/REST → SQLite (cdr, source_state, inbox, outbox, audit/diagnostics). The Word/PDF document embeds the image from the approved explanatory note; the same components are represented below in machine-readable form.</w:t>
      </w:r>
    </w:p>
    <w:p>
      <w:pPr>
        <w:pStyle w:val="BodyText"/>
        <w:keepNext w:val="0"/>
        <w:keepLines/>
        <w:spacing w:after="60"/>
      </w:pPr>
      <w:r>
        <w:rPr>
          <w:b/>
          <w:bCs/>
        </w:rPr>
        <w:t>Figure 2. Converting a Teams notification into a CDR and a notification. Adopted principle:</w:t>
      </w:r>
      <w:r/>
      <w:r/>
      <w:r/>
      <w:r>
        <w:rPr>
          <w:rStyle w:val="VerbatimChar"/>
        </w:rPr>
      </w:r>
      <w:r/>
      <w:r>
        <w:t xml:space="preserve"> completeness and version checks precede any CDR update; pending does not delete previously accepted CDRs. Updated Infrastructure clarifications are reflected in the sequences in §§3.12–3.31.</w:t>
        <w:br/>
      </w:r>
      <w:r/>
      <w:r>
        <w:drawing>
          <wp:inline>
            <wp:extent cx="5989320" cy="4931207"/>
            <wp:effectExtent b="0" l="0" r="0" t="0"/>
            <wp:docPr descr="" title="" id="31" name="Picture"/>
            <a:graphic>
              <a:graphicData uri="http://schemas.openxmlformats.org/drawingml/2006/picture">
                <pic:pic>
                  <pic:nvPicPr>
                    <pic:cNvPr descr="/mnt/data/tcri_v151_work/figures/figure_02.png" id="32" name="Picture"/>
                    <pic:cNvPicPr>
                      <a:picLocks noChangeArrowheads="1" noChangeAspect="1"/>
                    </pic:cNvPicPr>
                  </pic:nvPicPr>
                  <pic:blipFill>
                    <a:blip r:embed="rId30"/>
                    <a:stretch>
                      <a:fillRect/>
                    </a:stretch>
                  </pic:blipFill>
                  <pic:spPr bwMode="auto">
                    <a:xfrm>
                      <a:off x="0" y="0"/>
                      <a:ext cx="5989320" cy="4931207"/>
                    </a:xfrm>
                    <a:prstGeom prst="rect">
                      <a:avLst/>
                    </a:prstGeom>
                    <a:noFill/>
                    <a:ln w="9525">
                      <a:noFill/>
                      <a:headEnd/>
                      <a:tailEnd/>
                    </a:ln>
                  </pic:spPr>
                </pic:pic>
              </a:graphicData>
            </a:graphic>
          </wp:inline>
        </w:drawing>
      </w:r>
    </w:p>
    <w:bookmarkEnd w:id="33"/>
    <w:bookmarkStart w:id="34" w:name="соглашения-и-реестр-сущностей"/>
    <w:p>
      <w:pPr>
        <w:pStyle w:val="Heading3"/>
        <w:keepNext/>
        <w:keepLines/>
        <w:jc w:val="left"/>
      </w:pPr>
      <w:r>
        <w:t>3.1. Conventions and Entity Register</w:t>
      </w:r>
    </w:p>
    <w:p>
      <w:pPr>
        <w:pStyle w:val="Normal"/>
      </w:pPr>
      <w:r>
        <w:rPr>
          <w:b/>
          <w:bCs/>
        </w:rPr>
        <w:t>Naming conventions [P]:</w:t>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8830"/>
        <w:gridCol w:w="3158"/>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Scope</w:t>
            </w:r>
          </w:p>
        </w:tc>
        <w:tc>
          <w:tcPr>
            <w:vAlign w:val="center"/>
            <w:tcW w:w="8830" w:type="dxa"/>
            <w:shd w:fill="EAF1F7" w:val="clear"/>
          </w:tcPr>
          <w:p>
            <w:pPr>
              <w:pStyle w:val="Normal"/>
              <w:spacing w:before="0" w:after="30" w:line="259" w:lineRule="auto"/>
              <w:jc w:val="left"/>
            </w:pPr>
            <w:r>
              <w:rPr>
                <w:b/>
                <w:color w:val="164160"/>
                <w:sz w:val="16"/>
              </w:rPr>
              <w:t>Rule</w:t>
            </w:r>
          </w:p>
        </w:tc>
        <w:tc>
          <w:tcPr>
            <w:vAlign w:val="center"/>
            <w:tcW w:w="3158" w:type="dxa"/>
            <w:shd w:fill="EAF1F7" w:val="clear"/>
          </w:tcPr>
          <w:p>
            <w:pPr>
              <w:pStyle w:val="Normal"/>
              <w:spacing w:before="0" w:after="30" w:line="259" w:lineRule="auto"/>
              <w:jc w:val="left"/>
            </w:pPr>
            <w:r>
              <w:rPr>
                <w:b/>
                <w:color w:val="164160"/>
                <w:sz w:val="16"/>
              </w:rPr>
              <w:t>Example</w:t>
            </w:r>
          </w:p>
        </w:tc>
      </w:tr>
      <w:tr>
        <w:trPr>
          <w:cantSplit/>
        </w:trPr>
        <w:tc>
          <w:tcPr>
            <w:vAlign w:val="center"/>
            <w:tcW w:w="2811" w:type="dxa"/>
          </w:tcPr>
          <w:p>
            <w:pPr>
              <w:pStyle w:val="Normal"/>
              <w:spacing w:before="0" w:after="30" w:line="259" w:lineRule="auto"/>
              <w:jc w:val="left"/>
            </w:pPr>
            <w:r>
              <w:rPr>
                <w:sz w:val="16"/>
              </w:rPr>
              <w:t>Root Namespace</w:t>
            </w:r>
          </w:p>
        </w:tc>
        <w:tc>
          <w:tcPr>
            <w:vAlign w:val="center"/>
            <w:tcW w:w="8830" w:type="dxa"/>
          </w:tcPr>
          <w:p>
            <w:pPr>
              <w:pStyle w:val="Normal"/>
              <w:spacing w:before="0" w:after="30" w:line="259" w:lineRule="auto"/>
              <w:jc w:val="left"/>
            </w:pPr>
            <w:r>
              <w:rPr>
                <w:rStyle w:val="VerbatimChar"/>
                <w:sz w:val="16"/>
              </w:rPr>
              <w:t>TeamsCallRecords + project name</w:t>
            </w:r>
            <w:r>
              <w:rPr>
                <w:sz w:val="16"/>
              </w:rPr>
            </w:r>
            <w:r>
              <w:rPr>
                <w:sz w:val="16"/>
              </w:rPr>
            </w:r>
          </w:p>
        </w:tc>
        <w:tc>
          <w:tcPr>
            <w:vAlign w:val="center"/>
            <w:tcW w:w="3158" w:type="dxa"/>
          </w:tcPr>
          <w:p>
            <w:pPr>
              <w:pStyle w:val="Normal"/>
              <w:spacing w:before="0" w:after="30" w:line="259" w:lineRule="auto"/>
              <w:jc w:val="left"/>
            </w:pPr>
            <w:r>
              <w:rPr>
                <w:rStyle w:val="VerbatimChar"/>
                <w:sz w:val="16"/>
              </w:rPr>
              <w:t xml:space="preserve">TeamsCallRecords.Core</w:t>
            </w:r>
          </w:p>
        </w:tc>
      </w:tr>
      <w:tr>
        <w:trPr>
          <w:cantSplit/>
        </w:trPr>
        <w:tc>
          <w:tcPr>
            <w:vAlign w:val="center"/>
            <w:tcW w:w="2811" w:type="dxa"/>
          </w:tcPr>
          <w:p>
            <w:pPr>
              <w:pStyle w:val="Normal"/>
              <w:spacing w:before="0" w:after="30" w:line="259" w:lineRule="auto"/>
              <w:jc w:val="left"/>
            </w:pPr>
            <w:r>
              <w:rPr>
                <w:sz w:val="16"/>
              </w:rPr>
              <w:t>C# File</w:t>
            </w:r>
          </w:p>
        </w:tc>
        <w:tc>
          <w:tcPr>
            <w:vAlign w:val="center"/>
            <w:tcW w:w="8830" w:type="dxa"/>
          </w:tcPr>
          <w:p>
            <w:pPr>
              <w:pStyle w:val="Normal"/>
              <w:spacing w:before="0" w:after="30" w:line="259" w:lineRule="auto"/>
              <w:jc w:val="left"/>
            </w:pPr>
            <w:r>
              <w:rPr>
                <w:sz w:val="16"/>
              </w:rPr>
              <w:t>File name matches the primary public type</w:t>
            </w:r>
          </w:p>
        </w:tc>
        <w:tc>
          <w:tcPr>
            <w:vAlign w:val="center"/>
            <w:tcW w:w="3158" w:type="dxa"/>
          </w:tcPr>
          <w:p>
            <w:pPr>
              <w:pStyle w:val="Normal"/>
              <w:spacing w:before="0" w:after="30" w:line="259" w:lineRule="auto"/>
              <w:jc w:val="left"/>
            </w:pPr>
            <w:r>
              <w:rPr>
                <w:rStyle w:val="VerbatimChar"/>
                <w:sz w:val="16"/>
              </w:rPr>
              <w:t xml:space="preserve">CallRecordConverter.cs</w:t>
            </w:r>
          </w:p>
        </w:tc>
      </w:tr>
      <w:tr>
        <w:trPr>
          <w:cantSplit/>
        </w:trPr>
        <w:tc>
          <w:tcPr>
            <w:vAlign w:val="center"/>
            <w:tcW w:w="2811" w:type="dxa"/>
          </w:tcPr>
          <w:p>
            <w:pPr>
              <w:pStyle w:val="Normal"/>
              <w:spacing w:before="0" w:after="30" w:line="259" w:lineRule="auto"/>
              <w:jc w:val="left"/>
            </w:pPr>
            <w:r>
              <w:rPr>
                <w:sz w:val="16"/>
              </w:rPr>
              <w:t>Exception</w:t>
            </w:r>
          </w:p>
        </w:tc>
        <w:tc>
          <w:tcPr>
            <w:vAlign w:val="center"/>
            <w:tcW w:w="8830" w:type="dxa"/>
          </w:tcPr>
          <w:p>
            <w:pPr>
              <w:pStyle w:val="Normal"/>
              <w:spacing w:before="0" w:after="30" w:line="259" w:lineRule="auto"/>
              <w:jc w:val="left"/>
            </w:pPr>
            <w:r>
              <w:rPr>
                <w:rStyle w:val="VerbatimChar"/>
                <w:sz w:val="16"/>
              </w:rPr>
            </w:r>
            <w:r>
              <w:rPr>
                <w:sz w:val="16"/>
              </w:rPr>
            </w:r>
            <w:r>
              <w:rPr>
                <w:sz w:val="16"/>
              </w:rPr>
              <w:t>Models.cs contains several small model types</w:t>
            </w:r>
          </w:p>
        </w:tc>
        <w:tc>
          <w:tcPr>
            <w:vAlign w:val="center"/>
            <w:tcW w:w="3158" w:type="dxa"/>
          </w:tcPr>
          <w:p>
            <w:pPr>
              <w:pStyle w:val="Normal"/>
              <w:spacing w:before="0" w:after="30" w:line="259" w:lineRule="auto"/>
              <w:jc w:val="left"/>
            </w:pPr>
            <w:r>
              <w:rPr>
                <w:rStyle w:val="VerbatimChar"/>
                <w:sz w:val="16"/>
              </w:rPr>
              <w:t xml:space="preserve">Cdr</w:t>
            </w:r>
            <w:r>
              <w:rPr>
                <w:sz w:val="16"/>
              </w:rPr>
              <w:t xml:space="preserve">,</w:t>
            </w:r>
            <w:r>
              <w:rPr>
                <w:sz w:val="16"/>
              </w:rPr>
              <w:t xml:space="preserve"> </w:t>
            </w:r>
            <w:r>
              <w:rPr>
                <w:rStyle w:val="VerbatimChar"/>
                <w:sz w:val="16"/>
              </w:rPr>
              <w:t xml:space="preserve">PartyRef</w:t>
            </w:r>
            <w:r>
              <w:rPr>
                <w:sz w:val="16"/>
              </w:rPr>
              <w:t xml:space="preserve">,</w:t>
            </w:r>
            <w:r>
              <w:rPr>
                <w:sz w:val="16"/>
              </w:rPr>
              <w:t xml:space="preserve"> </w:t>
            </w:r>
            <w:r>
              <w:rPr>
                <w:rStyle w:val="VerbatimChar"/>
                <w:sz w:val="16"/>
              </w:rPr>
              <w:t xml:space="preserve">Rejection</w:t>
            </w:r>
          </w:p>
        </w:tc>
      </w:tr>
      <w:tr>
        <w:trPr>
          <w:cantSplit/>
        </w:trPr>
        <w:tc>
          <w:tcPr>
            <w:vAlign w:val="center"/>
            <w:tcW w:w="2811" w:type="dxa"/>
          </w:tcPr>
          <w:p>
            <w:pPr>
              <w:pStyle w:val="Normal"/>
              <w:spacing w:before="0" w:after="30" w:line="259" w:lineRule="auto"/>
              <w:jc w:val="left"/>
            </w:pPr>
            <w:r>
              <w:rPr>
                <w:sz w:val="16"/>
              </w:rPr>
              <w:t>Interfaces</w:t>
            </w:r>
          </w:p>
        </w:tc>
        <w:tc>
          <w:tcPr>
            <w:vAlign w:val="center"/>
            <w:tcW w:w="8830" w:type="dxa"/>
          </w:tcPr>
          <w:p>
            <w:pPr>
              <w:pStyle w:val="Normal"/>
              <w:spacing w:before="0" w:after="30" w:line="259" w:lineRule="auto"/>
              <w:jc w:val="left"/>
            </w:pPr>
            <w:r>
              <w:rPr>
                <w:sz w:val="16"/>
              </w:rPr>
              <w:t>I prefix</w:t>
            </w:r>
            <w:r>
              <w:rPr>
                <w:sz w:val="16"/>
              </w:rPr>
            </w:r>
            <w:r>
              <w:rPr>
                <w:rStyle w:val="VerbatimChar"/>
                <w:sz w:val="16"/>
              </w:rPr>
            </w:r>
          </w:p>
        </w:tc>
        <w:tc>
          <w:tcPr>
            <w:vAlign w:val="center"/>
            <w:tcW w:w="3158" w:type="dxa"/>
          </w:tcPr>
          <w:p>
            <w:pPr>
              <w:pStyle w:val="Normal"/>
              <w:spacing w:before="0" w:after="30" w:line="259" w:lineRule="auto"/>
              <w:jc w:val="left"/>
            </w:pPr>
            <w:r>
              <w:rPr>
                <w:rStyle w:val="VerbatimChar"/>
                <w:sz w:val="16"/>
              </w:rPr>
              <w:t xml:space="preserve">IGraphClient</w:t>
            </w:r>
          </w:p>
        </w:tc>
      </w:tr>
      <w:tr>
        <w:trPr>
          <w:cantSplit/>
        </w:trPr>
        <w:tc>
          <w:tcPr>
            <w:vAlign w:val="center"/>
            <w:tcW w:w="2811" w:type="dxa"/>
          </w:tcPr>
          <w:p>
            <w:pPr>
              <w:pStyle w:val="Normal"/>
              <w:spacing w:before="0" w:after="30" w:line="259" w:lineRule="auto"/>
              <w:jc w:val="left"/>
            </w:pPr>
            <w:r>
              <w:rPr>
                <w:sz w:val="16"/>
              </w:rPr>
              <w:t>SQLite Tables and Columns</w:t>
            </w:r>
          </w:p>
        </w:tc>
        <w:tc>
          <w:tcPr>
            <w:vAlign w:val="center"/>
            <w:tcW w:w="8830" w:type="dxa"/>
          </w:tcPr>
          <w:p>
            <w:pPr>
              <w:pStyle w:val="Normal"/>
              <w:spacing w:before="0" w:after="30" w:line="259" w:lineRule="auto"/>
              <w:jc w:val="left"/>
            </w:pPr>
            <w:r>
              <w:rPr>
                <w:rStyle w:val="VerbatimChar"/>
                <w:sz w:val="16"/>
              </w:rPr>
            </w:r>
            <w:r>
              <w:rPr>
                <w:sz w:val="16"/>
              </w:rPr>
              <w:t>snake_case; names fixed in 3.5</w:t>
            </w:r>
          </w:p>
        </w:tc>
        <w:tc>
          <w:tcPr>
            <w:vAlign w:val="center"/>
            <w:tcW w:w="3158" w:type="dxa"/>
          </w:tcPr>
          <w:p>
            <w:pPr>
              <w:pStyle w:val="Normal"/>
              <w:spacing w:before="0" w:after="30" w:line="259" w:lineRule="auto"/>
              <w:jc w:val="left"/>
            </w:pPr>
            <w:r>
              <w:rPr>
                <w:rStyle w:val="VerbatimChar"/>
                <w:sz w:val="16"/>
              </w:rPr>
              <w:t xml:space="preserve">source_state</w:t>
            </w:r>
          </w:p>
        </w:tc>
      </w:tr>
      <w:tr>
        <w:trPr>
          <w:cantSplit/>
        </w:trPr>
        <w:tc>
          <w:tcPr>
            <w:vAlign w:val="center"/>
            <w:tcW w:w="2811" w:type="dxa"/>
          </w:tcPr>
          <w:p>
            <w:pPr>
              <w:pStyle w:val="Normal"/>
              <w:spacing w:before="0" w:after="30" w:line="259" w:lineRule="auto"/>
              <w:jc w:val="left"/>
            </w:pPr>
            <w:r>
              <w:rPr>
                <w:sz w:val="16"/>
              </w:rPr>
              <w:t>Database Row Properties</w:t>
            </w:r>
          </w:p>
        </w:tc>
        <w:tc>
          <w:tcPr>
            <w:vAlign w:val="center"/>
            <w:tcW w:w="8830" w:type="dxa"/>
          </w:tcPr>
          <w:p>
            <w:pPr>
              <w:pStyle w:val="Normal"/>
              <w:spacing w:before="0" w:after="30" w:line="259" w:lineRule="auto"/>
              <w:jc w:val="left"/>
            </w:pPr>
            <w:r>
              <w:rPr>
                <w:sz w:val="16"/>
              </w:rPr>
              <w:t>Column name converted to PascalCase</w:t>
            </w:r>
          </w:p>
        </w:tc>
        <w:tc>
          <w:tcPr>
            <w:vAlign w:val="center"/>
            <w:tcW w:w="3158" w:type="dxa"/>
          </w:tcPr>
          <w:p>
            <w:pPr>
              <w:pStyle w:val="Normal"/>
              <w:spacing w:before="0" w:after="30" w:line="259" w:lineRule="auto"/>
              <w:jc w:val="left"/>
            </w:pPr>
            <w:r>
              <w:rPr>
                <w:rStyle w:val="VerbatimChar"/>
                <w:sz w:val="16"/>
              </w:rPr>
              <w:t xml:space="preserve">SourceVersion</w:t>
            </w:r>
            <w:r>
              <w:rPr>
                <w:sz w:val="16"/>
              </w:rPr>
              <w:t xml:space="preserve"> </w:t>
            </w:r>
            <w:r>
              <w:rPr>
                <w:sz w:val="16"/>
              </w:rPr>
              <w:t xml:space="preserve">↔</w:t>
            </w:r>
            <w:r>
              <w:rPr>
                <w:sz w:val="16"/>
              </w:rPr>
              <w:t xml:space="preserve"> </w:t>
            </w:r>
            <w:r>
              <w:rPr>
                <w:rStyle w:val="VerbatimChar"/>
                <w:sz w:val="16"/>
              </w:rPr>
              <w:t xml:space="preserve">source_version</w:t>
            </w:r>
          </w:p>
        </w:tc>
      </w:tr>
      <w:tr>
        <w:trPr>
          <w:cantSplit/>
        </w:trPr>
        <w:tc>
          <w:tcPr>
            <w:vAlign w:val="center"/>
            <w:tcW w:w="2811" w:type="dxa"/>
          </w:tcPr>
          <w:p>
            <w:pPr>
              <w:pStyle w:val="Normal"/>
              <w:spacing w:before="0" w:after="30" w:line="259" w:lineRule="auto"/>
              <w:jc w:val="left"/>
            </w:pPr>
            <w:r>
              <w:rPr>
                <w:sz w:val="16"/>
              </w:rPr>
              <w:t>Contract JSON</w:t>
            </w:r>
          </w:p>
        </w:tc>
        <w:tc>
          <w:tcPr>
            <w:vAlign w:val="center"/>
            <w:tcW w:w="8830" w:type="dxa"/>
          </w:tcPr>
          <w:p>
            <w:pPr>
              <w:pStyle w:val="Normal"/>
              <w:spacing w:before="0" w:after="30" w:line="259" w:lineRule="auto"/>
              <w:jc w:val="left"/>
            </w:pPr>
            <w:r>
              <w:rPr>
                <w:rStyle w:val="VerbatimChar"/>
                <w:sz w:val="16"/>
              </w:rPr>
              <w:t xml:space="preserve">snake_case</w:t>
            </w:r>
          </w:p>
        </w:tc>
        <w:tc>
          <w:tcPr>
            <w:vAlign w:val="center"/>
            <w:tcW w:w="3158" w:type="dxa"/>
          </w:tcPr>
          <w:p>
            <w:pPr>
              <w:pStyle w:val="Normal"/>
              <w:spacing w:before="0" w:after="30" w:line="259" w:lineRule="auto"/>
              <w:jc w:val="left"/>
            </w:pPr>
            <w:r>
              <w:rPr>
                <w:rStyle w:val="VerbatimChar"/>
                <w:sz w:val="16"/>
              </w:rPr>
              <w:t xml:space="preserve">duration_s</w:t>
            </w:r>
          </w:p>
        </w:tc>
      </w:tr>
      <w:tr>
        <w:trPr>
          <w:cantSplit/>
        </w:trPr>
        <w:tc>
          <w:tcPr>
            <w:vAlign w:val="center"/>
            <w:tcW w:w="2811" w:type="dxa"/>
          </w:tcPr>
          <w:p>
            <w:pPr>
              <w:pStyle w:val="Normal"/>
              <w:spacing w:before="0" w:after="30" w:line="259" w:lineRule="auto"/>
              <w:jc w:val="left"/>
            </w:pPr>
            <w:r>
              <w:rPr>
                <w:sz w:val="16"/>
              </w:rPr>
              <w:t>Setting Keys</w:t>
            </w:r>
          </w:p>
        </w:tc>
        <w:tc>
          <w:tcPr>
            <w:vAlign w:val="center"/>
            <w:tcW w:w="8830" w:type="dxa"/>
          </w:tcPr>
          <w:p>
            <w:pPr>
              <w:pStyle w:val="Normal"/>
              <w:spacing w:before="0" w:after="30" w:line="259" w:lineRule="auto"/>
              <w:jc w:val="left"/>
            </w:pPr>
            <w:r>
              <w:rPr>
                <w:sz w:val="16"/>
              </w:rPr>
              <w:t>PascalCase, : separator</w:t>
            </w:r>
            <w:r>
              <w:rPr>
                <w:sz w:val="16"/>
              </w:rPr>
            </w:r>
            <w:r>
              <w:rPr>
                <w:rStyle w:val="VerbatimChar"/>
                <w:sz w:val="16"/>
              </w:rPr>
            </w:r>
          </w:p>
        </w:tc>
        <w:tc>
          <w:tcPr>
            <w:vAlign w:val="center"/>
            <w:tcW w:w="3158" w:type="dxa"/>
          </w:tcPr>
          <w:p>
            <w:pPr>
              <w:pStyle w:val="Normal"/>
              <w:spacing w:before="0" w:after="30" w:line="259" w:lineRule="auto"/>
              <w:jc w:val="left"/>
            </w:pPr>
            <w:r>
              <w:rPr>
                <w:rStyle w:val="VerbatimChar"/>
                <w:sz w:val="16"/>
              </w:rPr>
              <w:t xml:space="preserve">Inbox:MaxPending</w:t>
            </w:r>
          </w:p>
        </w:tc>
      </w:tr>
      <w:tr>
        <w:trPr>
          <w:cantSplit/>
        </w:trPr>
        <w:tc>
          <w:tcPr>
            <w:vAlign w:val="center"/>
            <w:tcW w:w="2811" w:type="dxa"/>
          </w:tcPr>
          <w:p>
            <w:pPr>
              <w:pStyle w:val="Normal"/>
              <w:spacing w:before="0" w:after="30" w:line="259" w:lineRule="auto"/>
              <w:jc w:val="left"/>
            </w:pPr>
            <w:r>
              <w:rPr>
                <w:sz w:val="16"/>
              </w:rPr>
              <w:t>Test Files</w:t>
            </w:r>
          </w:p>
        </w:tc>
        <w:tc>
          <w:tcPr>
            <w:vAlign w:val="center"/>
            <w:tcW w:w="8830" w:type="dxa"/>
          </w:tcPr>
          <w:p>
            <w:pPr>
              <w:pStyle w:val="Normal"/>
              <w:spacing w:before="0" w:after="30" w:line="259" w:lineRule="auto"/>
              <w:jc w:val="left"/>
            </w:pPr>
            <w:r>
              <w:rPr>
                <w:rStyle w:val="VerbatimChar"/>
                <w:sz w:val="16"/>
              </w:rPr>
            </w:r>
            <w:r>
              <w:rPr>
                <w:sz w:val="16"/>
              </w:rPr>
            </w:r>
            <w:r>
              <w:rPr>
                <w:sz w:val="16"/>
              </w:rPr>
            </w:r>
            <w:r>
              <w:rPr>
                <w:rStyle w:val="VerbatimChar"/>
                <w:sz w:val="16"/>
              </w:rPr>
              <w:t>&lt;Type&gt;Tests.cs; methods Condition_Expectation</w:t>
            </w:r>
          </w:p>
        </w:tc>
        <w:tc>
          <w:tcPr>
            <w:vAlign w:val="center"/>
            <w:tcW w:w="3158" w:type="dxa"/>
          </w:tcPr>
          <w:p>
            <w:pPr>
              <w:pStyle w:val="Normal"/>
              <w:spacing w:before="0" w:after="30" w:line="259" w:lineRule="auto"/>
              <w:jc w:val="left"/>
            </w:pPr>
            <w:r>
              <w:rPr>
                <w:rStyle w:val="VerbatimChar"/>
                <w:sz w:val="16"/>
              </w:rPr>
              <w:t xml:space="preserve">Duration_RoundsHalfUp</w:t>
            </w:r>
          </w:p>
        </w:tc>
      </w:tr>
      <w:tr>
        <w:trPr>
          <w:cantSplit/>
        </w:trPr>
        <w:tc>
          <w:tcPr>
            <w:vAlign w:val="center"/>
            <w:tcW w:w="2811" w:type="dxa"/>
          </w:tcPr>
          <w:p>
            <w:pPr>
              <w:pStyle w:val="Normal"/>
              <w:spacing w:before="0" w:after="30" w:line="259" w:lineRule="auto"/>
              <w:jc w:val="left"/>
            </w:pPr>
            <w:r>
              <w:rPr>
                <w:sz w:val="16"/>
              </w:rPr>
              <w:t>Time in Database Text and JSON</w:t>
            </w:r>
          </w:p>
        </w:tc>
        <w:tc>
          <w:tcPr>
            <w:vAlign w:val="center"/>
            <w:tcW w:w="8830" w:type="dxa"/>
          </w:tcPr>
          <w:p>
            <w:pPr>
              <w:pStyle w:val="Normal"/>
              <w:spacing w:before="0" w:after="30" w:line="259" w:lineRule="auto"/>
              <w:jc w:val="left"/>
            </w:pPr>
            <w:r>
              <w:rPr>
                <w:sz w:val="16"/>
              </w:rPr>
              <w:t>ISO 8601 UTC, 7 fractional digits, Z suffix</w:t>
            </w:r>
            <w:r>
              <w:rPr>
                <w:sz w:val="16"/>
              </w:rPr>
            </w:r>
            <w:r>
              <w:rPr>
                <w:rStyle w:val="VerbatimChar"/>
                <w:sz w:val="16"/>
              </w:rPr>
            </w:r>
          </w:p>
        </w:tc>
        <w:tc>
          <w:tcPr>
            <w:vAlign w:val="center"/>
            <w:tcW w:w="3158" w:type="dxa"/>
          </w:tcPr>
          <w:p>
            <w:pPr>
              <w:pStyle w:val="Normal"/>
              <w:spacing w:before="0" w:after="30" w:line="259" w:lineRule="auto"/>
              <w:jc w:val="left"/>
            </w:pPr>
            <w:r>
              <w:rPr>
                <w:rStyle w:val="VerbatimChar"/>
                <w:sz w:val="16"/>
              </w:rPr>
              <w:t xml:space="preserve">2026-10-20T09:00:00.5000000Z</w:t>
            </w:r>
          </w:p>
        </w:tc>
      </w:tr>
    </w:tbl>
    <w:p>
      <w:pPr>
        <w:pStyle w:val="BodyText"/>
      </w:pPr>
      <w:r>
        <w:rPr>
          <w:b/>
          <w:bCs/>
        </w:rPr>
        <w:t>Project register.</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5793"/>
        <w:gridCol w:w="5157"/>
        <w:gridCol w:w="1926"/>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Code</w:t>
            </w:r>
          </w:p>
        </w:tc>
        <w:tc>
          <w:tcPr>
            <w:vAlign w:val="center"/>
            <w:tcW w:w="5793" w:type="dxa"/>
            <w:shd w:fill="EAF1F7" w:val="clear"/>
          </w:tcPr>
          <w:p>
            <w:pPr>
              <w:pStyle w:val="Normal"/>
              <w:spacing w:before="0" w:after="30" w:line="259" w:lineRule="auto"/>
              <w:jc w:val="left"/>
            </w:pPr>
            <w:r>
              <w:rPr>
                <w:b/>
                <w:color w:val="164160"/>
                <w:sz w:val="16"/>
              </w:rPr>
              <w:t>Project</w:t>
            </w:r>
          </w:p>
        </w:tc>
        <w:tc>
          <w:tcPr>
            <w:vAlign w:val="center"/>
            <w:tcW w:w="5157" w:type="dxa"/>
            <w:shd w:fill="EAF1F7" w:val="clear"/>
          </w:tcPr>
          <w:p>
            <w:pPr>
              <w:pStyle w:val="Normal"/>
              <w:spacing w:before="0" w:after="30" w:line="259" w:lineRule="auto"/>
              <w:jc w:val="left"/>
            </w:pPr>
            <w:r>
              <w:rPr>
                <w:b/>
                <w:color w:val="164160"/>
                <w:sz w:val="16"/>
              </w:rPr>
              <w:t>Namespace</w:t>
            </w:r>
          </w:p>
        </w:tc>
        <w:tc>
          <w:tcPr>
            <w:vAlign w:val="center"/>
            <w:tcW w:w="1926" w:type="dxa"/>
            <w:shd w:fill="EAF1F7" w:val="clear"/>
          </w:tcPr>
          <w:p>
            <w:pPr>
              <w:pStyle w:val="Normal"/>
              <w:spacing w:before="0" w:after="30" w:line="259" w:lineRule="auto"/>
              <w:jc w:val="left"/>
            </w:pPr>
            <w:r>
              <w:rPr>
                <w:b/>
                <w:color w:val="164160"/>
                <w:sz w:val="16"/>
              </w:rPr>
              <w:t>Part</w:t>
            </w:r>
          </w:p>
        </w:tc>
      </w:tr>
      <w:tr>
        <w:trPr>
          <w:cantSplit/>
        </w:trPr>
        <w:tc>
          <w:tcPr>
            <w:vAlign w:val="center"/>
            <w:tcW w:w="1923" w:type="dxa"/>
          </w:tcPr>
          <w:p>
            <w:pPr>
              <w:pStyle w:val="Normal"/>
              <w:spacing w:before="0" w:after="30" w:line="259" w:lineRule="auto"/>
              <w:jc w:val="left"/>
            </w:pPr>
            <w:r>
              <w:rPr>
                <w:sz w:val="16"/>
              </w:rPr>
              <w:t xml:space="preserve">PRJ-CORE</w:t>
            </w:r>
          </w:p>
        </w:tc>
        <w:tc>
          <w:tcPr>
            <w:vAlign w:val="center"/>
            <w:tcW w:w="5793" w:type="dxa"/>
          </w:tcPr>
          <w:p>
            <w:pPr>
              <w:pStyle w:val="Normal"/>
              <w:spacing w:before="0" w:after="30" w:line="259" w:lineRule="auto"/>
              <w:jc w:val="left"/>
            </w:pPr>
            <w:r>
              <w:rPr>
                <w:rStyle w:val="VerbatimChar"/>
                <w:sz w:val="16"/>
              </w:rPr>
              <w:t xml:space="preserve">src/TeamsCallRecords.Core</w:t>
            </w:r>
          </w:p>
        </w:tc>
        <w:tc>
          <w:tcPr>
            <w:vAlign w:val="center"/>
            <w:tcW w:w="5157" w:type="dxa"/>
          </w:tcPr>
          <w:p>
            <w:pPr>
              <w:pStyle w:val="Normal"/>
              <w:spacing w:before="0" w:after="30" w:line="259" w:lineRule="auto"/>
              <w:jc w:val="left"/>
            </w:pPr>
            <w:r>
              <w:rPr>
                <w:rStyle w:val="VerbatimChar"/>
                <w:sz w:val="16"/>
              </w:rPr>
              <w:t xml:space="preserve">TeamsCallRecords.Core</w:t>
            </w:r>
          </w:p>
        </w:tc>
        <w:tc>
          <w:tcPr>
            <w:vAlign w:val="center"/>
            <w:tcW w:w="1926" w:type="dxa"/>
          </w:tcPr>
          <w:p>
            <w:pPr>
              <w:pStyle w:val="Normal"/>
              <w:spacing w:before="0" w:after="30" w:line="259" w:lineRule="auto"/>
              <w:jc w:val="left"/>
            </w:pPr>
            <w:r>
              <w:rPr>
                <w:sz w:val="16"/>
              </w:rPr>
              <w:t xml:space="preserve">1</w:t>
            </w:r>
          </w:p>
        </w:tc>
      </w:tr>
      <w:tr>
        <w:trPr>
          <w:cantSplit/>
        </w:trPr>
        <w:tc>
          <w:tcPr>
            <w:vAlign w:val="center"/>
            <w:tcW w:w="1923" w:type="dxa"/>
          </w:tcPr>
          <w:p>
            <w:pPr>
              <w:pStyle w:val="Normal"/>
              <w:spacing w:before="0" w:after="30" w:line="259" w:lineRule="auto"/>
              <w:jc w:val="left"/>
            </w:pPr>
            <w:r>
              <w:rPr>
                <w:sz w:val="16"/>
              </w:rPr>
              <w:t xml:space="preserve">PRJ-INF</w:t>
            </w:r>
          </w:p>
        </w:tc>
        <w:tc>
          <w:tcPr>
            <w:vAlign w:val="center"/>
            <w:tcW w:w="5793" w:type="dxa"/>
          </w:tcPr>
          <w:p>
            <w:pPr>
              <w:pStyle w:val="Normal"/>
              <w:spacing w:before="0" w:after="30" w:line="259" w:lineRule="auto"/>
              <w:jc w:val="left"/>
            </w:pPr>
            <w:r>
              <w:rPr>
                <w:rStyle w:val="VerbatimChar"/>
                <w:sz w:val="16"/>
              </w:rPr>
              <w:t xml:space="preserve">src/TeamsCallRecords.Infrastructure</w:t>
            </w:r>
          </w:p>
        </w:tc>
        <w:tc>
          <w:tcPr>
            <w:vAlign w:val="center"/>
            <w:tcW w:w="5157" w:type="dxa"/>
          </w:tcPr>
          <w:p>
            <w:pPr>
              <w:pStyle w:val="Normal"/>
              <w:spacing w:before="0" w:after="30" w:line="259" w:lineRule="auto"/>
              <w:jc w:val="left"/>
            </w:pPr>
            <w:r>
              <w:rPr>
                <w:rStyle w:val="VerbatimChar"/>
                <w:sz w:val="16"/>
              </w:rPr>
              <w:t xml:space="preserve">TeamsCallRecords.Infrastructure</w:t>
            </w:r>
          </w:p>
        </w:tc>
        <w:tc>
          <w:tcPr>
            <w:vAlign w:val="center"/>
            <w:tcW w:w="1926" w:type="dxa"/>
          </w:tcPr>
          <w:p>
            <w:pPr>
              <w:pStyle w:val="Normal"/>
              <w:spacing w:before="0" w:after="30" w:line="259" w:lineRule="auto"/>
              <w:jc w:val="left"/>
            </w:pPr>
            <w:r>
              <w:rPr>
                <w:sz w:val="16"/>
              </w:rPr>
              <w:t xml:space="preserve">2</w:t>
            </w:r>
          </w:p>
        </w:tc>
      </w:tr>
      <w:tr>
        <w:trPr>
          <w:cantSplit/>
        </w:trPr>
        <w:tc>
          <w:tcPr>
            <w:vAlign w:val="center"/>
            <w:tcW w:w="1923" w:type="dxa"/>
          </w:tcPr>
          <w:p>
            <w:pPr>
              <w:pStyle w:val="Normal"/>
              <w:spacing w:before="0" w:after="30" w:line="259" w:lineRule="auto"/>
              <w:jc w:val="left"/>
            </w:pPr>
            <w:r>
              <w:rPr>
                <w:sz w:val="16"/>
              </w:rPr>
              <w:t xml:space="preserve">PRJ-HOST</w:t>
            </w:r>
          </w:p>
        </w:tc>
        <w:tc>
          <w:tcPr>
            <w:vAlign w:val="center"/>
            <w:tcW w:w="5793" w:type="dxa"/>
          </w:tcPr>
          <w:p>
            <w:pPr>
              <w:pStyle w:val="Normal"/>
              <w:spacing w:before="0" w:after="30" w:line="259" w:lineRule="auto"/>
              <w:jc w:val="left"/>
            </w:pPr>
            <w:r>
              <w:rPr>
                <w:rStyle w:val="VerbatimChar"/>
                <w:sz w:val="16"/>
              </w:rPr>
              <w:t xml:space="preserve">src/TeamsCallRecords.Host</w:t>
            </w:r>
          </w:p>
        </w:tc>
        <w:tc>
          <w:tcPr>
            <w:vAlign w:val="center"/>
            <w:tcW w:w="5157" w:type="dxa"/>
          </w:tcPr>
          <w:p>
            <w:pPr>
              <w:pStyle w:val="Normal"/>
              <w:spacing w:before="0" w:after="30" w:line="259" w:lineRule="auto"/>
              <w:jc w:val="left"/>
            </w:pPr>
            <w:r>
              <w:rPr>
                <w:rStyle w:val="VerbatimChar"/>
                <w:sz w:val="16"/>
              </w:rPr>
              <w:t xml:space="preserve">TeamsCallRecords.Host</w:t>
            </w:r>
          </w:p>
        </w:tc>
        <w:tc>
          <w:tcPr>
            <w:vAlign w:val="center"/>
            <w:tcW w:w="1926" w:type="dxa"/>
          </w:tcPr>
          <w:p>
            <w:pPr>
              <w:pStyle w:val="Normal"/>
              <w:spacing w:before="0" w:after="30" w:line="259" w:lineRule="auto"/>
              <w:jc w:val="left"/>
            </w:pPr>
            <w:r>
              <w:rPr>
                <w:sz w:val="16"/>
              </w:rPr>
              <w:t xml:space="preserve">3</w:t>
            </w:r>
          </w:p>
        </w:tc>
      </w:tr>
      <w:tr>
        <w:trPr>
          <w:cantSplit/>
        </w:trPr>
        <w:tc>
          <w:tcPr>
            <w:vAlign w:val="center"/>
            <w:tcW w:w="1923" w:type="dxa"/>
          </w:tcPr>
          <w:p>
            <w:pPr>
              <w:pStyle w:val="Normal"/>
              <w:spacing w:before="0" w:after="30" w:line="259" w:lineRule="auto"/>
              <w:jc w:val="left"/>
            </w:pPr>
            <w:r>
              <w:rPr>
                <w:sz w:val="16"/>
              </w:rPr>
              <w:t xml:space="preserve">PRJ-CORE-T</w:t>
            </w:r>
          </w:p>
        </w:tc>
        <w:tc>
          <w:tcPr>
            <w:vAlign w:val="center"/>
            <w:tcW w:w="5793" w:type="dxa"/>
          </w:tcPr>
          <w:p>
            <w:pPr>
              <w:pStyle w:val="Normal"/>
              <w:spacing w:before="0" w:after="30" w:line="259" w:lineRule="auto"/>
              <w:jc w:val="left"/>
            </w:pPr>
            <w:r>
              <w:rPr>
                <w:rStyle w:val="VerbatimChar"/>
                <w:sz w:val="16"/>
              </w:rPr>
              <w:t xml:space="preserve">tests/TeamsCallRecords.Core.Tests</w:t>
            </w:r>
          </w:p>
        </w:tc>
        <w:tc>
          <w:tcPr>
            <w:vAlign w:val="center"/>
            <w:tcW w:w="5157" w:type="dxa"/>
          </w:tcPr>
          <w:p>
            <w:pPr>
              <w:pStyle w:val="Normal"/>
              <w:spacing w:before="0" w:after="30" w:line="259" w:lineRule="auto"/>
              <w:jc w:val="left"/>
            </w:pPr>
            <w:r>
              <w:rPr>
                <w:rStyle w:val="VerbatimChar"/>
                <w:sz w:val="16"/>
              </w:rPr>
              <w:t xml:space="preserve">TeamsCallRecords.Core.Tests</w:t>
            </w:r>
          </w:p>
        </w:tc>
        <w:tc>
          <w:tcPr>
            <w:vAlign w:val="center"/>
            <w:tcW w:w="1926" w:type="dxa"/>
          </w:tcPr>
          <w:p>
            <w:pPr>
              <w:pStyle w:val="Normal"/>
              <w:spacing w:before="0" w:after="30" w:line="259" w:lineRule="auto"/>
              <w:jc w:val="left"/>
            </w:pPr>
            <w:r>
              <w:rPr>
                <w:sz w:val="16"/>
              </w:rPr>
              <w:t xml:space="preserve">1</w:t>
            </w:r>
          </w:p>
        </w:tc>
      </w:tr>
      <w:tr>
        <w:trPr>
          <w:cantSplit/>
        </w:trPr>
        <w:tc>
          <w:tcPr>
            <w:vAlign w:val="center"/>
            <w:tcW w:w="1923" w:type="dxa"/>
          </w:tcPr>
          <w:p>
            <w:pPr>
              <w:pStyle w:val="Normal"/>
              <w:spacing w:before="0" w:after="30" w:line="259" w:lineRule="auto"/>
              <w:jc w:val="left"/>
            </w:pPr>
            <w:r>
              <w:rPr>
                <w:sz w:val="16"/>
              </w:rPr>
              <w:t xml:space="preserve">PRJ-INF-T</w:t>
            </w:r>
          </w:p>
        </w:tc>
        <w:tc>
          <w:tcPr>
            <w:vAlign w:val="center"/>
            <w:tcW w:w="5793" w:type="dxa"/>
          </w:tcPr>
          <w:p>
            <w:pPr>
              <w:pStyle w:val="Normal"/>
              <w:spacing w:before="0" w:after="30" w:line="259" w:lineRule="auto"/>
              <w:jc w:val="left"/>
            </w:pPr>
            <w:r>
              <w:rPr>
                <w:rStyle w:val="VerbatimChar"/>
                <w:sz w:val="16"/>
              </w:rPr>
              <w:t xml:space="preserve">tests/TeamsCallRecords.Infrastructure.Tests</w:t>
            </w:r>
          </w:p>
        </w:tc>
        <w:tc>
          <w:tcPr>
            <w:vAlign w:val="center"/>
            <w:tcW w:w="5157" w:type="dxa"/>
          </w:tcPr>
          <w:p>
            <w:pPr>
              <w:pStyle w:val="Normal"/>
              <w:spacing w:before="0" w:after="30" w:line="259" w:lineRule="auto"/>
              <w:jc w:val="left"/>
            </w:pPr>
            <w:r>
              <w:rPr>
                <w:rStyle w:val="VerbatimChar"/>
                <w:sz w:val="16"/>
              </w:rPr>
              <w:t xml:space="preserve">TeamsCallRecords.Infrastructure.Tests</w:t>
            </w:r>
          </w:p>
        </w:tc>
        <w:tc>
          <w:tcPr>
            <w:vAlign w:val="center"/>
            <w:tcW w:w="1926" w:type="dxa"/>
          </w:tcPr>
          <w:p>
            <w:pPr>
              <w:pStyle w:val="Normal"/>
              <w:spacing w:before="0" w:after="30" w:line="259" w:lineRule="auto"/>
              <w:jc w:val="left"/>
            </w:pPr>
            <w:r>
              <w:rPr>
                <w:sz w:val="16"/>
              </w:rPr>
              <w:t xml:space="preserve">2</w:t>
            </w:r>
          </w:p>
        </w:tc>
      </w:tr>
      <w:tr>
        <w:trPr>
          <w:cantSplit/>
        </w:trPr>
        <w:tc>
          <w:tcPr>
            <w:vAlign w:val="center"/>
            <w:tcW w:w="1923" w:type="dxa"/>
          </w:tcPr>
          <w:p>
            <w:pPr>
              <w:pStyle w:val="Normal"/>
              <w:spacing w:before="0" w:after="30" w:line="259" w:lineRule="auto"/>
              <w:jc w:val="left"/>
            </w:pPr>
            <w:r>
              <w:rPr>
                <w:sz w:val="16"/>
              </w:rPr>
              <w:t xml:space="preserve">PRJ-HOST-T</w:t>
            </w:r>
          </w:p>
        </w:tc>
        <w:tc>
          <w:tcPr>
            <w:vAlign w:val="center"/>
            <w:tcW w:w="5793" w:type="dxa"/>
          </w:tcPr>
          <w:p>
            <w:pPr>
              <w:pStyle w:val="Normal"/>
              <w:spacing w:before="0" w:after="30" w:line="259" w:lineRule="auto"/>
              <w:jc w:val="left"/>
            </w:pPr>
            <w:r>
              <w:rPr>
                <w:rStyle w:val="VerbatimChar"/>
                <w:sz w:val="16"/>
              </w:rPr>
              <w:t xml:space="preserve">tests/TeamsCallRecords.Host.Tests</w:t>
            </w:r>
          </w:p>
        </w:tc>
        <w:tc>
          <w:tcPr>
            <w:vAlign w:val="center"/>
            <w:tcW w:w="5157" w:type="dxa"/>
          </w:tcPr>
          <w:p>
            <w:pPr>
              <w:pStyle w:val="Normal"/>
              <w:spacing w:before="0" w:after="30" w:line="259" w:lineRule="auto"/>
              <w:jc w:val="left"/>
            </w:pPr>
            <w:r>
              <w:rPr>
                <w:rStyle w:val="VerbatimChar"/>
                <w:sz w:val="16"/>
              </w:rPr>
              <w:t xml:space="preserve">TeamsCallRecords.Host.Tests</w:t>
            </w:r>
          </w:p>
        </w:tc>
        <w:tc>
          <w:tcPr>
            <w:vAlign w:val="center"/>
            <w:tcW w:w="1926" w:type="dxa"/>
          </w:tcPr>
          <w:p>
            <w:pPr>
              <w:pStyle w:val="Normal"/>
              <w:spacing w:before="0" w:after="30" w:line="259" w:lineRule="auto"/>
              <w:jc w:val="left"/>
            </w:pPr>
            <w:r>
              <w:rPr>
                <w:sz w:val="16"/>
              </w:rPr>
              <w:t xml:space="preserve">3</w:t>
            </w:r>
          </w:p>
        </w:tc>
      </w:tr>
    </w:tbl>
    <w:p>
      <w:pPr>
        <w:pStyle w:val="BodyText"/>
      </w:pPr>
      <w:r>
        <w:rPr>
          <w:b/>
          <w:bCs/>
        </w:rPr>
        <w:t>SQLite table register (details in 3.5):</w:t>
      </w:r>
      <w:r/>
      <w:r>
        <w:t xml:space="preserve"> cdr, source_state, inbox, rejected, audit_log, outbox, subscription, error_log.</w:t>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p>
      <w:pPr>
        <w:pStyle w:val="BodyText"/>
      </w:pPr>
      <w:r>
        <w:rPr>
          <w:b/>
          <w:bCs/>
        </w:rPr>
        <w:t>Rejection code register (RejectionCodes; rejected.code table):</w:t>
      </w:r>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5179"/>
        <w:gridCol w:w="6808"/>
        <w:gridCol w:w="2812"/>
      </w:tblGrid>
      <w:tr>
        <w:trPr>
          <w:tblHeader w:val="true"/>
          <w:cantSplit/>
        </w:trPr>
        <w:tc>
          <w:tcPr>
            <w:vAlign w:val="center"/>
            <w:tcW w:w="5179" w:type="dxa"/>
            <w:shd w:fill="EAF1F7" w:val="clear"/>
          </w:tcPr>
          <w:p>
            <w:pPr>
              <w:pStyle w:val="Normal"/>
              <w:spacing w:before="0" w:after="30" w:line="259" w:lineRule="auto"/>
              <w:jc w:val="left"/>
            </w:pPr>
            <w:r>
              <w:rPr>
                <w:b/>
                <w:color w:val="164160"/>
                <w:sz w:val="16"/>
              </w:rPr>
              <w:t>Constant</w:t>
            </w:r>
          </w:p>
        </w:tc>
        <w:tc>
          <w:tcPr>
            <w:vAlign w:val="center"/>
            <w:tcW w:w="6808" w:type="dxa"/>
            <w:shd w:fill="EAF1F7" w:val="clear"/>
          </w:tcPr>
          <w:p>
            <w:pPr>
              <w:pStyle w:val="Normal"/>
              <w:spacing w:before="0" w:after="30" w:line="259" w:lineRule="auto"/>
              <w:jc w:val="left"/>
            </w:pPr>
            <w:r>
              <w:rPr>
                <w:b/>
                <w:color w:val="164160"/>
                <w:sz w:val="16"/>
              </w:rPr>
              <w:t>Value</w:t>
            </w:r>
          </w:p>
        </w:tc>
        <w:tc>
          <w:tcPr>
            <w:vAlign w:val="center"/>
            <w:tcW w:w="2812" w:type="dxa"/>
            <w:shd w:fill="EAF1F7" w:val="clear"/>
          </w:tcPr>
          <w:p>
            <w:pPr>
              <w:pStyle w:val="Normal"/>
              <w:spacing w:before="0" w:after="30" w:line="259" w:lineRule="auto"/>
              <w:jc w:val="left"/>
            </w:pPr>
            <w:r>
              <w:rPr>
                <w:b/>
                <w:color w:val="164160"/>
                <w:sz w:val="16"/>
              </w:rPr>
              <w:t>Scope</w:t>
            </w:r>
          </w:p>
        </w:tc>
      </w:tr>
      <w:tr>
        <w:trPr>
          <w:cantSplit/>
        </w:trPr>
        <w:tc>
          <w:tcPr>
            <w:vAlign w:val="center"/>
            <w:tcW w:w="5179" w:type="dxa"/>
          </w:tcPr>
          <w:p>
            <w:pPr>
              <w:pStyle w:val="Normal"/>
              <w:spacing w:before="0" w:after="30" w:line="259" w:lineRule="auto"/>
              <w:jc w:val="left"/>
            </w:pPr>
            <w:r>
              <w:rPr>
                <w:rStyle w:val="VerbatimChar"/>
                <w:sz w:val="16"/>
              </w:rPr>
              <w:t xml:space="preserve">BadJson</w:t>
            </w:r>
          </w:p>
        </w:tc>
        <w:tc>
          <w:tcPr>
            <w:vAlign w:val="center"/>
            <w:tcW w:w="6808" w:type="dxa"/>
          </w:tcPr>
          <w:p>
            <w:pPr>
              <w:pStyle w:val="Normal"/>
              <w:spacing w:before="0" w:after="30" w:line="259" w:lineRule="auto"/>
              <w:jc w:val="left"/>
            </w:pPr>
            <w:r>
              <w:rPr>
                <w:rStyle w:val="VerbatimChar"/>
                <w:sz w:val="16"/>
              </w:rPr>
              <w:t xml:space="preserve">CALLRECORD_BAD_JSON</w:t>
            </w:r>
          </w:p>
        </w:tc>
        <w:tc>
          <w:tcPr>
            <w:vAlign w:val="center"/>
            <w:tcW w:w="2812" w:type="dxa"/>
          </w:tcPr>
          <w:p>
            <w:pPr>
              <w:pStyle w:val="Normal"/>
              <w:spacing w:before="0" w:after="30" w:line="259" w:lineRule="auto"/>
              <w:jc w:val="left"/>
            </w:pPr>
            <w:r>
              <w:rPr>
                <w:sz w:val="16"/>
              </w:rPr>
              <w:t>record</w:t>
            </w:r>
          </w:p>
        </w:tc>
      </w:tr>
      <w:tr>
        <w:trPr>
          <w:cantSplit/>
        </w:trPr>
        <w:tc>
          <w:tcPr>
            <w:vAlign w:val="center"/>
            <w:tcW w:w="5179" w:type="dxa"/>
          </w:tcPr>
          <w:p>
            <w:pPr>
              <w:pStyle w:val="Normal"/>
              <w:spacing w:before="0" w:after="30" w:line="259" w:lineRule="auto"/>
              <w:jc w:val="left"/>
            </w:pPr>
            <w:r>
              <w:rPr>
                <w:rStyle w:val="VerbatimChar"/>
                <w:sz w:val="16"/>
              </w:rPr>
              <w:t xml:space="preserve">NoCallId</w:t>
            </w:r>
          </w:p>
        </w:tc>
        <w:tc>
          <w:tcPr>
            <w:vAlign w:val="center"/>
            <w:tcW w:w="6808" w:type="dxa"/>
          </w:tcPr>
          <w:p>
            <w:pPr>
              <w:pStyle w:val="Normal"/>
              <w:spacing w:before="0" w:after="30" w:line="259" w:lineRule="auto"/>
              <w:jc w:val="left"/>
            </w:pPr>
            <w:r>
              <w:rPr>
                <w:rStyle w:val="VerbatimChar"/>
                <w:sz w:val="16"/>
              </w:rPr>
              <w:t xml:space="preserve">CALLRECORD_NO_ID</w:t>
            </w:r>
          </w:p>
        </w:tc>
        <w:tc>
          <w:tcPr>
            <w:vAlign w:val="center"/>
            <w:tcW w:w="2812" w:type="dxa"/>
          </w:tcPr>
          <w:p>
            <w:pPr>
              <w:pStyle w:val="Normal"/>
              <w:spacing w:before="0" w:after="30" w:line="259" w:lineRule="auto"/>
              <w:jc w:val="left"/>
            </w:pPr>
            <w:r>
              <w:rPr>
                <w:sz w:val="16"/>
              </w:rPr>
              <w:t>record</w:t>
            </w:r>
          </w:p>
        </w:tc>
      </w:tr>
      <w:tr>
        <w:trPr>
          <w:cantSplit/>
        </w:trPr>
        <w:tc>
          <w:tcPr>
            <w:vAlign w:val="center"/>
            <w:tcW w:w="5179" w:type="dxa"/>
          </w:tcPr>
          <w:p>
            <w:pPr>
              <w:pStyle w:val="Normal"/>
              <w:spacing w:before="0" w:after="30" w:line="259" w:lineRule="auto"/>
              <w:jc w:val="left"/>
            </w:pPr>
            <w:r>
              <w:rPr>
                <w:rStyle w:val="VerbatimChar"/>
                <w:sz w:val="16"/>
              </w:rPr>
              <w:t xml:space="preserve">NoVersion</w:t>
            </w:r>
          </w:p>
        </w:tc>
        <w:tc>
          <w:tcPr>
            <w:vAlign w:val="center"/>
            <w:tcW w:w="6808" w:type="dxa"/>
          </w:tcPr>
          <w:p>
            <w:pPr>
              <w:pStyle w:val="Normal"/>
              <w:spacing w:before="0" w:after="30" w:line="259" w:lineRule="auto"/>
              <w:jc w:val="left"/>
            </w:pPr>
            <w:r>
              <w:rPr>
                <w:rStyle w:val="VerbatimChar"/>
                <w:sz w:val="16"/>
              </w:rPr>
              <w:t xml:space="preserve">CALLRECORD_NO_VERSION</w:t>
            </w:r>
          </w:p>
        </w:tc>
        <w:tc>
          <w:tcPr>
            <w:vAlign w:val="center"/>
            <w:tcW w:w="2812" w:type="dxa"/>
          </w:tcPr>
          <w:p>
            <w:pPr>
              <w:pStyle w:val="Normal"/>
              <w:spacing w:before="0" w:after="30" w:line="259" w:lineRule="auto"/>
              <w:jc w:val="left"/>
            </w:pPr>
            <w:r>
              <w:rPr>
                <w:sz w:val="16"/>
              </w:rPr>
              <w:t>record</w:t>
            </w:r>
          </w:p>
        </w:tc>
      </w:tr>
      <w:tr>
        <w:trPr>
          <w:cantSplit/>
        </w:trPr>
        <w:tc>
          <w:tcPr>
            <w:vAlign w:val="center"/>
            <w:tcW w:w="5179" w:type="dxa"/>
          </w:tcPr>
          <w:p>
            <w:pPr>
              <w:pStyle w:val="Normal"/>
              <w:spacing w:before="0" w:after="30" w:line="259" w:lineRule="auto"/>
              <w:jc w:val="left"/>
            </w:pPr>
            <w:r>
              <w:rPr>
                <w:rStyle w:val="VerbatimChar"/>
                <w:sz w:val="16"/>
              </w:rPr>
              <w:t xml:space="preserve">SessionNoId</w:t>
            </w:r>
          </w:p>
        </w:tc>
        <w:tc>
          <w:tcPr>
            <w:vAlign w:val="center"/>
            <w:tcW w:w="6808" w:type="dxa"/>
          </w:tcPr>
          <w:p>
            <w:pPr>
              <w:pStyle w:val="Normal"/>
              <w:spacing w:before="0" w:after="30" w:line="259" w:lineRule="auto"/>
              <w:jc w:val="left"/>
            </w:pPr>
            <w:r>
              <w:rPr>
                <w:rStyle w:val="VerbatimChar"/>
                <w:sz w:val="16"/>
              </w:rPr>
              <w:t xml:space="preserve">SESSION_NO_ID</w:t>
            </w:r>
          </w:p>
        </w:tc>
        <w:tc>
          <w:tcPr>
            <w:vAlign w:val="center"/>
            <w:tcW w:w="2812" w:type="dxa"/>
          </w:tcPr>
          <w:p>
            <w:pPr>
              <w:pStyle w:val="Normal"/>
              <w:spacing w:before="0" w:after="30" w:line="259" w:lineRule="auto"/>
              <w:jc w:val="left"/>
            </w:pPr>
            <w:r>
              <w:rPr>
                <w:sz w:val="16"/>
              </w:rPr>
              <w:t>session</w:t>
            </w:r>
          </w:p>
        </w:tc>
      </w:tr>
      <w:tr>
        <w:trPr>
          <w:cantSplit/>
        </w:trPr>
        <w:tc>
          <w:tcPr>
            <w:vAlign w:val="center"/>
            <w:tcW w:w="5179" w:type="dxa"/>
          </w:tcPr>
          <w:p>
            <w:pPr>
              <w:pStyle w:val="Normal"/>
              <w:spacing w:before="0" w:after="30" w:line="259" w:lineRule="auto"/>
              <w:jc w:val="left"/>
            </w:pPr>
            <w:r>
              <w:rPr>
                <w:rStyle w:val="VerbatimChar"/>
                <w:sz w:val="16"/>
              </w:rPr>
              <w:t xml:space="preserve">SessionBadDate</w:t>
            </w:r>
          </w:p>
        </w:tc>
        <w:tc>
          <w:tcPr>
            <w:vAlign w:val="center"/>
            <w:tcW w:w="6808" w:type="dxa"/>
          </w:tcPr>
          <w:p>
            <w:pPr>
              <w:pStyle w:val="Normal"/>
              <w:spacing w:before="0" w:after="30" w:line="259" w:lineRule="auto"/>
              <w:jc w:val="left"/>
            </w:pPr>
            <w:r>
              <w:rPr>
                <w:rStyle w:val="VerbatimChar"/>
                <w:sz w:val="16"/>
              </w:rPr>
              <w:t xml:space="preserve">SESSION_BAD_DATE</w:t>
            </w:r>
          </w:p>
        </w:tc>
        <w:tc>
          <w:tcPr>
            <w:vAlign w:val="center"/>
            <w:tcW w:w="2812" w:type="dxa"/>
          </w:tcPr>
          <w:p>
            <w:pPr>
              <w:pStyle w:val="Normal"/>
              <w:spacing w:before="0" w:after="30" w:line="259" w:lineRule="auto"/>
              <w:jc w:val="left"/>
            </w:pPr>
            <w:r>
              <w:rPr>
                <w:sz w:val="16"/>
              </w:rPr>
              <w:t>session</w:t>
            </w:r>
          </w:p>
        </w:tc>
      </w:tr>
      <w:tr>
        <w:trPr>
          <w:cantSplit/>
        </w:trPr>
        <w:tc>
          <w:tcPr>
            <w:vAlign w:val="center"/>
            <w:tcW w:w="5179" w:type="dxa"/>
          </w:tcPr>
          <w:p>
            <w:pPr>
              <w:pStyle w:val="Normal"/>
              <w:spacing w:before="0" w:after="30" w:line="259" w:lineRule="auto"/>
              <w:jc w:val="left"/>
            </w:pPr>
            <w:r>
              <w:rPr>
                <w:rStyle w:val="VerbatimChar"/>
                <w:sz w:val="16"/>
              </w:rPr>
              <w:t xml:space="preserve">SessionEndBeforeStart</w:t>
            </w:r>
          </w:p>
        </w:tc>
        <w:tc>
          <w:tcPr>
            <w:vAlign w:val="center"/>
            <w:tcW w:w="6808" w:type="dxa"/>
          </w:tcPr>
          <w:p>
            <w:pPr>
              <w:pStyle w:val="Normal"/>
              <w:spacing w:before="0" w:after="30" w:line="259" w:lineRule="auto"/>
              <w:jc w:val="left"/>
            </w:pPr>
            <w:r>
              <w:rPr>
                <w:rStyle w:val="VerbatimChar"/>
                <w:sz w:val="16"/>
              </w:rPr>
              <w:t xml:space="preserve">SESSION_END_BEFORE_START</w:t>
            </w:r>
          </w:p>
        </w:tc>
        <w:tc>
          <w:tcPr>
            <w:vAlign w:val="center"/>
            <w:tcW w:w="2812" w:type="dxa"/>
          </w:tcPr>
          <w:p>
            <w:pPr>
              <w:pStyle w:val="Normal"/>
              <w:spacing w:before="0" w:after="30" w:line="259" w:lineRule="auto"/>
              <w:jc w:val="left"/>
            </w:pPr>
            <w:r>
              <w:rPr>
                <w:sz w:val="16"/>
              </w:rPr>
              <w:t>session</w:t>
            </w:r>
          </w:p>
        </w:tc>
      </w:tr>
      <w:tr>
        <w:trPr>
          <w:cantSplit/>
        </w:trPr>
        <w:tc>
          <w:tcPr>
            <w:vAlign w:val="center"/>
            <w:tcW w:w="5179" w:type="dxa"/>
          </w:tcPr>
          <w:p>
            <w:pPr>
              <w:pStyle w:val="Normal"/>
              <w:spacing w:before="0" w:after="30" w:line="259" w:lineRule="auto"/>
              <w:jc w:val="left"/>
            </w:pPr>
            <w:r>
              <w:rPr>
                <w:rStyle w:val="VerbatimChar"/>
                <w:sz w:val="16"/>
              </w:rPr>
              <w:t xml:space="preserve">SessionDuplicateId</w:t>
            </w:r>
          </w:p>
        </w:tc>
        <w:tc>
          <w:tcPr>
            <w:vAlign w:val="center"/>
            <w:tcW w:w="6808" w:type="dxa"/>
          </w:tcPr>
          <w:p>
            <w:pPr>
              <w:pStyle w:val="Normal"/>
              <w:spacing w:before="0" w:after="30" w:line="259" w:lineRule="auto"/>
              <w:jc w:val="left"/>
            </w:pPr>
            <w:r>
              <w:rPr>
                <w:rStyle w:val="VerbatimChar"/>
                <w:sz w:val="16"/>
              </w:rPr>
              <w:t xml:space="preserve">SESSION_DUPLICATE_ID</w:t>
            </w:r>
          </w:p>
        </w:tc>
        <w:tc>
          <w:tcPr>
            <w:vAlign w:val="center"/>
            <w:tcW w:w="2812" w:type="dxa"/>
          </w:tcPr>
          <w:p>
            <w:pPr>
              <w:pStyle w:val="Normal"/>
              <w:spacing w:before="0" w:after="30" w:line="259" w:lineRule="auto"/>
              <w:jc w:val="left"/>
            </w:pPr>
            <w:r>
              <w:rPr>
                <w:sz w:val="16"/>
              </w:rPr>
              <w:t>session, new code [P]</w:t>
            </w:r>
          </w:p>
        </w:tc>
      </w:tr>
    </w:tbl>
    <w:p>
      <w:pPr>
        <w:pStyle w:val="BodyText"/>
      </w:pPr>
      <w:r>
        <w:rPr>
          <w:b/>
          <w:bCs/>
        </w:rPr>
        <w:t>Incomplete-reason register (IncompleteReasons; ConversionResult.IncompleteReasons):</w:t>
      </w:r>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4279"/>
        <w:gridCol w:w="7709"/>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Constant</w:t>
            </w:r>
          </w:p>
        </w:tc>
        <w:tc>
          <w:tcPr>
            <w:vAlign w:val="center"/>
            <w:tcW w:w="4279" w:type="dxa"/>
            <w:shd w:fill="EAF1F7" w:val="clear"/>
          </w:tcPr>
          <w:p>
            <w:pPr>
              <w:pStyle w:val="Normal"/>
              <w:spacing w:before="0" w:after="30" w:line="259" w:lineRule="auto"/>
              <w:jc w:val="left"/>
            </w:pPr>
            <w:r>
              <w:rPr>
                <w:b/>
                <w:color w:val="164160"/>
                <w:sz w:val="16"/>
              </w:rPr>
              <w:t>Value</w:t>
            </w:r>
          </w:p>
        </w:tc>
        <w:tc>
          <w:tcPr>
            <w:vAlign w:val="center"/>
            <w:tcW w:w="7709" w:type="dxa"/>
            <w:shd w:fill="EAF1F7" w:val="clear"/>
          </w:tcPr>
          <w:p>
            <w:pPr>
              <w:pStyle w:val="Normal"/>
              <w:spacing w:before="0" w:after="30" w:line="259" w:lineRule="auto"/>
              <w:jc w:val="left"/>
            </w:pPr>
            <w:r>
              <w:rPr>
                <w:b/>
                <w:color w:val="164160"/>
                <w:sz w:val="16"/>
              </w:rPr>
              <w:t>Class</w:t>
            </w:r>
          </w:p>
        </w:tc>
      </w:tr>
      <w:tr>
        <w:trPr>
          <w:cantSplit/>
        </w:trPr>
        <w:tc>
          <w:tcPr>
            <w:vAlign w:val="center"/>
            <w:tcW w:w="2811" w:type="dxa"/>
          </w:tcPr>
          <w:p>
            <w:pPr>
              <w:pStyle w:val="Normal"/>
              <w:spacing w:before="0" w:after="30" w:line="259" w:lineRule="auto"/>
              <w:jc w:val="left"/>
            </w:pPr>
            <w:r>
              <w:rPr>
                <w:rStyle w:val="VerbatimChar"/>
                <w:sz w:val="16"/>
              </w:rPr>
              <w:t xml:space="preserve">NoSessions</w:t>
            </w:r>
          </w:p>
        </w:tc>
        <w:tc>
          <w:tcPr>
            <w:vAlign w:val="center"/>
            <w:tcW w:w="4279" w:type="dxa"/>
          </w:tcPr>
          <w:p>
            <w:pPr>
              <w:pStyle w:val="Normal"/>
              <w:spacing w:before="0" w:after="30" w:line="259" w:lineRule="auto"/>
              <w:jc w:val="left"/>
            </w:pPr>
            <w:r>
              <w:rPr>
                <w:rStyle w:val="VerbatimChar"/>
                <w:sz w:val="16"/>
              </w:rPr>
              <w:t xml:space="preserve">NO_SESSIONS</w:t>
            </w:r>
          </w:p>
        </w:tc>
        <w:tc>
          <w:tcPr>
            <w:vAlign w:val="center"/>
            <w:tcW w:w="7709" w:type="dxa"/>
          </w:tcPr>
          <w:p>
            <w:pPr>
              <w:pStyle w:val="Normal"/>
              <w:spacing w:before="0" w:after="30" w:line="259" w:lineRule="auto"/>
              <w:jc w:val="left"/>
            </w:pPr>
            <w:r>
              <w:rPr>
                <w:sz w:val="16"/>
              </w:rPr>
              <w:t>transient</w:t>
            </w:r>
          </w:p>
        </w:tc>
      </w:tr>
      <w:tr>
        <w:trPr>
          <w:cantSplit/>
        </w:trPr>
        <w:tc>
          <w:tcPr>
            <w:vAlign w:val="center"/>
            <w:tcW w:w="2811" w:type="dxa"/>
          </w:tcPr>
          <w:p>
            <w:pPr>
              <w:pStyle w:val="Normal"/>
              <w:spacing w:before="0" w:after="30" w:line="259" w:lineRule="auto"/>
              <w:jc w:val="left"/>
            </w:pPr>
            <w:r>
              <w:rPr>
                <w:rStyle w:val="VerbatimChar"/>
                <w:sz w:val="16"/>
              </w:rPr>
              <w:t xml:space="preserve">SessionDatesMissing</w:t>
            </w:r>
          </w:p>
        </w:tc>
        <w:tc>
          <w:tcPr>
            <w:vAlign w:val="center"/>
            <w:tcW w:w="4279" w:type="dxa"/>
          </w:tcPr>
          <w:p>
            <w:pPr>
              <w:pStyle w:val="Normal"/>
              <w:spacing w:before="0" w:after="30" w:line="259" w:lineRule="auto"/>
              <w:jc w:val="left"/>
            </w:pPr>
            <w:r>
              <w:rPr>
                <w:rStyle w:val="VerbatimChar"/>
                <w:sz w:val="16"/>
              </w:rPr>
              <w:t xml:space="preserve">SESSION_DATES_MISSING</w:t>
            </w:r>
          </w:p>
        </w:tc>
        <w:tc>
          <w:tcPr>
            <w:vAlign w:val="center"/>
            <w:tcW w:w="7709" w:type="dxa"/>
          </w:tcPr>
          <w:p>
            <w:pPr>
              <w:pStyle w:val="Normal"/>
              <w:spacing w:before="0" w:after="30" w:line="259" w:lineRule="auto"/>
              <w:jc w:val="left"/>
            </w:pPr>
            <w:r>
              <w:rPr>
                <w:sz w:val="16"/>
              </w:rPr>
              <w:t>transient</w:t>
            </w:r>
          </w:p>
        </w:tc>
      </w:tr>
      <w:tr>
        <w:trPr>
          <w:cantSplit/>
        </w:trPr>
        <w:tc>
          <w:tcPr>
            <w:vAlign w:val="center"/>
            <w:tcW w:w="2811" w:type="dxa"/>
          </w:tcPr>
          <w:p>
            <w:pPr>
              <w:pStyle w:val="Normal"/>
              <w:spacing w:before="0" w:after="30" w:line="259" w:lineRule="auto"/>
              <w:jc w:val="left"/>
            </w:pPr>
            <w:r>
              <w:rPr>
                <w:rStyle w:val="VerbatimChar"/>
                <w:sz w:val="16"/>
              </w:rPr>
              <w:t xml:space="preserve">SessionInvalid</w:t>
            </w:r>
          </w:p>
        </w:tc>
        <w:tc>
          <w:tcPr>
            <w:vAlign w:val="center"/>
            <w:tcW w:w="4279" w:type="dxa"/>
          </w:tcPr>
          <w:p>
            <w:pPr>
              <w:pStyle w:val="Normal"/>
              <w:spacing w:before="0" w:after="30" w:line="259" w:lineRule="auto"/>
              <w:jc w:val="left"/>
            </w:pPr>
            <w:r>
              <w:rPr>
                <w:rStyle w:val="VerbatimChar"/>
                <w:sz w:val="16"/>
              </w:rPr>
              <w:t xml:space="preserve">SESSION_INVALID</w:t>
            </w:r>
          </w:p>
        </w:tc>
        <w:tc>
          <w:tcPr>
            <w:vAlign w:val="center"/>
            <w:tcW w:w="7709" w:type="dxa"/>
          </w:tcPr>
          <w:p>
            <w:pPr>
              <w:pStyle w:val="Normal"/>
              <w:spacing w:before="0" w:after="30" w:line="259" w:lineRule="auto"/>
              <w:jc w:val="left"/>
            </w:pPr>
            <w:r>
              <w:rPr>
                <w:sz w:val="16"/>
              </w:rPr>
              <w:t>permanent for this version</w:t>
            </w:r>
          </w:p>
        </w:tc>
      </w:tr>
    </w:tbl>
    <w:p>
      <w:pPr>
        <w:pStyle w:val="BodyText"/>
      </w:pPr>
      <w:r/>
      <w:r/>
      <w:r>
        <w:rPr>
          <w:rStyle w:val="VerbatimChar"/>
        </w:rPr>
      </w:r>
      <w:r/>
      <w:r/>
      <w:r/>
      <w:r>
        <w:rPr>
          <w:rStyle w:val="VerbatimChar"/>
        </w:rPr>
      </w:r>
      <w:r/>
      <w:r>
        <w:t>For Bad results (record-level errors), IncompleteReasons receives the rejection code from the register above; the classification is permanent.</w:t>
      </w:r>
    </w:p>
    <w:bookmarkEnd w:id="34"/>
    <w:bookmarkStart w:id="35" w:name="дерево-репозитория"/>
    <w:p>
      <w:pPr>
        <w:pStyle w:val="Heading3"/>
        <w:keepNext/>
        <w:keepLines/>
        <w:jc w:val="left"/>
      </w:pPr>
      <w:r>
        <w:t>3.2. Repository Tree</w:t>
      </w:r>
    </w:p>
    <w:p>
      <w:pPr>
        <w:pStyle w:val="Normal"/>
      </w:pPr>
      <w:r>
        <w:t>Complete repository inventory. Column “Part” identifies the part of the detailed design that fully describes the file. The file contents of Parts 2–4 are not repeated here, but their names and purposes are fixed here and must not be changed.</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7607"/>
        <w:gridCol w:w="4379"/>
        <w:gridCol w:w="2813"/>
      </w:tblGrid>
      <w:tr>
        <w:trPr>
          <w:tblHeader w:val="true"/>
          <w:cantSplit/>
        </w:trPr>
        <w:tc>
          <w:tcPr>
            <w:vAlign w:val="center"/>
            <w:tcW w:w="7607" w:type="dxa"/>
            <w:shd w:fill="EAF1F7" w:val="clear"/>
          </w:tcPr>
          <w:p>
            <w:pPr>
              <w:pStyle w:val="Normal"/>
              <w:spacing w:before="0" w:after="30" w:line="259" w:lineRule="auto"/>
              <w:jc w:val="left"/>
            </w:pPr>
            <w:r>
              <w:rPr>
                <w:b/>
                <w:color w:val="164160"/>
                <w:sz w:val="16"/>
              </w:rPr>
              <w:t>Path</w:t>
            </w:r>
          </w:p>
        </w:tc>
        <w:tc>
          <w:tcPr>
            <w:vAlign w:val="center"/>
            <w:tcW w:w="4379" w:type="dxa"/>
            <w:shd w:fill="EAF1F7" w:val="clear"/>
          </w:tcPr>
          <w:p>
            <w:pPr>
              <w:pStyle w:val="Normal"/>
              <w:spacing w:before="0" w:after="30" w:line="259" w:lineRule="auto"/>
              <w:jc w:val="left"/>
            </w:pPr>
            <w:r>
              <w:rPr>
                <w:b/>
                <w:color w:val="164160"/>
                <w:sz w:val="16"/>
              </w:rPr>
              <w:t>Purpose</w:t>
            </w:r>
          </w:p>
        </w:tc>
        <w:tc>
          <w:tcPr>
            <w:vAlign w:val="center"/>
            <w:tcW w:w="2813" w:type="dxa"/>
            <w:shd w:fill="EAF1F7" w:val="clear"/>
          </w:tcPr>
          <w:p>
            <w:pPr>
              <w:pStyle w:val="Normal"/>
              <w:spacing w:before="0" w:after="30" w:line="259" w:lineRule="auto"/>
              <w:jc w:val="left"/>
            </w:pPr>
            <w:r>
              <w:rPr>
                <w:b/>
                <w:color w:val="164160"/>
                <w:sz w:val="16"/>
              </w:rPr>
              <w:t>Part</w:t>
            </w:r>
          </w:p>
        </w:tc>
      </w:tr>
      <w:tr>
        <w:trPr>
          <w:cantSplit/>
        </w:trPr>
        <w:tc>
          <w:tcPr>
            <w:vAlign w:val="center"/>
            <w:tcW w:w="7607" w:type="dxa"/>
          </w:tcPr>
          <w:p>
            <w:pPr>
              <w:pStyle w:val="Normal"/>
              <w:spacing w:before="0" w:after="30" w:line="259" w:lineRule="auto"/>
              <w:jc w:val="left"/>
            </w:pPr>
            <w:r>
              <w:rPr>
                <w:rStyle w:val="VerbatimChar"/>
                <w:sz w:val="16"/>
              </w:rPr>
              <w:t xml:space="preserve">TeamsCallRecords.sln</w:t>
            </w:r>
          </w:p>
        </w:tc>
        <w:tc>
          <w:tcPr>
            <w:vAlign w:val="center"/>
            <w:tcW w:w="4379" w:type="dxa"/>
          </w:tcPr>
          <w:p>
            <w:pPr>
              <w:pStyle w:val="Normal"/>
              <w:spacing w:before="0" w:after="30" w:line="259" w:lineRule="auto"/>
              <w:jc w:val="left"/>
            </w:pPr>
            <w:r>
              <w:rPr>
                <w:sz w:val="16"/>
              </w:rPr>
              <w:t>decision</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global.json</w:t>
            </w:r>
          </w:p>
        </w:tc>
        <w:tc>
          <w:tcPr>
            <w:vAlign w:val="center"/>
            <w:tcW w:w="4379" w:type="dxa"/>
          </w:tcPr>
          <w:p>
            <w:pPr>
              <w:pStyle w:val="Normal"/>
              <w:spacing w:before="0" w:after="30" w:line="259" w:lineRule="auto"/>
              <w:jc w:val="left"/>
            </w:pPr>
            <w:r>
              <w:rPr>
                <w:sz w:val="16"/>
              </w:rPr>
            </w:r>
            <w:r>
              <w:rPr>
                <w:sz w:val="16"/>
              </w:rPr>
            </w:r>
            <w:r>
              <w:rPr>
                <w:rStyle w:val="VerbatimChar"/>
                <w:sz w:val="16"/>
              </w:rPr>
              <w:t>pins SDK 8.0.x, rollForward: latestFeature</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Directory.Build.props</w:t>
            </w:r>
          </w:p>
        </w:tc>
        <w:tc>
          <w:tcPr>
            <w:vAlign w:val="center"/>
            <w:tcW w:w="4379"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common properties: TargetFramework=net8.0, Nullable, ImplicitUsings, TreatWarningsAsErrors=true, LangVersion=12</w:t>
            </w:r>
            <w:r>
              <w:rPr>
                <w:sz w:val="16"/>
              </w:rPr>
            </w:r>
            <w:r>
              <w:rPr>
                <w:sz w:val="16"/>
              </w:rPr>
            </w:r>
            <w:r>
              <w:rPr>
                <w:rStyle w:val="VerbatimChar"/>
                <w:sz w:val="16"/>
              </w:rPr>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Directory.Packages.props</w:t>
            </w:r>
          </w:p>
        </w:tc>
        <w:tc>
          <w:tcPr>
            <w:vAlign w:val="center"/>
            <w:tcW w:w="4379" w:type="dxa"/>
          </w:tcPr>
          <w:p>
            <w:pPr>
              <w:pStyle w:val="Normal"/>
              <w:spacing w:before="0" w:after="30" w:line="259" w:lineRule="auto"/>
              <w:jc w:val="left"/>
            </w:pPr>
            <w:r>
              <w:rPr>
                <w:sz w:val="16"/>
              </w:rPr>
              <w:t>central package versions</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.editorconfig</w:t>
            </w:r>
          </w:p>
        </w:tc>
        <w:tc>
          <w:tcPr>
            <w:vAlign w:val="center"/>
            <w:tcW w:w="4379" w:type="dxa"/>
          </w:tcPr>
          <w:p>
            <w:pPr>
              <w:pStyle w:val="Normal"/>
              <w:spacing w:before="0" w:after="30" w:line="259" w:lineRule="auto"/>
              <w:jc w:val="left"/>
            </w:pPr>
            <w:r>
              <w:rPr>
                <w:sz w:val="16"/>
              </w:rPr>
              <w:t>formatting rules</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.gitignore</w:t>
            </w:r>
          </w:p>
        </w:tc>
        <w:tc>
          <w:tcPr>
            <w:vAlign w:val="center"/>
            <w:tcW w:w="4379" w:type="dxa"/>
          </w:tcPr>
          <w:p>
            <w:pPr>
              <w:pStyle w:val="Normal"/>
              <w:spacing w:before="0" w:after="30" w:line="259" w:lineRule="auto"/>
              <w:jc w:val="left"/>
            </w:pPr>
            <w:r>
              <w:rPr>
                <w:sz w:val="16"/>
              </w:rPr>
              <w:t>exceptions</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LICENSE</w:t>
            </w:r>
          </w:p>
        </w:tc>
        <w:tc>
          <w:tcPr>
            <w:vAlign w:val="center"/>
            <w:tcW w:w="4379" w:type="dxa"/>
          </w:tcPr>
          <w:p>
            <w:pPr>
              <w:pStyle w:val="Normal"/>
              <w:spacing w:before="0" w:after="30" w:line="259" w:lineRule="auto"/>
              <w:jc w:val="left"/>
            </w:pPr>
            <w:r>
              <w:rPr>
                <w:sz w:val="16"/>
              </w:rPr>
              <w:t>MIT license [P-06]</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README.md</w:t>
            </w:r>
          </w:p>
        </w:tc>
        <w:tc>
          <w:tcPr>
            <w:vAlign w:val="center"/>
            <w:tcW w:w="4379" w:type="dxa"/>
          </w:tcPr>
          <w:p>
            <w:pPr>
              <w:pStyle w:val="Normal"/>
              <w:spacing w:before="0" w:after="30" w:line="259" w:lineRule="auto"/>
              <w:jc w:val="left"/>
            </w:pPr>
            <w:r>
              <w:rPr>
                <w:sz w:val="16"/>
              </w:rPr>
              <w:t>deployment and test scenario</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HANDOFF.md</w:t>
            </w:r>
          </w:p>
        </w:tc>
        <w:tc>
          <w:tcPr>
            <w:vAlign w:val="center"/>
            <w:tcW w:w="4379" w:type="dxa"/>
          </w:tcPr>
          <w:p>
            <w:pPr>
              <w:pStyle w:val="Normal"/>
              <w:spacing w:before="0" w:after="30" w:line="259" w:lineRule="auto"/>
              <w:jc w:val="left"/>
            </w:pPr>
            <w:r>
              <w:rPr>
                <w:sz w:val="16"/>
              </w:rPr>
              <w:t>handover between implementers</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.dockerignore</w:t>
            </w:r>
          </w:p>
        </w:tc>
        <w:tc>
          <w:tcPr>
            <w:vAlign w:val="center"/>
            <w:tcW w:w="4379" w:type="dxa"/>
          </w:tcPr>
          <w:p>
            <w:pPr>
              <w:pStyle w:val="Normal"/>
              <w:spacing w:before="0" w:after="30" w:line="259" w:lineRule="auto"/>
              <w:jc w:val="left"/>
            </w:pPr>
            <w:r>
              <w:rPr>
                <w:sz w:val="16"/>
              </w:rPr>
              <w:t>exclude secrets and temporary files from Docker build context</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Dockerfile</w:t>
            </w:r>
          </w:p>
        </w:tc>
        <w:tc>
          <w:tcPr>
            <w:vAlign w:val="center"/>
            <w:tcW w:w="4379" w:type="dxa"/>
          </w:tcPr>
          <w:p>
            <w:pPr>
              <w:pStyle w:val="Normal"/>
              <w:spacing w:before="0" w:after="30" w:line="259" w:lineRule="auto"/>
              <w:jc w:val="left"/>
            </w:pPr>
            <w:r>
              <w:rPr>
                <w:sz w:val="16"/>
              </w:rPr>
              <w:t>application image</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docker-compose.yml</w:t>
            </w:r>
          </w:p>
        </w:tc>
        <w:tc>
          <w:tcPr>
            <w:vAlign w:val="center"/>
            <w:tcW w:w="4379" w:type="dxa"/>
          </w:tcPr>
          <w:p>
            <w:pPr>
              <w:pStyle w:val="Normal"/>
              <w:spacing w:before="0" w:after="30" w:line="259" w:lineRule="auto"/>
              <w:jc w:val="left"/>
            </w:pPr>
            <w:r>
              <w:rPr>
                <w:sz w:val="16"/>
              </w:rPr>
              <w:t>launch the application and Caddy</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Caddyfile</w:t>
            </w:r>
          </w:p>
        </w:tc>
        <w:tc>
          <w:tcPr>
            <w:vAlign w:val="center"/>
            <w:tcW w:w="4379" w:type="dxa"/>
          </w:tcPr>
          <w:p>
            <w:pPr>
              <w:pStyle w:val="Normal"/>
              <w:spacing w:before="0" w:after="30" w:line="259" w:lineRule="auto"/>
              <w:jc w:val="left"/>
            </w:pPr>
            <w:r>
              <w:rPr>
                <w:sz w:val="16"/>
              </w:rPr>
              <w:t>reverse proxy, TLS</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.env.example</w:t>
            </w:r>
          </w:p>
        </w:tc>
        <w:tc>
          <w:tcPr>
            <w:vAlign w:val="center"/>
            <w:tcW w:w="4379" w:type="dxa"/>
          </w:tcPr>
          <w:p>
            <w:pPr>
              <w:pStyle w:val="Normal"/>
              <w:spacing w:before="0" w:after="30" w:line="259" w:lineRule="auto"/>
              <w:jc w:val="left"/>
            </w:pPr>
            <w:r>
              <w:rPr>
                <w:sz w:val="16"/>
              </w:rPr>
              <w:t>example environment variables with placeholders</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.github/workflows/ci.yml</w:t>
            </w:r>
          </w:p>
        </w:tc>
        <w:tc>
          <w:tcPr>
            <w:vAlign w:val="center"/>
            <w:tcW w:w="4379" w:type="dxa"/>
          </w:tcPr>
          <w:p>
            <w:pPr>
              <w:pStyle w:val="Normal"/>
              <w:spacing w:before="0" w:after="30" w:line="259" w:lineRule="auto"/>
              <w:jc w:val="left"/>
            </w:pPr>
            <w:r>
              <w:rPr>
                <w:sz w:val="16"/>
              </w:rPr>
              <w:t>build and test on .NET 8</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teams-app/manifest.json</w:t>
            </w:r>
          </w:p>
        </w:tc>
        <w:tc>
          <w:tcPr>
            <w:vAlign w:val="center"/>
            <w:tcW w:w="4379" w:type="dxa"/>
          </w:tcPr>
          <w:p>
            <w:pPr>
              <w:pStyle w:val="Normal"/>
              <w:spacing w:before="0" w:after="30" w:line="259" w:lineRule="auto"/>
              <w:jc w:val="left"/>
            </w:pPr>
            <w:r>
              <w:rPr>
                <w:sz w:val="16"/>
              </w:rPr>
              <w:t>Teams application manifest with RSC</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teams-app/color.png</w:t>
            </w:r>
          </w:p>
        </w:tc>
        <w:tc>
          <w:tcPr>
            <w:vAlign w:val="center"/>
            <w:tcW w:w="4379" w:type="dxa"/>
          </w:tcPr>
          <w:p>
            <w:pPr>
              <w:pStyle w:val="Normal"/>
              <w:spacing w:before="0" w:after="30" w:line="259" w:lineRule="auto"/>
              <w:jc w:val="left"/>
            </w:pPr>
            <w:r>
              <w:rPr>
                <w:sz w:val="16"/>
              </w:rPr>
              <w:t>color icon</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teams-app/outline.png</w:t>
            </w:r>
          </w:p>
        </w:tc>
        <w:tc>
          <w:tcPr>
            <w:vAlign w:val="center"/>
            <w:tcW w:w="4379" w:type="dxa"/>
          </w:tcPr>
          <w:p>
            <w:pPr>
              <w:pStyle w:val="Normal"/>
              <w:spacing w:before="0" w:after="30" w:line="259" w:lineRule="auto"/>
              <w:jc w:val="left"/>
            </w:pPr>
            <w:r>
              <w:rPr>
                <w:sz w:val="16"/>
              </w:rPr>
              <w:t>outline icon</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docs/explanatory-note-ru.docx</w:t>
            </w:r>
          </w:p>
        </w:tc>
        <w:tc>
          <w:tcPr>
            <w:vAlign w:val="center"/>
            <w:tcW w:w="4379" w:type="dxa"/>
          </w:tcPr>
          <w:p>
            <w:pPr>
              <w:pStyle w:val="Normal"/>
              <w:spacing w:before="0" w:after="30" w:line="259" w:lineRule="auto"/>
              <w:jc w:val="left"/>
            </w:pPr>
            <w:r>
              <w:rPr>
                <w:sz w:val="16"/>
              </w:rPr>
              <w:t>explanatory note (Preliminary Design v1.1, RU)</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docs/explanatory-note-en.docx</w:t>
            </w:r>
          </w:p>
        </w:tc>
        <w:tc>
          <w:tcPr>
            <w:vAlign w:val="center"/>
            <w:tcW w:w="4379" w:type="dxa"/>
          </w:tcPr>
          <w:p>
            <w:pPr>
              <w:pStyle w:val="Normal"/>
              <w:spacing w:before="0" w:after="30" w:line="259" w:lineRule="auto"/>
              <w:jc w:val="left"/>
            </w:pPr>
            <w:r>
              <w:rPr>
                <w:sz w:val="16"/>
              </w:rPr>
              <w:t>the same, EN</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docs/figures/fig1.svg</w:t>
            </w:r>
          </w:p>
        </w:tc>
        <w:tc>
          <w:tcPr>
            <w:vAlign w:val="center"/>
            <w:tcW w:w="4379" w:type="dxa"/>
          </w:tcPr>
          <w:p>
            <w:pPr>
              <w:pStyle w:val="Normal"/>
              <w:spacing w:before="0" w:after="30" w:line="259" w:lineRule="auto"/>
              <w:jc w:val="left"/>
            </w:pPr>
            <w:r>
              <w:rPr>
                <w:sz w:val="16"/>
              </w:rPr>
              <w:t>diagram 1 source</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docs/figures/fig2.svg</w:t>
            </w:r>
          </w:p>
        </w:tc>
        <w:tc>
          <w:tcPr>
            <w:vAlign w:val="center"/>
            <w:tcW w:w="4379" w:type="dxa"/>
          </w:tcPr>
          <w:p>
            <w:pPr>
              <w:pStyle w:val="Normal"/>
              <w:spacing w:before="0" w:after="30" w:line="259" w:lineRule="auto"/>
              <w:jc w:val="left"/>
            </w:pPr>
            <w:r>
              <w:rPr>
                <w:sz w:val="16"/>
              </w:rPr>
              <w:t>diagram 2 source</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docs/figures/fig3.svg</w:t>
            </w:r>
          </w:p>
        </w:tc>
        <w:tc>
          <w:tcPr>
            <w:vAlign w:val="center"/>
            <w:tcW w:w="4379" w:type="dxa"/>
          </w:tcPr>
          <w:p>
            <w:pPr>
              <w:pStyle w:val="Normal"/>
              <w:spacing w:before="0" w:after="30" w:line="259" w:lineRule="auto"/>
              <w:jc w:val="left"/>
            </w:pPr>
            <w:r>
              <w:rPr>
                <w:sz w:val="16"/>
              </w:rPr>
              <w:t>diagram 3 source (CallRecordConverter.Convert sequence)</w:t>
            </w:r>
            <w:r>
              <w:rPr>
                <w:sz w:val="16"/>
              </w:rPr>
            </w:r>
            <w:r>
              <w:rPr>
                <w:rStyle w:val="VerbatimChar"/>
                <w:sz w:val="16"/>
              </w:rPr>
            </w:r>
            <w:r>
              <w:rPr>
                <w:sz w:val="16"/>
              </w:rPr>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docs/test-protocol.md</w:t>
            </w:r>
          </w:p>
        </w:tc>
        <w:tc>
          <w:tcPr>
            <w:vAlign w:val="center"/>
            <w:tcW w:w="4379" w:type="dxa"/>
          </w:tcPr>
          <w:p>
            <w:pPr>
              <w:pStyle w:val="Normal"/>
              <w:spacing w:before="0" w:after="30" w:line="259" w:lineRule="auto"/>
              <w:jc w:val="left"/>
            </w:pPr>
            <w:r>
              <w:rPr>
                <w:sz w:val="16"/>
              </w:rPr>
              <w:t>test protocol</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docs/permissions.md</w:t>
            </w:r>
          </w:p>
        </w:tc>
        <w:tc>
          <w:tcPr>
            <w:vAlign w:val="center"/>
            <w:tcW w:w="4379" w:type="dxa"/>
          </w:tcPr>
          <w:p>
            <w:pPr>
              <w:pStyle w:val="Normal"/>
              <w:spacing w:before="0" w:after="30" w:line="259" w:lineRule="auto"/>
              <w:jc w:val="left"/>
            </w:pPr>
            <w:r>
              <w:rPr>
                <w:sz w:val="16"/>
              </w:rPr>
              <w:t>Graph and RSC permissions register</w:t>
            </w:r>
          </w:p>
        </w:tc>
        <w:tc>
          <w:tcPr>
            <w:vAlign w:val="center"/>
            <w:tcW w:w="2813" w:type="dxa"/>
          </w:tcPr>
          <w:p>
            <w:pPr>
              <w:pStyle w:val="Normal"/>
              <w:spacing w:before="0" w:after="30" w:line="259" w:lineRule="auto"/>
              <w:jc w:val="left"/>
            </w:pPr>
            <w:r>
              <w:rPr>
                <w:sz w:val="16"/>
              </w:rPr>
              <w:t xml:space="preserve">4</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src/TeamsCallRecords.Core/TeamsCallRecords.Core.csproj</w:t>
            </w:r>
          </w:p>
        </w:tc>
        <w:tc>
          <w:tcPr>
            <w:vAlign w:val="center"/>
            <w:tcW w:w="4379" w:type="dxa"/>
          </w:tcPr>
          <w:p>
            <w:pPr>
              <w:pStyle w:val="Normal"/>
              <w:spacing w:before="0" w:after="30" w:line="259" w:lineRule="auto"/>
              <w:jc w:val="left"/>
            </w:pPr>
            <w:r>
              <w:rPr>
                <w:sz w:val="16"/>
              </w:rPr>
              <w:t>project with no external packages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src/TeamsCallRecords.Core/Models.cs</w:t>
            </w:r>
          </w:p>
        </w:tc>
        <w:tc>
          <w:tcPr>
            <w:vAlign w:val="center"/>
            <w:tcW w:w="4379" w:type="dxa"/>
          </w:tcPr>
          <w:p>
            <w:pPr>
              <w:pStyle w:val="Normal"/>
              <w:spacing w:before="0" w:after="30" w:line="259" w:lineRule="auto"/>
              <w:jc w:val="left"/>
            </w:pPr>
            <w:r>
              <w:rPr>
                <w:rStyle w:val="VerbatimChar"/>
                <w:sz w:val="16"/>
              </w:rPr>
              <w:t xml:space="preserve">CallType</w:t>
            </w:r>
            <w:r>
              <w:rPr>
                <w:sz w:val="16"/>
              </w:rPr>
              <w:t xml:space="preserve">,</w:t>
            </w:r>
            <w:r>
              <w:rPr>
                <w:sz w:val="16"/>
              </w:rPr>
              <w:t xml:space="preserve"> </w:t>
            </w:r>
            <w:r>
              <w:rPr>
                <w:rStyle w:val="VerbatimChar"/>
                <w:sz w:val="16"/>
              </w:rPr>
              <w:t xml:space="preserve">CdrStatus</w:t>
            </w:r>
            <w:r>
              <w:rPr>
                <w:sz w:val="16"/>
              </w:rPr>
              <w:t xml:space="preserve">,</w:t>
            </w:r>
            <w:r>
              <w:rPr>
                <w:sz w:val="16"/>
              </w:rPr>
              <w:t xml:space="preserve"> </w:t>
            </w:r>
            <w:r>
              <w:rPr>
                <w:rStyle w:val="VerbatimChar"/>
                <w:sz w:val="16"/>
              </w:rPr>
              <w:t xml:space="preserve">AggregationStatus</w:t>
            </w:r>
            <w:r>
              <w:rPr>
                <w:sz w:val="16"/>
              </w:rPr>
              <w:t xml:space="preserve">,</w:t>
            </w:r>
            <w:r>
              <w:rPr>
                <w:sz w:val="16"/>
              </w:rPr>
              <w:t xml:space="preserve"> </w:t>
            </w:r>
            <w:r>
              <w:rPr>
                <w:rStyle w:val="VerbatimChar"/>
                <w:sz w:val="16"/>
              </w:rPr>
              <w:t xml:space="preserve">PartyRef</w:t>
            </w:r>
            <w:r>
              <w:rPr>
                <w:sz w:val="16"/>
              </w:rPr>
              <w:t xml:space="preserve">,</w:t>
            </w:r>
            <w:r>
              <w:rPr>
                <w:sz w:val="16"/>
              </w:rPr>
              <w:t xml:space="preserve"> </w:t>
            </w:r>
            <w:r>
              <w:rPr>
                <w:rStyle w:val="VerbatimChar"/>
                <w:sz w:val="16"/>
              </w:rPr>
              <w:t xml:space="preserve">Cdr</w:t>
            </w:r>
            <w:r>
              <w:rPr>
                <w:sz w:val="16"/>
              </w:rPr>
              <w:t xml:space="preserve">,</w:t>
            </w:r>
            <w:r>
              <w:rPr>
                <w:sz w:val="16"/>
              </w:rPr>
              <w:t xml:space="preserve"> </w:t>
            </w:r>
            <w:r>
              <w:rPr>
                <w:rStyle w:val="VerbatimChar"/>
                <w:sz w:val="16"/>
              </w:rPr>
              <w:t xml:space="preserve">Rejection</w:t>
            </w:r>
            <w:r>
              <w:rPr>
                <w:sz w:val="16"/>
              </w:rPr>
              <w:t xml:space="preserve">,</w:t>
            </w:r>
            <w:r>
              <w:rPr>
                <w:sz w:val="16"/>
              </w:rPr>
              <w:t xml:space="preserve"> </w:t>
            </w:r>
            <w:r>
              <w:rPr>
                <w:rStyle w:val="VerbatimChar"/>
                <w:sz w:val="16"/>
              </w:rPr>
              <w:t xml:space="preserve">RejectionCodes</w:t>
            </w:r>
            <w:r>
              <w:rPr>
                <w:sz w:val="16"/>
              </w:rPr>
              <w:t xml:space="preserve">,</w:t>
            </w:r>
            <w:r>
              <w:rPr>
                <w:sz w:val="16"/>
              </w:rPr>
              <w:t xml:space="preserve"> </w:t>
            </w:r>
            <w:r>
              <w:rPr>
                <w:rStyle w:val="VerbatimChar"/>
                <w:sz w:val="16"/>
              </w:rPr>
              <w:t xml:space="preserve">IncompleteReasons</w:t>
            </w:r>
            <w:r>
              <w:rPr>
                <w:sz w:val="16"/>
              </w:rPr>
              <w:t xml:space="preserve">,</w:t>
            </w:r>
            <w:r>
              <w:rPr>
                <w:sz w:val="16"/>
              </w:rPr>
              <w:t xml:space="preserve"> </w:t>
            </w:r>
            <w:r>
              <w:rPr>
                <w:rStyle w:val="VerbatimChar"/>
                <w:sz w:val="16"/>
              </w:rPr>
              <w:t xml:space="preserve">ConversionResult</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src/TeamsCallRecords.Core/Canonical.cs</w:t>
            </w:r>
          </w:p>
        </w:tc>
        <w:tc>
          <w:tcPr>
            <w:vAlign w:val="center"/>
            <w:tcW w:w="4379" w:type="dxa"/>
          </w:tcPr>
          <w:p>
            <w:pPr>
              <w:pStyle w:val="Normal"/>
              <w:spacing w:before="0" w:after="30" w:line="259" w:lineRule="auto"/>
              <w:jc w:val="left"/>
            </w:pPr>
            <w:r>
              <w:rPr>
                <w:rStyle w:val="VerbatimChar"/>
                <w:sz w:val="16"/>
              </w:rPr>
            </w:r>
            <w:r>
              <w:rPr>
                <w:sz w:val="16"/>
              </w:rPr>
              <w:t>Canonical: canonical JSON and hashes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src/TeamsCallRecords.Core/VersionRules.cs</w:t>
            </w:r>
          </w:p>
        </w:tc>
        <w:tc>
          <w:tcPr>
            <w:vAlign w:val="center"/>
            <w:tcW w:w="4379"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VersionAction, VersionRules: version decision, rounding</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src/TeamsCallRecords.Core/CallRecordConverter.cs</w:t>
            </w:r>
          </w:p>
        </w:tc>
        <w:tc>
          <w:tcPr>
            <w:vAlign w:val="center"/>
            <w:tcW w:w="4379" w:type="dxa"/>
          </w:tcPr>
          <w:p>
            <w:pPr>
              <w:pStyle w:val="Normal"/>
              <w:spacing w:before="0" w:after="30" w:line="259" w:lineRule="auto"/>
              <w:jc w:val="left"/>
            </w:pPr>
            <w:r>
              <w:rPr>
                <w:rStyle w:val="VerbatimChar"/>
                <w:sz w:val="16"/>
              </w:rPr>
              <w:t xml:space="preserve">CallRecordConverter.Convert</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src/TeamsCallRecords.Core/CdrJson.cs</w:t>
            </w:r>
          </w:p>
        </w:tc>
        <w:tc>
          <w:tcPr>
            <w:vAlign w:val="center"/>
            <w:tcW w:w="4379" w:type="dxa"/>
          </w:tcPr>
          <w:p>
            <w:pPr>
              <w:pStyle w:val="Normal"/>
              <w:spacing w:before="0" w:after="30" w:line="259" w:lineRule="auto"/>
              <w:jc w:val="left"/>
            </w:pPr>
            <w:r>
              <w:rPr>
                <w:rStyle w:val="VerbatimChar"/>
                <w:sz w:val="16"/>
              </w:rPr>
            </w:r>
            <w:r>
              <w:rPr>
                <w:sz w:val="16"/>
              </w:rPr>
              <w:t>CdrJson: JSON representation of CDR and result</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src/TeamsCallRecords.Infrastructure/TeamsCallRecords.Infrastructure.csproj</w:t>
            </w:r>
          </w:p>
        </w:tc>
        <w:tc>
          <w:tcPr>
            <w:vAlign w:val="center"/>
            <w:tcW w:w="4379" w:type="dxa"/>
          </w:tcPr>
          <w:p>
            <w:pPr>
              <w:pStyle w:val="Normal"/>
              <w:spacing w:before="0" w:after="30" w:line="259" w:lineRule="auto"/>
              <w:jc w:val="left"/>
            </w:pPr>
            <w:r>
              <w:rPr>
                <w:sz w:val="16"/>
              </w:rPr>
              <w:t>project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src/TeamsCallRecords.Infrastructure/InfrastructureRegistration.cs</w:t>
            </w:r>
          </w:p>
        </w:tc>
        <w:tc>
          <w:tcPr>
            <w:vAlign w:val="center"/>
            <w:tcW w:w="4379" w:type="dxa"/>
          </w:tcPr>
          <w:p>
            <w:pPr>
              <w:pStyle w:val="Normal"/>
              <w:spacing w:before="0" w:after="30" w:line="259" w:lineRule="auto"/>
              <w:jc w:val="left"/>
            </w:pPr>
            <w:r>
              <w:rPr>
                <w:sz w:val="16"/>
              </w:rPr>
              <w:t>Infrastructure DI registration</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src/TeamsCallRecords.Infrastructure/Data/TcriDbContext.cs</w:t>
            </w:r>
          </w:p>
        </w:tc>
        <w:tc>
          <w:tcPr>
            <w:vAlign w:val="center"/>
            <w:tcW w:w="4379" w:type="dxa"/>
          </w:tcPr>
          <w:p>
            <w:pPr>
              <w:pStyle w:val="Normal"/>
              <w:spacing w:before="0" w:after="30" w:line="259" w:lineRule="auto"/>
              <w:jc w:val="left"/>
            </w:pPr>
            <w:r>
              <w:rPr>
                <w:rStyle w:val="VerbatimChar"/>
                <w:sz w:val="16"/>
              </w:rPr>
              <w:t xml:space="preserve">TcriDbContext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src/TeamsCallRecords.Infrastructure/Data/IWriteGate.cs</w:t>
            </w:r>
          </w:p>
        </w:tc>
        <w:tc>
          <w:tcPr>
            <w:vAlign w:val="center"/>
            <w:tcW w:w="4379" w:type="dxa"/>
          </w:tcPr>
          <w:p>
            <w:pPr>
              <w:pStyle w:val="Normal"/>
              <w:spacing w:before="0" w:after="30" w:line="259" w:lineRule="auto"/>
              <w:jc w:val="left"/>
            </w:pPr>
            <w:r>
              <w:rPr>
                <w:sz w:val="16"/>
              </w:rPr>
              <w:t>write-gate contract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src/TeamsCallRecords.Infrastructure/Data/WriteGate.cs</w:t>
            </w:r>
          </w:p>
        </w:tc>
        <w:tc>
          <w:tcPr>
            <w:vAlign w:val="center"/>
            <w:tcW w:w="4379" w:type="dxa"/>
          </w:tcPr>
          <w:p>
            <w:pPr>
              <w:pStyle w:val="Normal"/>
              <w:spacing w:before="0" w:after="30" w:line="259" w:lineRule="auto"/>
              <w:jc w:val="left"/>
            </w:pPr>
            <w:r>
              <w:rPr>
                <w:rStyle w:val="VerbatimChar"/>
                <w:sz w:val="16"/>
              </w:rPr>
            </w:r>
            <w:r>
              <w:rPr>
                <w:sz w:val="16"/>
              </w:rPr>
              <w:t>WriteGate: serialized writes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src/TeamsCallRecords.Infrastructure/Data/SqlitePragmaInterceptor.cs</w:t>
            </w:r>
          </w:p>
        </w:tc>
        <w:tc>
          <w:tcPr>
            <w:vAlign w:val="center"/>
            <w:tcW w:w="4379" w:type="dxa"/>
          </w:tcPr>
          <w:p>
            <w:pPr>
              <w:pStyle w:val="Normal"/>
              <w:spacing w:before="0" w:after="30" w:line="259" w:lineRule="auto"/>
              <w:jc w:val="left"/>
            </w:pPr>
            <w:r>
              <w:rPr>
                <w:rStyle w:val="VerbatimChar"/>
                <w:sz w:val="16"/>
              </w:rPr>
            </w:r>
            <w:r>
              <w:rPr>
                <w:sz w:val="16"/>
              </w:rPr>
              <w:t>SqlitePragmaInterceptor: PRAGMA upon connection open</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src/TeamsCallRecords.Infrastructure/Data/UtcText.cs</w:t>
            </w:r>
          </w:p>
        </w:tc>
        <w:tc>
          <w:tcPr>
            <w:vAlign w:val="center"/>
            <w:tcW w:w="4379" w:type="dxa"/>
          </w:tcPr>
          <w:p>
            <w:pPr>
              <w:pStyle w:val="Normal"/>
              <w:spacing w:before="0" w:after="30" w:line="259" w:lineRule="auto"/>
              <w:jc w:val="left"/>
            </w:pPr>
            <w:r>
              <w:rPr>
                <w:rStyle w:val="VerbatimChar"/>
                <w:sz w:val="16"/>
              </w:rPr>
            </w:r>
            <w:r>
              <w:rPr>
                <w:sz w:val="16"/>
              </w:rPr>
              <w:t>UtcText: database timestamp format</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src/TeamsCallRecords.Infrastructure/Data/Cursor.cs</w:t>
            </w:r>
          </w:p>
        </w:tc>
        <w:tc>
          <w:tcPr>
            <w:vAlign w:val="center"/>
            <w:tcW w:w="4379" w:type="dxa"/>
          </w:tcPr>
          <w:p>
            <w:pPr>
              <w:pStyle w:val="Normal"/>
              <w:spacing w:before="0" w:after="30" w:line="259" w:lineRule="auto"/>
              <w:jc w:val="left"/>
            </w:pPr>
            <w:r>
              <w:rPr>
                <w:sz w:val="16"/>
              </w:rPr>
              <w:t>REST cursor encoding and decoding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src/TeamsCallRecords.Infrastructure/Data/CdrMapping.cs</w:t>
            </w:r>
          </w:p>
        </w:tc>
        <w:tc>
          <w:tcPr>
            <w:vAlign w:val="center"/>
            <w:tcW w:w="4379" w:type="dxa"/>
          </w:tcPr>
          <w:p>
            <w:pPr>
              <w:pStyle w:val="Normal"/>
              <w:spacing w:before="0" w:after="30" w:line="259" w:lineRule="auto"/>
              <w:jc w:val="left"/>
            </w:pPr>
            <w:r>
              <w:rPr>
                <w:rStyle w:val="VerbatimChar"/>
                <w:sz w:val="16"/>
              </w:rPr>
              <w:t xml:space="preserve">CdrMapping</w:t>
            </w:r>
            <w:r>
              <w:rPr>
                <w:sz w:val="16"/>
              </w:rPr>
              <w:t xml:space="preserve">:</w:t>
            </w:r>
            <w:r>
              <w:rPr>
                <w:sz w:val="16"/>
              </w:rPr>
              <w:t xml:space="preserve"> </w:t>
            </w:r>
            <w:r>
              <w:rPr>
                <w:rStyle w:val="VerbatimChar"/>
                <w:sz w:val="16"/>
              </w:rPr>
              <w:t xml:space="preserve">Cdr</w:t>
            </w:r>
            <w:r>
              <w:rPr>
                <w:sz w:val="16"/>
              </w:rPr>
              <w:t xml:space="preserve"> </w:t>
            </w:r>
            <w:r>
              <w:rPr>
                <w:sz w:val="16"/>
              </w:rPr>
              <w:t xml:space="preserve">↔</w:t>
            </w:r>
            <w:r>
              <w:rPr>
                <w:sz w:val="16"/>
              </w:rPr>
              <w:t xml:space="preserve"> </w:t>
            </w:r>
            <w:r>
              <w:rPr>
                <w:rStyle w:val="VerbatimChar"/>
                <w:sz w:val="16"/>
              </w:rPr>
              <w:t xml:space="preserve">CdrRow</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src/TeamsCallRecords.Infrastructure/Data/Entities/States.cs</w:t>
            </w:r>
          </w:p>
        </w:tc>
        <w:tc>
          <w:tcPr>
            <w:vAlign w:val="center"/>
            <w:tcW w:w="4379" w:type="dxa"/>
          </w:tcPr>
          <w:p>
            <w:pPr>
              <w:pStyle w:val="Normal"/>
              <w:spacing w:before="0" w:after="30" w:line="259" w:lineRule="auto"/>
              <w:jc w:val="left"/>
            </w:pPr>
            <w:r>
              <w:rPr>
                <w:sz w:val="16"/>
              </w:rPr>
              <w:t>state constants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src/TeamsCallRecords.Infrastructure/Data/Entities/CdrRow.cs</w:t>
            </w:r>
          </w:p>
        </w:tc>
        <w:tc>
          <w:tcPr>
            <w:vAlign w:val="center"/>
            <w:tcW w:w="4379" w:type="dxa"/>
          </w:tcPr>
          <w:p>
            <w:pPr>
              <w:pStyle w:val="Normal"/>
              <w:spacing w:before="0" w:after="30" w:line="259" w:lineRule="auto"/>
              <w:jc w:val="left"/>
            </w:pPr>
            <w:r>
              <w:rPr>
                <w:sz w:val="16"/>
              </w:rPr>
              <w:t>cdr row</w:t>
            </w:r>
            <w:r>
              <w:rPr>
                <w:sz w:val="16"/>
              </w:rPr>
            </w:r>
            <w:r>
              <w:rPr>
                <w:rStyle w:val="VerbatimChar"/>
                <w:sz w:val="16"/>
              </w:rPr>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src/TeamsCallRecords.Infrastructure/Data/Entities/SourceStateRow.cs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src/TeamsCallRecords.Infrastructure/Data/Entities/InboxRow.cs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src/TeamsCallRecords.Infrastructure/Data/Entities/RejectedRow.cs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src/TeamsCallRecords.Infrastructure/Data/Entities/AuditLogRow.cs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src/TeamsCallRecords.Infrastructure/Data/Entities/OutboxRow.cs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src/TeamsCallRecords.Infrastructure/Data/Entities/SubscriptionRow.cs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src/TeamsCallRecords.Infrastructure/Data/Entities/ErrorLogRow.cs</w:t>
            </w:r>
          </w:p>
        </w:tc>
        <w:tc>
          <w:tcPr>
            <w:vAlign w:val="center"/>
            <w:tcW w:w="4379" w:type="dxa"/>
          </w:tcPr>
          <w:p>
            <w:pPr>
              <w:pStyle w:val="Normal"/>
              <w:spacing w:before="0" w:after="30" w:line="259" w:lineRule="auto"/>
              <w:jc w:val="left"/>
            </w:pPr>
            <w:r>
              <w:rPr>
                <w:sz w:val="16"/>
              </w:rPr>
              <w:t>rows for other tables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src/TeamsCallRecords.Infrastructure/Data/Migrations/20261021000000_InitialCreate.cs</w:t>
            </w:r>
          </w:p>
        </w:tc>
        <w:tc>
          <w:tcPr>
            <w:vAlign w:val="center"/>
            <w:tcW w:w="4379" w:type="dxa"/>
          </w:tcPr>
          <w:p>
            <w:pPr>
              <w:pStyle w:val="Normal"/>
              <w:spacing w:before="0" w:after="30" w:line="259" w:lineRule="auto"/>
              <w:jc w:val="left"/>
            </w:pPr>
            <w:r>
              <w:rPr>
                <w:sz w:val="16"/>
              </w:rPr>
              <w:t>schema migration from 3.5</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src/TeamsCallRecords.Infrastructure/Data/Migrations/20261021000000_InitialCreate.Designer.cs</w:t>
            </w:r>
          </w:p>
        </w:tc>
        <w:tc>
          <w:tcPr>
            <w:vAlign w:val="center"/>
            <w:tcW w:w="4379" w:type="dxa"/>
          </w:tcPr>
          <w:p>
            <w:pPr>
              <w:pStyle w:val="Normal"/>
              <w:spacing w:before="0" w:after="30" w:line="259" w:lineRule="auto"/>
              <w:jc w:val="left"/>
            </w:pPr>
            <w:r>
              <w:rPr>
                <w:sz w:val="16"/>
              </w:rPr>
              <w:t>schema migration from 3.5</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src/TeamsCallRecords.Infrastructure/Data/Migrations/TcriDbContextModelSnapshot.cs</w:t>
            </w:r>
          </w:p>
        </w:tc>
        <w:tc>
          <w:tcPr>
            <w:vAlign w:val="center"/>
            <w:tcW w:w="4379" w:type="dxa"/>
          </w:tcPr>
          <w:p>
            <w:pPr>
              <w:pStyle w:val="Normal"/>
              <w:spacing w:before="0" w:after="30" w:line="259" w:lineRule="auto"/>
              <w:jc w:val="left"/>
            </w:pPr>
            <w:r>
              <w:rPr>
                <w:sz w:val="16"/>
              </w:rPr>
              <w:t>schema migration from 3.5</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src/TeamsCallRecords.Infrastructure/Data/Migrations/InitialCreate.sql</w:t>
            </w:r>
          </w:p>
        </w:tc>
        <w:tc>
          <w:tcPr>
            <w:vAlign w:val="center"/>
            <w:tcW w:w="4379" w:type="dxa"/>
          </w:tcPr>
          <w:p>
            <w:pPr>
              <w:pStyle w:val="Normal"/>
              <w:spacing w:before="0" w:after="30" w:line="259" w:lineRule="auto"/>
              <w:jc w:val="left"/>
            </w:pPr>
            <w:r>
              <w:rPr>
                <w:sz w:val="16"/>
              </w:rPr>
              <w:t>normative DDL from 3.5</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src/TeamsCallRecords.Infrastructure/Queue/QueueModels.cs</w:t>
            </w:r>
          </w:p>
        </w:tc>
        <w:tc>
          <w:tcPr>
            <w:vAlign w:val="center"/>
            <w:tcW w:w="4379" w:type="dxa"/>
          </w:tcPr>
          <w:p>
            <w:pPr>
              <w:pStyle w:val="Normal"/>
              <w:spacing w:before="0" w:after="30" w:line="259" w:lineRule="auto"/>
              <w:jc w:val="left"/>
            </w:pPr>
            <w:r>
              <w:rPr>
                <w:sz w:val="16"/>
              </w:rPr>
              <w:t xml:space="preserve">DTO inbox</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src/TeamsCallRecords.Infrastructure/Queue/InboxTransitions.cs</w:t>
            </w:r>
          </w:p>
        </w:tc>
        <w:tc>
          <w:tcPr>
            <w:vAlign w:val="center"/>
            <w:tcW w:w="4379" w:type="dxa"/>
          </w:tcPr>
          <w:p>
            <w:pPr>
              <w:pStyle w:val="Normal"/>
              <w:spacing w:before="0" w:after="30" w:line="259" w:lineRule="auto"/>
              <w:jc w:val="left"/>
            </w:pPr>
            <w:r>
              <w:rPr>
                <w:sz w:val="16"/>
              </w:rPr>
              <w:t>atomic transitions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src/TeamsCallRecords.Infrastructure/Queue/IInboxStore.cs</w:t>
            </w:r>
          </w:p>
        </w:tc>
        <w:tc>
          <w:tcPr>
            <w:vAlign w:val="center"/>
            <w:tcW w:w="4379" w:type="dxa"/>
          </w:tcPr>
          <w:p>
            <w:pPr>
              <w:pStyle w:val="Normal"/>
              <w:spacing w:before="0" w:after="30" w:line="259" w:lineRule="auto"/>
              <w:jc w:val="left"/>
            </w:pPr>
            <w:r>
              <w:rPr>
                <w:sz w:val="16"/>
              </w:rPr>
              <w:t>incoming queue</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src/TeamsCallRecords.Infrastructure/Queue/InboxStore.cs</w:t>
            </w:r>
          </w:p>
        </w:tc>
        <w:tc>
          <w:tcPr>
            <w:vAlign w:val="center"/>
            <w:tcW w:w="4379" w:type="dxa"/>
          </w:tcPr>
          <w:p>
            <w:pPr>
              <w:pStyle w:val="Normal"/>
              <w:spacing w:before="0" w:after="30" w:line="259" w:lineRule="auto"/>
              <w:jc w:val="left"/>
            </w:pPr>
            <w:r>
              <w:rPr>
                <w:sz w:val="16"/>
              </w:rPr>
              <w:t>incoming queue</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src/TeamsCallRecords.Infrastructure/Processing/ProcessingModels.cs</w:t>
            </w:r>
          </w:p>
        </w:tc>
        <w:tc>
          <w:tcPr>
            <w:vAlign w:val="center"/>
            <w:tcW w:w="4379" w:type="dxa"/>
          </w:tcPr>
          <w:p>
            <w:pPr>
              <w:pStyle w:val="Normal"/>
              <w:spacing w:before="0" w:after="30" w:line="259" w:lineRule="auto"/>
              <w:jc w:val="left"/>
            </w:pPr>
            <w:r>
              <w:rPr>
                <w:sz w:val="16"/>
              </w:rPr>
              <w:t>processing outcomes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src/TeamsCallRecords.Infrastructure/Processing/IReconciler.cs</w:t>
            </w:r>
          </w:p>
        </w:tc>
        <w:tc>
          <w:tcPr>
            <w:vAlign w:val="center"/>
            <w:tcW w:w="4379" w:type="dxa"/>
          </w:tcPr>
          <w:p>
            <w:pPr>
              <w:pStyle w:val="Normal"/>
              <w:spacing w:before="0" w:after="30" w:line="259" w:lineRule="auto"/>
              <w:jc w:val="left"/>
            </w:pPr>
            <w:r>
              <w:rPr>
                <w:sz w:val="16"/>
              </w:rPr>
              <w:t>reconciliation contract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src/TeamsCallRecords.Infrastructure/Processing/Reconciler.cs</w:t>
            </w:r>
          </w:p>
        </w:tc>
        <w:tc>
          <w:tcPr>
            <w:vAlign w:val="center"/>
            <w:tcW w:w="4379" w:type="dxa"/>
          </w:tcPr>
          <w:p>
            <w:pPr>
              <w:pStyle w:val="Normal"/>
              <w:spacing w:before="0" w:after="30" w:line="259" w:lineRule="auto"/>
              <w:jc w:val="left"/>
            </w:pPr>
            <w:r>
              <w:rPr>
                <w:sz w:val="16"/>
              </w:rPr>
              <w:t>reconciliation and recovery</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src/TeamsCallRecords.Infrastructure/Processing/ISourceStateStore.cs</w:t>
            </w:r>
          </w:p>
        </w:tc>
        <w:tc>
          <w:tcPr>
            <w:vAlign w:val="center"/>
            <w:tcW w:w="4379" w:type="dxa"/>
          </w:tcPr>
          <w:p>
            <w:pPr>
              <w:pStyle w:val="Normal"/>
              <w:spacing w:before="0" w:after="30" w:line="259" w:lineRule="auto"/>
              <w:jc w:val="left"/>
            </w:pPr>
            <w:r>
              <w:rPr>
                <w:sz w:val="16"/>
              </w:rPr>
              <w:t>call state, replacement transaction, item processing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src/TeamsCallRecords.Infrastructure/Processing/SourceStateStore.cs</w:t>
            </w:r>
          </w:p>
        </w:tc>
        <w:tc>
          <w:tcPr>
            <w:vAlign w:val="center"/>
            <w:tcW w:w="4379" w:type="dxa"/>
          </w:tcPr>
          <w:p>
            <w:pPr>
              <w:pStyle w:val="Normal"/>
              <w:spacing w:before="0" w:after="30" w:line="259" w:lineRule="auto"/>
              <w:jc w:val="left"/>
            </w:pPr>
            <w:r>
              <w:rPr>
                <w:sz w:val="16"/>
              </w:rPr>
              <w:t>call state, replacement transaction, item processing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src/TeamsCallRecords.Infrastructure/Processing/ICdrApplier.cs</w:t>
            </w:r>
          </w:p>
        </w:tc>
        <w:tc>
          <w:tcPr>
            <w:vAlign w:val="center"/>
            <w:tcW w:w="4379" w:type="dxa"/>
          </w:tcPr>
          <w:p>
            <w:pPr>
              <w:pStyle w:val="Normal"/>
              <w:spacing w:before="0" w:after="30" w:line="259" w:lineRule="auto"/>
              <w:jc w:val="left"/>
            </w:pPr>
            <w:r>
              <w:rPr>
                <w:sz w:val="16"/>
              </w:rPr>
              <w:t>call state, replacement transaction, item processing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src/TeamsCallRecords.Infrastructure/Processing/CdrApplier.cs</w:t>
            </w:r>
          </w:p>
        </w:tc>
        <w:tc>
          <w:tcPr>
            <w:vAlign w:val="center"/>
            <w:tcW w:w="4379" w:type="dxa"/>
          </w:tcPr>
          <w:p>
            <w:pPr>
              <w:pStyle w:val="Normal"/>
              <w:spacing w:before="0" w:after="30" w:line="259" w:lineRule="auto"/>
              <w:jc w:val="left"/>
            </w:pPr>
            <w:r>
              <w:rPr>
                <w:sz w:val="16"/>
              </w:rPr>
              <w:t>call state, replacement transaction, item processing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src/TeamsCallRecords.Infrastructure/Processing/ICallProcessor.cs</w:t>
            </w:r>
          </w:p>
        </w:tc>
        <w:tc>
          <w:tcPr>
            <w:vAlign w:val="center"/>
            <w:tcW w:w="4379" w:type="dxa"/>
          </w:tcPr>
          <w:p>
            <w:pPr>
              <w:pStyle w:val="Normal"/>
              <w:spacing w:before="0" w:after="30" w:line="259" w:lineRule="auto"/>
              <w:jc w:val="left"/>
            </w:pPr>
            <w:r>
              <w:rPr>
                <w:sz w:val="16"/>
              </w:rPr>
              <w:t>call state, replacement transaction, item processing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src/TeamsCallRecords.Infrastructure/Processing/CallProcessor.cs</w:t>
            </w:r>
          </w:p>
        </w:tc>
        <w:tc>
          <w:tcPr>
            <w:vAlign w:val="center"/>
            <w:tcW w:w="4379" w:type="dxa"/>
          </w:tcPr>
          <w:p>
            <w:pPr>
              <w:pStyle w:val="Normal"/>
              <w:spacing w:before="0" w:after="30" w:line="259" w:lineRule="auto"/>
              <w:jc w:val="left"/>
            </w:pPr>
            <w:r>
              <w:rPr>
                <w:sz w:val="16"/>
              </w:rPr>
              <w:t>call state, replacement transaction, item processing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src/TeamsCallRecords.Infrastructure/Outbox/IOutboxSender.cs</w:t>
            </w:r>
          </w:p>
        </w:tc>
        <w:tc>
          <w:tcPr>
            <w:vAlign w:val="center"/>
            <w:tcW w:w="4379" w:type="dxa"/>
          </w:tcPr>
          <w:p>
            <w:pPr>
              <w:pStyle w:val="Normal"/>
              <w:spacing w:before="0" w:after="30" w:line="259" w:lineRule="auto"/>
              <w:jc w:val="left"/>
            </w:pPr>
            <w:r>
              <w:rPr>
                <w:sz w:val="16"/>
              </w:rPr>
              <w:t>sender contract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src/TeamsCallRecords.Infrastructure/Outbox/OutboxSender.cs</w:t>
            </w:r>
          </w:p>
        </w:tc>
        <w:tc>
          <w:tcPr>
            <w:vAlign w:val="center"/>
            <w:tcW w:w="4379" w:type="dxa"/>
          </w:tcPr>
          <w:p>
            <w:pPr>
              <w:pStyle w:val="Normal"/>
              <w:spacing w:before="0" w:after="30" w:line="259" w:lineRule="auto"/>
              <w:jc w:val="left"/>
            </w:pPr>
            <w:r>
              <w:rPr>
                <w:sz w:val="16"/>
              </w:rPr>
              <w:t>sender</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src/TeamsCallRecords.Infrastructure/Outbox/OutboxModels.cs</w:t>
            </w:r>
          </w:p>
        </w:tc>
        <w:tc>
          <w:tcPr>
            <w:vAlign w:val="center"/>
            <w:tcW w:w="4379" w:type="dxa"/>
          </w:tcPr>
          <w:p>
            <w:pPr>
              <w:pStyle w:val="Normal"/>
              <w:spacing w:before="0" w:after="30" w:line="259" w:lineRule="auto"/>
              <w:jc w:val="left"/>
            </w:pPr>
            <w:r>
              <w:rPr>
                <w:sz w:val="16"/>
              </w:rPr>
              <w:t xml:space="preserve">DTO outbox</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src/TeamsCallRecords.Infrastructure/Outbox/IOutboxStore.cs</w:t>
            </w:r>
          </w:p>
        </w:tc>
        <w:tc>
          <w:tcPr>
            <w:vAlign w:val="center"/>
            <w:tcW w:w="4379" w:type="dxa"/>
          </w:tcPr>
          <w:p>
            <w:pPr>
              <w:pStyle w:val="Normal"/>
              <w:spacing w:before="0" w:after="30" w:line="259" w:lineRule="auto"/>
              <w:jc w:val="left"/>
            </w:pPr>
            <w:r>
              <w:rPr>
                <w:sz w:val="16"/>
              </w:rPr>
              <w:t>outgoing notifications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src/TeamsCallRecords.Infrastructure/Outbox/OutboxStore.cs</w:t>
            </w:r>
          </w:p>
        </w:tc>
        <w:tc>
          <w:tcPr>
            <w:vAlign w:val="center"/>
            <w:tcW w:w="4379" w:type="dxa"/>
          </w:tcPr>
          <w:p>
            <w:pPr>
              <w:pStyle w:val="Normal"/>
              <w:spacing w:before="0" w:after="30" w:line="259" w:lineRule="auto"/>
              <w:jc w:val="left"/>
            </w:pPr>
            <w:r>
              <w:rPr>
                <w:sz w:val="16"/>
              </w:rPr>
              <w:t>outgoing notifications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src/TeamsCallRecords.Infrastructure/Graph/GraphModels.cs</w:t>
            </w:r>
          </w:p>
        </w:tc>
        <w:tc>
          <w:tcPr>
            <w:vAlign w:val="center"/>
            <w:tcW w:w="4379" w:type="dxa"/>
          </w:tcPr>
          <w:p>
            <w:pPr>
              <w:pStyle w:val="Normal"/>
              <w:spacing w:before="0" w:after="30" w:line="259" w:lineRule="auto"/>
              <w:jc w:val="left"/>
            </w:pPr>
            <w:r>
              <w:rPr>
                <w:sz w:val="16"/>
              </w:rPr>
              <w:t>Graph DTOs and errors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src/TeamsCallRecords.Infrastructure/Graph/GraphException.cs</w:t>
            </w:r>
          </w:p>
        </w:tc>
        <w:tc>
          <w:tcPr>
            <w:vAlign w:val="center"/>
            <w:tcW w:w="4379" w:type="dxa"/>
          </w:tcPr>
          <w:p>
            <w:pPr>
              <w:pStyle w:val="Normal"/>
              <w:spacing w:before="0" w:after="30" w:line="259" w:lineRule="auto"/>
              <w:jc w:val="left"/>
            </w:pPr>
            <w:r>
              <w:rPr>
                <w:sz w:val="16"/>
              </w:rPr>
              <w:t>Graph exceptions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src/TeamsCallRecords.Infrastructure/Graph/IGraphClient.cs</w:t>
            </w:r>
          </w:p>
        </w:tc>
        <w:tc>
          <w:tcPr>
            <w:vAlign w:val="center"/>
            <w:tcW w:w="4379" w:type="dxa"/>
          </w:tcPr>
          <w:p>
            <w:pPr>
              <w:pStyle w:val="Normal"/>
              <w:spacing w:before="0" w:after="30" w:line="259" w:lineRule="auto"/>
              <w:jc w:val="left"/>
            </w:pPr>
            <w:r>
              <w:rPr>
                <w:sz w:val="16"/>
              </w:rPr>
              <w:t>Graph client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src/TeamsCallRecords.Infrastructure/Graph/GraphClient.cs</w:t>
            </w:r>
          </w:p>
        </w:tc>
        <w:tc>
          <w:tcPr>
            <w:vAlign w:val="center"/>
            <w:tcW w:w="4379" w:type="dxa"/>
          </w:tcPr>
          <w:p>
            <w:pPr>
              <w:pStyle w:val="Normal"/>
              <w:spacing w:before="0" w:after="30" w:line="259" w:lineRule="auto"/>
              <w:jc w:val="left"/>
            </w:pPr>
            <w:r>
              <w:rPr>
                <w:sz w:val="16"/>
              </w:rPr>
              <w:t>Graph client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src/TeamsCallRecords.Infrastructure/Graph/GraphOptions.cs</w:t>
            </w:r>
          </w:p>
        </w:tc>
        <w:tc>
          <w:tcPr>
            <w:vAlign w:val="center"/>
            <w:tcW w:w="4379" w:type="dxa"/>
          </w:tcPr>
          <w:p>
            <w:pPr>
              <w:pStyle w:val="Normal"/>
              <w:spacing w:before="0" w:after="30" w:line="259" w:lineRule="auto"/>
              <w:jc w:val="left"/>
            </w:pPr>
            <w:r>
              <w:rPr>
                <w:sz w:val="16"/>
              </w:rPr>
              <w:t>Graph client</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src/TeamsCallRecords.Infrastructure/Subscriptions/SubscriptionOptions.cs</w:t>
            </w:r>
          </w:p>
        </w:tc>
        <w:tc>
          <w:tcPr>
            <w:vAlign w:val="center"/>
            <w:tcW w:w="4379" w:type="dxa"/>
          </w:tcPr>
          <w:p>
            <w:pPr>
              <w:pStyle w:val="Normal"/>
              <w:spacing w:before="0" w:after="30" w:line="259" w:lineRule="auto"/>
              <w:jc w:val="left"/>
            </w:pPr>
            <w:r>
              <w:rPr>
                <w:sz w:val="16"/>
              </w:rPr>
              <w:t>subscription options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src/TeamsCallRecords.Infrastructure/Subscriptions/ISubscriptionStore.cs</w:t>
            </w:r>
          </w:p>
        </w:tc>
        <w:tc>
          <w:tcPr>
            <w:vAlign w:val="center"/>
            <w:tcW w:w="4379" w:type="dxa"/>
          </w:tcPr>
          <w:p>
            <w:pPr>
              <w:pStyle w:val="Normal"/>
              <w:spacing w:before="0" w:after="30" w:line="259" w:lineRule="auto"/>
              <w:jc w:val="left"/>
            </w:pPr>
            <w:r>
              <w:rPr>
                <w:sz w:val="16"/>
              </w:rPr>
              <w:t>subscriptions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src/TeamsCallRecords.Infrastructure/Subscriptions/SubscriptionStore.cs</w:t>
            </w:r>
          </w:p>
        </w:tc>
        <w:tc>
          <w:tcPr>
            <w:vAlign w:val="center"/>
            <w:tcW w:w="4379" w:type="dxa"/>
          </w:tcPr>
          <w:p>
            <w:pPr>
              <w:pStyle w:val="Normal"/>
              <w:spacing w:before="0" w:after="30" w:line="259" w:lineRule="auto"/>
              <w:jc w:val="left"/>
            </w:pPr>
            <w:r>
              <w:rPr>
                <w:sz w:val="16"/>
              </w:rPr>
              <w:t>subscriptions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src/TeamsCallRecords.Infrastructure/Subscriptions/SubscriptionService.cs</w:t>
            </w:r>
          </w:p>
        </w:tc>
        <w:tc>
          <w:tcPr>
            <w:vAlign w:val="center"/>
            <w:tcW w:w="4379" w:type="dxa"/>
          </w:tcPr>
          <w:p>
            <w:pPr>
              <w:pStyle w:val="Normal"/>
              <w:spacing w:before="0" w:after="30" w:line="259" w:lineRule="auto"/>
              <w:jc w:val="left"/>
            </w:pPr>
            <w:r>
              <w:rPr>
                <w:sz w:val="16"/>
              </w:rPr>
              <w:t>subscriptions</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src/TeamsCallRecords.Infrastructure/Diagnostics/IErrorLog.cs</w:t>
            </w:r>
          </w:p>
        </w:tc>
        <w:tc>
          <w:tcPr>
            <w:vAlign w:val="center"/>
            <w:tcW w:w="4379" w:type="dxa"/>
          </w:tcPr>
          <w:p>
            <w:pPr>
              <w:pStyle w:val="Normal"/>
              <w:spacing w:before="0" w:after="30" w:line="259" w:lineRule="auto"/>
              <w:jc w:val="left"/>
            </w:pPr>
            <w:r>
              <w:rPr>
                <w:sz w:val="16"/>
              </w:rPr>
              <w:t>database error log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src/TeamsCallRecords.Infrastructure/Diagnostics/ErrorLog.cs</w:t>
            </w:r>
          </w:p>
        </w:tc>
        <w:tc>
          <w:tcPr>
            <w:vAlign w:val="center"/>
            <w:tcW w:w="4379" w:type="dxa"/>
          </w:tcPr>
          <w:p>
            <w:pPr>
              <w:pStyle w:val="Normal"/>
              <w:spacing w:before="0" w:after="30" w:line="259" w:lineRule="auto"/>
              <w:jc w:val="left"/>
            </w:pPr>
            <w:r>
              <w:rPr>
                <w:sz w:val="16"/>
              </w:rPr>
              <w:t>database error log</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src/TeamsCallRecords.Host/TeamsCallRecords.Host.csproj</w:t>
            </w:r>
          </w:p>
        </w:tc>
        <w:tc>
          <w:tcPr>
            <w:vAlign w:val="center"/>
            <w:tcW w:w="4379" w:type="dxa"/>
          </w:tcPr>
          <w:p>
            <w:pPr>
              <w:pStyle w:val="Normal"/>
              <w:spacing w:before="0" w:after="30" w:line="259" w:lineRule="auto"/>
              <w:jc w:val="left"/>
            </w:pPr>
            <w:r>
              <w:rPr>
                <w:sz w:val="16"/>
              </w:rPr>
              <w:t>Host project</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src/TeamsCallRecords.Host/Program.cs</w:t>
            </w:r>
          </w:p>
        </w:tc>
        <w:tc>
          <w:tcPr>
            <w:vAlign w:val="center"/>
            <w:tcW w:w="4379" w:type="dxa"/>
          </w:tcPr>
          <w:p>
            <w:pPr>
              <w:pStyle w:val="Normal"/>
              <w:spacing w:before="0" w:after="30" w:line="259" w:lineRule="auto"/>
              <w:jc w:val="left"/>
            </w:pPr>
            <w:r>
              <w:rPr>
                <w:sz w:val="16"/>
              </w:rPr>
              <w:t>startup, service registration</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src/TeamsCallRecords.Host/appsettings.json</w:t>
            </w:r>
          </w:p>
        </w:tc>
        <w:tc>
          <w:tcPr>
            <w:vAlign w:val="center"/>
            <w:tcW w:w="4379" w:type="dxa"/>
          </w:tcPr>
          <w:p>
            <w:pPr>
              <w:pStyle w:val="Normal"/>
              <w:spacing w:before="0" w:after="30" w:line="259" w:lineRule="auto"/>
              <w:jc w:val="left"/>
            </w:pPr>
            <w:r>
              <w:rPr>
                <w:sz w:val="16"/>
              </w:rPr>
              <w:t>default settings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src/TeamsCallRecords.Host/appsettings.example.json</w:t>
            </w:r>
          </w:p>
        </w:tc>
        <w:tc>
          <w:tcPr>
            <w:vAlign w:val="center"/>
            <w:tcW w:w="4379" w:type="dxa"/>
          </w:tcPr>
          <w:p>
            <w:pPr>
              <w:pStyle w:val="Normal"/>
              <w:spacing w:before="0" w:after="30" w:line="259" w:lineRule="auto"/>
              <w:jc w:val="left"/>
            </w:pPr>
            <w:r>
              <w:rPr>
                <w:sz w:val="16"/>
              </w:rPr>
              <w:t>example settings with secret placeholders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src/TeamsCallRecords.Infrastructure/Config/InboxOptions.cs</w:t>
            </w:r>
          </w:p>
        </w:tc>
        <w:tc>
          <w:tcPr>
            <w:vAlign w:val="center"/>
            <w:tcW w:w="4379" w:type="dxa"/>
          </w:tcPr>
          <w:p>
            <w:pPr>
              <w:pStyle w:val="Normal"/>
              <w:spacing w:before="0" w:after="30" w:line="259" w:lineRule="auto"/>
              <w:jc w:val="left"/>
            </w:pPr>
            <w:r>
              <w:rPr>
                <w:rStyle w:val="VerbatimChar"/>
                <w:sz w:val="16"/>
              </w:rPr>
              <w:t xml:space="preserve">InboxOptions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src/TeamsCallRecords.Infrastructure/Config/ProcessingOptions.cs</w:t>
            </w:r>
          </w:p>
        </w:tc>
        <w:tc>
          <w:tcPr>
            <w:vAlign w:val="center"/>
            <w:tcW w:w="4379" w:type="dxa"/>
          </w:tcPr>
          <w:p>
            <w:pPr>
              <w:pStyle w:val="Normal"/>
              <w:spacing w:before="0" w:after="30" w:line="259" w:lineRule="auto"/>
              <w:jc w:val="left"/>
            </w:pPr>
            <w:r>
              <w:rPr>
                <w:rStyle w:val="VerbatimChar"/>
                <w:sz w:val="16"/>
              </w:rPr>
              <w:t xml:space="preserve">ProcessingOptions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src/TeamsCallRecords.Infrastructure/Config/ReconcileOptions.cs</w:t>
            </w:r>
          </w:p>
        </w:tc>
        <w:tc>
          <w:tcPr>
            <w:vAlign w:val="center"/>
            <w:tcW w:w="4379" w:type="dxa"/>
          </w:tcPr>
          <w:p>
            <w:pPr>
              <w:pStyle w:val="Normal"/>
              <w:spacing w:before="0" w:after="30" w:line="259" w:lineRule="auto"/>
              <w:jc w:val="left"/>
            </w:pPr>
            <w:r>
              <w:rPr>
                <w:rStyle w:val="VerbatimChar"/>
                <w:sz w:val="16"/>
              </w:rPr>
              <w:t xml:space="preserve">ReconcileOptions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src/TeamsCallRecords.Infrastructure/Config/OutboxOptions.cs</w:t>
            </w:r>
          </w:p>
        </w:tc>
        <w:tc>
          <w:tcPr>
            <w:vAlign w:val="center"/>
            <w:tcW w:w="4379" w:type="dxa"/>
          </w:tcPr>
          <w:p>
            <w:pPr>
              <w:pStyle w:val="Normal"/>
              <w:spacing w:before="0" w:after="30" w:line="259" w:lineRule="auto"/>
              <w:jc w:val="left"/>
            </w:pPr>
            <w:r>
              <w:rPr>
                <w:rStyle w:val="VerbatimChar"/>
                <w:sz w:val="16"/>
              </w:rPr>
              <w:t xml:space="preserve">OutboxOptions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src/TeamsCallRecords.Host/Config/BotOptions.cs</w:t>
            </w:r>
          </w:p>
        </w:tc>
        <w:tc>
          <w:tcPr>
            <w:vAlign w:val="center"/>
            <w:tcW w:w="4379" w:type="dxa"/>
          </w:tcPr>
          <w:p>
            <w:pPr>
              <w:pStyle w:val="Normal"/>
              <w:spacing w:before="0" w:after="30" w:line="259" w:lineRule="auto"/>
              <w:jc w:val="left"/>
            </w:pPr>
            <w:r>
              <w:rPr>
                <w:rStyle w:val="VerbatimChar"/>
                <w:sz w:val="16"/>
              </w:rPr>
              <w:t xml:space="preserve">BotOptions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src/TeamsCallRecords.Host/Config/ApiOptions.cs</w:t>
            </w:r>
          </w:p>
        </w:tc>
        <w:tc>
          <w:tcPr>
            <w:vAlign w:val="center"/>
            <w:tcW w:w="4379" w:type="dxa"/>
          </w:tcPr>
          <w:p>
            <w:pPr>
              <w:pStyle w:val="Normal"/>
              <w:spacing w:before="0" w:after="30" w:line="259" w:lineRule="auto"/>
              <w:jc w:val="left"/>
            </w:pPr>
            <w:r>
              <w:rPr>
                <w:rStyle w:val="VerbatimChar"/>
                <w:sz w:val="16"/>
              </w:rPr>
              <w:t xml:space="preserve">ApiOptions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src/TeamsCallRecords.Host/Config/WebhookOptions.cs</w:t>
            </w:r>
          </w:p>
        </w:tc>
        <w:tc>
          <w:tcPr>
            <w:vAlign w:val="center"/>
            <w:tcW w:w="4379" w:type="dxa"/>
          </w:tcPr>
          <w:p>
            <w:pPr>
              <w:pStyle w:val="Normal"/>
              <w:spacing w:before="0" w:after="30" w:line="259" w:lineRule="auto"/>
              <w:jc w:val="left"/>
            </w:pPr>
            <w:r>
              <w:rPr>
                <w:rStyle w:val="VerbatimChar"/>
                <w:sz w:val="16"/>
              </w:rPr>
              <w:t xml:space="preserve">WebhookOptions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src/TeamsCallRecords.Infrastructure/Config/StorageOptions.cs</w:t>
            </w:r>
          </w:p>
        </w:tc>
        <w:tc>
          <w:tcPr>
            <w:vAlign w:val="center"/>
            <w:tcW w:w="4379" w:type="dxa"/>
          </w:tcPr>
          <w:p>
            <w:pPr>
              <w:pStyle w:val="Normal"/>
              <w:spacing w:before="0" w:after="30" w:line="259" w:lineRule="auto"/>
              <w:jc w:val="left"/>
            </w:pPr>
            <w:r>
              <w:rPr>
                <w:rStyle w:val="VerbatimChar"/>
                <w:sz w:val="16"/>
              </w:rPr>
              <w:t xml:space="preserve">StorageOptions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src/TeamsCallRecords.Host/Web/GraphNotifyEndpoint.cs</w:t>
            </w:r>
          </w:p>
        </w:tc>
        <w:tc>
          <w:tcPr>
            <w:vAlign w:val="center"/>
            <w:tcW w:w="4379" w:type="dxa"/>
          </w:tcPr>
          <w:p>
            <w:pPr>
              <w:pStyle w:val="Normal"/>
              <w:spacing w:before="0" w:after="30" w:line="259" w:lineRule="auto"/>
              <w:jc w:val="left"/>
            </w:pPr>
            <w:r>
              <w:rPr>
                <w:sz w:val="16"/>
              </w:rPr>
              <w:t xml:space="preserve">HTTP</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src/TeamsCallRecords.Host/Web/CdrEndpoints.cs</w:t>
            </w:r>
          </w:p>
        </w:tc>
        <w:tc>
          <w:tcPr>
            <w:vAlign w:val="center"/>
            <w:tcW w:w="4379" w:type="dxa"/>
          </w:tcPr>
          <w:p>
            <w:pPr>
              <w:pStyle w:val="Normal"/>
              <w:spacing w:before="0" w:after="30" w:line="259" w:lineRule="auto"/>
              <w:jc w:val="left"/>
            </w:pPr>
            <w:r>
              <w:rPr>
                <w:sz w:val="16"/>
              </w:rPr>
              <w:t xml:space="preserve">HTTP</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src/TeamsCallRecords.Host/Web/HealthEndpoint.cs</w:t>
            </w:r>
          </w:p>
        </w:tc>
        <w:tc>
          <w:tcPr>
            <w:vAlign w:val="center"/>
            <w:tcW w:w="4379" w:type="dxa"/>
          </w:tcPr>
          <w:p>
            <w:pPr>
              <w:pStyle w:val="Normal"/>
              <w:spacing w:before="0" w:after="30" w:line="259" w:lineRule="auto"/>
              <w:jc w:val="left"/>
            </w:pPr>
            <w:r>
              <w:rPr>
                <w:sz w:val="16"/>
              </w:rPr>
              <w:t xml:space="preserve">HTTP</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src/TeamsCallRecords.Host/Web/ReprocessEndpoint.cs</w:t>
            </w:r>
          </w:p>
        </w:tc>
        <w:tc>
          <w:tcPr>
            <w:vAlign w:val="center"/>
            <w:tcW w:w="4379" w:type="dxa"/>
          </w:tcPr>
          <w:p>
            <w:pPr>
              <w:pStyle w:val="Normal"/>
              <w:spacing w:before="0" w:after="30" w:line="259" w:lineRule="auto"/>
              <w:jc w:val="left"/>
            </w:pPr>
            <w:r>
              <w:rPr>
                <w:sz w:val="16"/>
              </w:rPr>
              <w:t xml:space="preserve">HTTP</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src/TeamsCallRecords.Host/Web/ApiKeyFilter.cs</w:t>
            </w:r>
          </w:p>
        </w:tc>
        <w:tc>
          <w:tcPr>
            <w:vAlign w:val="center"/>
            <w:tcW w:w="4379" w:type="dxa"/>
          </w:tcPr>
          <w:p>
            <w:pPr>
              <w:pStyle w:val="Normal"/>
              <w:spacing w:before="0" w:after="30" w:line="259" w:lineRule="auto"/>
              <w:jc w:val="left"/>
            </w:pPr>
            <w:r>
              <w:rPr>
                <w:sz w:val="16"/>
              </w:rPr>
              <w:t xml:space="preserve">HTTP</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src/TeamsCallRecords.Host/Bot/TcriBot.cs</w:t>
            </w:r>
          </w:p>
        </w:tc>
        <w:tc>
          <w:tcPr>
            <w:vAlign w:val="center"/>
            <w:tcW w:w="4379" w:type="dxa"/>
          </w:tcPr>
          <w:p>
            <w:pPr>
              <w:pStyle w:val="Normal"/>
              <w:spacing w:before="0" w:after="30" w:line="259" w:lineRule="auto"/>
              <w:jc w:val="left"/>
            </w:pPr>
            <w:r>
              <w:rPr>
                <w:sz w:val="16"/>
              </w:rPr>
              <w:t>Teams bot</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src/TeamsCallRecords.Host/Bot/BotCommands.cs</w:t>
            </w:r>
          </w:p>
        </w:tc>
        <w:tc>
          <w:tcPr>
            <w:vAlign w:val="center"/>
            <w:tcW w:w="4379" w:type="dxa"/>
          </w:tcPr>
          <w:p>
            <w:pPr>
              <w:pStyle w:val="Normal"/>
              <w:spacing w:before="0" w:after="30" w:line="259" w:lineRule="auto"/>
              <w:jc w:val="left"/>
            </w:pPr>
            <w:r>
              <w:rPr>
                <w:sz w:val="16"/>
              </w:rPr>
              <w:t>Teams bot</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src/TeamsCallRecords.Host/Workers/InboxWorker.cs</w:t>
            </w:r>
          </w:p>
        </w:tc>
        <w:tc>
          <w:tcPr>
            <w:vAlign w:val="center"/>
            <w:tcW w:w="4379" w:type="dxa"/>
          </w:tcPr>
          <w:p>
            <w:pPr>
              <w:pStyle w:val="Normal"/>
              <w:spacing w:before="0" w:after="30" w:line="259" w:lineRule="auto"/>
              <w:jc w:val="left"/>
            </w:pPr>
            <w:r>
              <w:rPr>
                <w:sz w:val="16"/>
              </w:rPr>
              <w:t>background services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src/TeamsCallRecords.Host/Workers/OutboxWorker.cs</w:t>
            </w:r>
          </w:p>
        </w:tc>
        <w:tc>
          <w:tcPr>
            <w:vAlign w:val="center"/>
            <w:tcW w:w="4379" w:type="dxa"/>
          </w:tcPr>
          <w:p>
            <w:pPr>
              <w:pStyle w:val="Normal"/>
              <w:spacing w:before="0" w:after="30" w:line="259" w:lineRule="auto"/>
              <w:jc w:val="left"/>
            </w:pPr>
            <w:r>
              <w:rPr>
                <w:sz w:val="16"/>
              </w:rPr>
              <w:t>background services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src/TeamsCallRecords.Host/Workers/ReconcileWorker.cs</w:t>
            </w:r>
          </w:p>
        </w:tc>
        <w:tc>
          <w:tcPr>
            <w:vAlign w:val="center"/>
            <w:tcW w:w="4379" w:type="dxa"/>
          </w:tcPr>
          <w:p>
            <w:pPr>
              <w:pStyle w:val="Normal"/>
              <w:spacing w:before="0" w:after="30" w:line="259" w:lineRule="auto"/>
              <w:jc w:val="left"/>
            </w:pPr>
            <w:r>
              <w:rPr>
                <w:sz w:val="16"/>
              </w:rPr>
              <w:t>background services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src/TeamsCallRecords.Host/Workers/SubscriptionWorker.cs</w:t>
            </w:r>
          </w:p>
        </w:tc>
        <w:tc>
          <w:tcPr>
            <w:vAlign w:val="center"/>
            <w:tcW w:w="4379" w:type="dxa"/>
          </w:tcPr>
          <w:p>
            <w:pPr>
              <w:pStyle w:val="Normal"/>
              <w:spacing w:before="0" w:after="30" w:line="259" w:lineRule="auto"/>
              <w:jc w:val="left"/>
            </w:pPr>
            <w:r>
              <w:rPr>
                <w:sz w:val="16"/>
              </w:rPr>
              <w:t>background services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tests/TeamsCallRecords.Core.Tests/TeamsCallRecords.Core.Tests.csproj</w:t>
            </w:r>
          </w:p>
        </w:tc>
        <w:tc>
          <w:tcPr>
            <w:vAlign w:val="center"/>
            <w:tcW w:w="4379" w:type="dxa"/>
          </w:tcPr>
          <w:p>
            <w:pPr>
              <w:pStyle w:val="Normal"/>
              <w:spacing w:before="0" w:after="30" w:line="259" w:lineRule="auto"/>
              <w:jc w:val="left"/>
            </w:pPr>
            <w:r>
              <w:rPr>
                <w:sz w:val="16"/>
              </w:rPr>
              <w:t>test project (xunit 2.9.3)</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tests/TeamsCallRecords.Core.Tests/Samples.cs</w:t>
            </w:r>
          </w:p>
        </w:tc>
        <w:tc>
          <w:tcPr>
            <w:vAlign w:val="center"/>
            <w:tcW w:w="4379" w:type="dxa"/>
          </w:tcPr>
          <w:p>
            <w:pPr>
              <w:pStyle w:val="Normal"/>
              <w:spacing w:before="0" w:after="30" w:line="259" w:lineRule="auto"/>
              <w:jc w:val="left"/>
            </w:pPr>
            <w:r>
              <w:rPr>
                <w:sz w:val="16"/>
              </w:rPr>
              <w:t>synthetic record builder</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tests/TeamsCallRecords.Core.Tests/ConverterTests.cs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tests/TeamsCallRecords.Core.Tests/RulesTests.cs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tests/TeamsCallRecords.Core.Tests/HashTests.cs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tests/TeamsCallRecords.Core.Tests/DuplicateSessionTests.cs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tests/TeamsCallRecords.Core.Tests/IncompleteReasonsTests.cs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tests/TeamsCallRecords.Core.Tests/CdrJsonTests.cs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tests/TeamsCallRecords.Core.Tests/GoldenTests.cs</w:t>
            </w:r>
          </w:p>
        </w:tc>
        <w:tc>
          <w:tcPr>
            <w:vAlign w:val="center"/>
            <w:tcW w:w="4379" w:type="dxa"/>
          </w:tcPr>
          <w:p>
            <w:pPr>
              <w:pStyle w:val="Normal"/>
              <w:spacing w:before="0" w:after="30" w:line="259" w:lineRule="auto"/>
              <w:jc w:val="left"/>
            </w:pPr>
            <w:r>
              <w:rPr>
                <w:sz w:val="16"/>
              </w:rPr>
              <w:t>Core tests</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tests/TeamsCallRecords.Core.Tests/TestData/Golden/in/G01_one_to_one_single_session.json</w:t>
            </w:r>
          </w:p>
        </w:tc>
        <w:tc>
          <w:tcPr>
            <w:vAlign w:val="center"/>
            <w:tcW w:w="4379" w:type="dxa"/>
          </w:tcPr>
          <w:p>
            <w:pPr>
              <w:pStyle w:val="Normal"/>
              <w:spacing w:before="0" w:after="30" w:line="259" w:lineRule="auto"/>
              <w:jc w:val="left"/>
            </w:pPr>
            <w:r>
              <w:rPr>
                <w:sz w:val="16"/>
              </w:rPr>
              <w:t>Golden input G01</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tests/TeamsCallRecords.Core.Tests/TestData/Golden/in/G02_group_two_sessions.json</w:t>
            </w:r>
          </w:p>
        </w:tc>
        <w:tc>
          <w:tcPr>
            <w:vAlign w:val="center"/>
            <w:tcW w:w="4379" w:type="dxa"/>
          </w:tcPr>
          <w:p>
            <w:pPr>
              <w:pStyle w:val="Normal"/>
              <w:spacing w:before="0" w:after="30" w:line="259" w:lineRule="auto"/>
              <w:jc w:val="left"/>
            </w:pPr>
            <w:r>
              <w:rPr>
                <w:sz w:val="16"/>
              </w:rPr>
              <w:t>Golden input G02</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tests/TeamsCallRecords.Core.Tests/TestData/Golden/in/G03_overlapping_segments.json</w:t>
            </w:r>
          </w:p>
        </w:tc>
        <w:tc>
          <w:tcPr>
            <w:vAlign w:val="center"/>
            <w:tcW w:w="4379" w:type="dxa"/>
          </w:tcPr>
          <w:p>
            <w:pPr>
              <w:pStyle w:val="Normal"/>
              <w:spacing w:before="0" w:after="30" w:line="259" w:lineRule="auto"/>
              <w:jc w:val="left"/>
            </w:pPr>
            <w:r>
              <w:rPr>
                <w:sz w:val="16"/>
              </w:rPr>
              <w:t>Golden input G03</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tests/TeamsCallRecords.Core.Tests/TestData/Golden/in/G04_failure_info.json</w:t>
            </w:r>
          </w:p>
        </w:tc>
        <w:tc>
          <w:tcPr>
            <w:vAlign w:val="center"/>
            <w:tcW w:w="4379" w:type="dxa"/>
          </w:tcPr>
          <w:p>
            <w:pPr>
              <w:pStyle w:val="Normal"/>
              <w:spacing w:before="0" w:after="30" w:line="259" w:lineRule="auto"/>
              <w:jc w:val="left"/>
            </w:pPr>
            <w:r>
              <w:rPr>
                <w:sz w:val="16"/>
              </w:rPr>
              <w:t>Golden input G04</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tests/TeamsCallRecords.Core.Tests/TestData/Golden/in/G05_no_caller_no_callee.json</w:t>
            </w:r>
          </w:p>
        </w:tc>
        <w:tc>
          <w:tcPr>
            <w:vAlign w:val="center"/>
            <w:tcW w:w="4379" w:type="dxa"/>
          </w:tcPr>
          <w:p>
            <w:pPr>
              <w:pStyle w:val="Normal"/>
              <w:spacing w:before="0" w:after="30" w:line="259" w:lineRule="auto"/>
              <w:jc w:val="left"/>
            </w:pPr>
            <w:r>
              <w:rPr>
                <w:sz w:val="16"/>
              </w:rPr>
              <w:t>Golden input G05</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tests/TeamsCallRecords.Core.Tests/TestData/Golden/in/G06_phone_and_unknown_party.json</w:t>
            </w:r>
          </w:p>
        </w:tc>
        <w:tc>
          <w:tcPr>
            <w:vAlign w:val="center"/>
            <w:tcW w:w="4379" w:type="dxa"/>
          </w:tcPr>
          <w:p>
            <w:pPr>
              <w:pStyle w:val="Normal"/>
              <w:spacing w:before="0" w:after="30" w:line="259" w:lineRule="auto"/>
              <w:jc w:val="left"/>
            </w:pPr>
            <w:r>
              <w:rPr>
                <w:sz w:val="16"/>
              </w:rPr>
              <w:t>Golden input G06</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tests/TeamsCallRecords.Core.Tests/TestData/Golden/in/G07_no_sessions.json</w:t>
            </w:r>
          </w:p>
        </w:tc>
        <w:tc>
          <w:tcPr>
            <w:vAlign w:val="center"/>
            <w:tcW w:w="4379" w:type="dxa"/>
          </w:tcPr>
          <w:p>
            <w:pPr>
              <w:pStyle w:val="Normal"/>
              <w:spacing w:before="0" w:after="30" w:line="259" w:lineRule="auto"/>
              <w:jc w:val="left"/>
            </w:pPr>
            <w:r>
              <w:rPr>
                <w:sz w:val="16"/>
              </w:rPr>
              <w:t>Golden input G07</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tests/TeamsCallRecords.Core.Tests/TestData/Golden/in/G08_session_end_missing.json</w:t>
            </w:r>
          </w:p>
        </w:tc>
        <w:tc>
          <w:tcPr>
            <w:vAlign w:val="center"/>
            <w:tcW w:w="4379" w:type="dxa"/>
          </w:tcPr>
          <w:p>
            <w:pPr>
              <w:pStyle w:val="Normal"/>
              <w:spacing w:before="0" w:after="30" w:line="259" w:lineRule="auto"/>
              <w:jc w:val="left"/>
            </w:pPr>
            <w:r>
              <w:rPr>
                <w:sz w:val="16"/>
              </w:rPr>
              <w:t>Golden input G08</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tests/TeamsCallRecords.Core.Tests/TestData/Golden/in/G09_invalid_and_valid_session.json</w:t>
            </w:r>
          </w:p>
        </w:tc>
        <w:tc>
          <w:tcPr>
            <w:vAlign w:val="center"/>
            <w:tcW w:w="4379" w:type="dxa"/>
          </w:tcPr>
          <w:p>
            <w:pPr>
              <w:pStyle w:val="Normal"/>
              <w:spacing w:before="0" w:after="30" w:line="259" w:lineRule="auto"/>
              <w:jc w:val="left"/>
            </w:pPr>
            <w:r>
              <w:rPr>
                <w:sz w:val="16"/>
              </w:rPr>
              <w:t>Golden input G09</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tests/TeamsCallRecords.Core.Tests/TestData/Golden/in/G10_utc_offset_and_half_second.json</w:t>
            </w:r>
          </w:p>
        </w:tc>
        <w:tc>
          <w:tcPr>
            <w:vAlign w:val="center"/>
            <w:tcW w:w="4379" w:type="dxa"/>
          </w:tcPr>
          <w:p>
            <w:pPr>
              <w:pStyle w:val="Normal"/>
              <w:spacing w:before="0" w:after="30" w:line="259" w:lineRule="auto"/>
              <w:jc w:val="left"/>
            </w:pPr>
            <w:r>
              <w:rPr>
                <w:sz w:val="16"/>
              </w:rPr>
              <w:t>Golden input G10</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tests/TeamsCallRecords.Core.Tests/TestData/Golden/in/G11_version_higher_content_changed.json</w:t>
            </w:r>
          </w:p>
        </w:tc>
        <w:tc>
          <w:tcPr>
            <w:vAlign w:val="center"/>
            <w:tcW w:w="4379" w:type="dxa"/>
          </w:tcPr>
          <w:p>
            <w:pPr>
              <w:pStyle w:val="Normal"/>
              <w:spacing w:before="0" w:after="30" w:line="259" w:lineRule="auto"/>
              <w:jc w:val="left"/>
            </w:pPr>
            <w:r>
              <w:rPr>
                <w:sz w:val="16"/>
              </w:rPr>
              <w:t>Golden input G11</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tests/TeamsCallRecords.Core.Tests/TestData/Golden/out/G01_one_to_one_single_session.json</w:t>
            </w:r>
          </w:p>
        </w:tc>
        <w:tc>
          <w:tcPr>
            <w:vAlign w:val="center"/>
            <w:tcW w:w="4379" w:type="dxa"/>
          </w:tcPr>
          <w:p>
            <w:pPr>
              <w:pStyle w:val="Normal"/>
              <w:spacing w:before="0" w:after="30" w:line="259" w:lineRule="auto"/>
              <w:jc w:val="left"/>
            </w:pPr>
            <w:r>
              <w:rPr>
                <w:sz w:val="16"/>
              </w:rPr>
              <w:t>Golden expected result G01</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tests/TeamsCallRecords.Core.Tests/TestData/Golden/out/G02_group_two_sessions.json</w:t>
            </w:r>
          </w:p>
        </w:tc>
        <w:tc>
          <w:tcPr>
            <w:vAlign w:val="center"/>
            <w:tcW w:w="4379" w:type="dxa"/>
          </w:tcPr>
          <w:p>
            <w:pPr>
              <w:pStyle w:val="Normal"/>
              <w:spacing w:before="0" w:after="30" w:line="259" w:lineRule="auto"/>
              <w:jc w:val="left"/>
            </w:pPr>
            <w:r>
              <w:rPr>
                <w:sz w:val="16"/>
              </w:rPr>
              <w:t>Golden expected result G02</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tests/TeamsCallRecords.Core.Tests/TestData/Golden/out/G03_overlapping_segments.json</w:t>
            </w:r>
          </w:p>
        </w:tc>
        <w:tc>
          <w:tcPr>
            <w:vAlign w:val="center"/>
            <w:tcW w:w="4379" w:type="dxa"/>
          </w:tcPr>
          <w:p>
            <w:pPr>
              <w:pStyle w:val="Normal"/>
              <w:spacing w:before="0" w:after="30" w:line="259" w:lineRule="auto"/>
              <w:jc w:val="left"/>
            </w:pPr>
            <w:r>
              <w:rPr>
                <w:sz w:val="16"/>
              </w:rPr>
              <w:t>Golden expected result G03</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tests/TeamsCallRecords.Core.Tests/TestData/Golden/out/G04_failure_info.json</w:t>
            </w:r>
          </w:p>
        </w:tc>
        <w:tc>
          <w:tcPr>
            <w:vAlign w:val="center"/>
            <w:tcW w:w="4379" w:type="dxa"/>
          </w:tcPr>
          <w:p>
            <w:pPr>
              <w:pStyle w:val="Normal"/>
              <w:spacing w:before="0" w:after="30" w:line="259" w:lineRule="auto"/>
              <w:jc w:val="left"/>
            </w:pPr>
            <w:r>
              <w:rPr>
                <w:sz w:val="16"/>
              </w:rPr>
              <w:t>Golden expected result G04</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tests/TeamsCallRecords.Core.Tests/TestData/Golden/out/G05_no_caller_no_callee.json</w:t>
            </w:r>
          </w:p>
        </w:tc>
        <w:tc>
          <w:tcPr>
            <w:vAlign w:val="center"/>
            <w:tcW w:w="4379" w:type="dxa"/>
          </w:tcPr>
          <w:p>
            <w:pPr>
              <w:pStyle w:val="Normal"/>
              <w:spacing w:before="0" w:after="30" w:line="259" w:lineRule="auto"/>
              <w:jc w:val="left"/>
            </w:pPr>
            <w:r>
              <w:rPr>
                <w:sz w:val="16"/>
              </w:rPr>
              <w:t>Golden expected result G05</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tests/TeamsCallRecords.Core.Tests/TestData/Golden/out/G06_phone_and_unknown_party.json</w:t>
            </w:r>
          </w:p>
        </w:tc>
        <w:tc>
          <w:tcPr>
            <w:vAlign w:val="center"/>
            <w:tcW w:w="4379" w:type="dxa"/>
          </w:tcPr>
          <w:p>
            <w:pPr>
              <w:pStyle w:val="Normal"/>
              <w:spacing w:before="0" w:after="30" w:line="259" w:lineRule="auto"/>
              <w:jc w:val="left"/>
            </w:pPr>
            <w:r>
              <w:rPr>
                <w:sz w:val="16"/>
              </w:rPr>
              <w:t>Golden expected result G06</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tests/TeamsCallRecords.Core.Tests/TestData/Golden/out/G07_no_sessions.json</w:t>
            </w:r>
          </w:p>
        </w:tc>
        <w:tc>
          <w:tcPr>
            <w:vAlign w:val="center"/>
            <w:tcW w:w="4379" w:type="dxa"/>
          </w:tcPr>
          <w:p>
            <w:pPr>
              <w:pStyle w:val="Normal"/>
              <w:spacing w:before="0" w:after="30" w:line="259" w:lineRule="auto"/>
              <w:jc w:val="left"/>
            </w:pPr>
            <w:r>
              <w:rPr>
                <w:sz w:val="16"/>
              </w:rPr>
              <w:t>Golden expected result G07</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tests/TeamsCallRecords.Core.Tests/TestData/Golden/out/G08_session_end_missing.json</w:t>
            </w:r>
          </w:p>
        </w:tc>
        <w:tc>
          <w:tcPr>
            <w:vAlign w:val="center"/>
            <w:tcW w:w="4379" w:type="dxa"/>
          </w:tcPr>
          <w:p>
            <w:pPr>
              <w:pStyle w:val="Normal"/>
              <w:spacing w:before="0" w:after="30" w:line="259" w:lineRule="auto"/>
              <w:jc w:val="left"/>
            </w:pPr>
            <w:r>
              <w:rPr>
                <w:sz w:val="16"/>
              </w:rPr>
              <w:t>Golden expected result G08</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tests/TeamsCallRecords.Core.Tests/TestData/Golden/out/G09_invalid_and_valid_session.json</w:t>
            </w:r>
          </w:p>
        </w:tc>
        <w:tc>
          <w:tcPr>
            <w:vAlign w:val="center"/>
            <w:tcW w:w="4379" w:type="dxa"/>
          </w:tcPr>
          <w:p>
            <w:pPr>
              <w:pStyle w:val="Normal"/>
              <w:spacing w:before="0" w:after="30" w:line="259" w:lineRule="auto"/>
              <w:jc w:val="left"/>
            </w:pPr>
            <w:r>
              <w:rPr>
                <w:sz w:val="16"/>
              </w:rPr>
              <w:t>Golden expected result G09</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tests/TeamsCallRecords.Core.Tests/TestData/Golden/out/G10_utc_offset_and_half_second.json</w:t>
            </w:r>
          </w:p>
        </w:tc>
        <w:tc>
          <w:tcPr>
            <w:vAlign w:val="center"/>
            <w:tcW w:w="4379" w:type="dxa"/>
          </w:tcPr>
          <w:p>
            <w:pPr>
              <w:pStyle w:val="Normal"/>
              <w:spacing w:before="0" w:after="30" w:line="259" w:lineRule="auto"/>
              <w:jc w:val="left"/>
            </w:pPr>
            <w:r>
              <w:rPr>
                <w:sz w:val="16"/>
              </w:rPr>
              <w:t>Golden expected result G10</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 xml:space="preserve">tests/TeamsCallRecords.Core.Tests/TestData/Golden/out/G11_version_higher_content_changed.json</w:t>
            </w:r>
          </w:p>
        </w:tc>
        <w:tc>
          <w:tcPr>
            <w:vAlign w:val="center"/>
            <w:tcW w:w="4379" w:type="dxa"/>
          </w:tcPr>
          <w:p>
            <w:pPr>
              <w:pStyle w:val="Normal"/>
              <w:spacing w:before="0" w:after="30" w:line="259" w:lineRule="auto"/>
              <w:jc w:val="left"/>
            </w:pPr>
            <w:r>
              <w:rPr>
                <w:sz w:val="16"/>
              </w:rPr>
              <w:t>Golden expected result G11</w:t>
            </w:r>
          </w:p>
        </w:tc>
        <w:tc>
          <w:tcPr>
            <w:vAlign w:val="center"/>
            <w:tcW w:w="2813" w:type="dxa"/>
          </w:tcPr>
          <w:p>
            <w:pPr>
              <w:pStyle w:val="Normal"/>
              <w:spacing w:before="0" w:after="30" w:line="259" w:lineRule="auto"/>
              <w:jc w:val="left"/>
            </w:pPr>
            <w:r>
              <w:rPr>
                <w:sz w:val="16"/>
              </w:rPr>
              <w:t xml:space="preserve">1</w:t>
            </w:r>
          </w:p>
        </w:tc>
      </w:tr>
      <w:tr>
        <w:trPr>
          <w:cantSplit/>
        </w:trPr>
        <w:tc>
          <w:tcPr>
            <w:vAlign w:val="center"/>
            <w:tcW w:w="7607" w:type="dxa"/>
          </w:tcPr>
          <w:p>
            <w:pPr>
              <w:pStyle w:val="Normal"/>
              <w:spacing w:before="0" w:after="30" w:line="259" w:lineRule="auto"/>
              <w:jc w:val="left"/>
            </w:pPr>
            <w:r>
              <w:rPr>
                <w:rStyle w:val="VerbatimChar"/>
                <w:sz w:val="16"/>
              </w:rPr>
              <w:t>tests/TeamsCallRecords.Infrastructure.Tests/ (directory)</w:t>
            </w:r>
            <w:r>
              <w:rPr>
                <w:sz w:val="16"/>
              </w:rPr>
            </w:r>
            <w:r>
              <w:rPr>
                <w:sz w:val="16"/>
              </w:rPr>
            </w:r>
          </w:p>
        </w:tc>
        <w:tc>
          <w:tcPr>
            <w:vAlign w:val="center"/>
            <w:tcW w:w="4379" w:type="dxa"/>
          </w:tcPr>
          <w:p>
            <w:pPr>
              <w:pStyle w:val="Normal"/>
              <w:spacing w:before="0" w:after="30" w:line="259" w:lineRule="auto"/>
              <w:jc w:val="left"/>
            </w:pPr>
            <w:r>
              <w:rPr>
                <w:sz w:val="16"/>
              </w:rPr>
              <w:t>Part 2 tests: file inventory and test project specified in Part 2</w:t>
            </w:r>
          </w:p>
        </w:tc>
        <w:tc>
          <w:tcPr>
            <w:vAlign w:val="center"/>
            <w:tcW w:w="2813" w:type="dxa"/>
          </w:tcPr>
          <w:p>
            <w:pPr>
              <w:pStyle w:val="Normal"/>
              <w:spacing w:before="0" w:after="30" w:line="259" w:lineRule="auto"/>
              <w:jc w:val="left"/>
            </w:pPr>
            <w:r>
              <w:rPr>
                <w:sz w:val="16"/>
              </w:rPr>
              <w:t xml:space="preserve">2</w:t>
            </w:r>
          </w:p>
        </w:tc>
      </w:tr>
      <w:tr>
        <w:trPr>
          <w:cantSplit/>
        </w:trPr>
        <w:tc>
          <w:tcPr>
            <w:vAlign w:val="center"/>
            <w:tcW w:w="7607" w:type="dxa"/>
          </w:tcPr>
          <w:p>
            <w:pPr>
              <w:pStyle w:val="Normal"/>
              <w:spacing w:before="0" w:after="30" w:line="259" w:lineRule="auto"/>
              <w:jc w:val="left"/>
            </w:pPr>
            <w:r>
              <w:rPr>
                <w:rStyle w:val="VerbatimChar"/>
                <w:sz w:val="16"/>
              </w:rPr>
              <w:t>tests/TeamsCallRecords.Host.Tests/ (directory)</w:t>
            </w:r>
            <w:r>
              <w:rPr>
                <w:sz w:val="16"/>
              </w:rPr>
            </w:r>
            <w:r>
              <w:rPr>
                <w:sz w:val="16"/>
              </w:rPr>
            </w:r>
          </w:p>
        </w:tc>
        <w:tc>
          <w:tcPr>
            <w:vAlign w:val="center"/>
            <w:tcW w:w="4379" w:type="dxa"/>
          </w:tcPr>
          <w:p>
            <w:pPr>
              <w:pStyle w:val="Normal"/>
              <w:spacing w:before="0" w:after="30" w:line="259" w:lineRule="auto"/>
              <w:jc w:val="left"/>
            </w:pPr>
            <w:r>
              <w:rPr>
                <w:sz w:val="16"/>
              </w:rPr>
              <w:t>Part 3 tests: file inventory and test project specified in Part 3</w:t>
            </w:r>
          </w:p>
        </w:tc>
        <w:tc>
          <w:tcPr>
            <w:vAlign w:val="center"/>
            <w:tcW w:w="2813" w:type="dxa"/>
          </w:tcPr>
          <w:p>
            <w:pPr>
              <w:pStyle w:val="Normal"/>
              <w:spacing w:before="0" w:after="30" w:line="259" w:lineRule="auto"/>
              <w:jc w:val="left"/>
            </w:pPr>
            <w:r>
              <w:rPr>
                <w:sz w:val="16"/>
              </w:rPr>
              <w:t xml:space="preserve">3</w:t>
            </w:r>
          </w:p>
        </w:tc>
      </w:tr>
    </w:tbl>
    <w:bookmarkEnd w:id="35"/>
    <w:bookmarkStart w:id="36" w:name="core-типы-данных"/>
    <w:p>
      <w:pPr>
        <w:pStyle w:val="Heading3"/>
        <w:keepNext/>
        <w:keepLines/>
        <w:jc w:val="left"/>
      </w:pPr>
      <w:r>
        <w:t>3.3. Core: Data Types</w:t>
      </w:r>
    </w:p>
    <w:p>
      <w:pPr>
        <w:pStyle w:val="Normal"/>
      </w:pPr>
      <w:r/>
      <w:r/>
      <w:r>
        <w:rPr>
          <w:rStyle w:val="VerbatimChar"/>
        </w:rPr>
      </w:r>
      <w:r/>
      <w:r>
        <w:rPr>
          <w:rStyle w:val="VerbatimChar"/>
        </w:rPr>
      </w:r>
      <w:r/>
      <w:r/>
      <w:r/>
      <w:r>
        <w:rPr>
          <w:rStyle w:val="VerbatimChar"/>
        </w:rPr>
      </w:r>
      <w:r/>
      <w:r/>
      <w:r>
        <w:rPr>
          <w:rStyle w:val="VerbatimChar"/>
        </w:rPr>
      </w:r>
      <w:r/>
      <w:r/>
      <w:r>
        <w:rPr>
          <w:rStyle w:val="VerbatimChar"/>
        </w:rPr>
      </w:r>
      <w:r>
        <w:t>All types are public and immutable (record or static class) in namespace TeamsCallRecords.Core, in Models.cs unless otherwise stated.</w:t>
      </w:r>
    </w:p>
    <w:p>
      <w:pPr>
        <w:pStyle w:val="BodyText"/>
      </w:pPr>
      <w:r>
        <w:rPr>
          <w:b/>
          <w:bCs/>
        </w:rPr>
        <w:t>Enumerations.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5840"/>
        <w:gridCol w:w="6148"/>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Type</w:t>
            </w:r>
          </w:p>
        </w:tc>
        <w:tc>
          <w:tcPr>
            <w:vAlign w:val="center"/>
            <w:tcW w:w="5840" w:type="dxa"/>
            <w:shd w:fill="EAF1F7" w:val="clear"/>
          </w:tcPr>
          <w:p>
            <w:pPr>
              <w:pStyle w:val="Normal"/>
              <w:spacing w:before="0" w:after="30" w:line="259" w:lineRule="auto"/>
              <w:jc w:val="left"/>
            </w:pPr>
            <w:r>
              <w:rPr>
                <w:b/>
                <w:color w:val="164160"/>
                <w:sz w:val="16"/>
              </w:rPr>
              <w:t>Values</w:t>
            </w:r>
          </w:p>
        </w:tc>
        <w:tc>
          <w:tcPr>
            <w:vAlign w:val="center"/>
            <w:tcW w:w="6148" w:type="dxa"/>
            <w:shd w:fill="EAF1F7" w:val="clear"/>
          </w:tcPr>
          <w:p>
            <w:pPr>
              <w:pStyle w:val="Normal"/>
              <w:spacing w:before="0" w:after="30" w:line="259" w:lineRule="auto"/>
              <w:jc w:val="left"/>
            </w:pPr>
            <w:r>
              <w:rPr>
                <w:b/>
                <w:color w:val="164160"/>
                <w:sz w:val="16"/>
              </w:rPr>
              <w:t>String in JSON and Database</w:t>
            </w:r>
          </w:p>
        </w:tc>
      </w:tr>
      <w:tr>
        <w:trPr>
          <w:cantSplit/>
        </w:trPr>
        <w:tc>
          <w:tcPr>
            <w:vAlign w:val="center"/>
            <w:tcW w:w="2811" w:type="dxa"/>
          </w:tcPr>
          <w:p>
            <w:pPr>
              <w:pStyle w:val="Normal"/>
              <w:spacing w:before="0" w:after="30" w:line="259" w:lineRule="auto"/>
              <w:jc w:val="left"/>
            </w:pPr>
            <w:r>
              <w:rPr>
                <w:rStyle w:val="VerbatimChar"/>
                <w:sz w:val="16"/>
              </w:rPr>
              <w:t xml:space="preserve">CallType</w:t>
            </w:r>
          </w:p>
        </w:tc>
        <w:tc>
          <w:tcPr>
            <w:vAlign w:val="center"/>
            <w:tcW w:w="5840" w:type="dxa"/>
          </w:tcPr>
          <w:p>
            <w:pPr>
              <w:pStyle w:val="Normal"/>
              <w:spacing w:before="0" w:after="30" w:line="259" w:lineRule="auto"/>
              <w:jc w:val="left"/>
            </w:pPr>
            <w:r>
              <w:rPr>
                <w:rStyle w:val="VerbatimChar"/>
                <w:sz w:val="16"/>
              </w:rPr>
              <w:t xml:space="preserve">Unknown</w:t>
            </w:r>
            <w:r>
              <w:rPr>
                <w:sz w:val="16"/>
              </w:rPr>
              <w:t xml:space="preserve">,</w:t>
            </w:r>
            <w:r>
              <w:rPr>
                <w:sz w:val="16"/>
              </w:rPr>
              <w:t xml:space="preserve"> </w:t>
            </w:r>
            <w:r>
              <w:rPr>
                <w:rStyle w:val="VerbatimChar"/>
                <w:sz w:val="16"/>
              </w:rPr>
              <w:t xml:space="preserve">OneToOne</w:t>
            </w:r>
            <w:r>
              <w:rPr>
                <w:sz w:val="16"/>
              </w:rPr>
              <w:t xml:space="preserve">,</w:t>
            </w:r>
            <w:r>
              <w:rPr>
                <w:sz w:val="16"/>
              </w:rPr>
              <w:t xml:space="preserve"> </w:t>
            </w:r>
            <w:r>
              <w:rPr>
                <w:rStyle w:val="VerbatimChar"/>
                <w:sz w:val="16"/>
              </w:rPr>
              <w:t xml:space="preserve">Group</w:t>
            </w:r>
          </w:p>
        </w:tc>
        <w:tc>
          <w:tcPr>
            <w:vAlign w:val="center"/>
            <w:tcW w:w="6148" w:type="dxa"/>
          </w:tcPr>
          <w:p>
            <w:pPr>
              <w:pStyle w:val="Normal"/>
              <w:spacing w:before="0" w:after="30" w:line="259" w:lineRule="auto"/>
              <w:jc w:val="left"/>
            </w:pPr>
            <w:r>
              <w:rPr>
                <w:rStyle w:val="VerbatimChar"/>
                <w:sz w:val="16"/>
              </w:rPr>
              <w:t xml:space="preserve">unknown</w:t>
            </w:r>
            <w:r>
              <w:rPr>
                <w:sz w:val="16"/>
              </w:rPr>
              <w:t xml:space="preserve">,</w:t>
            </w:r>
            <w:r>
              <w:rPr>
                <w:sz w:val="16"/>
              </w:rPr>
              <w:t xml:space="preserve"> </w:t>
            </w:r>
            <w:r>
              <w:rPr>
                <w:rStyle w:val="VerbatimChar"/>
                <w:sz w:val="16"/>
              </w:rPr>
              <w:t xml:space="preserve">oneToOne</w:t>
            </w:r>
            <w:r>
              <w:rPr>
                <w:sz w:val="16"/>
              </w:rPr>
              <w:t xml:space="preserve">,</w:t>
            </w:r>
            <w:r>
              <w:rPr>
                <w:sz w:val="16"/>
              </w:rPr>
              <w:t xml:space="preserve"> </w:t>
            </w:r>
            <w:r>
              <w:rPr>
                <w:rStyle w:val="VerbatimChar"/>
                <w:sz w:val="16"/>
              </w:rPr>
              <w:t xml:space="preserve">group</w:t>
            </w:r>
          </w:p>
        </w:tc>
      </w:tr>
      <w:tr>
        <w:trPr>
          <w:cantSplit/>
        </w:trPr>
        <w:tc>
          <w:tcPr>
            <w:vAlign w:val="center"/>
            <w:tcW w:w="2811" w:type="dxa"/>
          </w:tcPr>
          <w:p>
            <w:pPr>
              <w:pStyle w:val="Normal"/>
              <w:spacing w:before="0" w:after="30" w:line="259" w:lineRule="auto"/>
              <w:jc w:val="left"/>
            </w:pPr>
            <w:r>
              <w:rPr>
                <w:rStyle w:val="VerbatimChar"/>
                <w:sz w:val="16"/>
              </w:rPr>
              <w:t xml:space="preserve">CdrStatus</w:t>
            </w:r>
          </w:p>
        </w:tc>
        <w:tc>
          <w:tcPr>
            <w:vAlign w:val="center"/>
            <w:tcW w:w="5840" w:type="dxa"/>
          </w:tcPr>
          <w:p>
            <w:pPr>
              <w:pStyle w:val="Normal"/>
              <w:spacing w:before="0" w:after="30" w:line="259" w:lineRule="auto"/>
              <w:jc w:val="left"/>
            </w:pPr>
            <w:r>
              <w:rPr>
                <w:rStyle w:val="VerbatimChar"/>
                <w:sz w:val="16"/>
              </w:rPr>
              <w:t xml:space="preserve">Completed</w:t>
            </w:r>
            <w:r>
              <w:rPr>
                <w:sz w:val="16"/>
              </w:rPr>
              <w:t xml:space="preserve">,</w:t>
            </w:r>
            <w:r>
              <w:rPr>
                <w:sz w:val="16"/>
              </w:rPr>
              <w:t xml:space="preserve"> </w:t>
            </w:r>
            <w:r>
              <w:rPr>
                <w:rStyle w:val="VerbatimChar"/>
                <w:sz w:val="16"/>
              </w:rPr>
              <w:t xml:space="preserve">Failed</w:t>
            </w:r>
            <w:r>
              <w:rPr>
                <w:sz w:val="16"/>
              </w:rPr>
              <w:t xml:space="preserve">,</w:t>
            </w:r>
            <w:r>
              <w:rPr>
                <w:sz w:val="16"/>
              </w:rPr>
              <w:t xml:space="preserve"> </w:t>
            </w:r>
            <w:r>
              <w:rPr>
                <w:rStyle w:val="VerbatimChar"/>
                <w:sz w:val="16"/>
              </w:rPr>
              <w:t xml:space="preserve">Unknown</w:t>
            </w:r>
          </w:p>
        </w:tc>
        <w:tc>
          <w:tcPr>
            <w:vAlign w:val="center"/>
            <w:tcW w:w="6148" w:type="dxa"/>
          </w:tcPr>
          <w:p>
            <w:pPr>
              <w:pStyle w:val="Normal"/>
              <w:spacing w:before="0" w:after="30" w:line="259" w:lineRule="auto"/>
              <w:jc w:val="left"/>
            </w:pPr>
            <w:r>
              <w:rPr>
                <w:rStyle w:val="VerbatimChar"/>
                <w:sz w:val="16"/>
              </w:rPr>
              <w:t xml:space="preserve">completed</w:t>
            </w:r>
            <w:r>
              <w:rPr>
                <w:sz w:val="16"/>
              </w:rPr>
              <w:t xml:space="preserve">,</w:t>
            </w:r>
            <w:r>
              <w:rPr>
                <w:sz w:val="16"/>
              </w:rPr>
              <w:t xml:space="preserve"> </w:t>
            </w:r>
            <w:r>
              <w:rPr>
                <w:rStyle w:val="VerbatimChar"/>
                <w:sz w:val="16"/>
              </w:rPr>
              <w:t xml:space="preserve">failed</w:t>
            </w:r>
            <w:r>
              <w:rPr>
                <w:sz w:val="16"/>
              </w:rPr>
              <w:t xml:space="preserve">,</w:t>
            </w:r>
            <w:r>
              <w:rPr>
                <w:sz w:val="16"/>
              </w:rPr>
              <w:t xml:space="preserve"> </w:t>
            </w:r>
            <w:r>
              <w:rPr>
                <w:rStyle w:val="VerbatimChar"/>
                <w:sz w:val="16"/>
              </w:rPr>
              <w:t xml:space="preserve">unknown</w:t>
            </w:r>
          </w:p>
        </w:tc>
      </w:tr>
      <w:tr>
        <w:trPr>
          <w:cantSplit/>
        </w:trPr>
        <w:tc>
          <w:tcPr>
            <w:vAlign w:val="center"/>
            <w:tcW w:w="2811" w:type="dxa"/>
          </w:tcPr>
          <w:p>
            <w:pPr>
              <w:pStyle w:val="Normal"/>
              <w:spacing w:before="0" w:after="30" w:line="259" w:lineRule="auto"/>
              <w:jc w:val="left"/>
            </w:pPr>
            <w:r>
              <w:rPr>
                <w:rStyle w:val="VerbatimChar"/>
                <w:sz w:val="16"/>
              </w:rPr>
              <w:t xml:space="preserve">AggregationStatus</w:t>
            </w:r>
          </w:p>
        </w:tc>
        <w:tc>
          <w:tcPr>
            <w:vAlign w:val="center"/>
            <w:tcW w:w="5840" w:type="dxa"/>
          </w:tcPr>
          <w:p>
            <w:pPr>
              <w:pStyle w:val="Normal"/>
              <w:spacing w:before="0" w:after="30" w:line="259" w:lineRule="auto"/>
              <w:jc w:val="left"/>
            </w:pPr>
            <w:r>
              <w:rPr>
                <w:rStyle w:val="VerbatimChar"/>
                <w:sz w:val="16"/>
              </w:rPr>
              <w:t xml:space="preserve">Complete</w:t>
            </w:r>
            <w:r>
              <w:rPr>
                <w:sz w:val="16"/>
              </w:rPr>
              <w:t xml:space="preserve">,</w:t>
            </w:r>
            <w:r>
              <w:rPr>
                <w:sz w:val="16"/>
              </w:rPr>
              <w:t xml:space="preserve"> </w:t>
            </w:r>
            <w:r>
              <w:rPr>
                <w:rStyle w:val="VerbatimChar"/>
                <w:sz w:val="16"/>
              </w:rPr>
              <w:t xml:space="preserve">Incomplete</w:t>
            </w:r>
          </w:p>
        </w:tc>
        <w:tc>
          <w:tcPr>
            <w:vAlign w:val="center"/>
            <w:tcW w:w="6148" w:type="dxa"/>
          </w:tcPr>
          <w:p>
            <w:pPr>
              <w:pStyle w:val="Normal"/>
              <w:spacing w:before="0" w:after="30" w:line="259" w:lineRule="auto"/>
              <w:jc w:val="left"/>
            </w:pPr>
            <w:r>
              <w:rPr>
                <w:rStyle w:val="VerbatimChar"/>
                <w:sz w:val="16"/>
              </w:rPr>
              <w:t xml:space="preserve">complete</w:t>
            </w:r>
            <w:r>
              <w:rPr>
                <w:sz w:val="16"/>
              </w:rPr>
              <w:t xml:space="preserve">,</w:t>
            </w:r>
            <w:r>
              <w:rPr>
                <w:sz w:val="16"/>
              </w:rPr>
              <w:t xml:space="preserve"> </w:t>
            </w:r>
            <w:r>
              <w:rPr>
                <w:rStyle w:val="VerbatimChar"/>
                <w:sz w:val="16"/>
              </w:rPr>
              <w:t xml:space="preserve">incomplete</w:t>
            </w:r>
          </w:p>
        </w:tc>
      </w:tr>
    </w:tbl>
    <w:p>
      <w:pPr>
        <w:pStyle w:val="BodyText"/>
      </w:pPr>
      <w:r/>
      <w:r/>
      <w:r>
        <w:rPr>
          <w:rStyle w:val="VerbatimChar"/>
        </w:rPr>
      </w:r>
      <w:r/>
      <w:r/>
      <w:r/>
      <w:r>
        <w:rPr>
          <w:rStyle w:val="VerbatimChar"/>
        </w:rPr>
      </w:r>
      <w:r/>
      <w:r>
        <w:t>Only CdrJson (for JSON) and CdrMapping (for the database) convert enumerations to strings; no other code performs this conversion.</w:t>
      </w:r>
    </w:p>
    <w:p>
      <w:pPr>
        <w:pStyle w:val="BodyText"/>
      </w:pPr>
      <w:r>
        <w:rPr>
          <w:rStyle w:val="VerbatimChar"/>
          <w:b/>
          <w:bCs/>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Pr>
          <w:rStyle w:val="VerbatimChar"/>
        </w:rPr>
      </w:r>
      <w:r/>
      <w:r/>
      <w:r/>
      <w:r>
        <w:rPr>
          <w:rStyle w:val="VerbatimChar"/>
        </w:rPr>
      </w:r>
      <w:r/>
      <w:r>
        <w:t>PartyRef(string Type, string Id) — a normalized call party. Type ∈ {user, application, phone, service, unknown}. For service and unknown, Id is an empty string. The guest type is not distinguished in v1 [P, Appendix A: P-01].</w:t>
      </w:r>
    </w:p>
    <w:p>
      <w:pPr>
        <w:pStyle w:val="BodyText"/>
      </w:pPr>
      <w:r>
        <w:rPr>
          <w:rStyle w:val="VerbatimChar"/>
          <w:b/>
          <w:bCs/>
        </w:rPr>
      </w:r>
      <w:r/>
      <w:r>
        <w:t>Cdr — one CDR record per session.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080"/>
        <w:gridCol w:w="3600"/>
        <w:gridCol w:w="2850"/>
        <w:gridCol w:w="4100"/>
        <w:gridCol w:w="1169"/>
      </w:tblGrid>
      <w:tr>
        <w:trPr>
          <w:tblHeader w:val="true"/>
          <w:cantSplit/>
        </w:trPr>
        <w:tc>
          <w:tcPr>
            <w:vAlign w:val="center"/>
            <w:tcW w:w="3080" w:type="dxa"/>
            <w:shd w:fill="EAF1F7" w:val="clear"/>
          </w:tcPr>
          <w:p>
            <w:pPr>
              <w:pStyle w:val="Normal"/>
              <w:spacing w:before="0" w:after="30" w:line="259" w:lineRule="auto"/>
              <w:jc w:val="left"/>
            </w:pPr>
            <w:r>
              <w:rPr>
                <w:b/>
                <w:color w:val="164160"/>
                <w:sz w:val="16"/>
              </w:rPr>
              <w:t>Property</w:t>
            </w:r>
          </w:p>
        </w:tc>
        <w:tc>
          <w:tcPr>
            <w:vAlign w:val="center"/>
            <w:tcW w:w="3600" w:type="dxa"/>
            <w:shd w:fill="EAF1F7" w:val="clear"/>
          </w:tcPr>
          <w:p>
            <w:pPr>
              <w:pStyle w:val="Normal"/>
              <w:spacing w:before="0" w:after="30" w:line="259" w:lineRule="auto"/>
              <w:jc w:val="left"/>
            </w:pPr>
            <w:r>
              <w:rPr>
                <w:b/>
                <w:color w:val="164160"/>
                <w:sz w:val="16"/>
              </w:rPr>
              <w:t>C# Type</w:t>
            </w:r>
          </w:p>
        </w:tc>
        <w:tc>
          <w:tcPr>
            <w:vAlign w:val="center"/>
            <w:tcW w:w="2850" w:type="dxa"/>
            <w:shd w:fill="EAF1F7" w:val="clear"/>
          </w:tcPr>
          <w:p>
            <w:pPr>
              <w:pStyle w:val="Normal"/>
              <w:spacing w:before="0" w:after="30" w:line="259" w:lineRule="auto"/>
              <w:jc w:val="left"/>
            </w:pPr>
            <w:r>
              <w:rPr>
                <w:b/>
                <w:color w:val="164160"/>
                <w:sz w:val="16"/>
              </w:rPr>
              <w:t>JSON Field</w:t>
            </w:r>
          </w:p>
        </w:tc>
        <w:tc>
          <w:tcPr>
            <w:vAlign w:val="center"/>
            <w:tcW w:w="4100" w:type="dxa"/>
            <w:shd w:fill="EAF1F7" w:val="clear"/>
          </w:tcPr>
          <w:p>
            <w:pPr>
              <w:pStyle w:val="Normal"/>
              <w:spacing w:before="0" w:after="30" w:line="259" w:lineRule="auto"/>
              <w:jc w:val="left"/>
            </w:pPr>
            <w:r>
              <w:rPr>
                <w:b/>
                <w:color w:val="164160"/>
                <w:sz w:val="16"/>
              </w:rPr>
              <w:t>cdr Column</w:t>
            </w:r>
            <w:r>
              <w:rPr>
                <w:b/>
                <w:color w:val="164160"/>
                <w:sz w:val="16"/>
              </w:rPr>
            </w:r>
            <w:r>
              <w:rPr>
                <w:rStyle w:val="VerbatimChar"/>
                <w:b/>
                <w:color w:val="164160"/>
                <w:sz w:val="16"/>
              </w:rPr>
            </w:r>
          </w:p>
        </w:tc>
        <w:tc>
          <w:tcPr>
            <w:vAlign w:val="center"/>
            <w:tcW w:w="1169" w:type="dxa"/>
            <w:shd w:fill="EAF1F7" w:val="clear"/>
          </w:tcPr>
          <w:p>
            <w:pPr>
              <w:pStyle w:val="Normal"/>
              <w:spacing w:before="0" w:after="30" w:line="259" w:lineRule="auto"/>
              <w:jc w:val="left"/>
            </w:pPr>
            <w:r>
              <w:rPr>
                <w:b/>
                <w:color w:val="164160"/>
                <w:sz w:val="16"/>
              </w:rPr>
              <w:t>Required</w:t>
            </w:r>
          </w:p>
        </w:tc>
      </w:tr>
      <w:tr>
        <w:trPr>
          <w:cantSplit/>
        </w:trPr>
        <w:tc>
          <w:tcPr>
            <w:vAlign w:val="center"/>
            <w:tcW w:w="3080" w:type="dxa"/>
          </w:tcPr>
          <w:p>
            <w:pPr>
              <w:pStyle w:val="Normal"/>
              <w:spacing w:before="0" w:after="30" w:line="259" w:lineRule="auto"/>
              <w:jc w:val="left"/>
            </w:pPr>
            <w:r>
              <w:rPr>
                <w:rStyle w:val="VerbatimChar"/>
                <w:sz w:val="16"/>
              </w:rPr>
              <w:t xml:space="preserve">SchemaVersion</w:t>
            </w:r>
          </w:p>
        </w:tc>
        <w:tc>
          <w:tcPr>
            <w:vAlign w:val="center"/>
            <w:tcW w:w="3600" w:type="dxa"/>
          </w:tcPr>
          <w:p>
            <w:pPr>
              <w:pStyle w:val="Normal"/>
              <w:spacing w:before="0" w:after="30" w:line="259" w:lineRule="auto"/>
              <w:jc w:val="left"/>
            </w:pPr>
            <w:r>
              <w:rPr>
                <w:rStyle w:val="VerbatimChar"/>
                <w:sz w:val="16"/>
              </w:rPr>
            </w:r>
            <w:r>
              <w:rPr>
                <w:sz w:val="16"/>
              </w:rPr>
              <w:t>int, default 1</w:t>
            </w:r>
          </w:p>
        </w:tc>
        <w:tc>
          <w:tcPr>
            <w:vAlign w:val="center"/>
            <w:tcW w:w="2850" w:type="dxa"/>
          </w:tcPr>
          <w:p>
            <w:pPr>
              <w:pStyle w:val="Normal"/>
              <w:spacing w:before="0" w:after="30" w:line="259" w:lineRule="auto"/>
              <w:jc w:val="left"/>
            </w:pPr>
            <w:r>
              <w:rPr>
                <w:rStyle w:val="VerbatimChar"/>
                <w:sz w:val="16"/>
              </w:rPr>
              <w:t xml:space="preserve">schema_version</w:t>
            </w:r>
          </w:p>
        </w:tc>
        <w:tc>
          <w:tcPr>
            <w:vAlign w:val="center"/>
            <w:tcW w:w="4100" w:type="dxa"/>
          </w:tcPr>
          <w:p>
            <w:pPr>
              <w:pStyle w:val="Normal"/>
              <w:spacing w:before="0" w:after="30" w:line="259" w:lineRule="auto"/>
              <w:jc w:val="left"/>
            </w:pPr>
            <w:r>
              <w:rPr>
                <w:rStyle w:val="VerbatimChar"/>
                <w:sz w:val="16"/>
              </w:rPr>
              <w:t xml:space="preserve">schema_version</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EventType</w:t>
            </w:r>
          </w:p>
        </w:tc>
        <w:tc>
          <w:tcPr>
            <w:vAlign w:val="center"/>
            <w:tcW w:w="3600" w:type="dxa"/>
          </w:tcPr>
          <w:p>
            <w:pPr>
              <w:pStyle w:val="Normal"/>
              <w:spacing w:before="0" w:after="30" w:line="259" w:lineRule="auto"/>
              <w:jc w:val="left"/>
            </w:pPr>
            <w:r>
              <w:rPr>
                <w:rStyle w:val="VerbatimChar"/>
                <w:sz w:val="16"/>
              </w:rPr>
            </w:r>
            <w:r>
              <w:rPr>
                <w:sz w:val="16"/>
              </w:rPr>
              <w:t>string, default "call"</w:t>
            </w:r>
            <w:r>
              <w:rPr>
                <w:sz w:val="16"/>
              </w:rPr>
            </w:r>
            <w:r>
              <w:rPr>
                <w:rStyle w:val="VerbatimChar"/>
                <w:sz w:val="16"/>
              </w:rPr>
            </w:r>
          </w:p>
        </w:tc>
        <w:tc>
          <w:tcPr>
            <w:vAlign w:val="center"/>
            <w:tcW w:w="2850" w:type="dxa"/>
          </w:tcPr>
          <w:p>
            <w:pPr>
              <w:pStyle w:val="Normal"/>
              <w:spacing w:before="0" w:after="30" w:line="259" w:lineRule="auto"/>
              <w:jc w:val="left"/>
            </w:pPr>
            <w:r>
              <w:rPr>
                <w:rStyle w:val="VerbatimChar"/>
                <w:sz w:val="16"/>
              </w:rPr>
              <w:t xml:space="preserve">event_type</w:t>
            </w:r>
          </w:p>
        </w:tc>
        <w:tc>
          <w:tcPr>
            <w:vAlign w:val="center"/>
            <w:tcW w:w="4100" w:type="dxa"/>
          </w:tcPr>
          <w:p>
            <w:pPr>
              <w:pStyle w:val="Normal"/>
              <w:spacing w:before="0" w:after="30" w:line="259" w:lineRule="auto"/>
              <w:jc w:val="left"/>
            </w:pPr>
            <w:r>
              <w:rPr>
                <w:rStyle w:val="VerbatimChar"/>
                <w:sz w:val="16"/>
              </w:rPr>
              <w:t xml:space="preserve">event_type</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TenantId</w:t>
            </w:r>
          </w:p>
        </w:tc>
        <w:tc>
          <w:tcPr>
            <w:vAlign w:val="center"/>
            <w:tcW w:w="3600" w:type="dxa"/>
          </w:tcPr>
          <w:p>
            <w:pPr>
              <w:pStyle w:val="Normal"/>
              <w:spacing w:before="0" w:after="30" w:line="259" w:lineRule="auto"/>
              <w:jc w:val="left"/>
            </w:pPr>
            <w:r>
              <w:rPr>
                <w:rStyle w:val="VerbatimChar"/>
                <w:sz w:val="16"/>
              </w:rPr>
              <w:t xml:space="preserve">string</w:t>
            </w:r>
          </w:p>
        </w:tc>
        <w:tc>
          <w:tcPr>
            <w:vAlign w:val="center"/>
            <w:tcW w:w="2850" w:type="dxa"/>
          </w:tcPr>
          <w:p>
            <w:pPr>
              <w:pStyle w:val="Normal"/>
              <w:spacing w:before="0" w:after="30" w:line="259" w:lineRule="auto"/>
              <w:jc w:val="left"/>
            </w:pPr>
            <w:r>
              <w:rPr>
                <w:rStyle w:val="VerbatimChar"/>
                <w:sz w:val="16"/>
              </w:rPr>
              <w:t xml:space="preserve">tenant_id</w:t>
            </w:r>
          </w:p>
        </w:tc>
        <w:tc>
          <w:tcPr>
            <w:vAlign w:val="center"/>
            <w:tcW w:w="4100" w:type="dxa"/>
          </w:tcPr>
          <w:p>
            <w:pPr>
              <w:pStyle w:val="Normal"/>
              <w:spacing w:before="0" w:after="30" w:line="259" w:lineRule="auto"/>
              <w:jc w:val="left"/>
            </w:pPr>
            <w:r>
              <w:rPr>
                <w:rStyle w:val="VerbatimChar"/>
                <w:sz w:val="16"/>
              </w:rPr>
              <w:t xml:space="preserve">tenant_id</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CallId</w:t>
            </w:r>
          </w:p>
        </w:tc>
        <w:tc>
          <w:tcPr>
            <w:vAlign w:val="center"/>
            <w:tcW w:w="3600" w:type="dxa"/>
          </w:tcPr>
          <w:p>
            <w:pPr>
              <w:pStyle w:val="Normal"/>
              <w:spacing w:before="0" w:after="30" w:line="259" w:lineRule="auto"/>
              <w:jc w:val="left"/>
            </w:pPr>
            <w:r>
              <w:rPr>
                <w:rStyle w:val="VerbatimChar"/>
                <w:sz w:val="16"/>
              </w:rPr>
              <w:t xml:space="preserve">string</w:t>
            </w:r>
          </w:p>
        </w:tc>
        <w:tc>
          <w:tcPr>
            <w:vAlign w:val="center"/>
            <w:tcW w:w="2850" w:type="dxa"/>
          </w:tcPr>
          <w:p>
            <w:pPr>
              <w:pStyle w:val="Normal"/>
              <w:spacing w:before="0" w:after="30" w:line="259" w:lineRule="auto"/>
              <w:jc w:val="left"/>
            </w:pPr>
            <w:r>
              <w:rPr>
                <w:rStyle w:val="VerbatimChar"/>
                <w:sz w:val="16"/>
              </w:rPr>
              <w:t xml:space="preserve">call_id</w:t>
            </w:r>
          </w:p>
        </w:tc>
        <w:tc>
          <w:tcPr>
            <w:vAlign w:val="center"/>
            <w:tcW w:w="4100" w:type="dxa"/>
          </w:tcPr>
          <w:p>
            <w:pPr>
              <w:pStyle w:val="Normal"/>
              <w:spacing w:before="0" w:after="30" w:line="259" w:lineRule="auto"/>
              <w:jc w:val="left"/>
            </w:pPr>
            <w:r>
              <w:rPr>
                <w:rStyle w:val="VerbatimChar"/>
                <w:sz w:val="16"/>
              </w:rPr>
              <w:t xml:space="preserve">call_id</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SessionId</w:t>
            </w:r>
          </w:p>
        </w:tc>
        <w:tc>
          <w:tcPr>
            <w:vAlign w:val="center"/>
            <w:tcW w:w="3600" w:type="dxa"/>
          </w:tcPr>
          <w:p>
            <w:pPr>
              <w:pStyle w:val="Normal"/>
              <w:spacing w:before="0" w:after="30" w:line="259" w:lineRule="auto"/>
              <w:jc w:val="left"/>
            </w:pPr>
            <w:r>
              <w:rPr>
                <w:rStyle w:val="VerbatimChar"/>
                <w:sz w:val="16"/>
              </w:rPr>
              <w:t xml:space="preserve">string</w:t>
            </w:r>
          </w:p>
        </w:tc>
        <w:tc>
          <w:tcPr>
            <w:vAlign w:val="center"/>
            <w:tcW w:w="2850" w:type="dxa"/>
          </w:tcPr>
          <w:p>
            <w:pPr>
              <w:pStyle w:val="Normal"/>
              <w:spacing w:before="0" w:after="30" w:line="259" w:lineRule="auto"/>
              <w:jc w:val="left"/>
            </w:pPr>
            <w:r>
              <w:rPr>
                <w:rStyle w:val="VerbatimChar"/>
                <w:sz w:val="16"/>
              </w:rPr>
              <w:t xml:space="preserve">session_id</w:t>
            </w:r>
          </w:p>
        </w:tc>
        <w:tc>
          <w:tcPr>
            <w:vAlign w:val="center"/>
            <w:tcW w:w="4100" w:type="dxa"/>
          </w:tcPr>
          <w:p>
            <w:pPr>
              <w:pStyle w:val="Normal"/>
              <w:spacing w:before="0" w:after="30" w:line="259" w:lineRule="auto"/>
              <w:jc w:val="left"/>
            </w:pPr>
            <w:r>
              <w:rPr>
                <w:rStyle w:val="VerbatimChar"/>
                <w:sz w:val="16"/>
              </w:rPr>
              <w:t xml:space="preserve">session_id</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SourceVersion</w:t>
            </w:r>
          </w:p>
        </w:tc>
        <w:tc>
          <w:tcPr>
            <w:vAlign w:val="center"/>
            <w:tcW w:w="3600" w:type="dxa"/>
          </w:tcPr>
          <w:p>
            <w:pPr>
              <w:pStyle w:val="Normal"/>
              <w:spacing w:before="0" w:after="30" w:line="259" w:lineRule="auto"/>
              <w:jc w:val="left"/>
            </w:pPr>
            <w:r>
              <w:rPr>
                <w:rStyle w:val="VerbatimChar"/>
                <w:sz w:val="16"/>
              </w:rPr>
              <w:t xml:space="preserve">long</w:t>
            </w:r>
          </w:p>
        </w:tc>
        <w:tc>
          <w:tcPr>
            <w:vAlign w:val="center"/>
            <w:tcW w:w="2850" w:type="dxa"/>
          </w:tcPr>
          <w:p>
            <w:pPr>
              <w:pStyle w:val="Normal"/>
              <w:spacing w:before="0" w:after="30" w:line="259" w:lineRule="auto"/>
              <w:jc w:val="left"/>
            </w:pPr>
            <w:r>
              <w:rPr>
                <w:rStyle w:val="VerbatimChar"/>
                <w:sz w:val="16"/>
              </w:rPr>
              <w:t xml:space="preserve">source_version</w:t>
            </w:r>
          </w:p>
        </w:tc>
        <w:tc>
          <w:tcPr>
            <w:vAlign w:val="center"/>
            <w:tcW w:w="4100" w:type="dxa"/>
          </w:tcPr>
          <w:p>
            <w:pPr>
              <w:pStyle w:val="Normal"/>
              <w:spacing w:before="0" w:after="30" w:line="259" w:lineRule="auto"/>
              <w:jc w:val="left"/>
            </w:pPr>
            <w:r>
              <w:rPr>
                <w:rStyle w:val="VerbatimChar"/>
                <w:sz w:val="16"/>
              </w:rPr>
              <w:t xml:space="preserve">source_version</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CallType</w:t>
            </w:r>
          </w:p>
        </w:tc>
        <w:tc>
          <w:tcPr>
            <w:vAlign w:val="center"/>
            <w:tcW w:w="3600" w:type="dxa"/>
          </w:tcPr>
          <w:p>
            <w:pPr>
              <w:pStyle w:val="Normal"/>
              <w:spacing w:before="0" w:after="30" w:line="259" w:lineRule="auto"/>
              <w:jc w:val="left"/>
            </w:pPr>
            <w:r>
              <w:rPr>
                <w:rStyle w:val="VerbatimChar"/>
                <w:sz w:val="16"/>
              </w:rPr>
              <w:t xml:space="preserve">CallType</w:t>
            </w:r>
          </w:p>
        </w:tc>
        <w:tc>
          <w:tcPr>
            <w:vAlign w:val="center"/>
            <w:tcW w:w="2850" w:type="dxa"/>
          </w:tcPr>
          <w:p>
            <w:pPr>
              <w:pStyle w:val="Normal"/>
              <w:spacing w:before="0" w:after="30" w:line="259" w:lineRule="auto"/>
              <w:jc w:val="left"/>
            </w:pPr>
            <w:r>
              <w:rPr>
                <w:rStyle w:val="VerbatimChar"/>
                <w:sz w:val="16"/>
              </w:rPr>
              <w:t xml:space="preserve">call_type</w:t>
            </w:r>
          </w:p>
        </w:tc>
        <w:tc>
          <w:tcPr>
            <w:vAlign w:val="center"/>
            <w:tcW w:w="4100" w:type="dxa"/>
          </w:tcPr>
          <w:p>
            <w:pPr>
              <w:pStyle w:val="Normal"/>
              <w:spacing w:before="0" w:after="30" w:line="259" w:lineRule="auto"/>
              <w:jc w:val="left"/>
            </w:pPr>
            <w:r>
              <w:rPr>
                <w:rStyle w:val="VerbatimChar"/>
                <w:sz w:val="16"/>
              </w:rPr>
              <w:t xml:space="preserve">call_type</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Caller</w:t>
            </w:r>
          </w:p>
        </w:tc>
        <w:tc>
          <w:tcPr>
            <w:vAlign w:val="center"/>
            <w:tcW w:w="3600" w:type="dxa"/>
          </w:tcPr>
          <w:p>
            <w:pPr>
              <w:pStyle w:val="Normal"/>
              <w:spacing w:before="0" w:after="30" w:line="259" w:lineRule="auto"/>
              <w:jc w:val="left"/>
            </w:pPr>
            <w:r>
              <w:rPr>
                <w:rStyle w:val="VerbatimChar"/>
                <w:sz w:val="16"/>
              </w:rPr>
              <w:t xml:space="preserve">PartyRef?</w:t>
            </w:r>
          </w:p>
        </w:tc>
        <w:tc>
          <w:tcPr>
            <w:vAlign w:val="center"/>
            <w:tcW w:w="2850" w:type="dxa"/>
          </w:tcPr>
          <w:p>
            <w:pPr>
              <w:pStyle w:val="Normal"/>
              <w:spacing w:before="0" w:after="30" w:line="259" w:lineRule="auto"/>
              <w:jc w:val="left"/>
            </w:pPr>
            <w:r>
              <w:rPr>
                <w:rStyle w:val="VerbatimChar"/>
                <w:sz w:val="16"/>
              </w:rPr>
            </w:r>
            <w:r>
              <w:rPr>
                <w:sz w:val="16"/>
              </w:rPr>
            </w:r>
            <w:r>
              <w:rPr>
                <w:sz w:val="16"/>
              </w:rPr>
            </w:r>
            <w:r>
              <w:rPr>
                <w:rStyle w:val="VerbatimChar"/>
                <w:sz w:val="16"/>
              </w:rPr>
              <w:t>caller ({type,id} or null)</w:t>
            </w:r>
            <w:r>
              <w:rPr>
                <w:sz w:val="16"/>
              </w:rPr>
            </w:r>
            <w:r>
              <w:rPr>
                <w:sz w:val="16"/>
              </w:rPr>
            </w:r>
            <w:r>
              <w:rPr>
                <w:sz w:val="16"/>
              </w:rPr>
            </w:r>
            <w:r>
              <w:rPr>
                <w:rStyle w:val="VerbatimChar"/>
                <w:sz w:val="16"/>
              </w:rPr>
            </w:r>
            <w:r>
              <w:rPr>
                <w:sz w:val="16"/>
              </w:rPr>
            </w:r>
          </w:p>
        </w:tc>
        <w:tc>
          <w:tcPr>
            <w:vAlign w:val="center"/>
            <w:tcW w:w="4100" w:type="dxa"/>
          </w:tcPr>
          <w:p>
            <w:pPr>
              <w:pStyle w:val="Normal"/>
              <w:spacing w:before="0" w:after="30" w:line="259" w:lineRule="auto"/>
              <w:jc w:val="left"/>
            </w:pPr>
            <w:r>
              <w:rPr>
                <w:rStyle w:val="VerbatimChar"/>
                <w:sz w:val="16"/>
              </w:rPr>
              <w:t xml:space="preserve">caller_type</w:t>
            </w:r>
            <w:r>
              <w:rPr>
                <w:sz w:val="16"/>
              </w:rPr>
              <w:t xml:space="preserve">,</w:t>
            </w:r>
            <w:r>
              <w:rPr>
                <w:sz w:val="16"/>
              </w:rPr>
              <w:t xml:space="preserve"> </w:t>
            </w:r>
            <w:r>
              <w:rPr>
                <w:rStyle w:val="VerbatimChar"/>
                <w:sz w:val="16"/>
              </w:rPr>
              <w:t xml:space="preserve">caller_id</w:t>
            </w:r>
          </w:p>
        </w:tc>
        <w:tc>
          <w:tcPr>
            <w:vAlign w:val="center"/>
            <w:tcW w:w="1169" w:type="dxa"/>
          </w:tcPr>
          <w:p>
            <w:pPr>
              <w:pStyle w:val="Normal"/>
              <w:spacing w:before="0" w:after="30" w:line="259" w:lineRule="auto"/>
              <w:jc w:val="left"/>
            </w:pPr>
            <w:r>
              <w:rPr>
                <w:sz w:val="16"/>
              </w:rPr>
              <w:t>no</w:t>
            </w:r>
          </w:p>
        </w:tc>
      </w:tr>
      <w:tr>
        <w:trPr>
          <w:cantSplit/>
        </w:trPr>
        <w:tc>
          <w:tcPr>
            <w:vAlign w:val="center"/>
            <w:tcW w:w="3080" w:type="dxa"/>
          </w:tcPr>
          <w:p>
            <w:pPr>
              <w:pStyle w:val="Normal"/>
              <w:spacing w:before="0" w:after="30" w:line="259" w:lineRule="auto"/>
              <w:jc w:val="left"/>
            </w:pPr>
            <w:r>
              <w:rPr>
                <w:rStyle w:val="VerbatimChar"/>
                <w:sz w:val="16"/>
              </w:rPr>
              <w:t xml:space="preserve">Callee</w:t>
            </w:r>
          </w:p>
        </w:tc>
        <w:tc>
          <w:tcPr>
            <w:vAlign w:val="center"/>
            <w:tcW w:w="3600" w:type="dxa"/>
          </w:tcPr>
          <w:p>
            <w:pPr>
              <w:pStyle w:val="Normal"/>
              <w:spacing w:before="0" w:after="30" w:line="259" w:lineRule="auto"/>
              <w:jc w:val="left"/>
            </w:pPr>
            <w:r>
              <w:rPr>
                <w:rStyle w:val="VerbatimChar"/>
                <w:sz w:val="16"/>
              </w:rPr>
              <w:t xml:space="preserve">PartyRef?</w:t>
            </w:r>
          </w:p>
        </w:tc>
        <w:tc>
          <w:tcPr>
            <w:vAlign w:val="center"/>
            <w:tcW w:w="2850" w:type="dxa"/>
          </w:tcPr>
          <w:p>
            <w:pPr>
              <w:pStyle w:val="Normal"/>
              <w:spacing w:before="0" w:after="30" w:line="259" w:lineRule="auto"/>
              <w:jc w:val="left"/>
            </w:pPr>
            <w:r>
              <w:rPr>
                <w:rStyle w:val="VerbatimChar"/>
                <w:sz w:val="16"/>
              </w:rPr>
              <w:t xml:space="preserve">callee</w:t>
            </w:r>
          </w:p>
        </w:tc>
        <w:tc>
          <w:tcPr>
            <w:vAlign w:val="center"/>
            <w:tcW w:w="4100" w:type="dxa"/>
          </w:tcPr>
          <w:p>
            <w:pPr>
              <w:pStyle w:val="Normal"/>
              <w:spacing w:before="0" w:after="30" w:line="259" w:lineRule="auto"/>
              <w:jc w:val="left"/>
            </w:pPr>
            <w:r>
              <w:rPr>
                <w:rStyle w:val="VerbatimChar"/>
                <w:sz w:val="16"/>
              </w:rPr>
              <w:t xml:space="preserve">callee_type</w:t>
            </w:r>
            <w:r>
              <w:rPr>
                <w:sz w:val="16"/>
              </w:rPr>
              <w:t xml:space="preserve">,</w:t>
            </w:r>
            <w:r>
              <w:rPr>
                <w:sz w:val="16"/>
              </w:rPr>
              <w:t xml:space="preserve"> </w:t>
            </w:r>
            <w:r>
              <w:rPr>
                <w:rStyle w:val="VerbatimChar"/>
                <w:sz w:val="16"/>
              </w:rPr>
              <w:t xml:space="preserve">callee_id</w:t>
            </w:r>
          </w:p>
        </w:tc>
        <w:tc>
          <w:tcPr>
            <w:vAlign w:val="center"/>
            <w:tcW w:w="1169" w:type="dxa"/>
          </w:tcPr>
          <w:p>
            <w:pPr>
              <w:pStyle w:val="Normal"/>
              <w:spacing w:before="0" w:after="30" w:line="259" w:lineRule="auto"/>
              <w:jc w:val="left"/>
            </w:pPr>
            <w:r>
              <w:rPr>
                <w:sz w:val="16"/>
              </w:rPr>
              <w:t>no</w:t>
            </w:r>
          </w:p>
        </w:tc>
      </w:tr>
      <w:tr>
        <w:trPr>
          <w:cantSplit/>
        </w:trPr>
        <w:tc>
          <w:tcPr>
            <w:vAlign w:val="center"/>
            <w:tcW w:w="3080" w:type="dxa"/>
          </w:tcPr>
          <w:p>
            <w:pPr>
              <w:pStyle w:val="Normal"/>
              <w:spacing w:before="0" w:after="30" w:line="259" w:lineRule="auto"/>
              <w:jc w:val="left"/>
            </w:pPr>
            <w:r>
              <w:rPr>
                <w:rStyle w:val="VerbatimChar"/>
                <w:sz w:val="16"/>
              </w:rPr>
              <w:t xml:space="preserve">StartUtc</w:t>
            </w:r>
          </w:p>
        </w:tc>
        <w:tc>
          <w:tcPr>
            <w:vAlign w:val="center"/>
            <w:tcW w:w="3600" w:type="dxa"/>
          </w:tcPr>
          <w:p>
            <w:pPr>
              <w:pStyle w:val="Normal"/>
              <w:spacing w:before="0" w:after="30" w:line="259" w:lineRule="auto"/>
              <w:jc w:val="left"/>
            </w:pPr>
            <w:r>
              <w:rPr>
                <w:rStyle w:val="VerbatimChar"/>
                <w:sz w:val="16"/>
              </w:rPr>
              <w:t>DateTimeOffset (zero offset)</w:t>
            </w:r>
            <w:r>
              <w:rPr>
                <w:sz w:val="16"/>
              </w:rPr>
            </w:r>
            <w:r>
              <w:rPr>
                <w:sz w:val="16"/>
              </w:rPr>
            </w:r>
          </w:p>
        </w:tc>
        <w:tc>
          <w:tcPr>
            <w:vAlign w:val="center"/>
            <w:tcW w:w="2850" w:type="dxa"/>
          </w:tcPr>
          <w:p>
            <w:pPr>
              <w:pStyle w:val="Normal"/>
              <w:spacing w:before="0" w:after="30" w:line="259" w:lineRule="auto"/>
              <w:jc w:val="left"/>
            </w:pPr>
            <w:r>
              <w:rPr>
                <w:rStyle w:val="VerbatimChar"/>
                <w:sz w:val="16"/>
              </w:rPr>
              <w:t xml:space="preserve">start_utc</w:t>
            </w:r>
          </w:p>
        </w:tc>
        <w:tc>
          <w:tcPr>
            <w:vAlign w:val="center"/>
            <w:tcW w:w="4100" w:type="dxa"/>
          </w:tcPr>
          <w:p>
            <w:pPr>
              <w:pStyle w:val="Normal"/>
              <w:spacing w:before="0" w:after="30" w:line="259" w:lineRule="auto"/>
              <w:jc w:val="left"/>
            </w:pPr>
            <w:r>
              <w:rPr>
                <w:rStyle w:val="VerbatimChar"/>
                <w:sz w:val="16"/>
              </w:rPr>
              <w:t xml:space="preserve">start_utc</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EndUtc</w:t>
            </w:r>
          </w:p>
        </w:tc>
        <w:tc>
          <w:tcPr>
            <w:vAlign w:val="center"/>
            <w:tcW w:w="3600" w:type="dxa"/>
          </w:tcPr>
          <w:p>
            <w:pPr>
              <w:pStyle w:val="Normal"/>
              <w:spacing w:before="0" w:after="30" w:line="259" w:lineRule="auto"/>
              <w:jc w:val="left"/>
            </w:pPr>
            <w:r>
              <w:rPr>
                <w:rStyle w:val="VerbatimChar"/>
                <w:sz w:val="16"/>
              </w:rPr>
              <w:t>DateTimeOffset (zero offset)</w:t>
            </w:r>
            <w:r>
              <w:rPr>
                <w:sz w:val="16"/>
              </w:rPr>
            </w:r>
            <w:r>
              <w:rPr>
                <w:sz w:val="16"/>
              </w:rPr>
            </w:r>
          </w:p>
        </w:tc>
        <w:tc>
          <w:tcPr>
            <w:vAlign w:val="center"/>
            <w:tcW w:w="2850" w:type="dxa"/>
          </w:tcPr>
          <w:p>
            <w:pPr>
              <w:pStyle w:val="Normal"/>
              <w:spacing w:before="0" w:after="30" w:line="259" w:lineRule="auto"/>
              <w:jc w:val="left"/>
            </w:pPr>
            <w:r>
              <w:rPr>
                <w:rStyle w:val="VerbatimChar"/>
                <w:sz w:val="16"/>
              </w:rPr>
              <w:t xml:space="preserve">end_utc</w:t>
            </w:r>
          </w:p>
        </w:tc>
        <w:tc>
          <w:tcPr>
            <w:vAlign w:val="center"/>
            <w:tcW w:w="4100" w:type="dxa"/>
          </w:tcPr>
          <w:p>
            <w:pPr>
              <w:pStyle w:val="Normal"/>
              <w:spacing w:before="0" w:after="30" w:line="259" w:lineRule="auto"/>
              <w:jc w:val="left"/>
            </w:pPr>
            <w:r>
              <w:rPr>
                <w:rStyle w:val="VerbatimChar"/>
                <w:sz w:val="16"/>
              </w:rPr>
              <w:t xml:space="preserve">end_utc</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DurationSeconds</w:t>
            </w:r>
          </w:p>
        </w:tc>
        <w:tc>
          <w:tcPr>
            <w:vAlign w:val="center"/>
            <w:tcW w:w="3600" w:type="dxa"/>
          </w:tcPr>
          <w:p>
            <w:pPr>
              <w:pStyle w:val="Normal"/>
              <w:spacing w:before="0" w:after="30" w:line="259" w:lineRule="auto"/>
              <w:jc w:val="left"/>
            </w:pPr>
            <w:r>
              <w:rPr>
                <w:rStyle w:val="VerbatimChar"/>
                <w:sz w:val="16"/>
              </w:rPr>
              <w:t xml:space="preserve">long</w:t>
            </w:r>
          </w:p>
        </w:tc>
        <w:tc>
          <w:tcPr>
            <w:vAlign w:val="center"/>
            <w:tcW w:w="2850" w:type="dxa"/>
          </w:tcPr>
          <w:p>
            <w:pPr>
              <w:pStyle w:val="Normal"/>
              <w:spacing w:before="0" w:after="30" w:line="259" w:lineRule="auto"/>
              <w:jc w:val="left"/>
            </w:pPr>
            <w:r>
              <w:rPr>
                <w:rStyle w:val="VerbatimChar"/>
                <w:sz w:val="16"/>
              </w:rPr>
              <w:t xml:space="preserve">duration_s</w:t>
            </w:r>
          </w:p>
        </w:tc>
        <w:tc>
          <w:tcPr>
            <w:vAlign w:val="center"/>
            <w:tcW w:w="4100" w:type="dxa"/>
          </w:tcPr>
          <w:p>
            <w:pPr>
              <w:pStyle w:val="Normal"/>
              <w:spacing w:before="0" w:after="30" w:line="259" w:lineRule="auto"/>
              <w:jc w:val="left"/>
            </w:pPr>
            <w:r>
              <w:rPr>
                <w:rStyle w:val="VerbatimChar"/>
                <w:sz w:val="16"/>
              </w:rPr>
              <w:t xml:space="preserve">duration_s</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Modalities</w:t>
            </w:r>
          </w:p>
        </w:tc>
        <w:tc>
          <w:tcPr>
            <w:vAlign w:val="center"/>
            <w:tcW w:w="3600" w:type="dxa"/>
          </w:tcPr>
          <w:p>
            <w:pPr>
              <w:pStyle w:val="Normal"/>
              <w:spacing w:before="0" w:after="30" w:line="259" w:lineRule="auto"/>
              <w:jc w:val="left"/>
            </w:pPr>
            <w:r>
              <w:rPr>
                <w:rStyle w:val="VerbatimChar"/>
                <w:sz w:val="16"/>
              </w:rPr>
              <w:t xml:space="preserve">IReadOnlyList&lt;string&gt;</w:t>
            </w:r>
          </w:p>
        </w:tc>
        <w:tc>
          <w:tcPr>
            <w:vAlign w:val="center"/>
            <w:tcW w:w="2850" w:type="dxa"/>
          </w:tcPr>
          <w:p>
            <w:pPr>
              <w:pStyle w:val="Normal"/>
              <w:spacing w:before="0" w:after="30" w:line="259" w:lineRule="auto"/>
              <w:jc w:val="left"/>
            </w:pPr>
            <w:r>
              <w:rPr>
                <w:rStyle w:val="VerbatimChar"/>
                <w:sz w:val="16"/>
              </w:rPr>
              <w:t xml:space="preserve">modalities</w:t>
            </w:r>
          </w:p>
        </w:tc>
        <w:tc>
          <w:tcPr>
            <w:vAlign w:val="center"/>
            <w:tcW w:w="4100" w:type="dxa"/>
          </w:tcPr>
          <w:p>
            <w:pPr>
              <w:pStyle w:val="Normal"/>
              <w:spacing w:before="0" w:after="30" w:line="259" w:lineRule="auto"/>
              <w:jc w:val="left"/>
            </w:pPr>
            <w:r>
              <w:rPr>
                <w:rStyle w:val="VerbatimChar"/>
                <w:sz w:val="16"/>
              </w:rPr>
            </w:r>
            <w:r>
              <w:rPr>
                <w:sz w:val="16"/>
              </w:rPr>
            </w:r>
            <w:r>
              <w:rPr>
                <w:sz w:val="16"/>
              </w:rPr>
              <w:t>modalities (JSON array)</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Status</w:t>
            </w:r>
          </w:p>
        </w:tc>
        <w:tc>
          <w:tcPr>
            <w:vAlign w:val="center"/>
            <w:tcW w:w="3600" w:type="dxa"/>
          </w:tcPr>
          <w:p>
            <w:pPr>
              <w:pStyle w:val="Normal"/>
              <w:spacing w:before="0" w:after="30" w:line="259" w:lineRule="auto"/>
              <w:jc w:val="left"/>
            </w:pPr>
            <w:r>
              <w:rPr>
                <w:rStyle w:val="VerbatimChar"/>
                <w:sz w:val="16"/>
              </w:rPr>
              <w:t xml:space="preserve">CdrStatus</w:t>
            </w:r>
          </w:p>
        </w:tc>
        <w:tc>
          <w:tcPr>
            <w:vAlign w:val="center"/>
            <w:tcW w:w="2850" w:type="dxa"/>
          </w:tcPr>
          <w:p>
            <w:pPr>
              <w:pStyle w:val="Normal"/>
              <w:spacing w:before="0" w:after="30" w:line="259" w:lineRule="auto"/>
              <w:jc w:val="left"/>
            </w:pPr>
            <w:r>
              <w:rPr>
                <w:rStyle w:val="VerbatimChar"/>
                <w:sz w:val="16"/>
              </w:rPr>
              <w:t xml:space="preserve">status</w:t>
            </w:r>
          </w:p>
        </w:tc>
        <w:tc>
          <w:tcPr>
            <w:vAlign w:val="center"/>
            <w:tcW w:w="4100" w:type="dxa"/>
          </w:tcPr>
          <w:p>
            <w:pPr>
              <w:pStyle w:val="Normal"/>
              <w:spacing w:before="0" w:after="30" w:line="259" w:lineRule="auto"/>
              <w:jc w:val="left"/>
            </w:pPr>
            <w:r>
              <w:rPr>
                <w:rStyle w:val="VerbatimChar"/>
                <w:sz w:val="16"/>
              </w:rPr>
              <w:t xml:space="preserve">status</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TerminationReason</w:t>
            </w:r>
          </w:p>
        </w:tc>
        <w:tc>
          <w:tcPr>
            <w:vAlign w:val="center"/>
            <w:tcW w:w="3600" w:type="dxa"/>
          </w:tcPr>
          <w:p>
            <w:pPr>
              <w:pStyle w:val="Normal"/>
              <w:spacing w:before="0" w:after="30" w:line="259" w:lineRule="auto"/>
              <w:jc w:val="left"/>
            </w:pPr>
            <w:r>
              <w:rPr>
                <w:rStyle w:val="VerbatimChar"/>
                <w:sz w:val="16"/>
              </w:rPr>
              <w:t xml:space="preserve">string?</w:t>
            </w:r>
          </w:p>
        </w:tc>
        <w:tc>
          <w:tcPr>
            <w:vAlign w:val="center"/>
            <w:tcW w:w="2850" w:type="dxa"/>
          </w:tcPr>
          <w:p>
            <w:pPr>
              <w:pStyle w:val="Normal"/>
              <w:spacing w:before="0" w:after="30" w:line="259" w:lineRule="auto"/>
              <w:jc w:val="left"/>
            </w:pPr>
            <w:r>
              <w:rPr>
                <w:rStyle w:val="VerbatimChar"/>
                <w:sz w:val="16"/>
              </w:rPr>
              <w:t xml:space="preserve">termination_reason</w:t>
            </w:r>
          </w:p>
        </w:tc>
        <w:tc>
          <w:tcPr>
            <w:vAlign w:val="center"/>
            <w:tcW w:w="4100" w:type="dxa"/>
          </w:tcPr>
          <w:p>
            <w:pPr>
              <w:pStyle w:val="Normal"/>
              <w:spacing w:before="0" w:after="30" w:line="259" w:lineRule="auto"/>
              <w:jc w:val="left"/>
            </w:pPr>
            <w:r>
              <w:rPr>
                <w:rStyle w:val="VerbatimChar"/>
                <w:sz w:val="16"/>
              </w:rPr>
              <w:t xml:space="preserve">termination_reason</w:t>
            </w:r>
          </w:p>
        </w:tc>
        <w:tc>
          <w:tcPr>
            <w:vAlign w:val="center"/>
            <w:tcW w:w="1169" w:type="dxa"/>
          </w:tcPr>
          <w:p>
            <w:pPr>
              <w:pStyle w:val="Normal"/>
              <w:spacing w:before="0" w:after="30" w:line="259" w:lineRule="auto"/>
              <w:jc w:val="left"/>
            </w:pPr>
            <w:r>
              <w:rPr>
                <w:sz w:val="16"/>
              </w:rPr>
              <w:t>no</w:t>
            </w:r>
          </w:p>
        </w:tc>
      </w:tr>
      <w:tr>
        <w:trPr>
          <w:cantSplit/>
        </w:trPr>
        <w:tc>
          <w:tcPr>
            <w:vAlign w:val="center"/>
            <w:tcW w:w="3080" w:type="dxa"/>
          </w:tcPr>
          <w:p>
            <w:pPr>
              <w:pStyle w:val="Normal"/>
              <w:spacing w:before="0" w:after="30" w:line="259" w:lineRule="auto"/>
              <w:jc w:val="left"/>
            </w:pPr>
            <w:r>
              <w:rPr>
                <w:rStyle w:val="VerbatimChar"/>
                <w:sz w:val="16"/>
              </w:rPr>
              <w:t xml:space="preserve">SegmentCount</w:t>
            </w:r>
          </w:p>
        </w:tc>
        <w:tc>
          <w:tcPr>
            <w:vAlign w:val="center"/>
            <w:tcW w:w="3600" w:type="dxa"/>
          </w:tcPr>
          <w:p>
            <w:pPr>
              <w:pStyle w:val="Normal"/>
              <w:spacing w:before="0" w:after="30" w:line="259" w:lineRule="auto"/>
              <w:jc w:val="left"/>
            </w:pPr>
            <w:r>
              <w:rPr>
                <w:rStyle w:val="VerbatimChar"/>
                <w:sz w:val="16"/>
              </w:rPr>
              <w:t xml:space="preserve">int</w:t>
            </w:r>
          </w:p>
        </w:tc>
        <w:tc>
          <w:tcPr>
            <w:vAlign w:val="center"/>
            <w:tcW w:w="2850" w:type="dxa"/>
          </w:tcPr>
          <w:p>
            <w:pPr>
              <w:pStyle w:val="Normal"/>
              <w:spacing w:before="0" w:after="30" w:line="259" w:lineRule="auto"/>
              <w:jc w:val="left"/>
            </w:pPr>
            <w:r>
              <w:rPr>
                <w:rStyle w:val="VerbatimChar"/>
                <w:sz w:val="16"/>
              </w:rPr>
              <w:t xml:space="preserve">segment_count</w:t>
            </w:r>
          </w:p>
        </w:tc>
        <w:tc>
          <w:tcPr>
            <w:vAlign w:val="center"/>
            <w:tcW w:w="4100" w:type="dxa"/>
          </w:tcPr>
          <w:p>
            <w:pPr>
              <w:pStyle w:val="Normal"/>
              <w:spacing w:before="0" w:after="30" w:line="259" w:lineRule="auto"/>
              <w:jc w:val="left"/>
            </w:pPr>
            <w:r>
              <w:rPr>
                <w:rStyle w:val="VerbatimChar"/>
                <w:sz w:val="16"/>
              </w:rPr>
              <w:t xml:space="preserve">segment_count</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AggregationStatus</w:t>
            </w:r>
          </w:p>
        </w:tc>
        <w:tc>
          <w:tcPr>
            <w:vAlign w:val="center"/>
            <w:tcW w:w="3600" w:type="dxa"/>
          </w:tcPr>
          <w:p>
            <w:pPr>
              <w:pStyle w:val="Normal"/>
              <w:spacing w:before="0" w:after="30" w:line="259" w:lineRule="auto"/>
              <w:jc w:val="left"/>
            </w:pPr>
            <w:r>
              <w:rPr>
                <w:rStyle w:val="VerbatimChar"/>
                <w:sz w:val="16"/>
              </w:rPr>
              <w:t xml:space="preserve">AggregationStatus</w:t>
            </w:r>
          </w:p>
        </w:tc>
        <w:tc>
          <w:tcPr>
            <w:vAlign w:val="center"/>
            <w:tcW w:w="2850" w:type="dxa"/>
          </w:tcPr>
          <w:p>
            <w:pPr>
              <w:pStyle w:val="Normal"/>
              <w:spacing w:before="0" w:after="30" w:line="259" w:lineRule="auto"/>
              <w:jc w:val="left"/>
            </w:pPr>
            <w:r>
              <w:rPr>
                <w:rStyle w:val="VerbatimChar"/>
                <w:sz w:val="16"/>
              </w:rPr>
              <w:t xml:space="preserve">aggregation_status</w:t>
            </w:r>
          </w:p>
        </w:tc>
        <w:tc>
          <w:tcPr>
            <w:vAlign w:val="center"/>
            <w:tcW w:w="4100" w:type="dxa"/>
          </w:tcPr>
          <w:p>
            <w:pPr>
              <w:pStyle w:val="Normal"/>
              <w:spacing w:before="0" w:after="30" w:line="259" w:lineRule="auto"/>
              <w:jc w:val="left"/>
            </w:pPr>
            <w:r>
              <w:rPr>
                <w:rStyle w:val="VerbatimChar"/>
                <w:sz w:val="16"/>
              </w:rPr>
              <w:t xml:space="preserve">aggregation_status</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SourceHash</w:t>
            </w:r>
          </w:p>
        </w:tc>
        <w:tc>
          <w:tcPr>
            <w:vAlign w:val="center"/>
            <w:tcW w:w="3600" w:type="dxa"/>
          </w:tcPr>
          <w:p>
            <w:pPr>
              <w:pStyle w:val="Normal"/>
              <w:spacing w:before="0" w:after="30" w:line="259" w:lineRule="auto"/>
              <w:jc w:val="left"/>
            </w:pPr>
            <w:r>
              <w:rPr>
                <w:rStyle w:val="VerbatimChar"/>
                <w:sz w:val="16"/>
              </w:rPr>
            </w:r>
            <w:r>
              <w:rPr>
                <w:sz w:val="16"/>
              </w:rPr>
            </w:r>
            <w:r>
              <w:rPr>
                <w:sz w:val="16"/>
              </w:rPr>
              <w:t>string (64 lowercase hex characters)</w:t>
            </w:r>
          </w:p>
        </w:tc>
        <w:tc>
          <w:tcPr>
            <w:vAlign w:val="center"/>
            <w:tcW w:w="2850" w:type="dxa"/>
          </w:tcPr>
          <w:p>
            <w:pPr>
              <w:pStyle w:val="Normal"/>
              <w:spacing w:before="0" w:after="30" w:line="259" w:lineRule="auto"/>
              <w:jc w:val="left"/>
            </w:pPr>
            <w:r>
              <w:rPr>
                <w:rStyle w:val="VerbatimChar"/>
                <w:sz w:val="16"/>
              </w:rPr>
              <w:t xml:space="preserve">source_hash</w:t>
            </w:r>
          </w:p>
        </w:tc>
        <w:tc>
          <w:tcPr>
            <w:vAlign w:val="center"/>
            <w:tcW w:w="4100" w:type="dxa"/>
          </w:tcPr>
          <w:p>
            <w:pPr>
              <w:pStyle w:val="Normal"/>
              <w:spacing w:before="0" w:after="30" w:line="259" w:lineRule="auto"/>
              <w:jc w:val="left"/>
            </w:pPr>
            <w:r>
              <w:rPr>
                <w:rStyle w:val="VerbatimChar"/>
                <w:sz w:val="16"/>
              </w:rPr>
              <w:t xml:space="preserve">source_hash</w:t>
            </w:r>
          </w:p>
        </w:tc>
        <w:tc>
          <w:tcPr>
            <w:vAlign w:val="center"/>
            <w:tcW w:w="1169" w:type="dxa"/>
          </w:tcPr>
          <w:p>
            <w:pPr>
              <w:pStyle w:val="Normal"/>
              <w:spacing w:before="0" w:after="30" w:line="259" w:lineRule="auto"/>
              <w:jc w:val="left"/>
            </w:pPr>
            <w:r>
              <w:rPr>
                <w:sz w:val="16"/>
              </w:rPr>
              <w:t>yes</w:t>
            </w:r>
          </w:p>
        </w:tc>
      </w:tr>
      <w:tr>
        <w:trPr>
          <w:cantSplit/>
        </w:trPr>
        <w:tc>
          <w:tcPr>
            <w:vAlign w:val="center"/>
            <w:tcW w:w="3080" w:type="dxa"/>
          </w:tcPr>
          <w:p>
            <w:pPr>
              <w:pStyle w:val="Normal"/>
              <w:spacing w:before="0" w:after="30" w:line="259" w:lineRule="auto"/>
              <w:jc w:val="left"/>
            </w:pPr>
            <w:r>
              <w:rPr>
                <w:rStyle w:val="VerbatimChar"/>
                <w:sz w:val="16"/>
              </w:rPr>
              <w:t xml:space="preserve">ExtensionsJson</w:t>
            </w:r>
          </w:p>
        </w:tc>
        <w:tc>
          <w:tcPr>
            <w:vAlign w:val="center"/>
            <w:tcW w:w="3600" w:type="dxa"/>
          </w:tcPr>
          <w:p>
            <w:pPr>
              <w:pStyle w:val="Normal"/>
              <w:spacing w:before="0" w:after="30" w:line="259" w:lineRule="auto"/>
              <w:jc w:val="left"/>
            </w:pPr>
            <w:r>
              <w:rPr>
                <w:rStyle w:val="VerbatimChar"/>
                <w:sz w:val="16"/>
              </w:rPr>
              <w:t xml:space="preserve">string?</w:t>
            </w:r>
          </w:p>
        </w:tc>
        <w:tc>
          <w:tcPr>
            <w:vAlign w:val="center"/>
            <w:tcW w:w="2850" w:type="dxa"/>
          </w:tcPr>
          <w:p>
            <w:pPr>
              <w:pStyle w:val="Normal"/>
              <w:spacing w:before="0" w:after="30" w:line="259" w:lineRule="auto"/>
              <w:jc w:val="left"/>
            </w:pPr>
            <w:r>
              <w:rPr>
                <w:rStyle w:val="VerbatimChar"/>
                <w:sz w:val="16"/>
              </w:rPr>
            </w:r>
            <w:r>
              <w:rPr>
                <w:sz w:val="16"/>
              </w:rPr>
            </w:r>
            <w:r>
              <w:rPr>
                <w:sz w:val="16"/>
              </w:rPr>
              <w:t>extensions (object or null)</w:t>
            </w:r>
            <w:r>
              <w:rPr>
                <w:sz w:val="16"/>
              </w:rPr>
            </w:r>
            <w:r>
              <w:rPr>
                <w:rStyle w:val="VerbatimChar"/>
                <w:sz w:val="16"/>
              </w:rPr>
            </w:r>
            <w:r>
              <w:rPr>
                <w:sz w:val="16"/>
              </w:rPr>
            </w:r>
          </w:p>
        </w:tc>
        <w:tc>
          <w:tcPr>
            <w:vAlign w:val="center"/>
            <w:tcW w:w="4100" w:type="dxa"/>
          </w:tcPr>
          <w:p>
            <w:pPr>
              <w:pStyle w:val="Normal"/>
              <w:spacing w:before="0" w:after="30" w:line="259" w:lineRule="auto"/>
              <w:jc w:val="left"/>
            </w:pPr>
            <w:r>
              <w:rPr>
                <w:rStyle w:val="VerbatimChar"/>
                <w:sz w:val="16"/>
              </w:rPr>
              <w:t xml:space="preserve">extensions</w:t>
            </w:r>
          </w:p>
        </w:tc>
        <w:tc>
          <w:tcPr>
            <w:vAlign w:val="center"/>
            <w:tcW w:w="1169" w:type="dxa"/>
          </w:tcPr>
          <w:p>
            <w:pPr>
              <w:pStyle w:val="Normal"/>
              <w:spacing w:before="0" w:after="30" w:line="259" w:lineRule="auto"/>
              <w:jc w:val="left"/>
            </w:pPr>
            <w:r>
              <w:rPr>
                <w:sz w:val="16"/>
              </w:rPr>
              <w:t>no</w:t>
            </w:r>
          </w:p>
        </w:tc>
      </w:tr>
    </w:tbl>
    <w:p>
      <w:pPr>
        <w:pStyle w:val="BodyText"/>
      </w:pPr>
      <w:r>
        <w:rPr>
          <w:rStyle w:val="VerbatimChar"/>
        </w:rPr>
      </w:r>
      <w:r/>
      <w:r/>
      <w:r/>
      <w:r>
        <w:rPr>
          <w:rStyle w:val="VerbatimChar"/>
        </w:rPr>
      </w:r>
      <w:r>
        <w:t>cdr_seq is not a member of Cdr: the database assigns it; the REST JSON representation adds it as the first field (CdrJson.ToJson(cdr, cdrSeq)).</w:t>
      </w:r>
      <w:r>
        <w:rPr>
          <w:rStyle w:val="VerbatimChar"/>
        </w:rPr>
      </w:r>
      <w:r/>
    </w:p>
    <w:p>
      <w:pPr>
        <w:pStyle w:val="BodyText"/>
      </w:pPr>
      <w:r>
        <w:rPr>
          <w:rStyle w:val="VerbatimChar"/>
          <w:b/>
          <w:bCs/>
        </w:rPr>
      </w:r>
      <w:r/>
      <w:r/>
      <w:r/>
      <w:r>
        <w:rPr>
          <w:rStyle w:val="VerbatimChar"/>
        </w:rPr>
      </w:r>
      <w:r/>
      <w:r/>
      <w:r/>
      <w:r>
        <w:rPr>
          <w:rStyle w:val="VerbatimChar"/>
        </w:rPr>
      </w:r>
      <w:r/>
      <w:r/>
      <w:r>
        <w:rPr>
          <w:rStyle w:val="VerbatimChar"/>
        </w:rPr>
      </w:r>
      <w:r/>
      <w:r>
        <w:t>Rejection(string? CallId, string? SessionId, string Code, string Message) — rejection reason; Code is drawn from RejectionCodes; Message is an English log message and test cases do not assert its exact text.</w:t>
      </w:r>
    </w:p>
    <w:p>
      <w:pPr>
        <w:pStyle w:val="BodyText"/>
      </w:pPr>
      <w:r>
        <w:rPr>
          <w:rStyle w:val="VerbatimChar"/>
          <w:b/>
          <w:bCs/>
        </w:rPr>
        <w:t xml:space="preserve">ConversionResult</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4059"/>
        <w:gridCol w:w="7929"/>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Property</w:t>
            </w:r>
          </w:p>
        </w:tc>
        <w:tc>
          <w:tcPr>
            <w:vAlign w:val="center"/>
            <w:tcW w:w="4059" w:type="dxa"/>
            <w:shd w:fill="EAF1F7" w:val="clear"/>
          </w:tcPr>
          <w:p>
            <w:pPr>
              <w:pStyle w:val="Normal"/>
              <w:spacing w:before="0" w:after="30" w:line="259" w:lineRule="auto"/>
              <w:jc w:val="left"/>
            </w:pPr>
            <w:r>
              <w:rPr>
                <w:b/>
                <w:color w:val="164160"/>
                <w:sz w:val="16"/>
              </w:rPr>
              <w:t>Type</w:t>
            </w:r>
          </w:p>
        </w:tc>
        <w:tc>
          <w:tcPr>
            <w:vAlign w:val="center"/>
            <w:tcW w:w="7929" w:type="dxa"/>
            <w:shd w:fill="EAF1F7" w:val="clear"/>
          </w:tcPr>
          <w:p>
            <w:pPr>
              <w:pStyle w:val="Normal"/>
              <w:spacing w:before="0" w:after="30" w:line="259" w:lineRule="auto"/>
              <w:jc w:val="left"/>
            </w:pPr>
            <w:r>
              <w:rPr>
                <w:b/>
                <w:color w:val="164160"/>
                <w:sz w:val="16"/>
              </w:rPr>
              <w:t>Meaning</w:t>
            </w:r>
          </w:p>
        </w:tc>
      </w:tr>
      <w:tr>
        <w:trPr>
          <w:cantSplit/>
        </w:trPr>
        <w:tc>
          <w:tcPr>
            <w:vAlign w:val="center"/>
            <w:tcW w:w="2811" w:type="dxa"/>
          </w:tcPr>
          <w:p>
            <w:pPr>
              <w:pStyle w:val="Normal"/>
              <w:spacing w:before="0" w:after="30" w:line="259" w:lineRule="auto"/>
              <w:jc w:val="left"/>
            </w:pPr>
            <w:r>
              <w:rPr>
                <w:rStyle w:val="VerbatimChar"/>
                <w:sz w:val="16"/>
              </w:rPr>
              <w:t xml:space="preserve">CallId</w:t>
            </w:r>
          </w:p>
        </w:tc>
        <w:tc>
          <w:tcPr>
            <w:vAlign w:val="center"/>
            <w:tcW w:w="4059" w:type="dxa"/>
          </w:tcPr>
          <w:p>
            <w:pPr>
              <w:pStyle w:val="Normal"/>
              <w:spacing w:before="0" w:after="30" w:line="259" w:lineRule="auto"/>
              <w:jc w:val="left"/>
            </w:pPr>
            <w:r>
              <w:rPr>
                <w:rStyle w:val="VerbatimChar"/>
                <w:sz w:val="16"/>
              </w:rPr>
              <w:t xml:space="preserve">string?</w:t>
            </w:r>
          </w:p>
        </w:tc>
        <w:tc>
          <w:tcPr>
            <w:vAlign w:val="center"/>
            <w:tcW w:w="7929" w:type="dxa"/>
          </w:tcPr>
          <w:p>
            <w:pPr>
              <w:pStyle w:val="Normal"/>
              <w:spacing w:before="0" w:after="30" w:line="259" w:lineRule="auto"/>
              <w:jc w:val="left"/>
            </w:pPr>
            <w:r>
              <w:rPr>
                <w:sz w:val="16"/>
              </w:rPr>
              <w:t>call identifier; null if it could not be extracted</w:t>
            </w:r>
            <w:r>
              <w:rPr>
                <w:sz w:val="16"/>
              </w:rPr>
            </w:r>
            <w:r>
              <w:rPr>
                <w:rStyle w:val="VerbatimChar"/>
                <w:sz w:val="16"/>
              </w:rPr>
            </w:r>
            <w:r>
              <w:rPr>
                <w:sz w:val="16"/>
              </w:rPr>
            </w:r>
          </w:p>
        </w:tc>
      </w:tr>
      <w:tr>
        <w:trPr>
          <w:cantSplit/>
        </w:trPr>
        <w:tc>
          <w:tcPr>
            <w:vAlign w:val="center"/>
            <w:tcW w:w="2811" w:type="dxa"/>
          </w:tcPr>
          <w:p>
            <w:pPr>
              <w:pStyle w:val="Normal"/>
              <w:spacing w:before="0" w:after="30" w:line="259" w:lineRule="auto"/>
              <w:jc w:val="left"/>
            </w:pPr>
            <w:r>
              <w:rPr>
                <w:rStyle w:val="VerbatimChar"/>
                <w:sz w:val="16"/>
              </w:rPr>
              <w:t xml:space="preserve">SourceVersion</w:t>
            </w:r>
          </w:p>
        </w:tc>
        <w:tc>
          <w:tcPr>
            <w:vAlign w:val="center"/>
            <w:tcW w:w="4059" w:type="dxa"/>
          </w:tcPr>
          <w:p>
            <w:pPr>
              <w:pStyle w:val="Normal"/>
              <w:spacing w:before="0" w:after="30" w:line="259" w:lineRule="auto"/>
              <w:jc w:val="left"/>
            </w:pPr>
            <w:r>
              <w:rPr>
                <w:rStyle w:val="VerbatimChar"/>
                <w:sz w:val="16"/>
              </w:rPr>
              <w:t xml:space="preserve">long?</w:t>
            </w:r>
          </w:p>
        </w:tc>
        <w:tc>
          <w:tcPr>
            <w:vAlign w:val="center"/>
            <w:tcW w:w="7929" w:type="dxa"/>
          </w:tcPr>
          <w:p>
            <w:pPr>
              <w:pStyle w:val="Normal"/>
              <w:spacing w:before="0" w:after="30" w:line="259" w:lineRule="auto"/>
              <w:jc w:val="left"/>
            </w:pPr>
            <w:r>
              <w:rPr>
                <w:sz w:val="16"/>
              </w:rPr>
            </w:r>
            <w:r>
              <w:rPr>
                <w:sz w:val="16"/>
              </w:rPr>
            </w:r>
            <w:r>
              <w:rPr>
                <w:rStyle w:val="VerbatimChar"/>
                <w:sz w:val="16"/>
              </w:rPr>
            </w:r>
            <w:r>
              <w:rPr>
                <w:sz w:val="16"/>
              </w:rPr>
              <w:t>record version; null if not extracted</w:t>
            </w:r>
          </w:p>
        </w:tc>
      </w:tr>
      <w:tr>
        <w:trPr>
          <w:cantSplit/>
        </w:trPr>
        <w:tc>
          <w:tcPr>
            <w:vAlign w:val="center"/>
            <w:tcW w:w="2811" w:type="dxa"/>
          </w:tcPr>
          <w:p>
            <w:pPr>
              <w:pStyle w:val="Normal"/>
              <w:spacing w:before="0" w:after="30" w:line="259" w:lineRule="auto"/>
              <w:jc w:val="left"/>
            </w:pPr>
            <w:r>
              <w:rPr>
                <w:rStyle w:val="VerbatimChar"/>
                <w:sz w:val="16"/>
              </w:rPr>
              <w:t xml:space="preserve">Cdrs</w:t>
            </w:r>
          </w:p>
        </w:tc>
        <w:tc>
          <w:tcPr>
            <w:vAlign w:val="center"/>
            <w:tcW w:w="4059" w:type="dxa"/>
          </w:tcPr>
          <w:p>
            <w:pPr>
              <w:pStyle w:val="Normal"/>
              <w:spacing w:before="0" w:after="30" w:line="259" w:lineRule="auto"/>
              <w:jc w:val="left"/>
            </w:pPr>
            <w:r>
              <w:rPr>
                <w:rStyle w:val="VerbatimChar"/>
                <w:sz w:val="16"/>
              </w:rPr>
              <w:t xml:space="preserve">IReadOnlyList&lt;Cdr&gt;</w:t>
            </w:r>
          </w:p>
        </w:tc>
        <w:tc>
          <w:tcPr>
            <w:vAlign w:val="center"/>
            <w:tcW w:w="7929" w:type="dxa"/>
          </w:tcPr>
          <w:p>
            <w:pPr>
              <w:pStyle w:val="Normal"/>
              <w:spacing w:before="0" w:after="30" w:line="259" w:lineRule="auto"/>
              <w:jc w:val="left"/>
            </w:pPr>
            <w:r>
              <w:rPr>
                <w:sz w:val="16"/>
              </w:rPr>
              <w:t>CDRs for valid sessions</w:t>
            </w:r>
          </w:p>
        </w:tc>
      </w:tr>
      <w:tr>
        <w:trPr>
          <w:cantSplit/>
        </w:trPr>
        <w:tc>
          <w:tcPr>
            <w:vAlign w:val="center"/>
            <w:tcW w:w="2811" w:type="dxa"/>
          </w:tcPr>
          <w:p>
            <w:pPr>
              <w:pStyle w:val="Normal"/>
              <w:spacing w:before="0" w:after="30" w:line="259" w:lineRule="auto"/>
              <w:jc w:val="left"/>
            </w:pPr>
            <w:r>
              <w:rPr>
                <w:rStyle w:val="VerbatimChar"/>
                <w:sz w:val="16"/>
              </w:rPr>
              <w:t xml:space="preserve">Rejections</w:t>
            </w:r>
          </w:p>
        </w:tc>
        <w:tc>
          <w:tcPr>
            <w:vAlign w:val="center"/>
            <w:tcW w:w="4059" w:type="dxa"/>
          </w:tcPr>
          <w:p>
            <w:pPr>
              <w:pStyle w:val="Normal"/>
              <w:spacing w:before="0" w:after="30" w:line="259" w:lineRule="auto"/>
              <w:jc w:val="left"/>
            </w:pPr>
            <w:r>
              <w:rPr>
                <w:rStyle w:val="VerbatimChar"/>
                <w:sz w:val="16"/>
              </w:rPr>
              <w:t xml:space="preserve">IReadOnlyList&lt;Rejection&gt;</w:t>
            </w:r>
          </w:p>
        </w:tc>
        <w:tc>
          <w:tcPr>
            <w:vAlign w:val="center"/>
            <w:tcW w:w="7929" w:type="dxa"/>
          </w:tcPr>
          <w:p>
            <w:pPr>
              <w:pStyle w:val="Normal"/>
              <w:spacing w:before="0" w:after="30" w:line="259" w:lineRule="auto"/>
              <w:jc w:val="left"/>
            </w:pPr>
            <w:r>
              <w:rPr>
                <w:sz w:val="16"/>
              </w:rPr>
              <w:t>rejections</w:t>
            </w:r>
          </w:p>
        </w:tc>
      </w:tr>
      <w:tr>
        <w:trPr>
          <w:cantSplit/>
        </w:trPr>
        <w:tc>
          <w:tcPr>
            <w:vAlign w:val="center"/>
            <w:tcW w:w="2811" w:type="dxa"/>
          </w:tcPr>
          <w:p>
            <w:pPr>
              <w:pStyle w:val="Normal"/>
              <w:spacing w:before="0" w:after="30" w:line="259" w:lineRule="auto"/>
              <w:jc w:val="left"/>
            </w:pPr>
            <w:r>
              <w:rPr>
                <w:rStyle w:val="VerbatimChar"/>
                <w:sz w:val="16"/>
              </w:rPr>
              <w:t xml:space="preserve">IsComplete</w:t>
            </w:r>
          </w:p>
        </w:tc>
        <w:tc>
          <w:tcPr>
            <w:vAlign w:val="center"/>
            <w:tcW w:w="4059" w:type="dxa"/>
          </w:tcPr>
          <w:p>
            <w:pPr>
              <w:pStyle w:val="Normal"/>
              <w:spacing w:before="0" w:after="30" w:line="259" w:lineRule="auto"/>
              <w:jc w:val="left"/>
            </w:pPr>
            <w:r>
              <w:rPr>
                <w:rStyle w:val="VerbatimChar"/>
                <w:sz w:val="16"/>
              </w:rPr>
              <w:t xml:space="preserve">bool</w:t>
            </w:r>
          </w:p>
        </w:tc>
        <w:tc>
          <w:tcPr>
            <w:vAlign w:val="center"/>
            <w:tcW w:w="7929" w:type="dxa"/>
          </w:tcPr>
          <w:p>
            <w:pPr>
              <w:pStyle w:val="Normal"/>
              <w:spacing w:before="0" w:after="30" w:line="259" w:lineRule="auto"/>
              <w:jc w:val="left"/>
            </w:pPr>
            <w:r>
              <w:rPr>
                <w:rStyle w:val="VerbatimChar"/>
                <w:sz w:val="16"/>
              </w:rPr>
            </w:r>
            <w:r>
              <w:rPr>
                <w:sz w:val="16"/>
              </w:rPr>
            </w:r>
            <w:r>
              <w:rPr>
                <w:sz w:val="16"/>
              </w:rPr>
              <w:t>true only if the session set is complete and all sessions are valid; only such a result may replace stored CDRs</w:t>
            </w:r>
          </w:p>
        </w:tc>
      </w:tr>
      <w:tr>
        <w:trPr>
          <w:cantSplit/>
        </w:trPr>
        <w:tc>
          <w:tcPr>
            <w:vAlign w:val="center"/>
            <w:tcW w:w="2811" w:type="dxa"/>
          </w:tcPr>
          <w:p>
            <w:pPr>
              <w:pStyle w:val="Normal"/>
              <w:spacing w:before="0" w:after="30" w:line="259" w:lineRule="auto"/>
              <w:jc w:val="left"/>
            </w:pPr>
            <w:r>
              <w:rPr>
                <w:rStyle w:val="VerbatimChar"/>
                <w:sz w:val="16"/>
              </w:rPr>
              <w:t xml:space="preserve">IncompleteReasons</w:t>
            </w:r>
          </w:p>
        </w:tc>
        <w:tc>
          <w:tcPr>
            <w:vAlign w:val="center"/>
            <w:tcW w:w="4059" w:type="dxa"/>
          </w:tcPr>
          <w:p>
            <w:pPr>
              <w:pStyle w:val="Normal"/>
              <w:spacing w:before="0" w:after="30" w:line="259" w:lineRule="auto"/>
              <w:jc w:val="left"/>
            </w:pPr>
            <w:r>
              <w:rPr>
                <w:rStyle w:val="VerbatimChar"/>
                <w:sz w:val="16"/>
              </w:rPr>
              <w:t xml:space="preserve">IReadOnlyList&lt;string&gt;</w:t>
            </w:r>
          </w:p>
        </w:tc>
        <w:tc>
          <w:tcPr>
            <w:vAlign w:val="center"/>
            <w:tcW w:w="7929" w:type="dxa"/>
          </w:tcPr>
          <w:p>
            <w:pPr>
              <w:pStyle w:val="Normal"/>
              <w:spacing w:before="0" w:after="30" w:line="259" w:lineRule="auto"/>
              <w:jc w:val="left"/>
            </w:pPr>
            <w:r>
              <w:rPr>
                <w:sz w:val="16"/>
              </w:rPr>
              <w:t>distinct incomplete reasons (register 3.1)</w:t>
            </w:r>
          </w:p>
        </w:tc>
      </w:tr>
      <w:tr>
        <w:trPr>
          <w:cantSplit/>
        </w:trPr>
        <w:tc>
          <w:tcPr>
            <w:vAlign w:val="center"/>
            <w:tcW w:w="2811" w:type="dxa"/>
          </w:tcPr>
          <w:p>
            <w:pPr>
              <w:pStyle w:val="Normal"/>
              <w:spacing w:before="0" w:after="30" w:line="259" w:lineRule="auto"/>
              <w:jc w:val="left"/>
            </w:pPr>
            <w:r>
              <w:rPr>
                <w:rStyle w:val="VerbatimChar"/>
                <w:sz w:val="16"/>
              </w:rPr>
              <w:t xml:space="preserve">SessionSetHash</w:t>
            </w:r>
          </w:p>
        </w:tc>
        <w:tc>
          <w:tcPr>
            <w:vAlign w:val="center"/>
            <w:tcW w:w="4059" w:type="dxa"/>
          </w:tcPr>
          <w:p>
            <w:pPr>
              <w:pStyle w:val="Normal"/>
              <w:spacing w:before="0" w:after="30" w:line="259" w:lineRule="auto"/>
              <w:jc w:val="left"/>
            </w:pPr>
            <w:r>
              <w:rPr>
                <w:rStyle w:val="VerbatimChar"/>
                <w:sz w:val="16"/>
              </w:rPr>
              <w:t xml:space="preserve">string?</w:t>
            </w:r>
          </w:p>
        </w:tc>
        <w:tc>
          <w:tcPr>
            <w:vAlign w:val="center"/>
            <w:tcW w:w="7929" w:type="dxa"/>
          </w:tcPr>
          <w:p>
            <w:pPr>
              <w:pStyle w:val="Normal"/>
              <w:spacing w:before="0" w:after="30" w:line="259" w:lineRule="auto"/>
              <w:jc w:val="left"/>
            </w:pPr>
            <w:r>
              <w:rPr>
                <w:sz w:val="16"/>
              </w:rPr>
              <w:t>session set hash; null for Bad results</w:t>
            </w:r>
            <w:r>
              <w:rPr>
                <w:sz w:val="16"/>
              </w:rPr>
            </w:r>
            <w:r>
              <w:rPr>
                <w:rStyle w:val="VerbatimChar"/>
                <w:sz w:val="16"/>
              </w:rPr>
            </w:r>
            <w:r>
              <w:rPr>
                <w:sz w:val="16"/>
              </w:rPr>
            </w:r>
            <w:r>
              <w:rPr>
                <w:sz w:val="16"/>
              </w:rPr>
            </w:r>
            <w:r>
              <w:rPr>
                <w:sz w:val="16"/>
              </w:rPr>
            </w:r>
            <w:r>
              <w:rPr>
                <w:rStyle w:val="VerbatimChar"/>
                <w:sz w:val="16"/>
              </w:rPr>
            </w:r>
          </w:p>
        </w:tc>
      </w:tr>
    </w:tbl>
    <w:p>
      <w:pPr>
        <w:pStyle w:val="BodyText"/>
      </w:pPr>
      <w:r>
        <w:rPr>
          <w:rStyle w:val="VerbatimChar"/>
          <w:b/>
          <w:bCs/>
        </w:rPr>
      </w:r>
      <w:r/>
      <w:r/>
      <w:r>
        <w:rPr>
          <w:rStyle w:val="VerbatimChar"/>
          <w:b/>
          <w:bCs/>
        </w:rPr>
      </w:r>
      <w:r/>
      <w:r>
        <w:t>RejectionCodes and IncompleteReasons are static classes of string constants from the register in 3.1. Additionally, IncompleteReasons.IsTransient(string reason) returns true for NO_SESSIONS and SESSION_DATES_MISSING, otherwise false.</w:t>
      </w:r>
      <w:r/>
      <w:r>
        <w:rPr>
          <w:rStyle w:val="VerbatimChar"/>
        </w:rPr>
      </w:r>
      <w:r/>
      <w:r/>
      <w:r>
        <w:rPr>
          <w:rStyle w:val="VerbatimChar"/>
        </w:rPr>
      </w:r>
      <w:r/>
      <w:r/>
      <w:r/>
      <w:r>
        <w:rPr>
          <w:rStyle w:val="VerbatimChar"/>
        </w:rPr>
      </w:r>
      <w:r/>
      <w:r/>
      <w:r/>
      <w:r>
        <w:rPr>
          <w:rStyle w:val="VerbatimChar"/>
        </w:rPr>
      </w:r>
      <w:r/>
      <w:r/>
      <w:r>
        <w:rPr>
          <w:rStyle w:val="VerbatimChar"/>
        </w:rPr>
      </w:r>
      <w:r/>
    </w:p>
    <w:bookmarkEnd w:id="36"/>
    <w:bookmarkStart w:id="47" w:name="core-спецификации"/>
    <w:p>
      <w:pPr>
        <w:pStyle w:val="Heading3"/>
        <w:keepNext/>
        <w:keepLines/>
        <w:jc w:val="left"/>
      </w:pPr>
      <w:r>
        <w:t>3.4. Core: Specifications</w:t>
      </w:r>
    </w:p>
    <w:bookmarkStart w:id="37" w:name="canonical-canonical.cs"/>
    <w:p>
      <w:pPr>
        <w:pStyle w:val="Heading4"/>
        <w:keepNext/>
        <w:keepLines/>
        <w:jc w:val="left"/>
      </w:pPr>
      <w:r>
        <w:t xml:space="preserve">3.4.1.</w:t>
      </w:r>
      <w:r>
        <w:t xml:space="preserve"> </w:t>
      </w:r>
      <w:r>
        <w:rPr>
          <w:rStyle w:val="VerbatimChar"/>
        </w:rPr>
        <w:t xml:space="preserve">Canonical</w:t>
      </w:r>
      <w:r>
        <w:t xml:space="preserve"> </w:t>
      </w:r>
      <w:r>
        <w:t xml:space="preserve">(</w:t>
      </w:r>
      <w:r>
        <w:rPr>
          <w:rStyle w:val="VerbatimChar"/>
        </w:rPr>
        <w:t xml:space="preserve">Canonical.cs</w:t>
      </w:r>
      <w:r>
        <w:t xml:space="preserv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6619"/>
        <w:gridCol w:w="5369"/>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Member</w:t>
            </w:r>
          </w:p>
        </w:tc>
        <w:tc>
          <w:tcPr>
            <w:vAlign w:val="center"/>
            <w:tcW w:w="6619" w:type="dxa"/>
            <w:shd w:fill="EAF1F7" w:val="clear"/>
          </w:tcPr>
          <w:p>
            <w:pPr>
              <w:pStyle w:val="Normal"/>
              <w:spacing w:before="0" w:after="30" w:line="259" w:lineRule="auto"/>
              <w:jc w:val="left"/>
            </w:pPr>
            <w:r>
              <w:rPr>
                <w:b/>
                <w:color w:val="164160"/>
                <w:sz w:val="16"/>
              </w:rPr>
              <w:t>Signature</w:t>
            </w:r>
          </w:p>
        </w:tc>
        <w:tc>
          <w:tcPr>
            <w:vAlign w:val="center"/>
            <w:tcW w:w="5369" w:type="dxa"/>
            <w:shd w:fill="EAF1F7" w:val="clear"/>
          </w:tcPr>
          <w:p>
            <w:pPr>
              <w:pStyle w:val="Normal"/>
              <w:spacing w:before="0" w:after="30" w:line="259" w:lineRule="auto"/>
              <w:jc w:val="left"/>
            </w:pPr>
            <w:r>
              <w:rPr>
                <w:b/>
                <w:color w:val="164160"/>
                <w:sz w:val="16"/>
              </w:rPr>
              <w:t>Purpose</w:t>
            </w:r>
          </w:p>
        </w:tc>
      </w:tr>
      <w:tr>
        <w:trPr>
          <w:cantSplit/>
        </w:trPr>
        <w:tc>
          <w:tcPr>
            <w:vAlign w:val="center"/>
            <w:tcW w:w="2811" w:type="dxa"/>
          </w:tcPr>
          <w:p>
            <w:pPr>
              <w:pStyle w:val="Normal"/>
              <w:spacing w:before="0" w:after="30" w:line="259" w:lineRule="auto"/>
              <w:jc w:val="left"/>
            </w:pPr>
            <w:r>
              <w:rPr>
                <w:rStyle w:val="VerbatimChar"/>
                <w:sz w:val="16"/>
              </w:rPr>
              <w:t xml:space="preserve">ExcludedSuffixes</w:t>
            </w:r>
          </w:p>
        </w:tc>
        <w:tc>
          <w:tcPr>
            <w:vAlign w:val="center"/>
            <w:tcW w:w="6619" w:type="dxa"/>
          </w:tcPr>
          <w:p>
            <w:pPr>
              <w:pStyle w:val="Normal"/>
              <w:spacing w:before="0" w:after="30" w:line="259" w:lineRule="auto"/>
              <w:jc w:val="left"/>
            </w:pPr>
            <w:r>
              <w:rPr>
                <w:rStyle w:val="VerbatimChar"/>
                <w:sz w:val="16"/>
              </w:rPr>
              <w:t xml:space="preserve">IReadOnlyList&lt;string&gt;</w:t>
            </w:r>
            <w:r>
              <w:rPr>
                <w:sz w:val="16"/>
              </w:rPr>
              <w:t xml:space="preserve">:</w:t>
            </w:r>
            <w:r>
              <w:rPr>
                <w:sz w:val="16"/>
              </w:rPr>
              <w:t xml:space="preserve"> </w:t>
            </w:r>
            <w:r>
              <w:rPr>
                <w:rStyle w:val="VerbatimChar"/>
                <w:sz w:val="16"/>
              </w:rPr>
              <w:t xml:space="preserve">@odata.context</w:t>
            </w:r>
            <w:r>
              <w:rPr>
                <w:sz w:val="16"/>
              </w:rPr>
              <w:t xml:space="preserve">,</w:t>
            </w:r>
            <w:r>
              <w:rPr>
                <w:sz w:val="16"/>
              </w:rPr>
              <w:t xml:space="preserve"> </w:t>
            </w:r>
            <w:r>
              <w:rPr>
                <w:rStyle w:val="VerbatimChar"/>
                <w:sz w:val="16"/>
              </w:rPr>
              <w:t xml:space="preserve">@odata.nextLink</w:t>
            </w:r>
            <w:r>
              <w:rPr>
                <w:sz w:val="16"/>
              </w:rPr>
              <w:t xml:space="preserve">,</w:t>
            </w:r>
            <w:r>
              <w:rPr>
                <w:sz w:val="16"/>
              </w:rPr>
              <w:t xml:space="preserve"> </w:t>
            </w:r>
            <w:r>
              <w:rPr>
                <w:rStyle w:val="VerbatimChar"/>
                <w:sz w:val="16"/>
              </w:rPr>
              <w:t xml:space="preserve">@odata.count</w:t>
            </w:r>
          </w:p>
        </w:tc>
        <w:tc>
          <w:tcPr>
            <w:vAlign w:val="center"/>
            <w:tcW w:w="5369" w:type="dxa"/>
          </w:tcPr>
          <w:p>
            <w:pPr>
              <w:pStyle w:val="Normal"/>
              <w:spacing w:before="0" w:after="30" w:line="259" w:lineRule="auto"/>
              <w:jc w:val="left"/>
            </w:pPr>
            <w:r>
              <w:rPr>
                <w:sz w:val="16"/>
              </w:rPr>
              <w:t>suffixes identifying excluded transport annotation names</w:t>
            </w:r>
          </w:p>
        </w:tc>
      </w:tr>
      <w:tr>
        <w:trPr>
          <w:cantSplit/>
        </w:trPr>
        <w:tc>
          <w:tcPr>
            <w:vAlign w:val="center"/>
            <w:tcW w:w="2811" w:type="dxa"/>
          </w:tcPr>
          <w:p>
            <w:pPr>
              <w:pStyle w:val="Normal"/>
              <w:spacing w:before="0" w:after="30" w:line="259" w:lineRule="auto"/>
              <w:jc w:val="left"/>
            </w:pPr>
            <w:r>
              <w:rPr>
                <w:rStyle w:val="VerbatimChar"/>
                <w:sz w:val="16"/>
              </w:rPr>
              <w:t xml:space="preserve">ToCanonicalJson</w:t>
            </w:r>
          </w:p>
        </w:tc>
        <w:tc>
          <w:tcPr>
            <w:vAlign w:val="center"/>
            <w:tcW w:w="6619" w:type="dxa"/>
          </w:tcPr>
          <w:p>
            <w:pPr>
              <w:pStyle w:val="Normal"/>
              <w:spacing w:before="0" w:after="30" w:line="259" w:lineRule="auto"/>
              <w:jc w:val="left"/>
            </w:pPr>
            <w:r>
              <w:rPr>
                <w:rStyle w:val="VerbatimChar"/>
                <w:sz w:val="16"/>
              </w:rPr>
              <w:t xml:space="preserve">string ToCanonicalJson(JsonElement element)</w:t>
            </w:r>
          </w:p>
        </w:tc>
        <w:tc>
          <w:tcPr>
            <w:vAlign w:val="center"/>
            <w:tcW w:w="5369" w:type="dxa"/>
          </w:tcPr>
          <w:p>
            <w:pPr>
              <w:pStyle w:val="Normal"/>
              <w:spacing w:before="0" w:after="30" w:line="259" w:lineRule="auto"/>
              <w:jc w:val="left"/>
            </w:pPr>
            <w:r>
              <w:rPr>
                <w:sz w:val="16"/>
              </w:rPr>
              <w:t>canonical JSON</w:t>
            </w:r>
          </w:p>
        </w:tc>
      </w:tr>
      <w:tr>
        <w:trPr>
          <w:cantSplit/>
        </w:trPr>
        <w:tc>
          <w:tcPr>
            <w:vAlign w:val="center"/>
            <w:tcW w:w="2811" w:type="dxa"/>
          </w:tcPr>
          <w:p>
            <w:pPr>
              <w:pStyle w:val="Normal"/>
              <w:spacing w:before="0" w:after="30" w:line="259" w:lineRule="auto"/>
              <w:jc w:val="left"/>
            </w:pPr>
            <w:r>
              <w:rPr>
                <w:rStyle w:val="VerbatimChar"/>
                <w:sz w:val="16"/>
              </w:rPr>
              <w:t xml:space="preserve">Sha256Hex</w:t>
            </w:r>
          </w:p>
        </w:tc>
        <w:tc>
          <w:tcPr>
            <w:vAlign w:val="center"/>
            <w:tcW w:w="6619" w:type="dxa"/>
          </w:tcPr>
          <w:p>
            <w:pPr>
              <w:pStyle w:val="Normal"/>
              <w:spacing w:before="0" w:after="30" w:line="259" w:lineRule="auto"/>
              <w:jc w:val="left"/>
            </w:pPr>
            <w:r>
              <w:rPr>
                <w:rStyle w:val="VerbatimChar"/>
                <w:sz w:val="16"/>
              </w:rPr>
              <w:t xml:space="preserve">string Sha256Hex(string text)</w:t>
            </w:r>
          </w:p>
        </w:tc>
        <w:tc>
          <w:tcPr>
            <w:vAlign w:val="center"/>
            <w:tcW w:w="5369" w:type="dxa"/>
          </w:tcPr>
          <w:p>
            <w:pPr>
              <w:pStyle w:val="Normal"/>
              <w:spacing w:before="0" w:after="30" w:line="259" w:lineRule="auto"/>
              <w:jc w:val="left"/>
            </w:pPr>
            <w:r>
              <w:rPr>
                <w:sz w:val="16"/>
              </w:rPr>
              <w:t>SHA-256 of UTF-8 bytes; 64 lowercase characters</w:t>
            </w:r>
          </w:p>
        </w:tc>
      </w:tr>
      <w:tr>
        <w:trPr>
          <w:cantSplit/>
        </w:trPr>
        <w:tc>
          <w:tcPr>
            <w:vAlign w:val="center"/>
            <w:tcW w:w="2811" w:type="dxa"/>
          </w:tcPr>
          <w:p>
            <w:pPr>
              <w:pStyle w:val="Normal"/>
              <w:spacing w:before="0" w:after="30" w:line="259" w:lineRule="auto"/>
              <w:jc w:val="left"/>
            </w:pPr>
            <w:r>
              <w:rPr>
                <w:rStyle w:val="VerbatimChar"/>
                <w:sz w:val="16"/>
              </w:rPr>
              <w:t xml:space="preserve">HashOf</w:t>
            </w:r>
          </w:p>
        </w:tc>
        <w:tc>
          <w:tcPr>
            <w:vAlign w:val="center"/>
            <w:tcW w:w="6619" w:type="dxa"/>
          </w:tcPr>
          <w:p>
            <w:pPr>
              <w:pStyle w:val="Normal"/>
              <w:spacing w:before="0" w:after="30" w:line="259" w:lineRule="auto"/>
              <w:jc w:val="left"/>
            </w:pPr>
            <w:r>
              <w:rPr>
                <w:rStyle w:val="VerbatimChar"/>
                <w:sz w:val="16"/>
              </w:rPr>
              <w:t xml:space="preserve">string HashOf(JsonElement element)</w:t>
            </w:r>
          </w:p>
        </w:tc>
        <w:tc>
          <w:tcPr>
            <w:vAlign w:val="center"/>
            <w:tcW w:w="5369" w:type="dxa"/>
          </w:tcPr>
          <w:p>
            <w:pPr>
              <w:pStyle w:val="Normal"/>
              <w:spacing w:before="0" w:after="30" w:line="259" w:lineRule="auto"/>
              <w:jc w:val="left"/>
            </w:pPr>
            <w:r>
              <w:rPr>
                <w:rStyle w:val="VerbatimChar"/>
                <w:sz w:val="16"/>
              </w:rPr>
              <w:t xml:space="preserve">Sha256Hex(ToCanonicalJson(element))</w:t>
            </w:r>
          </w:p>
        </w:tc>
      </w:tr>
      <w:tr>
        <w:trPr>
          <w:cantSplit/>
        </w:trPr>
        <w:tc>
          <w:tcPr>
            <w:vAlign w:val="center"/>
            <w:tcW w:w="2811" w:type="dxa"/>
          </w:tcPr>
          <w:p>
            <w:pPr>
              <w:pStyle w:val="Normal"/>
              <w:spacing w:before="0" w:after="30" w:line="259" w:lineRule="auto"/>
              <w:jc w:val="left"/>
            </w:pPr>
            <w:r>
              <w:rPr>
                <w:rStyle w:val="VerbatimChar"/>
                <w:sz w:val="16"/>
              </w:rPr>
              <w:t xml:space="preserve">SessionSetHash</w:t>
            </w:r>
          </w:p>
        </w:tc>
        <w:tc>
          <w:tcPr>
            <w:vAlign w:val="center"/>
            <w:tcW w:w="6619" w:type="dxa"/>
          </w:tcPr>
          <w:p>
            <w:pPr>
              <w:pStyle w:val="Normal"/>
              <w:spacing w:before="0" w:after="30" w:line="259" w:lineRule="auto"/>
              <w:jc w:val="left"/>
            </w:pPr>
            <w:r>
              <w:rPr>
                <w:rStyle w:val="VerbatimChar"/>
                <w:sz w:val="16"/>
              </w:rPr>
              <w:t xml:space="preserve">string SessionSetHash(IEnumerable&lt;(string Id, string Hash)&gt; sessions)</w:t>
            </w:r>
          </w:p>
        </w:tc>
        <w:tc>
          <w:tcPr>
            <w:vAlign w:val="center"/>
            <w:tcW w:w="5369" w:type="dxa"/>
          </w:tcPr>
          <w:p>
            <w:pPr>
              <w:pStyle w:val="Normal"/>
              <w:spacing w:before="0" w:after="30" w:line="259" w:lineRule="auto"/>
              <w:jc w:val="left"/>
            </w:pPr>
            <w:r>
              <w:rPr>
                <w:sz w:val="16"/>
              </w:rPr>
              <w:t>session set hash</w:t>
            </w:r>
          </w:p>
        </w:tc>
      </w:tr>
    </w:tbl>
    <w:p>
      <w:pPr>
        <w:pStyle w:val="BodyText"/>
      </w:pPr>
      <w:r>
        <w:rPr>
          <w:rStyle w:val="VerbatimChar"/>
          <w:i/>
          <w:iCs/>
        </w:rPr>
      </w:r>
      <w:r>
        <w:rPr>
          <w:i/>
          <w:iCs/>
        </w:rPr>
      </w:r>
      <w:r/>
      <w:r/>
      <w:r/>
      <w:r>
        <w:rPr>
          <w:rStyle w:val="VerbatimChar"/>
        </w:rPr>
      </w:r>
      <w:r/>
      <w:r/>
      <w:r/>
      <w:r>
        <w:rPr>
          <w:rStyle w:val="VerbatimChar"/>
        </w:rPr>
      </w:r>
      <w:r/>
      <w:r>
        <w:rPr>
          <w:rStyle w:val="VerbatimChar"/>
        </w:rPr>
      </w:r>
      <w:r/>
      <w:r/>
      <w:r>
        <w:rPr>
          <w:rStyle w:val="VerbatimChar"/>
        </w:rPr>
      </w:r>
      <w:r/>
      <w:r/>
      <w:r>
        <w:rPr>
          <w:rStyle w:val="VerbatimChar"/>
        </w:rPr>
      </w:r>
      <w:r/>
      <w:r/>
      <w:r/>
      <w:r>
        <w:rPr>
          <w:rStyle w:val="VerbatimChar"/>
        </w:rPr>
      </w:r>
      <w:r/>
      <w:r>
        <w:rPr>
          <w:rStyle w:val="VerbatimChar"/>
        </w:rPr>
      </w:r>
      <w:r/>
      <w:r/>
      <w:r>
        <w:rPr>
          <w:rStyle w:val="VerbatimChar"/>
        </w:rPr>
      </w:r>
      <w:r/>
      <w:r/>
      <w:r/>
      <w:r>
        <w:rPr>
          <w:rStyle w:val="VerbatimChar"/>
        </w:rPr>
      </w:r>
      <w:r/>
      <w:r/>
      <w:r/>
      <w:r>
        <w:rPr>
          <w:rStyle w:val="VerbatimChar"/>
        </w:rPr>
      </w:r>
      <w:r/>
      <w:r>
        <w:rPr>
          <w:rStyle w:val="VerbatimChar"/>
        </w:rPr>
      </w:r>
      <w:r/>
      <w:r>
        <w:rPr>
          <w:rStyle w:val="VerbatimChar"/>
        </w:rPr>
      </w:r>
      <w:r/>
      <w:r/>
      <w:r/>
      <w:r>
        <w:rPr>
          <w:rStyle w:val="VerbatimChar"/>
        </w:rPr>
      </w:r>
      <w:r/>
      <w:r>
        <w:t>ToCanonicalJson. Precondition: element was obtained from a JsonDocument that has not yet been disposed. Serialization rules: for an object, omit properties whose names end (StringComparison.Ordinal) in any suffix from ExcludedSuffixes; write all other properties in StringComparer.Ordinal order by name. For an array, retain the original element order. Write strings as JSON values using UnsafeRelaxedJsonEscaping. For numbers, write their original lexical representation (GetRawText), so 1.10 and 1.1 are different. Write true/false/null unchanged; write no whitespace. Preserve @odata.type as substantive content. Postcondition: the output does not depend on property order or whitespace in the source JSON.</w:t>
      </w:r>
    </w:p>
    <w:p>
      <w:pPr>
        <w:pStyle w:val="BodyText"/>
      </w:pPr>
      <w:r>
        <w:rPr>
          <w:rStyle w:val="VerbatimChar"/>
          <w:i/>
          <w:iCs/>
        </w:rPr>
      </w:r>
      <w:r>
        <w:rPr>
          <w:i/>
          <w:iCs/>
        </w:rPr>
      </w:r>
      <w:r/>
      <w:r/>
      <w:r/>
      <w:r>
        <w:rPr>
          <w:rStyle w:val="VerbatimChar"/>
        </w:rPr>
      </w:r>
      <w:r/>
      <w:r/>
      <w:r>
        <w:rPr>
          <w:rStyle w:val="VerbatimChar"/>
        </w:rPr>
      </w:r>
      <w:r/>
      <w:r/>
      <w:r>
        <w:rPr>
          <w:rStyle w:val="VerbatimChar"/>
        </w:rPr>
      </w:r>
      <w:r/>
      <w:r/>
      <w:r>
        <w:rPr>
          <w:rStyle w:val="VerbatimChar"/>
        </w:rPr>
      </w:r>
      <w:r/>
      <w:r/>
      <w:r>
        <w:rPr>
          <w:rStyle w:val="VerbatimChar"/>
        </w:rPr>
      </w:r>
      <w:r>
        <w:t>SessionSetHash. Precondition: identifiers are non-null. Algorithm: sort pairs by Id (Ordinal); append &lt;Id length in characters&gt;:&lt;Id&gt;=&lt;Hash&gt;\n to the buffer for each pair; return Sha256Hex(buffer). Postcondition: input pair order does not matter; changing the identifier set or any hash changes the result; empty input produces the hash of an empty string.</w:t>
      </w:r>
    </w:p>
    <w:bookmarkEnd w:id="37"/>
    <w:bookmarkStart w:id="38" w:name="versionrules-versionrules.cs"/>
    <w:p>
      <w:pPr>
        <w:pStyle w:val="Heading4"/>
        <w:keepNext/>
        <w:keepLines/>
        <w:jc w:val="left"/>
      </w:pPr>
      <w:r>
        <w:t xml:space="preserve">3.4.2.</w:t>
      </w:r>
      <w:r>
        <w:t xml:space="preserve"> </w:t>
      </w:r>
      <w:r>
        <w:rPr>
          <w:rStyle w:val="VerbatimChar"/>
        </w:rPr>
        <w:t xml:space="preserve">VersionRules</w:t>
      </w:r>
      <w:r>
        <w:t xml:space="preserve"> </w:t>
      </w:r>
      <w:r>
        <w:t xml:space="preserve">(</w:t>
      </w:r>
      <w:r>
        <w:rPr>
          <w:rStyle w:val="VerbatimChar"/>
        </w:rPr>
        <w:t xml:space="preserve">VersionRules.cs</w:t>
      </w:r>
      <w:r>
        <w:t xml:space="preserve">)</w:t>
      </w:r>
    </w:p>
    <w:p>
      <w:pPr>
        <w:pStyle w:val="Normal"/>
      </w:pPr>
      <w:r>
        <w:rPr>
          <w:rStyle w:val="VerbatimChar"/>
        </w:rPr>
        <w:t xml:space="preserve">enum VersionAction { Apply, IgnoreLower, DuplicateSame, Discrepancy }</w:t>
      </w:r>
      <w:r>
        <w:t xml:space="preserve">.</w:t>
      </w:r>
    </w:p>
    <w:p>
      <w:pPr>
        <w:pStyle w:val="BodyText"/>
      </w:pPr>
      <w:r>
        <w:rPr>
          <w:rStyle w:val="VerbatimChar"/>
          <w:i/>
          <w:iCs/>
        </w:rPr>
        <w:t>VersionAction Decide(long? appliedVersion, string? appliedSetHash, long incomingVersion, string incomingSetHash). Pure function. Decision table:</w:t>
      </w:r>
      <w:r>
        <w:rPr>
          <w:i/>
          <w:iCs/>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0803"/>
        <w:gridCol w:w="3996"/>
      </w:tblGrid>
      <w:tr>
        <w:trPr>
          <w:tblHeader w:val="true"/>
          <w:cantSplit/>
        </w:trPr>
        <w:tc>
          <w:tcPr>
            <w:vAlign w:val="center"/>
            <w:tcW w:w="10803" w:type="dxa"/>
            <w:shd w:fill="EAF1F7" w:val="clear"/>
          </w:tcPr>
          <w:p>
            <w:pPr>
              <w:pStyle w:val="Normal"/>
              <w:spacing w:before="0" w:after="30" w:line="259" w:lineRule="auto"/>
              <w:jc w:val="left"/>
            </w:pPr>
            <w:r>
              <w:rPr>
                <w:b/>
                <w:color w:val="164160"/>
                <w:sz w:val="16"/>
              </w:rPr>
              <w:t>Condition</w:t>
            </w:r>
          </w:p>
        </w:tc>
        <w:tc>
          <w:tcPr>
            <w:vAlign w:val="center"/>
            <w:tcW w:w="3996" w:type="dxa"/>
            <w:shd w:fill="EAF1F7" w:val="clear"/>
          </w:tcPr>
          <w:p>
            <w:pPr>
              <w:pStyle w:val="Normal"/>
              <w:spacing w:before="0" w:after="30" w:line="259" w:lineRule="auto"/>
              <w:jc w:val="left"/>
            </w:pPr>
            <w:r>
              <w:rPr>
                <w:b/>
                <w:color w:val="164160"/>
                <w:sz w:val="16"/>
              </w:rPr>
              <w:t>Result</w:t>
            </w:r>
          </w:p>
        </w:tc>
      </w:tr>
      <w:tr>
        <w:trPr>
          <w:cantSplit/>
        </w:trPr>
        <w:tc>
          <w:tcPr>
            <w:vAlign w:val="center"/>
            <w:tcW w:w="10803" w:type="dxa"/>
          </w:tcPr>
          <w:p>
            <w:pPr>
              <w:pStyle w:val="Normal"/>
              <w:spacing w:before="0" w:after="30" w:line="259" w:lineRule="auto"/>
              <w:jc w:val="left"/>
            </w:pPr>
            <w:r>
              <w:rPr>
                <w:rStyle w:val="VerbatimChar"/>
                <w:sz w:val="16"/>
              </w:rPr>
              <w:t xml:space="preserve">appliedVersion</w:t>
            </w:r>
            <w:r>
              <w:rPr>
                <w:sz w:val="16"/>
              </w:rPr>
              <w:t xml:space="preserve"> </w:t>
            </w:r>
            <w:r>
              <w:rPr>
                <w:sz w:val="16"/>
              </w:rPr>
              <w:t xml:space="preserve">=</w:t>
            </w:r>
            <w:r>
              <w:rPr>
                <w:sz w:val="16"/>
              </w:rPr>
              <w:t xml:space="preserve"> </w:t>
            </w:r>
            <w:r>
              <w:rPr>
                <w:rStyle w:val="VerbatimChar"/>
                <w:sz w:val="16"/>
              </w:rPr>
              <w:t xml:space="preserve">null</w:t>
            </w:r>
          </w:p>
        </w:tc>
        <w:tc>
          <w:tcPr>
            <w:vAlign w:val="center"/>
            <w:tcW w:w="3996" w:type="dxa"/>
          </w:tcPr>
          <w:p>
            <w:pPr>
              <w:pStyle w:val="Normal"/>
              <w:spacing w:before="0" w:after="30" w:line="259" w:lineRule="auto"/>
              <w:jc w:val="left"/>
            </w:pPr>
            <w:r>
              <w:rPr>
                <w:rStyle w:val="VerbatimChar"/>
                <w:sz w:val="16"/>
              </w:rPr>
              <w:t xml:space="preserve">Apply</w:t>
            </w:r>
          </w:p>
        </w:tc>
      </w:tr>
      <w:tr>
        <w:trPr>
          <w:cantSplit/>
        </w:trPr>
        <w:tc>
          <w:tcPr>
            <w:vAlign w:val="center"/>
            <w:tcW w:w="10803" w:type="dxa"/>
          </w:tcPr>
          <w:p>
            <w:pPr>
              <w:pStyle w:val="Normal"/>
              <w:spacing w:before="0" w:after="30" w:line="259" w:lineRule="auto"/>
              <w:jc w:val="left"/>
            </w:pPr>
            <w:r>
              <w:rPr>
                <w:rStyle w:val="VerbatimChar"/>
                <w:sz w:val="16"/>
              </w:rPr>
              <w:t xml:space="preserve">incomingVersion</w:t>
            </w:r>
            <w:r>
              <w:rPr>
                <w:sz w:val="16"/>
              </w:rPr>
              <w:t xml:space="preserve"> </w:t>
            </w:r>
            <w:r>
              <w:rPr>
                <w:sz w:val="16"/>
              </w:rPr>
              <w:t xml:space="preserve">&lt;</w:t>
            </w:r>
            <w:r>
              <w:rPr>
                <w:sz w:val="16"/>
              </w:rPr>
              <w:t xml:space="preserve"> </w:t>
            </w:r>
            <w:r>
              <w:rPr>
                <w:rStyle w:val="VerbatimChar"/>
                <w:sz w:val="16"/>
              </w:rPr>
              <w:t xml:space="preserve">appliedVersion</w:t>
            </w:r>
          </w:p>
        </w:tc>
        <w:tc>
          <w:tcPr>
            <w:vAlign w:val="center"/>
            <w:tcW w:w="3996" w:type="dxa"/>
          </w:tcPr>
          <w:p>
            <w:pPr>
              <w:pStyle w:val="Normal"/>
              <w:spacing w:before="0" w:after="30" w:line="259" w:lineRule="auto"/>
              <w:jc w:val="left"/>
            </w:pPr>
            <w:r>
              <w:rPr>
                <w:rStyle w:val="VerbatimChar"/>
                <w:sz w:val="16"/>
              </w:rPr>
              <w:t xml:space="preserve">IgnoreLower</w:t>
            </w:r>
          </w:p>
        </w:tc>
      </w:tr>
      <w:tr>
        <w:trPr>
          <w:cantSplit/>
        </w:trPr>
        <w:tc>
          <w:tcPr>
            <w:vAlign w:val="center"/>
            <w:tcW w:w="10803" w:type="dxa"/>
          </w:tcPr>
          <w:p>
            <w:pPr>
              <w:pStyle w:val="Normal"/>
              <w:spacing w:before="0" w:after="30" w:line="259" w:lineRule="auto"/>
              <w:jc w:val="left"/>
            </w:pPr>
            <w:r>
              <w:rPr>
                <w:rStyle w:val="VerbatimChar"/>
                <w:sz w:val="16"/>
              </w:rPr>
              <w:t xml:space="preserve">incomingVersion</w:t>
            </w:r>
            <w:r>
              <w:rPr>
                <w:sz w:val="16"/>
              </w:rPr>
              <w:t xml:space="preserve"> </w:t>
            </w:r>
            <w:r>
              <w:rPr>
                <w:sz w:val="16"/>
              </w:rPr>
              <w:t xml:space="preserve">&gt;</w:t>
            </w:r>
            <w:r>
              <w:rPr>
                <w:sz w:val="16"/>
              </w:rPr>
              <w:t xml:space="preserve"> </w:t>
            </w:r>
            <w:r>
              <w:rPr>
                <w:rStyle w:val="VerbatimChar"/>
                <w:sz w:val="16"/>
              </w:rPr>
              <w:t xml:space="preserve">appliedVersion</w:t>
            </w:r>
          </w:p>
        </w:tc>
        <w:tc>
          <w:tcPr>
            <w:vAlign w:val="center"/>
            <w:tcW w:w="3996" w:type="dxa"/>
          </w:tcPr>
          <w:p>
            <w:pPr>
              <w:pStyle w:val="Normal"/>
              <w:spacing w:before="0" w:after="30" w:line="259" w:lineRule="auto"/>
              <w:jc w:val="left"/>
            </w:pPr>
            <w:r>
              <w:rPr>
                <w:rStyle w:val="VerbatimChar"/>
                <w:sz w:val="16"/>
              </w:rPr>
              <w:t xml:space="preserve">Apply</w:t>
            </w:r>
          </w:p>
        </w:tc>
      </w:tr>
      <w:tr>
        <w:trPr>
          <w:cantSplit/>
        </w:trPr>
        <w:tc>
          <w:tcPr>
            <w:vAlign w:val="center"/>
            <w:tcW w:w="1080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versions equal and appliedSetHash equals incomingSetHash (Ordinal)</w:t>
            </w:r>
            <w:r>
              <w:rPr>
                <w:sz w:val="16"/>
              </w:rPr>
            </w:r>
            <w:r>
              <w:rPr>
                <w:sz w:val="16"/>
              </w:rPr>
            </w:r>
            <w:r>
              <w:rPr>
                <w:rStyle w:val="VerbatimChar"/>
                <w:sz w:val="16"/>
              </w:rPr>
            </w:r>
            <w:r>
              <w:rPr>
                <w:sz w:val="16"/>
              </w:rPr>
            </w:r>
          </w:p>
        </w:tc>
        <w:tc>
          <w:tcPr>
            <w:vAlign w:val="center"/>
            <w:tcW w:w="3996" w:type="dxa"/>
          </w:tcPr>
          <w:p>
            <w:pPr>
              <w:pStyle w:val="Normal"/>
              <w:spacing w:before="0" w:after="30" w:line="259" w:lineRule="auto"/>
              <w:jc w:val="left"/>
            </w:pPr>
            <w:r>
              <w:rPr>
                <w:rStyle w:val="VerbatimChar"/>
                <w:sz w:val="16"/>
              </w:rPr>
              <w:t xml:space="preserve">DuplicateSame</w:t>
            </w:r>
          </w:p>
        </w:tc>
      </w:tr>
      <w:tr>
        <w:trPr>
          <w:cantSplit/>
        </w:trPr>
        <w:tc>
          <w:tcPr>
            <w:vAlign w:val="center"/>
            <w:tcW w:w="10803" w:type="dxa"/>
          </w:tcPr>
          <w:p>
            <w:pPr>
              <w:pStyle w:val="Normal"/>
              <w:spacing w:before="0" w:after="30" w:line="259" w:lineRule="auto"/>
              <w:jc w:val="left"/>
            </w:pPr>
            <w:r>
              <w:rPr>
                <w:sz w:val="16"/>
              </w:rPr>
              <w:t>versions equal, hashes differ</w:t>
            </w:r>
          </w:p>
        </w:tc>
        <w:tc>
          <w:tcPr>
            <w:vAlign w:val="center"/>
            <w:tcW w:w="3996" w:type="dxa"/>
          </w:tcPr>
          <w:p>
            <w:pPr>
              <w:pStyle w:val="Normal"/>
              <w:spacing w:before="0" w:after="30" w:line="259" w:lineRule="auto"/>
              <w:jc w:val="left"/>
            </w:pPr>
            <w:r>
              <w:rPr>
                <w:rStyle w:val="VerbatimChar"/>
                <w:sz w:val="16"/>
              </w:rPr>
              <w:t xml:space="preserve">Discrepancy</w:t>
            </w:r>
          </w:p>
        </w:tc>
      </w:tr>
    </w:tbl>
    <w:p>
      <w:pPr>
        <w:pStyle w:val="BodyText"/>
      </w:pPr>
      <w:r>
        <w:t>Only this function makes the decision; Host and Infrastructure do not independently compare versions.</w:t>
      </w:r>
    </w:p>
    <w:p>
      <w:pPr>
        <w:pStyle w:val="BodyText"/>
      </w:pPr>
      <w:r>
        <w:rPr>
          <w:rStyle w:val="VerbatimChar"/>
          <w:i/>
          <w:iCs/>
        </w:rPr>
      </w:r>
      <w:r>
        <w:rPr>
          <w:i/>
          <w:iCs/>
        </w:rPr>
      </w:r>
      <w:r/>
      <w:r/>
      <w:r/>
      <w:r>
        <w:rPr>
          <w:rStyle w:val="VerbatimChar"/>
        </w:rPr>
      </w:r>
      <w:r/>
      <w:r/>
      <w:r/>
      <w:r>
        <w:rPr>
          <w:rStyle w:val="VerbatimChar"/>
        </w:rPr>
      </w:r>
      <w:r/>
      <w:r/>
      <w:r/>
      <w:r>
        <w:rPr>
          <w:rStyle w:val="VerbatimChar"/>
        </w:rPr>
      </w:r>
      <w:r/>
      <w:r/>
      <w:r>
        <w:rPr>
          <w:rStyle w:val="VerbatimChar"/>
        </w:rPr>
      </w:r>
      <w:r/>
      <w:r/>
      <w:r>
        <w:rPr>
          <w:rStyle w:val="VerbatimChar"/>
        </w:rPr>
      </w:r>
      <w:r/>
      <w:r/>
      <w:r/>
      <w:r>
        <w:rPr>
          <w:rStyle w:val="VerbatimChar"/>
        </w:rPr>
      </w:r>
      <w:r/>
      <w:r>
        <w:t>long RoundDurationSeconds(DateTimeOffset start, DateTimeOffset end). Precondition: end &gt;= start (for end &lt; start the function would produce a negative value using the same rule, but Core rejects such sessions before calling it). Integer-tick algorithm: ticks = (end − start).Ticks; second = TimeSpan.TicksPerSecond; for ticks &gt;= 0 return (ticks + second/2) / second (integer division); for negative ticks use the symmetric signed calculation. Floating-point arithmetic is prohibited.</w:t>
      </w:r>
    </w:p>
    <w:bookmarkEnd w:id="38"/>
    <w:bookmarkStart w:id="39" w:name="X34a93677898cefa4c81415948ba8cfc0914a3e6"/>
    <w:p>
      <w:pPr>
        <w:pStyle w:val="Heading4"/>
        <w:keepNext/>
        <w:keepLines/>
        <w:jc w:val="left"/>
      </w:pPr>
      <w:r>
        <w:t xml:space="preserve">3.4.3.</w:t>
      </w:r>
      <w:r>
        <w:t xml:space="preserve"> </w:t>
      </w:r>
      <w:r>
        <w:rPr>
          <w:rStyle w:val="VerbatimChar"/>
        </w:rPr>
        <w:t xml:space="preserve">CallRecordConverter.Convert</w:t>
      </w:r>
      <w:r>
        <w:t xml:space="preserve"> </w:t>
      </w:r>
      <w:r>
        <w:t xml:space="preserve">(</w:t>
      </w:r>
      <w:r>
        <w:rPr>
          <w:rStyle w:val="VerbatimChar"/>
        </w:rPr>
        <w:t xml:space="preserve">CallRecordConverter.cs</w:t>
      </w:r>
      <w:r>
        <w:t xml:space="preserve">)</w:t>
      </w:r>
    </w:p>
    <w:p>
      <w:pPr>
        <w:pStyle w:val="Normal"/>
      </w:pPr>
      <w:r/>
      <w:r/>
      <w:r>
        <w:rPr>
          <w:rStyle w:val="VerbatimChar"/>
        </w:rPr>
        <w:t>Signature: public static ConversionResult Convert(string callRecordJson, string tenantId).</w:t>
      </w:r>
      <w:r/>
    </w:p>
    <w:p>
      <w:pPr>
        <w:pStyle w:val="BodyText"/>
      </w:pPr>
      <w:r>
        <w:rPr>
          <w:b/>
          <w:bCs/>
        </w:rPr>
        <w:t>Preconditions. Neither argument may be null (violation raises ArgumentNullException:</w:t>
      </w:r>
      <w:r/>
      <w:r/>
      <w:r/>
      <w:r>
        <w:rPr>
          <w:rStyle w:val="VerbatimChar"/>
        </w:rPr>
      </w:r>
      <w:r/>
      <w:r/>
      <w:r/>
      <w:r>
        <w:rPr>
          <w:rStyle w:val="VerbatimChar"/>
        </w:rPr>
      </w:r>
      <w:r>
        <w:t xml:space="preserve"> a programmer error, not a data error [P, P-02]). An empty or malformed JSON string is not a precondition violation: return BadJson.</w:t>
      </w:r>
      <w:r/>
      <w:r>
        <w:rPr>
          <w:rStyle w:val="VerbatimChar"/>
        </w:rPr>
      </w:r>
      <w:r/>
    </w:p>
    <w:p>
      <w:pPr>
        <w:pStyle w:val="BodyText"/>
      </w:pPr>
      <w:r>
        <w:rPr>
          <w:b/>
          <w:bCs/>
        </w:rPr>
      </w:r>
      <w:r/>
      <w:r>
        <w:t>Postconditions. Does not throw exceptions due to JSON content; never accesses the network or database; deterministic (identical input yields identical results, including hashes).</w:t>
      </w:r>
    </w:p>
    <w:p>
      <w:pPr>
        <w:pStyle w:val="BodyText"/>
      </w:pPr>
      <w:r>
        <w:rPr>
          <w:b/>
          <w:bCs/>
        </w:rPr>
        <w:t>Helper rules (private methods; fixed names):</w:t>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Rule</w:t>
            </w:r>
          </w:p>
        </w:tc>
      </w:tr>
      <w:tr>
        <w:trPr>
          <w:cantSplit/>
        </w:trPr>
        <w:tc>
          <w:tcPr>
            <w:vAlign w:val="center"/>
            <w:tcW w:w="3995" w:type="dxa"/>
          </w:tcPr>
          <w:p>
            <w:pPr>
              <w:pStyle w:val="Normal"/>
              <w:spacing w:before="0" w:after="30" w:line="259" w:lineRule="auto"/>
              <w:jc w:val="left"/>
            </w:pPr>
            <w:r>
              <w:rPr>
                <w:rStyle w:val="VerbatimChar"/>
                <w:sz w:val="16"/>
              </w:rPr>
              <w:t xml:space="preserve">Str(obj, name)</w:t>
            </w:r>
          </w:p>
        </w:tc>
        <w:tc>
          <w:tcPr>
            <w:vAlign w:val="center"/>
            <w:tcW w:w="10804" w:type="dxa"/>
          </w:tcPr>
          <w:p>
            <w:pPr>
              <w:pStyle w:val="Normal"/>
              <w:spacing w:before="0" w:after="30" w:line="259" w:lineRule="auto"/>
              <w:jc w:val="left"/>
            </w:pPr>
            <w:r>
              <w:rPr>
                <w:sz w:val="16"/>
              </w:rPr>
              <w:t>property value if present and of string type; otherwise null</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Strings(obj, name)</w:t>
            </w:r>
          </w:p>
        </w:tc>
        <w:tc>
          <w:tcPr>
            <w:vAlign w:val="center"/>
            <w:tcW w:w="10804" w:type="dxa"/>
          </w:tcPr>
          <w:p>
            <w:pPr>
              <w:pStyle w:val="Normal"/>
              <w:spacing w:before="0" w:after="30" w:line="259" w:lineRule="auto"/>
              <w:jc w:val="left"/>
            </w:pPr>
            <w:r>
              <w:rPr>
                <w:sz w:val="16"/>
              </w:rPr>
              <w:t>string elements of the array; empty list if not an array</w:t>
            </w:r>
          </w:p>
        </w:tc>
      </w:tr>
      <w:tr>
        <w:trPr>
          <w:cantSplit/>
        </w:trPr>
        <w:tc>
          <w:tcPr>
            <w:vAlign w:val="center"/>
            <w:tcW w:w="3995" w:type="dxa"/>
          </w:tcPr>
          <w:p>
            <w:pPr>
              <w:pStyle w:val="Normal"/>
              <w:spacing w:before="0" w:after="30" w:line="259" w:lineRule="auto"/>
              <w:jc w:val="left"/>
            </w:pPr>
            <w:r>
              <w:rPr>
                <w:rStyle w:val="VerbatimChar"/>
                <w:sz w:val="16"/>
              </w:rPr>
              <w:t xml:space="preserve">ReadDate(obj, name, out value)</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missing property, null, or empty string → Missing; non-string value or a value that cannot be parsed using DateTimeOffset.TryParse(text, InvariantCulture, AssumeUniversal | AdjustToUniversal) → Bad; otherwise Ok with the UTC value (a string without offset is interpreted as UTC)</w:t>
            </w:r>
            <w:r>
              <w:rPr>
                <w:sz w:val="16"/>
              </w:rPr>
            </w:r>
            <w:r>
              <w:rPr>
                <w:sz w:val="16"/>
              </w:rPr>
            </w:r>
            <w:r>
              <w:rPr>
                <w:sz w:val="16"/>
              </w:rPr>
            </w:r>
            <w:r>
              <w:rPr>
                <w:rStyle w:val="VerbatimChar"/>
                <w:sz w:val="16"/>
              </w:rPr>
            </w:r>
            <w:r>
              <w:rPr>
                <w:sz w:val="16"/>
              </w:rPr>
            </w:r>
            <w:r>
              <w:rPr>
                <w:sz w:val="16"/>
              </w:rPr>
            </w:r>
            <w:r>
              <w:rPr>
                <w:rStyle w:val="VerbatimCha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FailureOf(obj)</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t>no failureInfo object → null; otherwise "&lt;stage&gt;:&lt;reason&gt;"; absent components become unknown</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Party(session, name)</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no caller/callee object → null; search identity in order user, application, phone; the first object with a nonempty id string becomes PartyRef(kind, id); otherwise, if @odata.type contains serviceEndpoint (case-insensitive), return PartyRef("service", ""); otherwise PartyRef("unknown", "")</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SegmentsJson(segments)</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no segments → null; otherwise JSON {"segments":[{"id","start","end","failure"}…]}: id, start, end are source segment strings (null when absent); failure = FailureOf(segment); retain source segment order</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Bad(callId, code, message)</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result: one Rejection entry, IsComplete=false, IncompleteReasons=[code], no CDRs, SessionSetHash=null</w:t>
            </w:r>
            <w:r>
              <w:rPr>
                <w:sz w:val="16"/>
              </w:rPr>
            </w:r>
            <w:r>
              <w:rPr>
                <w:sz w:val="16"/>
              </w:rPr>
            </w:r>
            <w:r>
              <w:rPr>
                <w:rStyle w:val="VerbatimChar"/>
                <w:sz w:val="16"/>
              </w:rPr>
            </w:r>
          </w:p>
        </w:tc>
      </w:tr>
    </w:tbl>
    <w:p>
      <w:pPr>
        <w:pStyle w:val="BodyText"/>
      </w:pPr>
      <w:r>
        <w:rPr>
          <w:b/>
          <w:bCs/>
        </w:rPr>
        <w:t>Algorithm.</w:t>
      </w:r>
    </w:p>
    <w:p>
      <w:pPr>
        <w:pStyle w:val="Normal"/>
        <w:numPr>
          <w:ilvl w:val="0"/>
          <w:numId w:val="1003"/>
        </w:numPr>
      </w:pPr>
      <w:r/>
      <w:r/>
      <w:r>
        <w:rPr>
          <w:rStyle w:val="VerbatimChar"/>
        </w:rPr>
      </w:r>
      <w:r/>
      <w:r/>
      <w:r/>
      <w:r>
        <w:rPr>
          <w:rStyle w:val="VerbatimChar"/>
        </w:rPr>
      </w:r>
      <w:r/>
      <w:r/>
      <w:r>
        <w:rPr>
          <w:rStyle w:val="VerbatimChar"/>
        </w:rPr>
      </w:r>
      <w:r>
        <w:t>Parse callRecordJson as JsonDocument. Parse failure → Bad(null, BadJson). Non-object root → Bad(null, BadJson).</w:t>
      </w:r>
      <w:r/>
      <w:r>
        <w:rPr>
          <w:rStyle w:val="VerbatimChar"/>
        </w:rPr>
      </w:r>
      <w:r/>
    </w:p>
    <w:p>
      <w:pPr>
        <w:pStyle w:val="Normal"/>
        <w:numPr>
          <w:ilvl w:val="0"/>
          <w:numId w:val="1003"/>
        </w:numPr>
      </w:pPr>
      <w:r>
        <w:rPr>
          <w:rStyle w:val="VerbatimChar"/>
        </w:rPr>
        <w:t>callId = Str(root,"id"); empty value → Bad(null, NoCallId).</w:t>
      </w:r>
      <w:r/>
      <w:r/>
      <w:r>
        <w:rPr>
          <w:rStyle w:val="VerbatimChar"/>
        </w:rPr>
      </w:r>
      <w:r/>
    </w:p>
    <w:p>
      <w:pPr>
        <w:pStyle w:val="Normal"/>
        <w:numPr>
          <w:ilvl w:val="0"/>
          <w:numId w:val="1003"/>
        </w:numPr>
      </w:pPr>
      <w:r>
        <w:rPr>
          <w:rStyle w:val="VerbatimChar"/>
        </w:rPr>
      </w:r>
      <w:r/>
      <w:r>
        <w:t>version must be a numeric property that fits Int64; otherwise → Bad(callId, NoVersion).</w:t>
      </w:r>
      <w:r/>
      <w:r>
        <w:rPr>
          <w:rStyle w:val="VerbatimChar"/>
        </w:rPr>
      </w:r>
      <w:r/>
      <w:r/>
      <w:r>
        <w:rPr>
          <w:rStyle w:val="VerbatimChar"/>
        </w:rPr>
      </w:r>
      <w:r/>
    </w:p>
    <w:p>
      <w:pPr>
        <w:pStyle w:val="Normal"/>
        <w:numPr>
          <w:ilvl w:val="0"/>
          <w:numId w:val="1003"/>
        </w:numPr>
      </w:pPr>
      <w:r>
        <w:rPr>
          <w:rStyle w:val="VerbatimChar"/>
        </w:rPr>
      </w:r>
      <w:r/>
      <w:r/>
      <w:r>
        <w:rPr>
          <w:rStyle w:val="VerbatimChar"/>
        </w:rPr>
      </w:r>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t>callType: type = peerToPeer → OneToOne; groupCall → Group; otherwise Unknown. recordModalities = Strings(root,"modalities").</w:t>
      </w:r>
      <w:r/>
    </w:p>
    <w:p>
      <w:pPr>
        <w:pStyle w:val="Normal"/>
        <w:numPr>
          <w:ilvl w:val="0"/>
          <w:numId w:val="1003"/>
        </w:numPr>
      </w:pPr>
      <w:r/>
      <w:r/>
      <w:r>
        <w:rPr>
          <w:rStyle w:val="VerbatimChar"/>
        </w:rPr>
      </w:r>
      <w:r/>
      <w:r>
        <w:t>If sessions is absent, is not an array, or is empty → reason NoSessions; proceed to step 11 (no CDRs).</w:t>
      </w:r>
      <w:r/>
      <w:r>
        <w:rPr>
          <w:rStyle w:val="VerbatimChar"/>
        </w:rPr>
      </w:r>
      <w:r/>
    </w:p>
    <w:p>
      <w:pPr>
        <w:pStyle w:val="Normal"/>
        <w:numPr>
          <w:ilvl w:val="0"/>
          <w:numId w:val="1003"/>
        </w:numPr>
      </w:pPr>
      <w:r>
        <w:t>For each session in source order, compute Id = Str(session,"id") and Hash = Canonical.HashOf(session); collect nonempty Id/Hash pairs for SessionSetHash.</w:t>
      </w:r>
      <w:r/>
      <w:r>
        <w:rPr>
          <w:rStyle w:val="VerbatimChar"/>
        </w:rPr>
      </w:r>
      <w:r/>
      <w:r/>
      <w:r/>
      <w:r>
        <w:rPr>
          <w:rStyle w:val="VerbatimChar"/>
        </w:rPr>
      </w:r>
      <w:r/>
      <w:r/>
      <w:r>
        <w:rPr>
          <w:rStyle w:val="VerbatimChar"/>
        </w:rPr>
      </w:r>
      <w:r/>
      <w:r/>
      <w:r/>
      <w:r>
        <w:rPr>
          <w:rStyle w:val="VerbatimChar"/>
        </w:rPr>
      </w:r>
      <w:r/>
    </w:p>
    <w:p>
      <w:pPr>
        <w:pStyle w:val="Normal"/>
        <w:numPr>
          <w:ilvl w:val="0"/>
          <w:numId w:val="1003"/>
        </w:numPr>
      </w:pPr>
      <w:r>
        <w:t>Identify nonempty identifiers that occur more than once. These are duplicate identifiers [P, P-03].</w:t>
      </w:r>
    </w:p>
    <w:p>
      <w:pPr>
        <w:pStyle w:val="Normal"/>
        <w:numPr>
          <w:ilvl w:val="0"/>
          <w:numId w:val="1003"/>
        </w:numPr>
      </w:pPr>
      <w:r>
        <w:t>For each session in order:</w:t>
      </w:r>
    </w:p>
    <w:p>
      <w:pPr>
        <w:pStyle w:val="Normal"/>
        <w:numPr>
          <w:ilvl w:val="1"/>
          <w:numId w:val="1004"/>
        </w:numPr>
      </w:pPr>
      <w:r>
        <w:rPr>
          <w:rStyle w:val="VerbatimChar"/>
        </w:rPr>
      </w:r>
      <w:r/>
      <w:r/>
      <w:r/>
      <w:r>
        <w:rPr>
          <w:rStyle w:val="VerbatimChar"/>
        </w:rPr>
        <w:t>If Id is empty → Rejection(callId, null, SessionNoId), reason SessionInvalid; then proceed to the next session;</w:t>
      </w:r>
      <w:r/>
      <w:r/>
      <w:r>
        <w:rPr>
          <w:rStyle w:val="VerbatimChar"/>
        </w:rPr>
      </w:r>
      <w:r/>
    </w:p>
    <w:p>
      <w:pPr>
        <w:pStyle w:val="Normal"/>
        <w:numPr>
          <w:ilvl w:val="1"/>
          <w:numId w:val="1004"/>
        </w:numPr>
      </w:pPr>
      <w:r>
        <w:rPr>
          <w:rStyle w:val="VerbatimChar"/>
        </w:rPr>
      </w:r>
      <w:r/>
      <w:r/>
      <w:r/>
      <w:r>
        <w:rPr>
          <w:rStyle w:val="VerbatimChar"/>
        </w:rPr>
      </w:r>
      <w:r/>
      <w:r>
        <w:t>If Id is duplicated → Rejection(callId, Id, SessionDuplicateId) (one per session with this identifier), reason SessionInvalid;</w:t>
      </w:r>
      <w:r/>
      <w:r>
        <w:rPr>
          <w:rStyle w:val="VerbatimChar"/>
        </w:rPr>
      </w:r>
      <w:r/>
    </w:p>
    <w:p>
      <w:pPr>
        <w:pStyle w:val="Normal"/>
        <w:numPr>
          <w:ilvl w:val="1"/>
          <w:numId w:val="1004"/>
        </w:numPr>
      </w:pPr>
      <w:r>
        <w:rPr>
          <w:rStyle w:val="VerbatimChar"/>
        </w:rPr>
      </w:r>
      <w:r/>
      <w:r/>
      <w:r/>
      <w:r>
        <w:rPr>
          <w:rStyle w:val="VerbatimChar"/>
        </w:rPr>
      </w:r>
      <w:r/>
      <w:r/>
      <w:r/>
      <w:r>
        <w:rPr>
          <w:rStyle w:val="VerbatimChar"/>
        </w:rPr>
      </w:r>
      <w:r/>
      <w:r/>
      <w:r>
        <w:rPr>
          <w:rStyle w:val="VerbatimChar"/>
        </w:rPr>
      </w:r>
      <w:r/>
      <w:r/>
      <w:r/>
      <w:r>
        <w:rPr>
          <w:rStyle w:val="VerbatimChar"/>
        </w:rPr>
        <w:t>ReadDate for startDateTime and endDateTime: if either is Bad → Rejection(callId, Id, SessionBadDate), reason SessionInvalid;</w:t>
      </w:r>
      <w:r/>
      <w:r/>
      <w:r>
        <w:rPr>
          <w:rStyle w:val="VerbatimChar"/>
        </w:rPr>
      </w:r>
      <w:r/>
    </w:p>
    <w:p>
      <w:pPr>
        <w:pStyle w:val="Normal"/>
        <w:numPr>
          <w:ilvl w:val="1"/>
          <w:numId w:val="1004"/>
        </w:numPr>
      </w:pPr>
      <w:r/>
      <w:r/>
      <w:r>
        <w:rPr>
          <w:rStyle w:val="VerbatimChar"/>
        </w:rPr>
      </w:r>
      <w:r/>
      <w:r>
        <w:t>Otherwise, if either is Missing → no rejection, reason SessionDatesMissing;</w:t>
      </w:r>
      <w:r/>
      <w:r>
        <w:rPr>
          <w:rStyle w:val="VerbatimChar"/>
        </w:rPr>
      </w:r>
      <w:r/>
    </w:p>
    <w:p>
      <w:pPr>
        <w:pStyle w:val="Normal"/>
        <w:numPr>
          <w:ilvl w:val="1"/>
          <w:numId w:val="1004"/>
        </w:numPr>
      </w:pPr>
      <w:r/>
      <w:r/>
      <w:r>
        <w:rPr>
          <w:rStyle w:val="VerbatimChar"/>
        </w:rPr>
      </w:r>
      <w:r/>
      <w:r/>
      <w:r/>
      <w:r>
        <w:rPr>
          <w:rStyle w:val="VerbatimChar"/>
        </w:rPr>
        <w:t>Otherwise, if end &lt; start → Rejection(callId, Id, SessionEndBeforeStart), reason SessionInvalid;</w:t>
      </w:r>
      <w:r/>
      <w:r/>
      <w:r>
        <w:rPr>
          <w:rStyle w:val="VerbatimChar"/>
        </w:rPr>
      </w:r>
      <w:r/>
    </w:p>
    <w:p>
      <w:pPr>
        <w:pStyle w:val="Normal"/>
        <w:numPr>
          <w:ilvl w:val="1"/>
          <w:numId w:val="1004"/>
        </w:numPr>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t>Otherwise, build Cdr: TenantId=tenantId; CallId, SessionId, SourceVersion, CallType; Caller, Callee — from Party; StartUtc, EndUtc — UTC; DurationSeconds = RoundDurationSeconds; Modalities — Strings(session,"modalities"), falling back to recordModalities if empty; Segments — elements of the session segments array (zero segments if no array); failure = FailureOf(session), or, if null, the first nonempty FailureOf(segment). Set Status = Failed and TerminationReason = failure if failure is not null; otherwise Status = Completed and TerminationReason = null. SegmentCount = number of segments; SourceHash = Hash; ExtensionsJson = SegmentsJson(segments); set AggregationStatus temporarily to Complete.</w:t>
      </w:r>
      <w:r/>
      <w:r/>
      <w:r>
        <w:rPr>
          <w:rStyle w:val="VerbatimChar"/>
        </w:rPr>
      </w:r>
      <w:r/>
      <w:r/>
      <w:r/>
      <w:r>
        <w:rPr>
          <w:rStyle w:val="VerbatimChar"/>
        </w:rPr>
      </w:r>
      <w:r/>
    </w:p>
    <w:p>
      <w:pPr>
        <w:pStyle w:val="Normal"/>
        <w:numPr>
          <w:ilvl w:val="0"/>
          <w:numId w:val="1003"/>
        </w:numPr>
      </w:pPr>
      <w:r/>
      <w:r/>
      <w:r>
        <w:rPr>
          <w:rStyle w:val="VerbatimChar"/>
        </w:rPr>
      </w:r>
      <w:r/>
      <w:r>
        <w:t>The v1 Core does not assign status unknown: a session with a start and end and no failureInfo is completed; one with failureInfo is failed; a session without an end produces no CDR [P, P-04].</w:t>
      </w:r>
      <w:r/>
      <w:r>
        <w:rPr>
          <w:rStyle w:val="VerbatimChar"/>
        </w:rPr>
      </w:r>
      <w:r/>
      <w:r/>
      <w:r/>
      <w:r>
        <w:rPr>
          <w:rStyle w:val="VerbatimChar"/>
        </w:rPr>
      </w:r>
      <w:r/>
      <w:r/>
      <w:r>
        <w:rPr>
          <w:rStyle w:val="VerbatimChar"/>
        </w:rPr>
      </w:r>
      <w:r/>
      <w:r/>
      <w:r/>
      <w:r>
        <w:rPr>
          <w:rStyle w:val="VerbatimChar"/>
        </w:rPr>
      </w:r>
      <w:r/>
    </w:p>
    <w:p>
      <w:pPr>
        <w:pStyle w:val="Normal"/>
        <w:numPr>
          <w:ilvl w:val="0"/>
          <w:numId w:val="1003"/>
        </w:numPr>
      </w:pPr>
      <w:r>
        <w:rPr>
          <w:rStyle w:val="VerbatimChar"/>
        </w:rPr>
        <w:t>IsComplete = (the reason list is empty).</w:t>
      </w:r>
      <w:r/>
    </w:p>
    <w:p>
      <w:pPr>
        <w:pStyle w:val="Normal"/>
        <w:numPr>
          <w:ilvl w:val="0"/>
          <w:numId w:val="1003"/>
        </w:numPr>
      </w:pP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t>Construct ConversionResult: Cdrs — the generated CDRs, each with AggregationStatus = Complete when IsComplete, otherwise Incomplete; Rejections; IncompleteReasons — distinct reasons in order of occurrence; SessionSetHash = Canonical.SessionSetHash(pairs from step 6).</w:t>
      </w:r>
      <w:r/>
    </w:p>
    <w:p>
      <w:pPr>
        <w:pStyle w:val="Normal"/>
      </w:pPr>
      <w:r>
        <w:rPr>
          <w:b/>
          <w:bCs/>
        </w:rPr>
      </w:r>
      <w:r/>
      <w:r/>
      <w:r/>
      <w:r>
        <w:rPr>
          <w:rStyle w:val="VerbatimChar"/>
        </w:rPr>
      </w:r>
      <w:r/>
      <w:r>
        <w:t>Errors and handling. All data errors become Rejection entries or incomplete reasons; parse exceptions are caught in step 1. Core has no queues, retries, or transactions.</w:t>
      </w:r>
    </w:p>
    <w:p>
      <w:pPr>
        <w:pStyle w:val="BodyText"/>
      </w:pPr>
      <w:r>
        <w:rPr>
          <w:b/>
          <w:bCs/>
        </w:rPr>
        <w:t>Host contract (Parts 2–3):</w:t>
      </w:r>
      <w:r/>
      <w:r/>
      <w:r/>
      <w:r>
        <w:rPr>
          <w:rStyle w:val="VerbatimChar"/>
        </w:rPr>
      </w:r>
      <w:r/>
      <w:r>
        <w:t xml:space="preserve"> if IsComplete=false, the result does not replace stored CDRs; IsTransient=true reasons lead to pending; all other reasons result in rejection entries and rejected_version.</w:t>
      </w:r>
      <w:r/>
      <w:r>
        <w:rPr>
          <w:rStyle w:val="VerbatimChar"/>
        </w:rPr>
      </w:r>
      <w:r/>
      <w:r/>
      <w:r/>
      <w:r>
        <w:rPr>
          <w:rStyle w:val="VerbatimChar"/>
        </w:rPr>
      </w:r>
      <w:r/>
      <w:r/>
      <w:r>
        <w:rPr>
          <w:rStyle w:val="VerbatimChar"/>
        </w:rPr>
      </w:r>
      <w:r/>
    </w:p>
    <w:bookmarkEnd w:id="39"/>
    <w:bookmarkStart w:id="40" w:name="cdrjson-cdrjson.cs-новый-файл"/>
    <w:p>
      <w:pPr>
        <w:pStyle w:val="Heading4"/>
        <w:keepNext/>
        <w:keepLines/>
        <w:jc w:val="left"/>
      </w:pPr>
      <w:r/>
      <w:r/>
      <w:r>
        <w:rPr>
          <w:rStyle w:val="VerbatimChar"/>
        </w:rPr>
      </w:r>
      <w:r/>
      <w:r/>
      <w:r>
        <w:rPr>
          <w:rStyle w:val="VerbatimChar"/>
        </w:rPr>
      </w:r>
      <w:r>
        <w:t>3.4.4. CdrJson (CdrJson.cs, new file)</w:t>
      </w:r>
    </w:p>
    <w:p>
      <w:pPr>
        <w:pStyle w:val="Normal"/>
      </w:pPr>
      <w:r/>
      <w:r/>
      <w:r>
        <w:rPr>
          <w:rStyle w:val="VerbatimChar"/>
        </w:rPr>
      </w:r>
      <w:r/>
      <w:r/>
      <w:r/>
      <w:r>
        <w:rPr>
          <w:rStyle w:val="VerbatimChar"/>
        </w:rPr>
      </w:r>
      <w:r/>
      <w:r>
        <w:t>The only point at which Cdr and ConversionResult are serialized as JSON. Uses System.Text.Json.Nodes.</w:t>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4715"/>
        <w:gridCol w:w="7273"/>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Member</w:t>
            </w:r>
          </w:p>
        </w:tc>
        <w:tc>
          <w:tcPr>
            <w:vAlign w:val="center"/>
            <w:tcW w:w="4715" w:type="dxa"/>
            <w:shd w:fill="EAF1F7" w:val="clear"/>
          </w:tcPr>
          <w:p>
            <w:pPr>
              <w:pStyle w:val="Normal"/>
              <w:spacing w:before="0" w:after="30" w:line="259" w:lineRule="auto"/>
              <w:jc w:val="left"/>
            </w:pPr>
            <w:r>
              <w:rPr>
                <w:b/>
                <w:color w:val="164160"/>
                <w:sz w:val="16"/>
              </w:rPr>
              <w:t>Signature</w:t>
            </w:r>
          </w:p>
        </w:tc>
        <w:tc>
          <w:tcPr>
            <w:vAlign w:val="center"/>
            <w:tcW w:w="7273" w:type="dxa"/>
            <w:shd w:fill="EAF1F7" w:val="clear"/>
          </w:tcPr>
          <w:p>
            <w:pPr>
              <w:pStyle w:val="Normal"/>
              <w:spacing w:before="0" w:after="30" w:line="259" w:lineRule="auto"/>
              <w:jc w:val="left"/>
            </w:pPr>
            <w:r>
              <w:rPr>
                <w:b/>
                <w:color w:val="164160"/>
                <w:sz w:val="16"/>
              </w:rPr>
              <w:t>Result</w:t>
            </w:r>
          </w:p>
        </w:tc>
      </w:tr>
      <w:tr>
        <w:trPr>
          <w:cantSplit/>
        </w:trPr>
        <w:tc>
          <w:tcPr>
            <w:vAlign w:val="center"/>
            <w:tcW w:w="2811" w:type="dxa"/>
          </w:tcPr>
          <w:p>
            <w:pPr>
              <w:pStyle w:val="Normal"/>
              <w:spacing w:before="0" w:after="30" w:line="259" w:lineRule="auto"/>
              <w:jc w:val="left"/>
            </w:pPr>
            <w:r>
              <w:rPr>
                <w:rStyle w:val="VerbatimChar"/>
                <w:sz w:val="16"/>
              </w:rPr>
              <w:t xml:space="preserve">FormatTime</w:t>
            </w:r>
          </w:p>
        </w:tc>
        <w:tc>
          <w:tcPr>
            <w:vAlign w:val="center"/>
            <w:tcW w:w="4715" w:type="dxa"/>
          </w:tcPr>
          <w:p>
            <w:pPr>
              <w:pStyle w:val="Normal"/>
              <w:spacing w:before="0" w:after="30" w:line="259" w:lineRule="auto"/>
              <w:jc w:val="left"/>
            </w:pPr>
            <w:r>
              <w:rPr>
                <w:rStyle w:val="VerbatimChar"/>
                <w:sz w:val="16"/>
              </w:rPr>
              <w:t xml:space="preserve">string FormatTime(DateTimeOffset value)</w:t>
            </w:r>
          </w:p>
        </w:tc>
        <w:tc>
          <w:tcPr>
            <w:vAlign w:val="center"/>
            <w:tcW w:w="7273" w:type="dxa"/>
          </w:tcPr>
          <w:p>
            <w:pPr>
              <w:pStyle w:val="Normal"/>
              <w:spacing w:before="0" w:after="30" w:line="259" w:lineRule="auto"/>
              <w:jc w:val="left"/>
            </w:pPr>
            <w:r>
              <w:rPr>
                <w:rStyle w:val="VerbatimChar"/>
                <w:sz w:val="16"/>
              </w:rPr>
              <w:t xml:space="preserve">value.UtcDateTime.ToString("yyyy-MM-dd'T'HH:mm:ss.fffffff'Z'", InvariantCulture)</w:t>
            </w:r>
          </w:p>
        </w:tc>
      </w:tr>
      <w:tr>
        <w:trPr>
          <w:cantSplit/>
        </w:trPr>
        <w:tc>
          <w:tcPr>
            <w:vAlign w:val="center"/>
            <w:tcW w:w="2811" w:type="dxa"/>
          </w:tcPr>
          <w:p>
            <w:pPr>
              <w:pStyle w:val="Normal"/>
              <w:spacing w:before="0" w:after="30" w:line="259" w:lineRule="auto"/>
              <w:jc w:val="left"/>
            </w:pPr>
            <w:r>
              <w:rPr>
                <w:rStyle w:val="VerbatimChar"/>
                <w:sz w:val="16"/>
              </w:rPr>
              <w:t xml:space="preserve">ToJson(Cdr)</w:t>
            </w:r>
          </w:p>
        </w:tc>
        <w:tc>
          <w:tcPr>
            <w:vAlign w:val="center"/>
            <w:tcW w:w="4715" w:type="dxa"/>
          </w:tcPr>
          <w:p>
            <w:pPr>
              <w:pStyle w:val="Normal"/>
              <w:spacing w:before="0" w:after="30" w:line="259" w:lineRule="auto"/>
              <w:jc w:val="left"/>
            </w:pPr>
            <w:r>
              <w:rPr>
                <w:rStyle w:val="VerbatimChar"/>
                <w:sz w:val="16"/>
              </w:rPr>
              <w:t xml:space="preserve">JsonObject ToJson(Cdr cdr)</w:t>
            </w:r>
          </w:p>
        </w:tc>
        <w:tc>
          <w:tcPr>
            <w:vAlign w:val="center"/>
            <w:tcW w:w="7273" w:type="dxa"/>
          </w:tcPr>
          <w:p>
            <w:pPr>
              <w:pStyle w:val="Normal"/>
              <w:spacing w:before="0" w:after="30" w:line="259" w:lineRule="auto"/>
              <w:jc w:val="left"/>
            </w:pPr>
            <w:r>
              <w:rPr>
                <w:sz w:val="16"/>
              </w:rPr>
              <w:t>properties in Table 3.3 order, excluding cdr_seq</w:t>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ToJson(Cdr, long)</w:t>
            </w:r>
          </w:p>
        </w:tc>
        <w:tc>
          <w:tcPr>
            <w:vAlign w:val="center"/>
            <w:tcW w:w="4715" w:type="dxa"/>
          </w:tcPr>
          <w:p>
            <w:pPr>
              <w:pStyle w:val="Normal"/>
              <w:spacing w:before="0" w:after="30" w:line="259" w:lineRule="auto"/>
              <w:jc w:val="left"/>
            </w:pPr>
            <w:r>
              <w:rPr>
                <w:rStyle w:val="VerbatimChar"/>
                <w:sz w:val="16"/>
              </w:rPr>
              <w:t xml:space="preserve">JsonObject ToJson(Cdr cdr, long cdrSeq)</w:t>
            </w:r>
          </w:p>
        </w:tc>
        <w:tc>
          <w:tcPr>
            <w:vAlign w:val="center"/>
            <w:tcW w:w="7273" w:type="dxa"/>
          </w:tcPr>
          <w:p>
            <w:pPr>
              <w:pStyle w:val="Normal"/>
              <w:spacing w:before="0" w:after="30" w:line="259" w:lineRule="auto"/>
              <w:jc w:val="left"/>
            </w:pPr>
            <w:r>
              <w:rPr>
                <w:sz w:val="16"/>
              </w:rPr>
            </w:r>
            <w:r>
              <w:rPr>
                <w:sz w:val="16"/>
              </w:rPr>
            </w:r>
            <w:r>
              <w:rPr>
                <w:rStyle w:val="VerbatimChar"/>
                <w:sz w:val="16"/>
              </w:rPr>
            </w:r>
            <w:r>
              <w:rPr>
                <w:sz w:val="16"/>
              </w:rPr>
            </w:r>
            <w:r>
              <w:rPr>
                <w:sz w:val="16"/>
              </w:rPr>
              <w:t>the same, with cdr_seq as the first property</w:t>
            </w:r>
          </w:p>
        </w:tc>
      </w:tr>
      <w:tr>
        <w:trPr>
          <w:cantSplit/>
        </w:trPr>
        <w:tc>
          <w:tcPr>
            <w:vAlign w:val="center"/>
            <w:tcW w:w="2811" w:type="dxa"/>
          </w:tcPr>
          <w:p>
            <w:pPr>
              <w:pStyle w:val="Normal"/>
              <w:spacing w:before="0" w:after="30" w:line="259" w:lineRule="auto"/>
              <w:jc w:val="left"/>
            </w:pPr>
            <w:r>
              <w:rPr>
                <w:rStyle w:val="VerbatimChar"/>
                <w:sz w:val="16"/>
              </w:rPr>
              <w:t xml:space="preserve">ToJson(ConversionResult)</w:t>
            </w:r>
          </w:p>
        </w:tc>
        <w:tc>
          <w:tcPr>
            <w:vAlign w:val="center"/>
            <w:tcW w:w="4715" w:type="dxa"/>
          </w:tcPr>
          <w:p>
            <w:pPr>
              <w:pStyle w:val="Normal"/>
              <w:spacing w:before="0" w:after="30" w:line="259" w:lineRule="auto"/>
              <w:jc w:val="left"/>
            </w:pPr>
            <w:r>
              <w:rPr>
                <w:rStyle w:val="VerbatimChar"/>
                <w:sz w:val="16"/>
              </w:rPr>
              <w:t xml:space="preserve">JsonObject ToJson(ConversionResult result)</w:t>
            </w:r>
          </w:p>
        </w:tc>
        <w:tc>
          <w:tcPr>
            <w:vAlign w:val="center"/>
            <w:tcW w:w="727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golden-sample object: call_id, source_version, is_complete, incomplete_reasons, session_set_hash, cdrs, rejections</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Serialize</w:t>
            </w:r>
          </w:p>
        </w:tc>
        <w:tc>
          <w:tcPr>
            <w:vAlign w:val="center"/>
            <w:tcW w:w="4715" w:type="dxa"/>
          </w:tcPr>
          <w:p>
            <w:pPr>
              <w:pStyle w:val="Normal"/>
              <w:spacing w:before="0" w:after="30" w:line="259" w:lineRule="auto"/>
              <w:jc w:val="left"/>
            </w:pPr>
            <w:r>
              <w:rPr>
                <w:rStyle w:val="VerbatimChar"/>
                <w:sz w:val="16"/>
              </w:rPr>
              <w:t xml:space="preserve">string Serialize(JsonNode node)</w:t>
            </w:r>
          </w:p>
        </w:tc>
        <w:tc>
          <w:tcPr>
            <w:vAlign w:val="center"/>
            <w:tcW w:w="7273" w:type="dxa"/>
          </w:tcPr>
          <w:p>
            <w:pPr>
              <w:pStyle w:val="Normal"/>
              <w:spacing w:before="0" w:after="30" w:line="259" w:lineRule="auto"/>
              <w:jc w:val="left"/>
            </w:pPr>
            <w:r>
              <w:rPr>
                <w:sz w:val="16"/>
              </w:rPr>
            </w:r>
            <w:r>
              <w:rPr>
                <w:sz w:val="16"/>
              </w:rPr>
            </w:r>
            <w:r>
              <w:rPr>
                <w:rStyle w:val="VerbatimChar"/>
                <w:sz w:val="16"/>
              </w:rPr>
              <w:t>2-space indentation, UnsafeRelaxedJsonEscaping</w:t>
            </w:r>
          </w:p>
        </w:tc>
      </w:tr>
    </w:tbl>
    <w:p>
      <w:pPr>
        <w:pStyle w:val="BodyText"/>
      </w:pP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t>Rules: caller and callee are { "type", "id" } objects or null; extensions is the parsed ExtensionsJson object or null; modalities is an array of strings; termination_reason is a string or null; each rejections item contains call_id, session_id, code, and message. Golden samples are compared structurally in tests (JsonNode.DeepEquals), not textually.</w:t>
      </w:r>
      <w:r>
        <w:rPr>
          <w:rStyle w:val="VerbatimChar"/>
        </w:rPr>
      </w:r>
      <w:r/>
    </w:p>
    <w:bookmarkEnd w:id="40"/>
    <w:bookmarkStart w:id="44" w:name="последовательность-вызова"/>
    <w:p>
      <w:pPr>
        <w:pStyle w:val="Heading4"/>
        <w:keepNext/>
        <w:keepLines/>
        <w:jc w:val="left"/>
      </w:pPr>
      <w:r>
        <w:t>3.4.5. Call Sequence</w:t>
      </w:r>
    </w:p>
    <w:p>
      <w:pPr>
        <w:pStyle w:val="Normal"/>
        <w:keepNext w:val="0"/>
        <w:keepLines/>
        <w:spacing w:after="60"/>
      </w:pPr>
      <w:r>
        <w:rPr>
          <w:b/>
          <w:bCs/>
        </w:rPr>
        <w:t>Figure 3. Core F6:</w:t>
      </w:r>
      <w:r>
        <w:t xml:space="preserve"> Converting a Record into CDRs.</w:t>
        <w:br/>
      </w:r>
      <w:r>
        <w:drawing>
          <wp:inline>
            <wp:extent cx="5989320" cy="4631740"/>
            <wp:effectExtent b="0" l="0" r="0" t="0"/>
            <wp:docPr descr="" title="" id="42" name="Picture"/>
            <a:graphic>
              <a:graphicData uri="http://schemas.openxmlformats.org/drawingml/2006/picture">
                <pic:pic>
                  <pic:nvPicPr>
                    <pic:cNvPr descr="/mnt/data/tcri_v151_work/figures/figure_03.png" id="43" name="Picture"/>
                    <pic:cNvPicPr>
                      <a:picLocks noChangeArrowheads="1" noChangeAspect="1"/>
                    </pic:cNvPicPr>
                  </pic:nvPicPr>
                  <pic:blipFill>
                    <a:blip r:embed="rId41"/>
                    <a:stretch>
                      <a:fillRect/>
                    </a:stretch>
                  </pic:blipFill>
                  <pic:spPr bwMode="auto">
                    <a:xfrm>
                      <a:off x="0" y="0"/>
                      <a:ext cx="5989320" cy="4631740"/>
                    </a:xfrm>
                    <a:prstGeom prst="rect">
                      <a:avLst/>
                    </a:prstGeom>
                    <a:noFill/>
                    <a:ln w="9525">
                      <a:noFill/>
                      <a:headEnd/>
                      <a:tailEnd/>
                    </a:ln>
                  </pic:spPr>
                </pic:pic>
              </a:graphicData>
            </a:graphic>
          </wp:inline>
        </w:drawing>
      </w:r>
    </w:p>
    <w:bookmarkEnd w:id="44"/>
    <w:bookmarkStart w:id="45" w:name="соответствие-правил-f6-методам-core"/>
    <w:p>
      <w:pPr>
        <w:pStyle w:val="Heading4"/>
        <w:keepNext/>
        <w:keepLines/>
        <w:jc w:val="left"/>
      </w:pPr>
      <w:r>
        <w:t>3.4.6. Mapping F6 Rules to Core Methods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F6 Rule (TRS, Section 2)</w:t>
            </w:r>
          </w:p>
        </w:tc>
        <w:tc>
          <w:tcPr>
            <w:vAlign w:val="center"/>
            <w:tcW w:w="10804" w:type="dxa"/>
            <w:shd w:fill="EAF1F7" w:val="clear"/>
          </w:tcPr>
          <w:p>
            <w:pPr>
              <w:pStyle w:val="Normal"/>
              <w:spacing w:before="0" w:after="30" w:line="259" w:lineRule="auto"/>
              <w:jc w:val="left"/>
            </w:pPr>
            <w:r>
              <w:rPr>
                <w:b/>
                <w:color w:val="164160"/>
                <w:sz w:val="16"/>
              </w:rPr>
              <w:t>Implemented in Core</w:t>
            </w:r>
          </w:p>
        </w:tc>
      </w:tr>
      <w:tr>
        <w:trPr>
          <w:cantSplit/>
        </w:trPr>
        <w:tc>
          <w:tcPr>
            <w:vAlign w:val="center"/>
            <w:tcW w:w="3995" w:type="dxa"/>
          </w:tcPr>
          <w:p>
            <w:pPr>
              <w:pStyle w:val="Normal"/>
              <w:spacing w:before="0" w:after="30" w:line="259" w:lineRule="auto"/>
              <w:jc w:val="left"/>
            </w:pPr>
            <w:r>
              <w:rPr>
                <w:sz w:val="16"/>
              </w:rPr>
              <w:t>1. One CDR per Session</w:t>
            </w:r>
          </w:p>
        </w:tc>
        <w:tc>
          <w:tcPr>
            <w:vAlign w:val="center"/>
            <w:tcW w:w="10804" w:type="dxa"/>
          </w:tcPr>
          <w:p>
            <w:pPr>
              <w:pStyle w:val="Normal"/>
              <w:spacing w:before="0" w:after="30" w:line="259" w:lineRule="auto"/>
              <w:jc w:val="left"/>
            </w:pPr>
            <w:r>
              <w:rPr>
                <w:rStyle w:val="VerbatimChar"/>
                <w:sz w:val="16"/>
              </w:rPr>
            </w:r>
            <w:r>
              <w:rPr>
                <w:sz w:val="16"/>
              </w:rPr>
              <w:t>Convert, step 8f</w:t>
            </w:r>
          </w:p>
        </w:tc>
      </w:tr>
      <w:tr>
        <w:trPr>
          <w:cantSplit/>
        </w:trPr>
        <w:tc>
          <w:tcPr>
            <w:vAlign w:val="center"/>
            <w:tcW w:w="3995"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t>2. Segments: segment_count, extensions, not summed</w:t>
            </w:r>
          </w:p>
        </w:tc>
        <w:tc>
          <w:tcPr>
            <w:vAlign w:val="center"/>
            <w:tcW w:w="10804" w:type="dxa"/>
          </w:tcPr>
          <w:p>
            <w:pPr>
              <w:pStyle w:val="Normal"/>
              <w:spacing w:before="0" w:after="30" w:line="259" w:lineRule="auto"/>
              <w:jc w:val="left"/>
            </w:pPr>
            <w:r>
              <w:rPr>
                <w:sz w:val="16"/>
              </w:rPr>
            </w:r>
            <w:r>
              <w:rPr>
                <w:sz w:val="16"/>
              </w:rPr>
            </w:r>
            <w:r>
              <w:rPr>
                <w:rStyle w:val="VerbatimChar"/>
                <w:sz w:val="16"/>
              </w:rPr>
              <w:t>step 8f, SegmentsJson</w:t>
            </w:r>
          </w:p>
        </w:tc>
      </w:tr>
      <w:tr>
        <w:trPr>
          <w:cantSplit/>
        </w:trPr>
        <w:tc>
          <w:tcPr>
            <w:vAlign w:val="center"/>
            <w:tcW w:w="3995" w:type="dxa"/>
          </w:tcPr>
          <w:p>
            <w:pPr>
              <w:pStyle w:val="Normal"/>
              <w:spacing w:before="0" w:after="30" w:line="259" w:lineRule="auto"/>
              <w:jc w:val="left"/>
            </w:pPr>
            <w:r>
              <w:rPr>
                <w:sz w:val="16"/>
              </w:rPr>
              <w:t>3. Duration</w:t>
            </w:r>
          </w:p>
        </w:tc>
        <w:tc>
          <w:tcPr>
            <w:vAlign w:val="center"/>
            <w:tcW w:w="10804" w:type="dxa"/>
          </w:tcPr>
          <w:p>
            <w:pPr>
              <w:pStyle w:val="Normal"/>
              <w:spacing w:before="0" w:after="30" w:line="259" w:lineRule="auto"/>
              <w:jc w:val="left"/>
            </w:pPr>
            <w:r>
              <w:rPr>
                <w:rStyle w:val="VerbatimChar"/>
                <w:sz w:val="16"/>
              </w:rPr>
              <w:t xml:space="preserve">RoundDurationSeconds</w:t>
            </w:r>
          </w:p>
        </w:tc>
      </w:tr>
      <w:tr>
        <w:trPr>
          <w:cantSplit/>
        </w:trPr>
        <w:tc>
          <w:tcPr>
            <w:vAlign w:val="center"/>
            <w:tcW w:w="3995" w:type="dxa"/>
          </w:tcPr>
          <w:p>
            <w:pPr>
              <w:pStyle w:val="Normal"/>
              <w:spacing w:before="0" w:after="30" w:line="259" w:lineRule="auto"/>
              <w:jc w:val="left"/>
            </w:pPr>
            <w:r>
              <w:rPr>
                <w:sz w:val="16"/>
              </w:rPr>
              <w:t>4. Version and Hash</w:t>
            </w:r>
          </w:p>
        </w:tc>
        <w:tc>
          <w:tcPr>
            <w:vAlign w:val="center"/>
            <w:tcW w:w="10804" w:type="dxa"/>
          </w:tcPr>
          <w:p>
            <w:pPr>
              <w:pStyle w:val="Normal"/>
              <w:spacing w:before="0" w:after="30" w:line="259" w:lineRule="auto"/>
              <w:jc w:val="left"/>
            </w:pPr>
            <w:r>
              <w:rPr>
                <w:rStyle w:val="VerbatimChar"/>
                <w:sz w:val="16"/>
              </w:rPr>
              <w:t xml:space="preserve">Decide</w:t>
            </w:r>
            <w:r>
              <w:rPr>
                <w:sz w:val="16"/>
              </w:rPr>
              <w:t xml:space="preserve">,</w:t>
            </w:r>
            <w:r>
              <w:rPr>
                <w:sz w:val="16"/>
              </w:rPr>
              <w:t xml:space="preserve"> </w:t>
            </w:r>
            <w:r>
              <w:rPr>
                <w:rStyle w:val="VerbatimChar"/>
                <w:sz w:val="16"/>
              </w:rPr>
              <w:t xml:space="preserve">Canonical.HashOf</w:t>
            </w:r>
            <w:r>
              <w:rPr>
                <w:sz w:val="16"/>
              </w:rPr>
              <w:t xml:space="preserve">,</w:t>
            </w:r>
            <w:r>
              <w:rPr>
                <w:sz w:val="16"/>
              </w:rPr>
              <w:t xml:space="preserve"> </w:t>
            </w:r>
            <w:r>
              <w:rPr>
                <w:rStyle w:val="VerbatimChar"/>
                <w:sz w:val="16"/>
              </w:rPr>
              <w:t xml:space="preserve">SessionSetHash</w:t>
            </w:r>
          </w:p>
        </w:tc>
      </w:tr>
      <w:tr>
        <w:trPr>
          <w:cantSplit/>
        </w:trPr>
        <w:tc>
          <w:tcPr>
            <w:vAlign w:val="center"/>
            <w:tcW w:w="3995" w:type="dxa"/>
          </w:tcPr>
          <w:p>
            <w:pPr>
              <w:pStyle w:val="Normal"/>
              <w:spacing w:before="0" w:after="30" w:line="259" w:lineRule="auto"/>
              <w:jc w:val="left"/>
            </w:pPr>
            <w:r>
              <w:rPr>
                <w:sz w:val="16"/>
              </w:rPr>
              <w:t>5. Parties</w:t>
            </w:r>
          </w:p>
        </w:tc>
        <w:tc>
          <w:tcPr>
            <w:vAlign w:val="center"/>
            <w:tcW w:w="10804" w:type="dxa"/>
          </w:tcPr>
          <w:p>
            <w:pPr>
              <w:pStyle w:val="Normal"/>
              <w:spacing w:before="0" w:after="30" w:line="259" w:lineRule="auto"/>
              <w:jc w:val="left"/>
            </w:pPr>
            <w:r>
              <w:rPr>
                <w:rStyle w:val="VerbatimChar"/>
                <w:sz w:val="16"/>
              </w:rPr>
              <w:t xml:space="preserve">Party</w:t>
            </w:r>
          </w:p>
        </w:tc>
      </w:tr>
      <w:tr>
        <w:trPr>
          <w:cantSplit/>
        </w:trPr>
        <w:tc>
          <w:tcPr>
            <w:vAlign w:val="center"/>
            <w:tcW w:w="3995" w:type="dxa"/>
          </w:tcPr>
          <w:p>
            <w:pPr>
              <w:pStyle w:val="Normal"/>
              <w:spacing w:before="0" w:after="30" w:line="259" w:lineRule="auto"/>
              <w:jc w:val="left"/>
            </w:pPr>
            <w:r>
              <w:rPr>
                <w:sz w:val="16"/>
              </w:rPr>
              <w:t>6. Statuses</w:t>
            </w:r>
          </w:p>
        </w:tc>
        <w:tc>
          <w:tcPr>
            <w:vAlign w:val="center"/>
            <w:tcW w:w="10804" w:type="dxa"/>
          </w:tcPr>
          <w:p>
            <w:pPr>
              <w:pStyle w:val="Normal"/>
              <w:spacing w:before="0" w:after="30" w:line="259" w:lineRule="auto"/>
              <w:jc w:val="left"/>
            </w:pPr>
            <w:r>
              <w:rPr>
                <w:sz w:val="16"/>
              </w:rPr>
              <w:t>steps 8f, 11</w:t>
            </w:r>
          </w:p>
        </w:tc>
      </w:tr>
      <w:tr>
        <w:trPr>
          <w:cantSplit/>
        </w:trPr>
        <w:tc>
          <w:tcPr>
            <w:vAlign w:val="center"/>
            <w:tcW w:w="3995" w:type="dxa"/>
          </w:tcPr>
          <w:p>
            <w:pPr>
              <w:pStyle w:val="Normal"/>
              <w:spacing w:before="0" w:after="30" w:line="259" w:lineRule="auto"/>
              <w:jc w:val="left"/>
            </w:pPr>
            <w:r>
              <w:rPr>
                <w:sz w:val="16"/>
              </w:rPr>
              <w:t>7. Idempotency</w:t>
            </w:r>
          </w:p>
        </w:tc>
        <w:tc>
          <w:tcPr>
            <w:vAlign w:val="center"/>
            <w:tcW w:w="10804" w:type="dxa"/>
          </w:tcPr>
          <w:p>
            <w:pPr>
              <w:pStyle w:val="Normal"/>
              <w:spacing w:before="0" w:after="30" w:line="259" w:lineRule="auto"/>
              <w:jc w:val="left"/>
            </w:pPr>
            <w:r>
              <w:rPr>
                <w:rStyle w:val="VerbatimChar"/>
                <w:sz w:val="16"/>
              </w:rPr>
            </w:r>
            <w:r>
              <w:rPr>
                <w:sz w:val="16"/>
              </w:rPr>
            </w:r>
            <w:r>
              <w:rPr>
                <w:sz w:val="16"/>
              </w:rPr>
              <w:t>Decide (Core); keys and replacement — Part 2</w:t>
            </w:r>
          </w:p>
        </w:tc>
      </w:tr>
      <w:tr>
        <w:trPr>
          <w:cantSplit/>
        </w:trPr>
        <w:tc>
          <w:tcPr>
            <w:vAlign w:val="center"/>
            <w:tcW w:w="3995" w:type="dxa"/>
          </w:tcPr>
          <w:p>
            <w:pPr>
              <w:pStyle w:val="Normal"/>
              <w:spacing w:before="0" w:after="30" w:line="259" w:lineRule="auto"/>
              <w:jc w:val="left"/>
            </w:pPr>
            <w:r>
              <w:rPr>
                <w:sz w:val="16"/>
              </w:rPr>
              <w:t>8. Source Traceability</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CallId, SourceVersion, SourceHash fields</w:t>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sz w:val="16"/>
              </w:rPr>
              <w:t>9. Rejection</w:t>
            </w:r>
          </w:p>
        </w:tc>
        <w:tc>
          <w:tcPr>
            <w:vAlign w:val="center"/>
            <w:tcW w:w="10804" w:type="dxa"/>
          </w:tcPr>
          <w:p>
            <w:pPr>
              <w:pStyle w:val="Normal"/>
              <w:spacing w:before="0" w:after="30" w:line="259" w:lineRule="auto"/>
              <w:jc w:val="left"/>
            </w:pPr>
            <w:r>
              <w:rPr>
                <w:sz w:val="16"/>
              </w:rPr>
              <w:t>steps 1–3, 8a–8e, RejectionCodes</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sz w:val="16"/>
              </w:rPr>
              <w:t>10. No Participant-Level Records</w:t>
            </w:r>
          </w:p>
        </w:tc>
        <w:tc>
          <w:tcPr>
            <w:vAlign w:val="center"/>
            <w:tcW w:w="10804" w:type="dxa"/>
          </w:tcPr>
          <w:p>
            <w:pPr>
              <w:pStyle w:val="Normal"/>
              <w:spacing w:before="0" w:after="30" w:line="259" w:lineRule="auto"/>
              <w:jc w:val="left"/>
            </w:pPr>
            <w:r>
              <w:rPr>
                <w:sz w:val="16"/>
              </w:rPr>
              <w:t>not generated</w:t>
            </w:r>
          </w:p>
        </w:tc>
      </w:tr>
      <w:tr>
        <w:trPr>
          <w:cantSplit/>
        </w:trPr>
        <w:tc>
          <w:tcPr>
            <w:vAlign w:val="center"/>
            <w:tcW w:w="3995" w:type="dxa"/>
          </w:tcPr>
          <w:p>
            <w:pPr>
              <w:pStyle w:val="Normal"/>
              <w:spacing w:before="0" w:after="30" w:line="259" w:lineRule="auto"/>
              <w:jc w:val="left"/>
            </w:pPr>
            <w:r>
              <w:rPr>
                <w:sz w:val="16"/>
              </w:rPr>
              <w:t>11. Incomplete Data</w:t>
            </w:r>
          </w:p>
        </w:tc>
        <w:tc>
          <w:tcPr>
            <w:vAlign w:val="center"/>
            <w:tcW w:w="10804" w:type="dxa"/>
          </w:tcPr>
          <w:p>
            <w:pPr>
              <w:pStyle w:val="Normal"/>
              <w:spacing w:before="0" w:after="30" w:line="259" w:lineRule="auto"/>
              <w:jc w:val="left"/>
            </w:pPr>
            <w:r>
              <w:rPr>
                <w:sz w:val="16"/>
              </w:rPr>
            </w:r>
            <w:r>
              <w:rPr>
                <w:sz w:val="16"/>
              </w:rPr>
            </w:r>
            <w:r>
              <w:rPr>
                <w:rStyle w:val="VerbatimChar"/>
                <w:sz w:val="16"/>
              </w:rPr>
              <w:t>steps 5, 8d, 11, IncompleteReasons</w:t>
            </w:r>
          </w:p>
        </w:tc>
      </w:tr>
      <w:tr>
        <w:trPr>
          <w:cantSplit/>
        </w:trPr>
        <w:tc>
          <w:tcPr>
            <w:vAlign w:val="center"/>
            <w:tcW w:w="3995" w:type="dxa"/>
          </w:tcPr>
          <w:p>
            <w:pPr>
              <w:pStyle w:val="Normal"/>
              <w:spacing w:before="0" w:after="30" w:line="259" w:lineRule="auto"/>
              <w:jc w:val="left"/>
            </w:pPr>
            <w:r>
              <w:rPr>
                <w:sz w:val="16"/>
              </w:rPr>
              <w:t>12. Missed Notifications</w:t>
            </w:r>
          </w:p>
        </w:tc>
        <w:tc>
          <w:tcPr>
            <w:vAlign w:val="center"/>
            <w:tcW w:w="10804" w:type="dxa"/>
          </w:tcPr>
          <w:p>
            <w:pPr>
              <w:pStyle w:val="Normal"/>
              <w:spacing w:before="0" w:after="30" w:line="259" w:lineRule="auto"/>
              <w:jc w:val="left"/>
            </w:pPr>
            <w:r>
              <w:rPr>
                <w:sz w:val="16"/>
              </w:rPr>
              <w:t>not part of Core (Part 2: reconciliation)</w:t>
            </w:r>
          </w:p>
        </w:tc>
      </w:tr>
    </w:tbl>
    <w:bookmarkEnd w:id="45"/>
    <w:bookmarkStart w:id="46" w:name="X27e4037137ec00abf0cc2f0a00c8e9e93a56e5f"/>
    <w:p>
      <w:pPr>
        <w:pStyle w:val="Heading4"/>
        <w:keepNext/>
        <w:keepLines/>
        <w:jc w:val="left"/>
      </w:pPr>
      <w:r>
        <w:t>3.4.7. Rejected Source Material Hash [Proposed Addition]</w:t>
      </w:r>
    </w:p>
    <w:p>
      <w:pPr>
        <w:pStyle w:val="Normal"/>
      </w:pPr>
      <w:r>
        <w:rPr>
          <w:rStyle w:val="VerbatimChar"/>
        </w:rPr>
      </w:r>
      <w:r/>
      <w:r>
        <w:t>Canonical.RejectionHash(string rawJson) — SHA-256 of canonical JSON for a successfully parsed document, or SHA-256 of the original UTF-8 text if JSON is malformed. For an individual session error, compute Canonical.HashOf(session) for that session if available; for a whole-record error, compute RejectionHash(rawJson). This hashes the specific rejected material, not session_set_hash. An identical rejection is identified by (tenant_id, call_id, session_id, code, source_hash); registering the same tuple again does not add a row. An empty hash is not permitted when raw data is present. Tests: HashTests.RejectionHash_*, SourceStateStoreTests.Rejection_*.</w:t>
      </w:r>
      <w:r/>
      <w:r>
        <w:rPr>
          <w:rStyle w:val="VerbatimChar"/>
        </w:rPr>
      </w:r>
      <w:r/>
      <w:r/>
      <w:r/>
      <w:r>
        <w:rPr>
          <w:rStyle w:val="VerbatimChar"/>
        </w:rPr>
      </w:r>
      <w:r/>
      <w:r/>
      <w:r>
        <w:rPr>
          <w:b/>
          <w:bCs/>
        </w:rPr>
      </w:r>
      <w:r/>
      <w:r/>
      <w:r>
        <w:rPr>
          <w:rStyle w:val="VerbatimChar"/>
        </w:rPr>
      </w:r>
      <w:r/>
      <w:r/>
      <w:r>
        <w:rPr>
          <w:rStyle w:val="VerbatimChar"/>
        </w:rPr>
      </w:r>
      <w:r/>
      <w:r/>
      <w:r>
        <w:rPr>
          <w:rStyle w:val="VerbatimChar"/>
        </w:rPr>
      </w:r>
      <w:r/>
      <w:r/>
      <w:r>
        <w:rPr>
          <w:rStyle w:val="VerbatimChar"/>
        </w:rPr>
      </w:r>
      <w:r/>
    </w:p>
    <w:bookmarkEnd w:id="46"/>
    <w:bookmarkEnd w:id="47"/>
    <w:bookmarkStart w:id="48" w:name="модель-sqlite"/>
    <w:p>
      <w:pPr>
        <w:pStyle w:val="Heading3"/>
        <w:keepNext/>
        <w:keepLines/>
        <w:jc w:val="left"/>
      </w:pPr>
      <w:r>
        <w:t>3.5. SQLite Model</w:t>
      </w:r>
    </w:p>
    <w:p>
      <w:pPr>
        <w:pStyle w:val="Normal"/>
      </w:pPr>
      <w:r>
        <w:rPr>
          <w:b/>
          <w:bCs/>
        </w:rPr>
        <w:t>General rules. The tcri.db database file is located in Storage:</w:t>
      </w:r>
      <w:r/>
      <w:r/>
      <w:r/>
      <w:r>
        <w:rPr>
          <w:rStyle w:val="VerbatimChar"/>
        </w:rPr>
      </w: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r>
      <w:r/>
      <w:r>
        <w:t>DataDirectory. Migration 20261021000000_InitialCreate creates the schema; the migration must produce a schema equivalent to the SQL below (names of tables, columns, constraints and indexes). Upon opening every connection, SqlitePragmaInterceptor executes PRAGMA journal_mode=WAL; PRAGMA synchronous=FULL; PRAGMA foreign_keys=ON; PRAGMA busy_timeout=5000; (Part 2). synchronous=FULL was selected because Graph notification acknowledgment 202 is sent only after the inbox insert is committed; with NORMAL under WAL, even a committed transaction can be lost on a power failure or operating-system crash [P-08]. The notification-processing load test and disk-volume reliability requirements are described in Part 2. Tables have no foreign keys between them: relationships are logical, by (tenant_id, call_id).</w:t>
      </w:r>
      <w:r>
        <w:rPr>
          <w:rStyle w:val="VerbatimChar"/>
        </w:rPr>
      </w:r>
      <w:r/>
      <w:r/>
      <w:r>
        <w:rPr>
          <w:rStyle w:val="VerbatimChar"/>
        </w:rPr>
      </w:r>
      <w:r/>
    </w:p>
    <w:p>
      <w:pPr>
        <w:pStyle w:val="SourceCode"/>
      </w:pP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t>-- TeamsCallRecords: SQLite schema, schema version 1 (migration 20261021000000_InitialCreate)</w:t>
        <w:br/>
        <w:t>-- Time: TEXT, ISO 8601 UTC, exactly 7 fractional digits and Z suffix: 2026-10-20T09:00:00.5000000Z</w:t>
        <w:br/>
        <w:br/>
        <w:t>CREATE TABLE cdr (</w:t>
        <w:br/>
        <w:t xml:space="preserve">    cdr_seq            INTEGER PRIMARY KEY AUTOINCREMENT,</w:t>
        <w:br/>
        <w:t xml:space="preserve">    schema_version     INTEGER NOT NULL,</w:t>
        <w:br/>
        <w:t xml:space="preserve">    event_type         TEXT    NOT NULL,</w:t>
        <w:br/>
        <w:t xml:space="preserve">    tenant_id          TEXT    NOT NULL,</w:t>
        <w:br/>
        <w:t xml:space="preserve">    call_id            TEXT    NOT NULL,</w:t>
        <w:br/>
        <w:t xml:space="preserve">    session_id         TEXT    NOT NULL,</w:t>
        <w:br/>
        <w:t xml:space="preserve">    source_version     INTEGER NOT NULL,</w:t>
        <w:br/>
        <w:t xml:space="preserve">    call_type          TEXT    NOT NULL CHECK (call_type IN ('oneToOne','group','unknown')),</w:t>
        <w:br/>
        <w:t xml:space="preserve">    caller_type        TEXT    NULL,</w:t>
        <w:br/>
        <w:t xml:space="preserve">    caller_id          TEXT    NULL,</w:t>
        <w:br/>
        <w:t xml:space="preserve">    callee_type        TEXT    NULL,</w:t>
        <w:br/>
        <w:t xml:space="preserve">    callee_id          TEXT    NULL,</w:t>
        <w:br/>
        <w:t xml:space="preserve">    start_utc          TEXT    NOT NULL,</w:t>
        <w:br/>
        <w:t xml:space="preserve">    end_utc            TEXT    NOT NULL,</w:t>
        <w:br/>
        <w:t xml:space="preserve">    duration_s         INTEGER NOT NULL CHECK (duration_s &gt;= 0),</w:t>
        <w:br/>
        <w:t xml:space="preserve">    modalities         TEXT    NOT NULL,</w:t>
        <w:br/>
        <w:t xml:space="preserve">    status             TEXT    NOT NULL CHECK (status IN ('completed','failed','unknown')),</w:t>
        <w:br/>
        <w:t xml:space="preserve">    termination_reason TEXT    NULL,</w:t>
        <w:br/>
        <w:t xml:space="preserve">    segment_count      INTEGER NOT NULL CHECK (segment_count &gt;= 0),</w:t>
        <w:br/>
        <w:t xml:space="preserve">    aggregation_status TEXT    NOT NULL CHECK (aggregation_status IN ('complete','incomplete')),</w:t>
        <w:br/>
        <w:t xml:space="preserve">    source_hash        TEXT    NOT NULL,</w:t>
        <w:br/>
        <w:t xml:space="preserve">    extensions         TEXT    NULL,</w:t>
        <w:br/>
        <w:t xml:space="preserve">    created_utc        TEXT    NOT NULL,</w:t>
        <w:br/>
        <w:t xml:space="preserve">    updated_utc        TEXT    NOT NULL,</w:t>
        <w:br/>
        <w:t xml:space="preserve">    CONSTRAINT uq_cdr_key UNIQUE (tenant_id, call_id, session_id)</w:t>
        <w:br/>
        <w:t>);</w:t>
        <w:br/>
        <w:t>CREATE INDEX ix_cdr_start ON cdr (start_utc, cdr_seq);</w:t>
        <w:br/>
        <w:t>CREATE INDEX ix_cdr_call  ON cdr (tenant_id, call_id);</w:t>
        <w:br/>
        <w:br/>
        <w:t>CREATE TABLE source_state (</w:t>
        <w:br/>
        <w:t xml:space="preserve">    tenant_id        TEXT    NOT NULL,</w:t>
        <w:br/>
        <w:t xml:space="preserve">    call_id          TEXT    NOT NULL,</w:t>
        <w:br/>
        <w:t xml:space="preserve">    applied_version  INTEGER NULL,</w:t>
        <w:br/>
        <w:t xml:space="preserve">    rejected_version INTEGER NULL,</w:t>
        <w:br/>
        <w:t xml:space="preserve">    session_set_hash TEXT    NULL,</w:t>
        <w:br/>
        <w:t xml:space="preserve">    state            TEXT    NOT NULL CHECK (state IN ('pending','done','suspended','expired')),</w:t>
        <w:br/>
        <w:t xml:space="preserve">    attempts         INTEGER NOT NULL DEFAULT 0,</w:t>
        <w:br/>
        <w:t xml:space="preserve">    next_attempt_utc TEXT    NULL,</w:t>
        <w:br/>
        <w:t xml:space="preserve">    first_seen_utc   TEXT    NOT NULL,</w:t>
        <w:br/>
        <w:t xml:space="preserve">    last_error       TEXT    NULL,</w:t>
        <w:br/>
        <w:t xml:space="preserve">    updated_utc      TEXT    NOT NULL,</w:t>
        <w:br/>
        <w:t xml:space="preserve">    PRIMARY KEY (tenant_id, call_id)</w:t>
        <w:br/>
        <w:t>);</w:t>
        <w:br/>
        <w:t>CREATE INDEX ix_source_state_due ON source_state (state, next_attempt_utc);</w:t>
        <w:br/>
        <w:br/>
        <w:t>CREATE TABLE inbox (</w:t>
        <w:br/>
        <w:t xml:space="preserve">    id               INTEGER PRIMARY KEY AUTOINCREMENT,</w:t>
        <w:br/>
        <w:t xml:space="preserve">    element_hash     TEXT    NOT NULL,</w:t>
        <w:br/>
        <w:t xml:space="preserve">    kind             TEXT    NOT NULL CHECK (kind IN ('callRecord','channelMessage','reconcile')),</w:t>
        <w:br/>
        <w:t xml:space="preserve">    tenant_id        TEXT    NOT NULL,</w:t>
        <w:br/>
        <w:t xml:space="preserve">    call_id          TEXT    NULL,</w:t>
        <w:br/>
        <w:t xml:space="preserve">    raw              TEXT    NOT NULL,</w:t>
        <w:br/>
        <w:t xml:space="preserve">    state            TEXT    NOT NULL CHECK (state IN ('new','processing','done','failed')),</w:t>
        <w:br/>
        <w:t xml:space="preserve">    attempts         INTEGER NOT NULL DEFAULT 0,</w:t>
        <w:br/>
        <w:t xml:space="preserve">    next_attempt_utc TEXT    NOT NULL,</w:t>
        <w:br/>
        <w:t xml:space="preserve">    locked_until_utc TEXT    NULL,</w:t>
        <w:br/>
        <w:t xml:space="preserve">    received_utc     TEXT    NOT NULL,</w:t>
        <w:br/>
        <w:t xml:space="preserve">    done_utc         TEXT    NULL,</w:t>
        <w:br/>
        <w:t xml:space="preserve">    last_error       TEXT    NULL</w:t>
        <w:br/>
        <w:t>);</w:t>
        <w:br/>
        <w:t>CREATE UNIQUE INDEX uq_inbox_new_hash ON inbox (element_hash) WHERE state = 'new';</w:t>
        <w:br/>
        <w:t>CREATE INDEX ix_inbox_hash ON inbox (element_hash);</w:t>
        <w:br/>
        <w:t>CREATE INDEX ix_inbox_call ON inbox (tenant_id, call_id, state);</w:t>
        <w:br/>
        <w:t>CREATE INDEX ix_inbox_due ON inbox (state, next_attempt_utc);</w:t>
        <w:br/>
        <w:br/>
        <w:t>CREATE TABLE rejected (</w:t>
        <w:br/>
        <w:t xml:space="preserve">    id          INTEGER PRIMARY KEY AUTOINCREMENT,</w:t>
        <w:br/>
        <w:t xml:space="preserve">    tenant_id   TEXT NOT NULL,</w:t>
        <w:br/>
        <w:t xml:space="preserve">    call_id     TEXT NULL,</w:t>
        <w:br/>
        <w:t xml:space="preserve">    session_id  TEXT NULL,</w:t>
        <w:br/>
        <w:t xml:space="preserve">    code        TEXT NOT NULL,</w:t>
        <w:br/>
        <w:t xml:space="preserve">    message     TEXT NOT NULL,</w:t>
        <w:br/>
        <w:t xml:space="preserve">    source_hash TEXT NULL,</w:t>
        <w:br/>
        <w:t xml:space="preserve">    created_utc TEXT NOT NULL</w:t>
        <w:br/>
        <w:t>);</w:t>
        <w:br/>
        <w:t>CREATE INDEX ix_rejected_created ON rejected (created_utc);</w:t>
        <w:br/>
        <w:br/>
        <w:t>CREATE TABLE audit_log (</w:t>
        <w:br/>
        <w:t xml:space="preserve">    id        INTEGER PRIMARY KEY AUTOINCREMENT,</w:t>
        <w:br/>
        <w:t xml:space="preserve">    ts        TEXT NOT NULL,</w:t>
        <w:br/>
        <w:t xml:space="preserve">    tenant_id TEXT NOT NULL,</w:t>
        <w:br/>
        <w:t xml:space="preserve">    call_id   TEXT NOT NULL,</w:t>
        <w:br/>
        <w:t xml:space="preserve">    kind      TEXT NOT NULL CHECK (kind IN ('version_discrepancy')),</w:t>
        <w:br/>
        <w:t xml:space="preserve">    detail    TEXT NOT NULL</w:t>
        <w:br/>
        <w:t>);</w:t>
        <w:br/>
        <w:br/>
        <w:t>CREATE TABLE outbox (</w:t>
        <w:br/>
        <w:t xml:space="preserve">    id               INTEGER PRIMARY KEY AUTOINCREMENT,</w:t>
        <w:br/>
        <w:t xml:space="preserve">    kind             TEXT    NOT NULL CHECK (kind IN ('activity')),</w:t>
        <w:br/>
        <w:t xml:space="preserve">    tenant_id        TEXT    NOT NULL,</w:t>
        <w:br/>
        <w:t xml:space="preserve">    call_id          TEXT    NOT NULL,</w:t>
        <w:br/>
        <w:t xml:space="preserve">    session_id       TEXT    NOT NULL,</w:t>
        <w:br/>
        <w:t xml:space="preserve">    recipient        TEXT    NOT NULL,</w:t>
        <w:br/>
        <w:t xml:space="preserve">    payload          TEXT    NOT NULL,</w:t>
        <w:br/>
        <w:t xml:space="preserve">    state            TEXT    NOT NULL CHECK (state IN ('new','sending','sent','failed')),</w:t>
        <w:br/>
        <w:t xml:space="preserve">    attempts         INTEGER NOT NULL DEFAULT 0,</w:t>
        <w:br/>
        <w:t xml:space="preserve">    next_attempt_utc TEXT    NOT NULL,</w:t>
        <w:br/>
        <w:t xml:space="preserve">    locked_until_utc TEXT    NULL,</w:t>
        <w:br/>
        <w:t xml:space="preserve">    created_utc      TEXT    NOT NULL,</w:t>
        <w:br/>
        <w:t xml:space="preserve">    sent_utc         TEXT    NULL,</w:t>
        <w:br/>
        <w:t xml:space="preserve">    last_error       TEXT    NULL,</w:t>
        <w:br/>
        <w:t xml:space="preserve">    CONSTRAINT uq_outbox_key UNIQUE (kind, tenant_id, call_id, session_id, recipient)</w:t>
        <w:br/>
        <w:t>);</w:t>
        <w:br/>
        <w:t>CREATE INDEX ix_outbox_due ON outbox (state, next_attempt_utc);</w:t>
        <w:br/>
        <w:br/>
        <w:t>CREATE TABLE subscription (</w:t>
        <w:br/>
        <w:t xml:space="preserve">    id                TEXT PRIMARY KEY,</w:t>
        <w:br/>
        <w:t xml:space="preserve">    kind              TEXT NOT NULL CHECK (kind IN ('callRecords','channelMessages')),</w:t>
        <w:br/>
        <w:t xml:space="preserve">    resource          TEXT NOT NULL,</w:t>
        <w:br/>
        <w:t xml:space="preserve">    notification_url  TEXT NOT NULL,</w:t>
        <w:br/>
        <w:t xml:space="preserve">    expires_utc       TEXT NOT NULL,</w:t>
        <w:br/>
        <w:t xml:space="preserve">    client_state_hash TEXT NOT NULL,</w:t>
        <w:br/>
        <w:t xml:space="preserve">    status            TEXT NOT NULL CHECK (status IN ('active','renewing','failed')),</w:t>
        <w:br/>
        <w:t xml:space="preserve">    created_utc       TEXT NOT NULL,</w:t>
        <w:br/>
        <w:t xml:space="preserve">    renewed_utc       TEXT NULL</w:t>
        <w:br/>
        <w:t>);</w:t>
        <w:br/>
        <w:br/>
        <w:t>CREATE TABLE error_log (</w:t>
        <w:br/>
        <w:t xml:space="preserve">    id        INTEGER PRIMARY KEY AUTOINCREMENT,</w:t>
        <w:br/>
        <w:t xml:space="preserve">    ts        TEXT NOT NULL,</w:t>
        <w:br/>
        <w:t xml:space="preserve">    component TEXT NOT NULL,</w:t>
        <w:br/>
        <w:t xml:space="preserve">    message   TEXT NOT NULL,</w:t>
        <w:br/>
        <w:t xml:space="preserve">    details   TEXT NULL</w:t>
        <w:br/>
        <w:t>);</w:t>
        <w:br/>
        <w:t>CREATE INDEX ix_error_log_ts ON error_log (ts);</w:t>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p>
    <w:p>
      <w:pPr>
        <w:pStyle w:val="Normal"/>
      </w:pPr>
      <w:r>
        <w:rPr>
          <w:b/>
          <w:bCs/>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t>Row classes (Data/Entities). Each table maps to one &lt;Name&gt;Row class: CdrRow, SourceStateRow, InboxRow, RejectedRow, AuditLogRow, OutboxRow, SubscriptionRow, ErrorLogRow. Property names are column names converted to PascalCase (source_version → SourceVersion). Types: TEXT → string, INTEGER → long (cdr_seq and id use long; counters attempts, segment_count and schema_version use int); columns allowing NULL use nullable types (?). Timestamps are stored as strings in UtcText format.</w:t>
      </w:r>
      <w:r>
        <w:rPr>
          <w:rStyle w:val="VerbatimChar"/>
        </w:rPr>
      </w:r>
      <w:r/>
      <w:r/>
      <w:r/>
      <w:r>
        <w:rPr>
          <w:rStyle w:val="VerbatimChar"/>
        </w:rP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
        <w:rPr>
          <w:rStyle w:val="VerbatimChar"/>
        </w:rPr>
      </w:r>
      <w:r/>
      <w:r/>
      <w:r>
        <w:rPr>
          <w:rStyle w:val="VerbatimChar"/>
        </w:rPr>
      </w:r>
      <w:r/>
      <w:r/>
      <w:r/>
      <w:r>
        <w:rPr>
          <w:rStyle w:val="VerbatimChar"/>
        </w:rPr>
      </w:r>
      <w:r/>
    </w:p>
    <w:p>
      <w:pPr>
        <w:pStyle w:val="BodyText"/>
      </w:pPr>
      <w:r>
        <w:rPr>
          <w:rStyle w:val="VerbatimChar"/>
          <w:b/>
          <w:bCs/>
        </w:rPr>
        <w:t>UtcText (Data/UtcText.cs):</w:t>
      </w:r>
      <w:r/>
      <w:r/>
      <w:r>
        <w:rPr>
          <w:rStyle w:val="VerbatimChar"/>
        </w:rPr>
      </w:r>
      <w:r/>
      <w:r/>
      <w:r>
        <w:rPr>
          <w:rStyle w:val="VerbatimChar"/>
        </w:rPr>
      </w:r>
      <w:r/>
      <w:r/>
      <w:r/>
      <w:r>
        <w:rPr>
          <w:rStyle w:val="VerbatimChar"/>
        </w:rPr>
      </w:r>
      <w:r/>
      <w:r/>
      <w:r>
        <w:rPr>
          <w:rStyle w:val="VerbatimChar"/>
        </w:rPr>
      </w:r>
      <w:r/>
      <w:r/>
      <w:r/>
      <w:r>
        <w:rPr>
          <w:rStyle w:val="VerbatimChar"/>
        </w:rPr>
      </w:r>
      <w:r/>
      <w:r/>
      <w:r>
        <w:rPr>
          <w:rStyle w:val="VerbatimChar"/>
        </w:rPr>
      </w:r>
      <w:r/>
      <w:r>
        <w:t xml:space="preserve"> string Format(DateTimeOffset value) — a format compatible with CdrJson.FormatTime; DateTimeOffset Parse(string text) — parses using DateTimeStyles.RoundtripKind; string Now(TimeProvider clock) — current time in this format. Lexicographic ordering of timestamps in this format equals chronological ordering.</w:t>
      </w:r>
    </w:p>
    <w:p>
      <w:pPr>
        <w:pStyle w:val="BodyText"/>
      </w:pPr>
      <w:r>
        <w:rPr>
          <w:rStyle w:val="VerbatimChar"/>
          <w:b/>
          <w:bCs/>
        </w:rPr>
        <w:t xml:space="preserve">CdrMapping</w:t>
      </w:r>
      <w:r>
        <w:t xml:space="preserve"> </w:t>
      </w:r>
      <w:r>
        <w:t xml:space="preserve">(</w:t>
      </w:r>
      <w:r>
        <w:rPr>
          <w:rStyle w:val="VerbatimChar"/>
        </w:rPr>
        <w:t xml:space="preserve">Data/CdrMapping.cs</w:t>
      </w:r>
      <w:r>
        <w:t xml:space="preserv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Purpose</w:t>
            </w:r>
          </w:p>
        </w:tc>
      </w:tr>
      <w:tr>
        <w:trPr>
          <w:cantSplit/>
        </w:trPr>
        <w:tc>
          <w:tcPr>
            <w:vAlign w:val="center"/>
            <w:tcW w:w="3995" w:type="dxa"/>
          </w:tcPr>
          <w:p>
            <w:pPr>
              <w:pStyle w:val="Normal"/>
              <w:spacing w:before="0" w:after="30" w:line="259" w:lineRule="auto"/>
              <w:jc w:val="left"/>
            </w:pPr>
            <w:r>
              <w:rPr>
                <w:rStyle w:val="VerbatimChar"/>
                <w:sz w:val="16"/>
              </w:rPr>
              <w:t xml:space="preserve">CdrRow ToRow(Cdr cdr, string nowText)</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Cdr → row; call_type, status, aggregation_status are strings from 3.3; caller_type/caller_id are both NULL if Caller=null; modalities is a JSON array; start_utc, end_utc use UtcText.Format; created_utc=updated_utc=nowText; cdr_seq is not populated</w:t>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Cdr ToCdr(CdrRow row)</w:t>
            </w:r>
          </w:p>
        </w:tc>
        <w:tc>
          <w:tcPr>
            <w:vAlign w:val="center"/>
            <w:tcW w:w="10804" w:type="dxa"/>
          </w:tcPr>
          <w:p>
            <w:pPr>
              <w:pStyle w:val="Normal"/>
              <w:spacing w:before="0" w:after="30" w:line="259" w:lineRule="auto"/>
              <w:jc w:val="left"/>
            </w:pPr>
            <w:r>
              <w:rPr>
                <w:sz w:val="16"/>
              </w:rPr>
              <w:t>reverse conversion; ToCdr(ToRow(c)) equals c for all properties</w:t>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void CopyOnUpdate(CdrRow target, CdrRow source, string nowText)</w:t>
            </w:r>
          </w:p>
        </w:tc>
        <w:tc>
          <w:tcPr>
            <w:vAlign w:val="center"/>
            <w:tcW w:w="10804" w:type="dxa"/>
          </w:tcPr>
          <w:p>
            <w:pPr>
              <w:pStyle w:val="Normal"/>
              <w:spacing w:before="0" w:after="30" w:line="259" w:lineRule="auto"/>
              <w:jc w:val="left"/>
            </w:pPr>
            <w:r>
              <w:rPr>
                <w:sz w:val="16"/>
              </w:rPr>
              <w:t>on replacement copies every column except cdr_seq and created_utc; updated_utc=nowText</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p>
        </w:tc>
      </w:tr>
    </w:tbl>
    <w:p>
      <w:pPr>
        <w:pStyle w:val="BodyText"/>
      </w:pPr>
      <w:r>
        <w:rPr>
          <w:b/>
          <w:bCs/>
        </w:rPr>
      </w:r>
      <w:r/>
      <w:r/>
      <w:r>
        <w:rPr>
          <w:rStyle w:val="VerbatimChar"/>
        </w:rPr>
      </w:r>
      <w:r/>
      <w:r/>
      <w:r>
        <w:rPr>
          <w:rStyle w:val="VerbatimChar"/>
        </w:rPr>
      </w:r>
      <w:r/>
      <w:r>
        <w:t>Fractional timestamp preservation. Values with tick precision (…ffffff7) are written and read without loss; CdrMappingTests (Part 2) verifies round-trip conversion.</w:t>
      </w:r>
    </w:p>
    <w:bookmarkEnd w:id="48"/>
    <w:bookmarkStart w:id="49" w:name="каталог-эталонов-core"/>
    <w:p>
      <w:pPr>
        <w:pStyle w:val="Heading3"/>
        <w:keepNext/>
        <w:keepLines/>
        <w:jc w:val="left"/>
      </w:pPr>
      <w:r>
        <w:t>3.6. Core Golden Sample Catalog</w:t>
      </w:r>
    </w:p>
    <w:p>
      <w:pPr>
        <w:pStyle w:val="Normal"/>
      </w:pPr>
      <w:r/>
      <w:r/>
      <w:r>
        <w:rPr>
          <w:rStyle w:val="VerbatimChar"/>
        </w:rPr>
      </w:r>
      <w:r/>
      <w:r/>
      <w:r/>
      <w:r>
        <w:rPr>
          <w:rStyle w:val="VerbatimChar"/>
        </w:rPr>
      </w:r>
      <w:r>
        <w:t>The golden samples are synthetic records based on the public Microsoft Graph callRecord resource structure; they contain no real data and must not be presented as genuine Graph records. Tenant identifier: 11111111-1111-4111-8111-111111111111. Expected results were obtained by executing the prepared I1 module and checked against the rules in 3.4.3; in the implementation they are stored as files and compared automatically (GoldenTests, 3.7). The files reside in tests/TeamsCallRecords.Core.Tests/TestData/Golden/in and out. This document includes the summary table and all eleven complete input–expected-result pairs.</w:t>
      </w:r>
      <w:r>
        <w:rPr>
          <w:rStyle w:val="VerbatimChar"/>
        </w:rPr>
      </w:r>
      <w:r/>
      <w:r/>
      <w:r>
        <w:rPr>
          <w:rStyle w:val="VerbatimChar"/>
        </w:rPr>
      </w: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154"/>
        <w:gridCol w:w="4107"/>
        <w:gridCol w:w="1154"/>
        <w:gridCol w:w="1154"/>
        <w:gridCol w:w="1154"/>
        <w:gridCol w:w="1154"/>
        <w:gridCol w:w="1154"/>
        <w:gridCol w:w="1154"/>
        <w:gridCol w:w="1456"/>
        <w:gridCol w:w="1158"/>
      </w:tblGrid>
      <w:tr>
        <w:trPr>
          <w:tblHeader w:val="true"/>
          <w:cantSplit/>
        </w:trPr>
        <w:tc>
          <w:tcPr>
            <w:vAlign w:val="center"/>
            <w:tcW w:w="1154" w:type="dxa"/>
            <w:shd w:fill="EAF1F7" w:val="clear"/>
          </w:tcPr>
          <w:p>
            <w:pPr>
              <w:pStyle w:val="Normal"/>
              <w:spacing w:before="0" w:after="30" w:line="259" w:lineRule="auto"/>
              <w:jc w:val="left"/>
            </w:pPr>
            <w:r>
              <w:rPr>
                <w:b/>
                <w:color w:val="164160"/>
                <w:sz w:val="14"/>
              </w:rPr>
              <w:t xml:space="preserve">№</w:t>
            </w:r>
          </w:p>
        </w:tc>
        <w:tc>
          <w:tcPr>
            <w:vAlign w:val="center"/>
            <w:tcW w:w="4107" w:type="dxa"/>
            <w:shd w:fill="EAF1F7" w:val="clear"/>
          </w:tcPr>
          <w:p>
            <w:pPr>
              <w:pStyle w:val="Normal"/>
              <w:spacing w:before="0" w:after="30" w:line="259" w:lineRule="auto"/>
              <w:jc w:val="left"/>
            </w:pPr>
            <w:r>
              <w:rPr>
                <w:b/>
                <w:color w:val="164160"/>
                <w:sz w:val="14"/>
              </w:rPr>
              <w:t>Scenario</w:t>
            </w:r>
          </w:p>
        </w:tc>
        <w:tc>
          <w:tcPr>
            <w:vAlign w:val="center"/>
            <w:tcW w:w="1154" w:type="dxa"/>
            <w:shd w:fill="EAF1F7" w:val="clear"/>
          </w:tcPr>
          <w:p>
            <w:pPr>
              <w:pStyle w:val="Normal"/>
              <w:spacing w:before="0" w:after="30" w:line="259" w:lineRule="auto"/>
              <w:jc w:val="left"/>
            </w:pPr>
            <w:r>
              <w:rPr>
                <w:b/>
                <w:color w:val="164160"/>
                <w:sz w:val="14"/>
              </w:rPr>
              <w:t>Version</w:t>
            </w:r>
          </w:p>
        </w:tc>
        <w:tc>
          <w:tcPr>
            <w:vAlign w:val="center"/>
            <w:tcW w:w="1154" w:type="dxa"/>
            <w:shd w:fill="EAF1F7" w:val="clear"/>
          </w:tcPr>
          <w:p>
            <w:pPr>
              <w:pStyle w:val="Normal"/>
              <w:spacing w:before="0" w:after="30" w:line="259" w:lineRule="auto"/>
              <w:jc w:val="left"/>
            </w:pPr>
            <w:r>
              <w:rPr>
                <w:b/>
                <w:color w:val="164160"/>
                <w:sz w:val="14"/>
              </w:rPr>
              <w:t xml:space="preserve">CDR</w:t>
            </w:r>
          </w:p>
        </w:tc>
        <w:tc>
          <w:tcPr>
            <w:vAlign w:val="center"/>
            <w:tcW w:w="1154" w:type="dxa"/>
            <w:shd w:fill="EAF1F7" w:val="clear"/>
          </w:tcPr>
          <w:p>
            <w:pPr>
              <w:pStyle w:val="Normal"/>
              <w:spacing w:before="0" w:after="30" w:line="259" w:lineRule="auto"/>
              <w:jc w:val="left"/>
            </w:pPr>
            <w:r>
              <w:rPr>
                <w:b/>
                <w:color w:val="164160"/>
                <w:sz w:val="14"/>
              </w:rPr>
              <w:t xml:space="preserve">duration_s</w:t>
            </w:r>
          </w:p>
        </w:tc>
        <w:tc>
          <w:tcPr>
            <w:vAlign w:val="center"/>
            <w:tcW w:w="1154" w:type="dxa"/>
            <w:shd w:fill="EAF1F7" w:val="clear"/>
          </w:tcPr>
          <w:p>
            <w:pPr>
              <w:pStyle w:val="Normal"/>
              <w:spacing w:before="0" w:after="30" w:line="259" w:lineRule="auto"/>
              <w:jc w:val="left"/>
            </w:pPr>
            <w:r>
              <w:rPr>
                <w:b/>
                <w:color w:val="164160"/>
                <w:sz w:val="14"/>
              </w:rPr>
              <w:t xml:space="preserve">status</w:t>
            </w:r>
          </w:p>
        </w:tc>
        <w:tc>
          <w:tcPr>
            <w:vAlign w:val="center"/>
            <w:tcW w:w="1154" w:type="dxa"/>
            <w:shd w:fill="EAF1F7" w:val="clear"/>
          </w:tcPr>
          <w:p>
            <w:pPr>
              <w:pStyle w:val="Normal"/>
              <w:spacing w:before="0" w:after="30" w:line="259" w:lineRule="auto"/>
              <w:jc w:val="left"/>
            </w:pPr>
            <w:r>
              <w:rPr>
                <w:b/>
                <w:color w:val="164160"/>
                <w:sz w:val="14"/>
              </w:rPr>
              <w:t xml:space="preserve">aggregation</w:t>
            </w:r>
          </w:p>
        </w:tc>
        <w:tc>
          <w:tcPr>
            <w:vAlign w:val="center"/>
            <w:tcW w:w="1154" w:type="dxa"/>
            <w:shd w:fill="EAF1F7" w:val="clear"/>
          </w:tcPr>
          <w:p>
            <w:pPr>
              <w:pStyle w:val="Normal"/>
              <w:spacing w:before="0" w:after="30" w:line="259" w:lineRule="auto"/>
              <w:jc w:val="left"/>
            </w:pPr>
            <w:r>
              <w:rPr>
                <w:b/>
                <w:color w:val="164160"/>
                <w:sz w:val="14"/>
              </w:rPr>
              <w:t xml:space="preserve">IsComplete</w:t>
            </w:r>
          </w:p>
        </w:tc>
        <w:tc>
          <w:tcPr>
            <w:vAlign w:val="center"/>
            <w:tcW w:w="1456" w:type="dxa"/>
            <w:shd w:fill="EAF1F7" w:val="clear"/>
          </w:tcPr>
          <w:p>
            <w:pPr>
              <w:pStyle w:val="Normal"/>
              <w:spacing w:before="0" w:after="30" w:line="259" w:lineRule="auto"/>
              <w:jc w:val="left"/>
            </w:pPr>
            <w:r>
              <w:rPr>
                <w:b/>
                <w:color w:val="164160"/>
                <w:sz w:val="14"/>
              </w:rPr>
              <w:t>Incomplete Reasons</w:t>
            </w:r>
          </w:p>
        </w:tc>
        <w:tc>
          <w:tcPr>
            <w:vAlign w:val="center"/>
            <w:tcW w:w="1158" w:type="dxa"/>
            <w:shd w:fill="EAF1F7" w:val="clear"/>
          </w:tcPr>
          <w:p>
            <w:pPr>
              <w:pStyle w:val="Normal"/>
              <w:spacing w:before="0" w:after="30" w:line="259" w:lineRule="auto"/>
              <w:jc w:val="left"/>
            </w:pPr>
            <w:r>
              <w:rPr>
                <w:b/>
                <w:color w:val="164160"/>
                <w:sz w:val="14"/>
              </w:rPr>
              <w:t>Rejections</w:t>
            </w:r>
          </w:p>
        </w:tc>
      </w:tr>
      <w:tr>
        <w:trPr>
          <w:cantSplit/>
        </w:trPr>
        <w:tc>
          <w:tcPr>
            <w:vAlign w:val="center"/>
            <w:tcW w:w="1154" w:type="dxa"/>
          </w:tcPr>
          <w:p>
            <w:pPr>
              <w:pStyle w:val="Normal"/>
              <w:spacing w:before="0" w:after="30" w:line="259" w:lineRule="auto"/>
              <w:jc w:val="left"/>
            </w:pPr>
            <w:r>
              <w:rPr>
                <w:sz w:val="14"/>
              </w:rPr>
              <w:t xml:space="preserve">G01</w:t>
            </w:r>
          </w:p>
        </w:tc>
        <w:tc>
          <w:tcPr>
            <w:vAlign w:val="center"/>
            <w:tcW w:w="4107" w:type="dxa"/>
          </w:tcPr>
          <w:p>
            <w:pPr>
              <w:pStyle w:val="Normal"/>
              <w:spacing w:before="0" w:after="30" w:line="259" w:lineRule="auto"/>
              <w:jc w:val="left"/>
            </w:pPr>
            <w:r>
              <w:rPr>
                <w:sz w:val="14"/>
              </w:rPr>
              <w:t xml:space="preserve">one_to_one_single_session</w:t>
            </w:r>
          </w:p>
        </w:tc>
        <w:tc>
          <w:tcPr>
            <w:vAlign w:val="center"/>
            <w:tcW w:w="1154" w:type="dxa"/>
          </w:tcPr>
          <w:p>
            <w:pPr>
              <w:pStyle w:val="Normal"/>
              <w:spacing w:before="0" w:after="30" w:line="259" w:lineRule="auto"/>
              <w:jc w:val="left"/>
            </w:pPr>
            <w:r>
              <w:rPr>
                <w:sz w:val="14"/>
              </w:rPr>
              <w:t xml:space="preserve">4</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61</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G02</w:t>
            </w:r>
          </w:p>
        </w:tc>
        <w:tc>
          <w:tcPr>
            <w:vAlign w:val="center"/>
            <w:tcW w:w="4107" w:type="dxa"/>
          </w:tcPr>
          <w:p>
            <w:pPr>
              <w:pStyle w:val="Normal"/>
              <w:spacing w:before="0" w:after="30" w:line="259" w:lineRule="auto"/>
              <w:jc w:val="left"/>
            </w:pPr>
            <w:r>
              <w:rPr>
                <w:sz w:val="14"/>
              </w:rPr>
              <w:t xml:space="preserve">group_two_sessions</w:t>
            </w:r>
          </w:p>
        </w:tc>
        <w:tc>
          <w:tcPr>
            <w:vAlign w:val="center"/>
            <w:tcW w:w="1154" w:type="dxa"/>
          </w:tcPr>
          <w:p>
            <w:pPr>
              <w:pStyle w:val="Normal"/>
              <w:spacing w:before="0" w:after="30" w:line="259" w:lineRule="auto"/>
              <w:jc w:val="left"/>
            </w:pPr>
            <w:r>
              <w:rPr>
                <w:sz w:val="14"/>
              </w:rPr>
              <w:t xml:space="preserve">7</w:t>
            </w:r>
          </w:p>
        </w:tc>
        <w:tc>
          <w:tcPr>
            <w:vAlign w:val="center"/>
            <w:tcW w:w="1154" w:type="dxa"/>
          </w:tcPr>
          <w:p>
            <w:pPr>
              <w:pStyle w:val="Normal"/>
              <w:spacing w:before="0" w:after="30" w:line="259" w:lineRule="auto"/>
              <w:jc w:val="left"/>
            </w:pPr>
            <w:r>
              <w:rPr>
                <w:sz w:val="14"/>
              </w:rPr>
              <w:t xml:space="preserve">2</w:t>
            </w:r>
          </w:p>
        </w:tc>
        <w:tc>
          <w:tcPr>
            <w:vAlign w:val="center"/>
            <w:tcW w:w="1154" w:type="dxa"/>
          </w:tcPr>
          <w:p>
            <w:pPr>
              <w:pStyle w:val="Normal"/>
              <w:spacing w:before="0" w:after="30" w:line="259" w:lineRule="auto"/>
              <w:jc w:val="left"/>
            </w:pPr>
            <w:r>
              <w:rPr>
                <w:sz w:val="14"/>
              </w:rPr>
              <w:t xml:space="preserve">600,450</w:t>
            </w:r>
          </w:p>
        </w:tc>
        <w:tc>
          <w:tcPr>
            <w:vAlign w:val="center"/>
            <w:tcW w:w="1154" w:type="dxa"/>
          </w:tcPr>
          <w:p>
            <w:pPr>
              <w:pStyle w:val="Normal"/>
              <w:spacing w:before="0" w:after="30" w:line="259" w:lineRule="auto"/>
              <w:jc w:val="left"/>
            </w:pPr>
            <w:r>
              <w:rPr>
                <w:sz w:val="14"/>
              </w:rPr>
              <w:t xml:space="preserve">completed,completed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G03</w:t>
            </w:r>
          </w:p>
        </w:tc>
        <w:tc>
          <w:tcPr>
            <w:vAlign w:val="center"/>
            <w:tcW w:w="4107" w:type="dxa"/>
          </w:tcPr>
          <w:p>
            <w:pPr>
              <w:pStyle w:val="Normal"/>
              <w:spacing w:before="0" w:after="30" w:line="259" w:lineRule="auto"/>
              <w:jc w:val="left"/>
            </w:pPr>
            <w:r>
              <w:rPr>
                <w:sz w:val="14"/>
              </w:rPr>
              <w:t xml:space="preserve">overlapping_segments</w:t>
            </w:r>
          </w:p>
        </w:tc>
        <w:tc>
          <w:tcPr>
            <w:vAlign w:val="center"/>
            <w:tcW w:w="1154" w:type="dxa"/>
          </w:tcPr>
          <w:p>
            <w:pPr>
              <w:pStyle w:val="Normal"/>
              <w:spacing w:before="0" w:after="30" w:line="259" w:lineRule="auto"/>
              <w:jc w:val="left"/>
            </w:pPr>
            <w:r>
              <w:rPr>
                <w:sz w:val="14"/>
              </w:rPr>
              <w:t xml:space="preserve">3</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300</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G04</w:t>
            </w:r>
          </w:p>
        </w:tc>
        <w:tc>
          <w:tcPr>
            <w:vAlign w:val="center"/>
            <w:tcW w:w="4107" w:type="dxa"/>
          </w:tcPr>
          <w:p>
            <w:pPr>
              <w:pStyle w:val="Normal"/>
              <w:spacing w:before="0" w:after="30" w:line="259" w:lineRule="auto"/>
              <w:jc w:val="left"/>
            </w:pPr>
            <w:r>
              <w:rPr>
                <w:sz w:val="14"/>
              </w:rPr>
              <w:t xml:space="preserve">failure_info</w:t>
            </w:r>
          </w:p>
        </w:tc>
        <w:tc>
          <w:tcPr>
            <w:vAlign w:val="center"/>
            <w:tcW w:w="1154" w:type="dxa"/>
          </w:tcPr>
          <w:p>
            <w:pPr>
              <w:pStyle w:val="Normal"/>
              <w:spacing w:before="0" w:after="30" w:line="259" w:lineRule="auto"/>
              <w:jc w:val="left"/>
            </w:pPr>
            <w:r>
              <w:rPr>
                <w:sz w:val="14"/>
              </w:rPr>
              <w:t xml:space="preserve">2</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4</w:t>
            </w:r>
          </w:p>
        </w:tc>
        <w:tc>
          <w:tcPr>
            <w:vAlign w:val="center"/>
            <w:tcW w:w="1154" w:type="dxa"/>
          </w:tcPr>
          <w:p>
            <w:pPr>
              <w:pStyle w:val="Normal"/>
              <w:spacing w:before="0" w:after="30" w:line="259" w:lineRule="auto"/>
              <w:jc w:val="left"/>
            </w:pPr>
            <w:r>
              <w:rPr>
                <w:sz w:val="14"/>
              </w:rPr>
              <w:t xml:space="preserve">failed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G05</w:t>
            </w:r>
          </w:p>
        </w:tc>
        <w:tc>
          <w:tcPr>
            <w:vAlign w:val="center"/>
            <w:tcW w:w="4107" w:type="dxa"/>
          </w:tcPr>
          <w:p>
            <w:pPr>
              <w:pStyle w:val="Normal"/>
              <w:spacing w:before="0" w:after="30" w:line="259" w:lineRule="auto"/>
              <w:jc w:val="left"/>
            </w:pPr>
            <w:r>
              <w:rPr>
                <w:sz w:val="14"/>
              </w:rPr>
              <w:t xml:space="preserve">no_caller_no_callee</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120</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G06</w:t>
            </w:r>
          </w:p>
        </w:tc>
        <w:tc>
          <w:tcPr>
            <w:vAlign w:val="center"/>
            <w:tcW w:w="4107" w:type="dxa"/>
          </w:tcPr>
          <w:p>
            <w:pPr>
              <w:pStyle w:val="Normal"/>
              <w:spacing w:before="0" w:after="30" w:line="259" w:lineRule="auto"/>
              <w:jc w:val="left"/>
            </w:pPr>
            <w:r>
              <w:rPr>
                <w:sz w:val="14"/>
              </w:rPr>
              <w:t xml:space="preserve">phone_and_unknown_party</w:t>
            </w:r>
          </w:p>
        </w:tc>
        <w:tc>
          <w:tcPr>
            <w:vAlign w:val="center"/>
            <w:tcW w:w="1154" w:type="dxa"/>
          </w:tcPr>
          <w:p>
            <w:pPr>
              <w:pStyle w:val="Normal"/>
              <w:spacing w:before="0" w:after="30" w:line="259" w:lineRule="auto"/>
              <w:jc w:val="left"/>
            </w:pPr>
            <w:r>
              <w:rPr>
                <w:sz w:val="14"/>
              </w:rPr>
              <w:t xml:space="preserve">5</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45</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G07</w:t>
            </w:r>
          </w:p>
        </w:tc>
        <w:tc>
          <w:tcPr>
            <w:vAlign w:val="center"/>
            <w:tcW w:w="4107" w:type="dxa"/>
          </w:tcPr>
          <w:p>
            <w:pPr>
              <w:pStyle w:val="Normal"/>
              <w:spacing w:before="0" w:after="30" w:line="259" w:lineRule="auto"/>
              <w:jc w:val="left"/>
            </w:pPr>
            <w:r>
              <w:rPr>
                <w:sz w:val="14"/>
              </w:rPr>
              <w:t xml:space="preserve">no_sessions</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0</w:t>
            </w:r>
          </w:p>
        </w:tc>
        <w:tc>
          <w:tcPr>
            <w:vAlign w:val="center"/>
            <w:tcW w:w="1154" w:type="dxa"/>
          </w:tcPr>
          <w:p>
            <w:pPr>
              <w:pStyle w:val="Normal"/>
              <w:spacing w:before="0" w:after="30" w:line="259" w:lineRule="auto"/>
              <w:jc w:val="left"/>
            </w:pPr>
            <w:r>
              <w:rPr>
                <w:sz w:val="14"/>
              </w:rPr>
              <w:t xml:space="preserve">—</w:t>
            </w:r>
          </w:p>
        </w:tc>
        <w:tc>
          <w:tcPr>
            <w:vAlign w:val="center"/>
            <w:tcW w:w="1154" w:type="dxa"/>
          </w:tcPr>
          <w:p>
            <w:pPr>
              <w:pStyle w:val="Normal"/>
              <w:spacing w:before="0" w:after="30" w:line="259" w:lineRule="auto"/>
              <w:jc w:val="left"/>
            </w:pPr>
            <w:r>
              <w:rPr>
                <w:sz w:val="14"/>
              </w:rPr>
              <w:t xml:space="preserve">—</w:t>
            </w:r>
          </w:p>
        </w:tc>
        <w:tc>
          <w:tcPr>
            <w:vAlign w:val="center"/>
            <w:tcW w:w="1154" w:type="dxa"/>
          </w:tcPr>
          <w:p>
            <w:pPr>
              <w:pStyle w:val="Normal"/>
              <w:spacing w:before="0" w:after="30" w:line="259" w:lineRule="auto"/>
              <w:jc w:val="left"/>
            </w:pPr>
            <w:r>
              <w:rPr>
                <w:sz w:val="14"/>
              </w:rPr>
              <w:t xml:space="preserve">—</w:t>
            </w:r>
          </w:p>
        </w:tc>
        <w:tc>
          <w:tcPr>
            <w:vAlign w:val="center"/>
            <w:tcW w:w="1154" w:type="dxa"/>
          </w:tcPr>
          <w:p>
            <w:pPr>
              <w:pStyle w:val="Normal"/>
              <w:spacing w:before="0" w:after="30" w:line="259" w:lineRule="auto"/>
              <w:jc w:val="left"/>
            </w:pPr>
            <w:r>
              <w:rPr>
                <w:sz w:val="14"/>
              </w:rPr>
              <w:t>no</w:t>
            </w:r>
          </w:p>
        </w:tc>
        <w:tc>
          <w:tcPr>
            <w:vAlign w:val="center"/>
            <w:tcW w:w="1456" w:type="dxa"/>
          </w:tcPr>
          <w:p>
            <w:pPr>
              <w:pStyle w:val="Normal"/>
              <w:spacing w:before="0" w:after="30" w:line="259" w:lineRule="auto"/>
              <w:jc w:val="left"/>
            </w:pPr>
            <w:r>
              <w:rPr>
                <w:sz w:val="14"/>
              </w:rPr>
              <w:t xml:space="preserve">NO_SESSIONS</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G08</w:t>
            </w:r>
          </w:p>
        </w:tc>
        <w:tc>
          <w:tcPr>
            <w:vAlign w:val="center"/>
            <w:tcW w:w="4107" w:type="dxa"/>
          </w:tcPr>
          <w:p>
            <w:pPr>
              <w:pStyle w:val="Normal"/>
              <w:spacing w:before="0" w:after="30" w:line="259" w:lineRule="auto"/>
              <w:jc w:val="left"/>
            </w:pPr>
            <w:r>
              <w:rPr>
                <w:sz w:val="14"/>
              </w:rPr>
              <w:t xml:space="preserve">session_end_missing</w:t>
            </w:r>
          </w:p>
        </w:tc>
        <w:tc>
          <w:tcPr>
            <w:vAlign w:val="center"/>
            <w:tcW w:w="1154" w:type="dxa"/>
          </w:tcPr>
          <w:p>
            <w:pPr>
              <w:pStyle w:val="Normal"/>
              <w:spacing w:before="0" w:after="30" w:line="259" w:lineRule="auto"/>
              <w:jc w:val="left"/>
            </w:pPr>
            <w:r>
              <w:rPr>
                <w:sz w:val="14"/>
              </w:rPr>
              <w:t xml:space="preserve">2</w:t>
            </w:r>
          </w:p>
        </w:tc>
        <w:tc>
          <w:tcPr>
            <w:vAlign w:val="center"/>
            <w:tcW w:w="1154" w:type="dxa"/>
          </w:tcPr>
          <w:p>
            <w:pPr>
              <w:pStyle w:val="Normal"/>
              <w:spacing w:before="0" w:after="30" w:line="259" w:lineRule="auto"/>
              <w:jc w:val="left"/>
            </w:pPr>
            <w:r>
              <w:rPr>
                <w:sz w:val="14"/>
              </w:rPr>
              <w:t xml:space="preserve">0</w:t>
            </w:r>
          </w:p>
        </w:tc>
        <w:tc>
          <w:tcPr>
            <w:vAlign w:val="center"/>
            <w:tcW w:w="1154" w:type="dxa"/>
          </w:tcPr>
          <w:p>
            <w:pPr>
              <w:pStyle w:val="Normal"/>
              <w:spacing w:before="0" w:after="30" w:line="259" w:lineRule="auto"/>
              <w:jc w:val="left"/>
            </w:pPr>
            <w:r>
              <w:rPr>
                <w:sz w:val="14"/>
              </w:rPr>
              <w:t xml:space="preserve">—</w:t>
            </w:r>
          </w:p>
        </w:tc>
        <w:tc>
          <w:tcPr>
            <w:vAlign w:val="center"/>
            <w:tcW w:w="1154" w:type="dxa"/>
          </w:tcPr>
          <w:p>
            <w:pPr>
              <w:pStyle w:val="Normal"/>
              <w:spacing w:before="0" w:after="30" w:line="259" w:lineRule="auto"/>
              <w:jc w:val="left"/>
            </w:pPr>
            <w:r>
              <w:rPr>
                <w:sz w:val="14"/>
              </w:rPr>
              <w:t xml:space="preserve">—</w:t>
            </w:r>
          </w:p>
        </w:tc>
        <w:tc>
          <w:tcPr>
            <w:vAlign w:val="center"/>
            <w:tcW w:w="1154" w:type="dxa"/>
          </w:tcPr>
          <w:p>
            <w:pPr>
              <w:pStyle w:val="Normal"/>
              <w:spacing w:before="0" w:after="30" w:line="259" w:lineRule="auto"/>
              <w:jc w:val="left"/>
            </w:pPr>
            <w:r>
              <w:rPr>
                <w:sz w:val="14"/>
              </w:rPr>
              <w:t xml:space="preserve">—</w:t>
            </w:r>
          </w:p>
        </w:tc>
        <w:tc>
          <w:tcPr>
            <w:vAlign w:val="center"/>
            <w:tcW w:w="1154" w:type="dxa"/>
          </w:tcPr>
          <w:p>
            <w:pPr>
              <w:pStyle w:val="Normal"/>
              <w:spacing w:before="0" w:after="30" w:line="259" w:lineRule="auto"/>
              <w:jc w:val="left"/>
            </w:pPr>
            <w:r>
              <w:rPr>
                <w:sz w:val="14"/>
              </w:rPr>
              <w:t>no</w:t>
            </w:r>
          </w:p>
        </w:tc>
        <w:tc>
          <w:tcPr>
            <w:vAlign w:val="center"/>
            <w:tcW w:w="1456" w:type="dxa"/>
          </w:tcPr>
          <w:p>
            <w:pPr>
              <w:pStyle w:val="Normal"/>
              <w:spacing w:before="0" w:after="30" w:line="259" w:lineRule="auto"/>
              <w:jc w:val="left"/>
            </w:pPr>
            <w:r>
              <w:rPr>
                <w:sz w:val="14"/>
              </w:rPr>
              <w:t xml:space="preserve">SESSION_DATES_MISSING</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G09</w:t>
            </w:r>
          </w:p>
        </w:tc>
        <w:tc>
          <w:tcPr>
            <w:vAlign w:val="center"/>
            <w:tcW w:w="4107" w:type="dxa"/>
          </w:tcPr>
          <w:p>
            <w:pPr>
              <w:pStyle w:val="Normal"/>
              <w:spacing w:before="0" w:after="30" w:line="259" w:lineRule="auto"/>
              <w:jc w:val="left"/>
            </w:pPr>
            <w:r>
              <w:rPr>
                <w:sz w:val="14"/>
              </w:rPr>
              <w:t xml:space="preserve">invalid_and_valid_session</w:t>
            </w:r>
          </w:p>
        </w:tc>
        <w:tc>
          <w:tcPr>
            <w:vAlign w:val="center"/>
            <w:tcW w:w="1154" w:type="dxa"/>
          </w:tcPr>
          <w:p>
            <w:pPr>
              <w:pStyle w:val="Normal"/>
              <w:spacing w:before="0" w:after="30" w:line="259" w:lineRule="auto"/>
              <w:jc w:val="left"/>
            </w:pPr>
            <w:r>
              <w:rPr>
                <w:sz w:val="14"/>
              </w:rPr>
              <w:t xml:space="preserve">6</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300</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incomplete</w:t>
            </w:r>
          </w:p>
        </w:tc>
        <w:tc>
          <w:tcPr>
            <w:vAlign w:val="center"/>
            <w:tcW w:w="1154" w:type="dxa"/>
          </w:tcPr>
          <w:p>
            <w:pPr>
              <w:pStyle w:val="Normal"/>
              <w:spacing w:before="0" w:after="30" w:line="259" w:lineRule="auto"/>
              <w:jc w:val="left"/>
            </w:pPr>
            <w:r>
              <w:rPr>
                <w:sz w:val="14"/>
              </w:rPr>
              <w:t>no</w:t>
            </w:r>
          </w:p>
        </w:tc>
        <w:tc>
          <w:tcPr>
            <w:vAlign w:val="center"/>
            <w:tcW w:w="1456" w:type="dxa"/>
          </w:tcPr>
          <w:p>
            <w:pPr>
              <w:pStyle w:val="Normal"/>
              <w:spacing w:before="0" w:after="30" w:line="259" w:lineRule="auto"/>
              <w:jc w:val="left"/>
            </w:pPr>
            <w:r>
              <w:rPr>
                <w:sz w:val="14"/>
              </w:rPr>
              <w:t xml:space="preserve">SESSION_INVALID</w:t>
            </w:r>
          </w:p>
        </w:tc>
        <w:tc>
          <w:tcPr>
            <w:vAlign w:val="center"/>
            <w:tcW w:w="1158" w:type="dxa"/>
          </w:tcPr>
          <w:p>
            <w:pPr>
              <w:pStyle w:val="Normal"/>
              <w:spacing w:before="0" w:after="30" w:line="259" w:lineRule="auto"/>
              <w:jc w:val="left"/>
            </w:pPr>
            <w:r>
              <w:rPr>
                <w:sz w:val="14"/>
              </w:rPr>
              <w:t xml:space="preserve">SESSION_END_BEFORE_START</w:t>
            </w:r>
          </w:p>
        </w:tc>
      </w:tr>
      <w:tr>
        <w:trPr>
          <w:cantSplit/>
        </w:trPr>
        <w:tc>
          <w:tcPr>
            <w:vAlign w:val="center"/>
            <w:tcW w:w="1154" w:type="dxa"/>
          </w:tcPr>
          <w:p>
            <w:pPr>
              <w:pStyle w:val="Normal"/>
              <w:spacing w:before="0" w:after="30" w:line="259" w:lineRule="auto"/>
              <w:jc w:val="left"/>
            </w:pPr>
            <w:r>
              <w:rPr>
                <w:sz w:val="14"/>
              </w:rPr>
              <w:t xml:space="preserve">G10</w:t>
            </w:r>
          </w:p>
        </w:tc>
        <w:tc>
          <w:tcPr>
            <w:vAlign w:val="center"/>
            <w:tcW w:w="4107" w:type="dxa"/>
          </w:tcPr>
          <w:p>
            <w:pPr>
              <w:pStyle w:val="Normal"/>
              <w:spacing w:before="0" w:after="30" w:line="259" w:lineRule="auto"/>
              <w:jc w:val="left"/>
            </w:pPr>
            <w:r>
              <w:rPr>
                <w:sz w:val="14"/>
              </w:rPr>
              <w:t xml:space="preserve">utc_offset_and_half_second</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31</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r>
        <w:trPr>
          <w:cantSplit/>
        </w:trPr>
        <w:tc>
          <w:tcPr>
            <w:vAlign w:val="center"/>
            <w:tcW w:w="1154" w:type="dxa"/>
          </w:tcPr>
          <w:p>
            <w:pPr>
              <w:pStyle w:val="Normal"/>
              <w:spacing w:before="0" w:after="30" w:line="259" w:lineRule="auto"/>
              <w:jc w:val="left"/>
            </w:pPr>
            <w:r>
              <w:rPr>
                <w:sz w:val="14"/>
              </w:rPr>
              <w:t xml:space="preserve">G11</w:t>
            </w:r>
          </w:p>
        </w:tc>
        <w:tc>
          <w:tcPr>
            <w:vAlign w:val="center"/>
            <w:tcW w:w="4107" w:type="dxa"/>
          </w:tcPr>
          <w:p>
            <w:pPr>
              <w:pStyle w:val="Normal"/>
              <w:spacing w:before="0" w:after="30" w:line="259" w:lineRule="auto"/>
              <w:jc w:val="left"/>
            </w:pPr>
            <w:r>
              <w:rPr>
                <w:sz w:val="14"/>
              </w:rPr>
              <w:t xml:space="preserve">version_higher_content_changed</w:t>
            </w:r>
          </w:p>
        </w:tc>
        <w:tc>
          <w:tcPr>
            <w:vAlign w:val="center"/>
            <w:tcW w:w="1154" w:type="dxa"/>
          </w:tcPr>
          <w:p>
            <w:pPr>
              <w:pStyle w:val="Normal"/>
              <w:spacing w:before="0" w:after="30" w:line="259" w:lineRule="auto"/>
              <w:jc w:val="left"/>
            </w:pPr>
            <w:r>
              <w:rPr>
                <w:sz w:val="14"/>
              </w:rPr>
              <w:t xml:space="preserve">5</w:t>
            </w:r>
          </w:p>
        </w:tc>
        <w:tc>
          <w:tcPr>
            <w:vAlign w:val="center"/>
            <w:tcW w:w="1154" w:type="dxa"/>
          </w:tcPr>
          <w:p>
            <w:pPr>
              <w:pStyle w:val="Normal"/>
              <w:spacing w:before="0" w:after="30" w:line="259" w:lineRule="auto"/>
              <w:jc w:val="left"/>
            </w:pPr>
            <w:r>
              <w:rPr>
                <w:sz w:val="14"/>
              </w:rPr>
              <w:t xml:space="preserve">1</w:t>
            </w:r>
          </w:p>
        </w:tc>
        <w:tc>
          <w:tcPr>
            <w:vAlign w:val="center"/>
            <w:tcW w:w="1154" w:type="dxa"/>
          </w:tcPr>
          <w:p>
            <w:pPr>
              <w:pStyle w:val="Normal"/>
              <w:spacing w:before="0" w:after="30" w:line="259" w:lineRule="auto"/>
              <w:jc w:val="left"/>
            </w:pPr>
            <w:r>
              <w:rPr>
                <w:sz w:val="14"/>
              </w:rPr>
              <w:t xml:space="preserve">61</w:t>
            </w:r>
          </w:p>
        </w:tc>
        <w:tc>
          <w:tcPr>
            <w:vAlign w:val="center"/>
            <w:tcW w:w="1154" w:type="dxa"/>
          </w:tcPr>
          <w:p>
            <w:pPr>
              <w:pStyle w:val="Normal"/>
              <w:spacing w:before="0" w:after="30" w:line="259" w:lineRule="auto"/>
              <w:jc w:val="left"/>
            </w:pPr>
            <w:r>
              <w:rPr>
                <w:sz w:val="14"/>
              </w:rPr>
              <w:t xml:space="preserve">completed</w:t>
            </w:r>
          </w:p>
        </w:tc>
        <w:tc>
          <w:tcPr>
            <w:vAlign w:val="center"/>
            <w:tcW w:w="1154" w:type="dxa"/>
          </w:tcPr>
          <w:p>
            <w:pPr>
              <w:pStyle w:val="Normal"/>
              <w:spacing w:before="0" w:after="30" w:line="259" w:lineRule="auto"/>
              <w:jc w:val="left"/>
            </w:pPr>
            <w:r>
              <w:rPr>
                <w:sz w:val="14"/>
              </w:rPr>
              <w:t xml:space="preserve">complete</w:t>
            </w:r>
          </w:p>
        </w:tc>
        <w:tc>
          <w:tcPr>
            <w:vAlign w:val="center"/>
            <w:tcW w:w="1154" w:type="dxa"/>
          </w:tcPr>
          <w:p>
            <w:pPr>
              <w:pStyle w:val="Normal"/>
              <w:spacing w:before="0" w:after="30" w:line="259" w:lineRule="auto"/>
              <w:jc w:val="left"/>
            </w:pPr>
            <w:r>
              <w:rPr>
                <w:sz w:val="14"/>
              </w:rPr>
              <w:t>yes</w:t>
            </w:r>
          </w:p>
        </w:tc>
        <w:tc>
          <w:tcPr>
            <w:vAlign w:val="center"/>
            <w:tcW w:w="1456" w:type="dxa"/>
          </w:tcPr>
          <w:p>
            <w:pPr>
              <w:pStyle w:val="Normal"/>
              <w:spacing w:before="0" w:after="30" w:line="259" w:lineRule="auto"/>
              <w:jc w:val="left"/>
            </w:pPr>
            <w:r>
              <w:rPr>
                <w:sz w:val="14"/>
              </w:rPr>
              <w:t xml:space="preserve">—</w:t>
            </w:r>
          </w:p>
        </w:tc>
        <w:tc>
          <w:tcPr>
            <w:vAlign w:val="center"/>
            <w:tcW w:w="1158" w:type="dxa"/>
          </w:tcPr>
          <w:p>
            <w:pPr>
              <w:pStyle w:val="Normal"/>
              <w:spacing w:before="0" w:after="30" w:line="259" w:lineRule="auto"/>
              <w:jc w:val="left"/>
            </w:pPr>
            <w:r>
              <w:rPr>
                <w:sz w:val="14"/>
              </w:rPr>
              <w:t xml:space="preserve">—</w:t>
            </w:r>
          </w:p>
        </w:tc>
      </w:tr>
    </w:tbl>
    <w:p>
      <w:pPr>
        <w:pStyle w:val="BodyText"/>
      </w:pPr>
      <w:r/>
      <w:r>
        <w:rPr>
          <w:rStyle w:val="VerbatimChar"/>
        </w:rPr>
      </w:r>
      <w:r/>
      <w:r/>
      <w:r>
        <w:rPr>
          <w:rStyle w:val="VerbatimChar"/>
        </w:rPr>
      </w:r>
      <w:r/>
      <w:r/>
      <w:r/>
      <w:r>
        <w:rPr>
          <w:rStyle w:val="VerbatimChar"/>
        </w:rPr>
      </w:r>
      <w:r/>
      <w:r/>
      <w:r>
        <w:rPr>
          <w:rStyle w:val="VerbatimChar"/>
        </w:rPr>
      </w:r>
      <w:r/>
      <w:r/>
      <w:r/>
      <w:r>
        <w:rPr>
          <w:rStyle w:val="VerbatimChar"/>
        </w:rPr>
      </w:r>
      <w:r/>
      <w:r/>
      <w:r/>
      <w:r>
        <w:rPr>
          <w:rStyle w:val="VerbatimChar"/>
        </w:rPr>
      </w:r>
      <w:r/>
      <w:r>
        <w:rPr>
          <w:rStyle w:val="VerbatimChar"/>
        </w:rPr>
      </w:r>
      <w:r>
        <w:t>Scenarios: G01 — one-to-one, one session, duration 60.5 s → 61 (half-up); G02 — group call, two sessions, video and audio, fractional seconds (449.876 s → 450); G03 — two overlapping segments (segment_count=2, durations are not summed); G04 — failureInfo → failed; G05 — missing caller and callee → null; G06 — telephone and party with no identity (unknown); G07 — no sessions; G08 — missing session end; G09 — one valid and one invalid session; G10 — offset +03:00 converted to UTC, 30.5 s → 31; G11 — G01 record with version 5 and modified session content (different source_hash and session_set_hash).</w:t>
      </w:r>
      <w:r/>
      <w:r>
        <w:rPr>
          <w:rStyle w:val="VerbatimChar"/>
        </w:rPr>
      </w:r>
      <w:r/>
      <w:r/>
      <w:r/>
      <w:r>
        <w:rPr>
          <w:rStyle w:val="VerbatimChar"/>
        </w:rPr>
      </w:r>
      <w:r/>
    </w:p>
    <w:p>
      <w:pPr>
        <w:pStyle w:val="BodyText"/>
      </w:pPr>
      <w:r>
        <w:rPr>
          <w:b/>
          <w:bCs/>
        </w:rPr>
        <w:t>Golden sample G01 (one-to-one, one session):</w:t>
      </w:r>
      <w:r/>
      <w:r/>
    </w:p>
    <w:p>
      <w:pPr>
        <w:pStyle w:val="BodyText"/>
      </w:pPr>
      <w:r/>
      <w:r>
        <w:rPr>
          <w:rStyle w:val="VerbatimChar"/>
        </w:rPr>
        <w:t>Input (G01_one_to_one_single_session.json):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"cccccccc-0000-4000-8000-000000000001",</w:t>
      </w:r>
      <w:r>
        <w:br/>
      </w:r>
      <w:r>
        <w:rPr>
          <w:rStyle w:val="VerbatimChar"/>
        </w:rPr>
        <w:t xml:space="preserve">  "version": 4,</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(G01_one_to_one_single_session.json):</w:t>
      </w:r>
      <w:r/>
    </w:p>
    <w:p>
      <w:pPr>
        <w:pStyle w:val="SourceCode"/>
      </w:pPr>
      <w:r>
        <w:rPr>
          <w:rStyle w:val="VerbatimChar"/>
        </w:rPr>
        <w:t xml:space="preserve">{</w:t>
      </w:r>
      <w:r>
        <w:br/>
      </w:r>
      <w:r>
        <w:rPr>
          <w:rStyle w:val="VerbatimChar"/>
        </w:rPr>
        <w:t xml:space="preserve">  "call_id": "cccccccc-0000-4000-8000-000000000001",</w:t>
      </w:r>
      <w:r>
        <w:br/>
      </w:r>
      <w:r>
        <w:rPr>
          <w:rStyle w:val="VerbatimChar"/>
        </w:rPr>
        <w:t xml:space="preserve">  "source_version": 4,</w:t>
      </w:r>
      <w:r>
        <w:br/>
      </w:r>
      <w:r>
        <w:rPr>
          <w:rStyle w:val="VerbatimChar"/>
        </w:rPr>
        <w:t xml:space="preserve">  "is_complete": true,</w:t>
      </w:r>
      <w:r>
        <w:br/>
      </w:r>
      <w:r>
        <w:rPr>
          <w:rStyle w:val="VerbatimChar"/>
        </w:rPr>
        <w:t xml:space="preserve">  "incomplete_reasons": [],</w:t>
      </w:r>
      <w:r>
        <w:br/>
      </w:r>
      <w:r>
        <w:rPr>
          <w:rStyle w:val="VerbatimChar"/>
        </w:rPr>
        <w:t xml:space="preserve">  "session_set_hash": "146719861efe9004a28b3e18b1b10301ee5a5dd868aaa6b3ce4ef21ea8195381",</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"cccccccc-0000-4000-8000-000000000001",</w:t>
      </w:r>
      <w:r>
        <w:br/>
      </w:r>
      <w:r>
        <w:rPr>
          <w:rStyle w:val="VerbatimChar"/>
        </w:rPr>
        <w:t xml:space="preserve">      "session_id": "dddddddd-0000-4000-8000-000000000001",</w:t>
      </w:r>
      <w:r>
        <w:br/>
      </w:r>
      <w:r>
        <w:rPr>
          <w:rStyle w:val="VerbatimChar"/>
        </w:rPr>
        <w:t xml:space="preserve">      "source_version": 4,</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"2026-10-20T09:00:00.0000000Z",</w:t>
      </w:r>
      <w:r>
        <w:br/>
      </w:r>
      <w:r>
        <w:rPr>
          <w:rStyle w:val="VerbatimChar"/>
        </w:rPr>
        <w:t xml:space="preserve">      "end_utc": "2026-10-20T09:01:00.5000000Z",</w:t>
      </w:r>
      <w:r>
        <w:br/>
      </w:r>
      <w:r>
        <w:rPr>
          <w:rStyle w:val="VerbatimChar"/>
        </w:rPr>
        <w:t xml:space="preserve">      "duration_s": 61,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"604b888cbcb6bd1bf3351d5ca29fbe489d11bb936aa1a1eda53071ed7593dcb3",</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"2026-10-20T09:00:00.0000000Z",</w:t>
      </w:r>
      <w:r>
        <w:br/>
      </w:r>
      <w:r>
        <w:rPr>
          <w:rStyle w:val="VerbatimChar"/>
        </w:rPr>
        <w:t xml:space="preserve">            "end": "2026-10-20T09:01:00.5000000Z",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G02 (group call, two sessions, fractional seconds):</w:t>
      </w:r>
      <w:r/>
      <w:r/>
    </w:p>
    <w:p>
      <w:pPr>
        <w:pStyle w:val="BodyText"/>
      </w:pPr>
      <w:r/>
      <w:r>
        <w:rPr>
          <w:rStyle w:val="VerbatimChar"/>
        </w:rPr>
        <w:t>Input (G02_group_two_sessions.json):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"cccccccc-0000-4000-8000-000000000002",</w:t>
      </w:r>
      <w:r>
        <w:br/>
      </w:r>
      <w:r>
        <w:rPr>
          <w:rStyle w:val="VerbatimChar"/>
        </w:rPr>
        <w:t xml:space="preserve">  "version": 7,</w:t>
      </w:r>
      <w:r>
        <w:br/>
      </w:r>
      <w:r>
        <w:rPr>
          <w:rStyle w:val="VerbatimChar"/>
        </w:rPr>
        <w:t xml:space="preserve">  "type": "groupCall",</w:t>
      </w:r>
      <w:r>
        <w:br/>
      </w:r>
      <w:r>
        <w:rPr>
          <w:rStyle w:val="VerbatimChar"/>
        </w:rPr>
        <w:t xml:space="preserve">  "modalities": [</w:t>
      </w:r>
      <w:r>
        <w:br/>
      </w:r>
      <w:r>
        <w:rPr>
          <w:rStyle w:val="VerbatimChar"/>
        </w:rPr>
        <w:t xml:space="preserve">    "audio",</w:t>
      </w:r>
      <w:r>
        <w:br/>
      </w:r>
      <w:r>
        <w:rPr>
          <w:rStyle w:val="VerbatimChar"/>
        </w:rPr>
        <w:t xml:space="preserve">    "video"</w:t>
      </w:r>
      <w:r>
        <w:br/>
      </w:r>
      <w:r>
        <w:rPr>
          <w:rStyle w:val="VerbatimChar"/>
        </w:rPr>
        <w:t xml:space="preserve">  ],</w:t>
      </w:r>
      <w:r>
        <w:br/>
      </w:r>
      <w:r>
        <w:rPr>
          <w:rStyle w:val="VerbatimChar"/>
        </w:rPr>
        <w:t xml:space="preserve">  "startDateTime": "2026-10-20T10:00:00.0000000Z",</w:t>
      </w:r>
      <w:r>
        <w:br/>
      </w:r>
      <w:r>
        <w:rPr>
          <w:rStyle w:val="VerbatimChar"/>
        </w:rPr>
        <w:t xml:space="preserve">  "endDateTime": "2026-10-20T10:10:00.0000000Z",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"video"</w:t>
      </w:r>
      <w:r>
        <w:br/>
      </w:r>
      <w:r>
        <w:rPr>
          <w:rStyle w:val="VerbatimChar"/>
        </w:rPr>
        <w:t xml:space="preserve">      ],</w:t>
      </w:r>
      <w:r>
        <w:br/>
      </w:r>
      <w:r>
        <w:rPr>
          <w:rStyle w:val="VerbatimChar"/>
        </w:rPr>
        <w:t xml:space="preserve">      "startDateTime": "2026-10-20T10:00:00.0000000Z",</w:t>
      </w:r>
      <w:r>
        <w:br/>
      </w:r>
      <w:r>
        <w:rPr>
          <w:rStyle w:val="VerbatimChar"/>
        </w:rPr>
        <w:t xml:space="preserve">      "endDateTime": "2026-10-20T10:10:00.0000000Z",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"aaaaaaaa-0000-4000-8000-000000000003",</w:t>
      </w:r>
      <w:r>
        <w:br/>
      </w:r>
      <w:r>
        <w:rPr>
          <w:rStyle w:val="VerbatimChar"/>
        </w:rPr>
        <w:t xml:space="preserve">            "displayName": "User C"</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"2026-10-20T10:00:00.0000000Z",</w:t>
      </w:r>
      <w:r>
        <w:br/>
      </w:r>
      <w:r>
        <w:rPr>
          <w:rStyle w:val="VerbatimChar"/>
        </w:rPr>
        <w:t xml:space="preserve">          "endDateTime": "2026-10-20T10:10:00.0000000Z",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"dddddddd-0000-4000-8000-000000000002",</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"2026-10-20T10:02:30.1230000Z",</w:t>
      </w:r>
      <w:r>
        <w:br/>
      </w:r>
      <w:r>
        <w:rPr>
          <w:rStyle w:val="VerbatimChar"/>
        </w:rPr>
        <w:t xml:space="preserve">      "endDateTime": "2026-10-20T10:09:59.9990000Z",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"aaaaaaaa-0000-4000-8000-000000000003",</w:t>
      </w:r>
      <w:r>
        <w:br/>
      </w:r>
      <w:r>
        <w:rPr>
          <w:rStyle w:val="VerbatimChar"/>
        </w:rPr>
        <w:t xml:space="preserve">            "displayName": "User C"</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"2026-10-20T10:02:30.1230000Z",</w:t>
      </w:r>
      <w:r>
        <w:br/>
      </w:r>
      <w:r>
        <w:rPr>
          <w:rStyle w:val="VerbatimChar"/>
        </w:rPr>
        <w:t xml:space="preserve">          "endDateTime": "2026-10-20T10:09:59.9990000Z",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(G02_group_two_sessions.json):</w:t>
      </w:r>
      <w:r/>
    </w:p>
    <w:p>
      <w:pPr>
        <w:pStyle w:val="SourceCode"/>
      </w:pPr>
      <w:r>
        <w:rPr>
          <w:rStyle w:val="VerbatimChar"/>
        </w:rPr>
        <w:t xml:space="preserve">{</w:t>
      </w:r>
      <w:r>
        <w:br/>
      </w:r>
      <w:r>
        <w:rPr>
          <w:rStyle w:val="VerbatimChar"/>
        </w:rPr>
        <w:t xml:space="preserve">  "call_id": "cccccccc-0000-4000-8000-000000000002",</w:t>
      </w:r>
      <w:r>
        <w:br/>
      </w:r>
      <w:r>
        <w:rPr>
          <w:rStyle w:val="VerbatimChar"/>
        </w:rPr>
        <w:t xml:space="preserve">  "source_version": 7,</w:t>
      </w:r>
      <w:r>
        <w:br/>
      </w:r>
      <w:r>
        <w:rPr>
          <w:rStyle w:val="VerbatimChar"/>
        </w:rPr>
        <w:t xml:space="preserve">  "is_complete": true,</w:t>
      </w:r>
      <w:r>
        <w:br/>
      </w:r>
      <w:r>
        <w:rPr>
          <w:rStyle w:val="VerbatimChar"/>
        </w:rPr>
        <w:t xml:space="preserve">  "incomplete_reasons": [],</w:t>
      </w:r>
      <w:r>
        <w:br/>
      </w:r>
      <w:r>
        <w:rPr>
          <w:rStyle w:val="VerbatimChar"/>
        </w:rPr>
        <w:t xml:space="preserve">  "session_set_hash": "5522cff43718258e6bcfc7c90c92e6d51e68cfb160deec4e30920749e23e98cf",</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"cccccccc-0000-4000-8000-000000000002",</w:t>
      </w:r>
      <w:r>
        <w:br/>
      </w:r>
      <w:r>
        <w:rPr>
          <w:rStyle w:val="VerbatimChar"/>
        </w:rPr>
        <w:t xml:space="preserve">      "session_id": "dddddddd-0000-4000-8000-000000000001",</w:t>
      </w:r>
      <w:r>
        <w:br/>
      </w:r>
      <w:r>
        <w:rPr>
          <w:rStyle w:val="VerbatimChar"/>
        </w:rPr>
        <w:t xml:space="preserve">      "source_version": 7,</w:t>
      </w:r>
      <w:r>
        <w:br/>
      </w:r>
      <w:r>
        <w:rPr>
          <w:rStyle w:val="VerbatimChar"/>
        </w:rPr>
        <w:t xml:space="preserve">      "call_type": "group",</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"aaaaaaaa-0000-4000-8000-000000000003"</w:t>
      </w:r>
      <w:r>
        <w:br/>
      </w:r>
      <w:r>
        <w:rPr>
          <w:rStyle w:val="VerbatimChar"/>
        </w:rPr>
        <w:t xml:space="preserve">      },</w:t>
      </w:r>
      <w:r>
        <w:br/>
      </w:r>
      <w:r>
        <w:rPr>
          <w:rStyle w:val="VerbatimChar"/>
        </w:rPr>
        <w:t xml:space="preserve">      "start_utc": "2026-10-20T10:00:00.0000000Z",</w:t>
      </w:r>
      <w:r>
        <w:br/>
      </w:r>
      <w:r>
        <w:rPr>
          <w:rStyle w:val="VerbatimChar"/>
        </w:rPr>
        <w:t xml:space="preserve">      "end_utc": "2026-10-20T10:10:00.0000000Z",</w:t>
      </w:r>
      <w:r>
        <w:br/>
      </w:r>
      <w:r>
        <w:rPr>
          <w:rStyle w:val="VerbatimChar"/>
        </w:rPr>
        <w:t xml:space="preserve">      "duration_s": 600,</w:t>
      </w:r>
      <w:r>
        <w:br/>
      </w:r>
      <w:r>
        <w:rPr>
          <w:rStyle w:val="VerbatimChar"/>
        </w:rPr>
        <w:t xml:space="preserve">      "modalities": [</w:t>
      </w:r>
      <w:r>
        <w:br/>
      </w:r>
      <w:r>
        <w:rPr>
          <w:rStyle w:val="VerbatimChar"/>
        </w:rPr>
        <w:t xml:space="preserve">        "audio",</w:t>
      </w:r>
      <w:r>
        <w:br/>
      </w:r>
      <w:r>
        <w:rPr>
          <w:rStyle w:val="VerbatimChar"/>
        </w:rPr>
        <w:t xml:space="preserve">        "video"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"c1d4d9ba424314df4c9e0442dfab4d8d37c9e3993c4e3df9a42002cff31fb95b",</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"2026-10-20T10:00:00.0000000Z",</w:t>
      </w:r>
      <w:r>
        <w:br/>
      </w:r>
      <w:r>
        <w:rPr>
          <w:rStyle w:val="VerbatimChar"/>
        </w:rPr>
        <w:t xml:space="preserve">            "end": "2026-10-20T10:10:00.0000000Z",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"cccccccc-0000-4000-8000-000000000002",</w:t>
      </w:r>
      <w:r>
        <w:br/>
      </w:r>
      <w:r>
        <w:rPr>
          <w:rStyle w:val="VerbatimChar"/>
        </w:rPr>
        <w:t xml:space="preserve">      "session_id": "dddddddd-0000-4000-8000-000000000002",</w:t>
      </w:r>
      <w:r>
        <w:br/>
      </w:r>
      <w:r>
        <w:rPr>
          <w:rStyle w:val="VerbatimChar"/>
        </w:rPr>
        <w:t xml:space="preserve">      "source_version": 7,</w:t>
      </w:r>
      <w:r>
        <w:br/>
      </w:r>
      <w:r>
        <w:rPr>
          <w:rStyle w:val="VerbatimChar"/>
        </w:rPr>
        <w:t xml:space="preserve">      "call_type": "group",</w:t>
      </w:r>
      <w:r>
        <w:br/>
      </w:r>
      <w:r>
        <w:rPr>
          <w:rStyle w:val="VerbatimChar"/>
        </w:rPr>
        <w:t xml:space="preserve">      "caller":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"aaaaaaaa-0000-4000-8000-000000000003"</w:t>
      </w:r>
      <w:r>
        <w:br/>
      </w:r>
      <w:r>
        <w:rPr>
          <w:rStyle w:val="VerbatimChar"/>
        </w:rPr>
        <w:t xml:space="preserve">      },</w:t>
      </w:r>
      <w:r>
        <w:br/>
      </w:r>
      <w:r>
        <w:rPr>
          <w:rStyle w:val="VerbatimChar"/>
        </w:rPr>
        <w:t xml:space="preserve">      "start_utc": "2026-10-20T10:02:30.1230000Z",</w:t>
      </w:r>
      <w:r>
        <w:br/>
      </w:r>
      <w:r>
        <w:rPr>
          <w:rStyle w:val="VerbatimChar"/>
        </w:rPr>
        <w:t xml:space="preserve">      "end_utc": "2026-10-20T10:09:59.9990000Z",</w:t>
      </w:r>
      <w:r>
        <w:br/>
      </w:r>
      <w:r>
        <w:rPr>
          <w:rStyle w:val="VerbatimChar"/>
        </w:rPr>
        <w:t xml:space="preserve">      "duration_s": 450,</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"bbab6a67cc35652b2185bcf345a5a1e89370aceadbd0f300d2be04fda6b21b0f",</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"2026-10-20T10:02:30.1230000Z",</w:t>
      </w:r>
      <w:r>
        <w:br/>
      </w:r>
      <w:r>
        <w:rPr>
          <w:rStyle w:val="VerbatimChar"/>
        </w:rPr>
        <w:t xml:space="preserve">            "end": "2026-10-20T10:09:59.9990000Z",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G03 (overlapping segments):</w:t>
      </w:r>
      <w:r/>
      <w:r/>
    </w:p>
    <w:p>
      <w:pPr>
        <w:pStyle w:val="BodyText"/>
      </w:pPr>
      <w:r/>
      <w:r>
        <w:rPr>
          <w:rStyle w:val="VerbatimChar"/>
        </w:rPr>
        <w:t>Input (G03_overlapping_segments.json):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"cccccccc-0000-4000-8000-000000000003",</w:t>
      </w:r>
      <w:r>
        <w:br/>
      </w:r>
      <w:r>
        <w:rPr>
          <w:rStyle w:val="VerbatimChar"/>
        </w:rPr>
        <w:t xml:space="preserve">  "version": 3,</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"2026-10-20T11:00:00.0000000Z",</w:t>
      </w:r>
      <w:r>
        <w:br/>
      </w:r>
      <w:r>
        <w:rPr>
          <w:rStyle w:val="VerbatimChar"/>
        </w:rPr>
        <w:t xml:space="preserve">  "endDateTime": "2026-10-20T11:05:00.0000000Z",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"2026-10-20T11:00:00.0000000Z",</w:t>
      </w:r>
      <w:r>
        <w:br/>
      </w:r>
      <w:r>
        <w:rPr>
          <w:rStyle w:val="VerbatimChar"/>
        </w:rPr>
        <w:t xml:space="preserve">      "endDateTime": "2026-10-20T11:05:00.0000000Z",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"2026-10-20T11:00:00.0000000Z",</w:t>
      </w:r>
      <w:r>
        <w:br/>
      </w:r>
      <w:r>
        <w:rPr>
          <w:rStyle w:val="VerbatimChar"/>
        </w:rPr>
        <w:t xml:space="preserve">          "endDateTime": "2026-10-20T11:03:00.0000000Z",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"seg-2",</w:t>
      </w:r>
      <w:r>
        <w:br/>
      </w:r>
      <w:r>
        <w:rPr>
          <w:rStyle w:val="VerbatimChar"/>
        </w:rPr>
        <w:t xml:space="preserve">          "startDateTime": "2026-10-20T11:02:00.0000000Z",</w:t>
      </w:r>
      <w:r>
        <w:br/>
      </w:r>
      <w:r>
        <w:rPr>
          <w:rStyle w:val="VerbatimChar"/>
        </w:rPr>
        <w:t xml:space="preserve">          "endDateTime": "2026-10-20T11:05:00.0000000Z",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(G03_overlapping_segments.json):</w:t>
      </w:r>
      <w:r/>
    </w:p>
    <w:p>
      <w:pPr>
        <w:pStyle w:val="SourceCode"/>
      </w:pPr>
      <w:r>
        <w:rPr>
          <w:rStyle w:val="VerbatimChar"/>
        </w:rPr>
        <w:t xml:space="preserve">{</w:t>
      </w:r>
      <w:r>
        <w:br/>
      </w:r>
      <w:r>
        <w:rPr>
          <w:rStyle w:val="VerbatimChar"/>
        </w:rPr>
        <w:t xml:space="preserve">  "call_id": "cccccccc-0000-4000-8000-000000000003",</w:t>
      </w:r>
      <w:r>
        <w:br/>
      </w:r>
      <w:r>
        <w:rPr>
          <w:rStyle w:val="VerbatimChar"/>
        </w:rPr>
        <w:t xml:space="preserve">  "source_version": 3,</w:t>
      </w:r>
      <w:r>
        <w:br/>
      </w:r>
      <w:r>
        <w:rPr>
          <w:rStyle w:val="VerbatimChar"/>
        </w:rPr>
        <w:t xml:space="preserve">  "is_complete": true,</w:t>
      </w:r>
      <w:r>
        <w:br/>
      </w:r>
      <w:r>
        <w:rPr>
          <w:rStyle w:val="VerbatimChar"/>
        </w:rPr>
        <w:t xml:space="preserve">  "incomplete_reasons": [],</w:t>
      </w:r>
      <w:r>
        <w:br/>
      </w:r>
      <w:r>
        <w:rPr>
          <w:rStyle w:val="VerbatimChar"/>
        </w:rPr>
        <w:t xml:space="preserve">  "session_set_hash": "c7b955b9b62d40f403f7377f366b5b967661350e7c70e4e06d82cac7a77de0fd",</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"cccccccc-0000-4000-8000-000000000003",</w:t>
      </w:r>
      <w:r>
        <w:br/>
      </w:r>
      <w:r>
        <w:rPr>
          <w:rStyle w:val="VerbatimChar"/>
        </w:rPr>
        <w:t xml:space="preserve">      "session_id": "dddddddd-0000-4000-8000-000000000001",</w:t>
      </w:r>
      <w:r>
        <w:br/>
      </w:r>
      <w:r>
        <w:rPr>
          <w:rStyle w:val="VerbatimChar"/>
        </w:rPr>
        <w:t xml:space="preserve">      "source_version": 3,</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"2026-10-20T11:00:00.0000000Z",</w:t>
      </w:r>
      <w:r>
        <w:br/>
      </w:r>
      <w:r>
        <w:rPr>
          <w:rStyle w:val="VerbatimChar"/>
        </w:rPr>
        <w:t xml:space="preserve">      "end_utc": "2026-10-20T11:05:00.0000000Z",</w:t>
      </w:r>
      <w:r>
        <w:br/>
      </w:r>
      <w:r>
        <w:rPr>
          <w:rStyle w:val="VerbatimChar"/>
        </w:rPr>
        <w:t xml:space="preserve">      "duration_s": 300,</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2,</w:t>
      </w:r>
      <w:r>
        <w:br/>
      </w:r>
      <w:r>
        <w:rPr>
          <w:rStyle w:val="VerbatimChar"/>
        </w:rPr>
        <w:t xml:space="preserve">      "aggregation_status": "complete",</w:t>
      </w:r>
      <w:r>
        <w:br/>
      </w:r>
      <w:r>
        <w:rPr>
          <w:rStyle w:val="VerbatimChar"/>
        </w:rPr>
        <w:t xml:space="preserve">      "source_hash": "caf53e440ba8932ef8390a0f4cfbbab62b7c82acdfa7564070288d38a77fb00a",</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"2026-10-20T11:00:00.0000000Z",</w:t>
      </w:r>
      <w:r>
        <w:br/>
      </w:r>
      <w:r>
        <w:rPr>
          <w:rStyle w:val="VerbatimChar"/>
        </w:rPr>
        <w:t xml:space="preserve">            "end": "2026-10-20T11:03:00.0000000Z",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"id": "seg-2",</w:t>
      </w:r>
      <w:r>
        <w:br/>
      </w:r>
      <w:r>
        <w:rPr>
          <w:rStyle w:val="VerbatimChar"/>
        </w:rPr>
        <w:t xml:space="preserve">            "start": "2026-10-20T11:02:00.0000000Z",</w:t>
      </w:r>
      <w:r>
        <w:br/>
      </w:r>
      <w:r>
        <w:rPr>
          <w:rStyle w:val="VerbatimChar"/>
        </w:rPr>
        <w:t xml:space="preserve">            "end": "2026-10-20T11:05:00.0000000Z",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G04 (failure information):</w:t>
      </w:r>
      <w:r/>
      <w:r/>
    </w:p>
    <w:p>
      <w:pPr>
        <w:pStyle w:val="BodyText"/>
      </w:pPr>
      <w:r/>
      <w:r>
        <w:rPr>
          <w:rStyle w:val="VerbatimChar"/>
        </w:rPr>
        <w:t>Input (G04_failure_info.json):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"cccccccc-0000-4000-8000-000000000004",</w:t>
      </w:r>
      <w:r>
        <w:br/>
      </w:r>
      <w:r>
        <w:rPr>
          <w:rStyle w:val="VerbatimChar"/>
        </w:rPr>
        <w:t xml:space="preserve">  "version": 2,</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"2026-10-20T12:00:00.0000000Z",</w:t>
      </w:r>
      <w:r>
        <w:br/>
      </w:r>
      <w:r>
        <w:rPr>
          <w:rStyle w:val="VerbatimChar"/>
        </w:rPr>
        <w:t xml:space="preserve">  "endDateTime": "2026-10-20T12:00:04.0000000Z",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"2026-10-20T12:00:00.0000000Z",</w:t>
      </w:r>
      <w:r>
        <w:br/>
      </w:r>
      <w:r>
        <w:rPr>
          <w:rStyle w:val="VerbatimChar"/>
        </w:rPr>
        <w:t xml:space="preserve">      "endDateTime": "2026-10-20T12:00:04.0000000Z",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"2026-10-20T12:00:00.0000000Z",</w:t>
      </w:r>
      <w:r>
        <w:br/>
      </w:r>
      <w:r>
        <w:rPr>
          <w:rStyle w:val="VerbatimChar"/>
        </w:rPr>
        <w:t xml:space="preserve">          "endDateTime": "2026-10-20T12:00:04.0000000Z",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"failureInfo": {</w:t>
      </w:r>
      <w:r>
        <w:br/>
      </w:r>
      <w:r>
        <w:rPr>
          <w:rStyle w:val="VerbatimChar"/>
        </w:rPr>
        <w:t xml:space="preserve">            "@odata.type": "#microsoft.graph.callRecords.failureInfo",</w:t>
      </w:r>
      <w:r>
        <w:br/>
      </w:r>
      <w:r>
        <w:rPr>
          <w:rStyle w:val="VerbatimChar"/>
        </w:rPr>
        <w:t xml:space="preserve">            "stage": "callSetup",</w:t>
      </w:r>
      <w:r>
        <w:br/>
      </w:r>
      <w:r>
        <w:rPr>
          <w:rStyle w:val="VerbatimChar"/>
        </w:rPr>
        <w:t xml:space="preserve">            "reason": "networkError"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t>Expected result (G04_failure_info.json):</w:t>
      </w:r>
      <w:r>
        <w:rPr>
          <w:rStyle w:val="VerbatimChar"/>
        </w:rPr>
      </w:r>
      <w:r/>
    </w:p>
    <w:p>
      <w:pPr>
        <w:pStyle w:val="SourceCode"/>
      </w:pPr>
      <w:r>
        <w:rPr>
          <w:rStyle w:val="VerbatimChar"/>
        </w:rPr>
        <w:t xml:space="preserve">{</w:t>
      </w:r>
      <w:r>
        <w:br/>
      </w:r>
      <w:r>
        <w:rPr>
          <w:rStyle w:val="VerbatimChar"/>
        </w:rPr>
        <w:t xml:space="preserve">  "call_id": "cccccccc-0000-4000-8000-000000000004",</w:t>
      </w:r>
      <w:r>
        <w:br/>
      </w:r>
      <w:r>
        <w:rPr>
          <w:rStyle w:val="VerbatimChar"/>
        </w:rPr>
        <w:t xml:space="preserve">  "source_version": 2,</w:t>
      </w:r>
      <w:r>
        <w:br/>
      </w:r>
      <w:r>
        <w:rPr>
          <w:rStyle w:val="VerbatimChar"/>
        </w:rPr>
        <w:t xml:space="preserve">  "is_complete": true,</w:t>
      </w:r>
      <w:r>
        <w:br/>
      </w:r>
      <w:r>
        <w:rPr>
          <w:rStyle w:val="VerbatimChar"/>
        </w:rPr>
        <w:t xml:space="preserve">  "incomplete_reasons": [],</w:t>
      </w:r>
      <w:r>
        <w:br/>
      </w:r>
      <w:r>
        <w:rPr>
          <w:rStyle w:val="VerbatimChar"/>
        </w:rPr>
        <w:t xml:space="preserve">  "session_set_hash": "bdafe61873c8079c03e7363494082c42932ddb2ed0cc401f66fc6adf0a449979",</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"cccccccc-0000-4000-8000-000000000004",</w:t>
      </w:r>
      <w:r>
        <w:br/>
      </w:r>
      <w:r>
        <w:rPr>
          <w:rStyle w:val="VerbatimChar"/>
        </w:rPr>
        <w:t xml:space="preserve">      "session_id": "dddddddd-0000-4000-8000-000000000001",</w:t>
      </w:r>
      <w:r>
        <w:br/>
      </w:r>
      <w:r>
        <w:rPr>
          <w:rStyle w:val="VerbatimChar"/>
        </w:rPr>
        <w:t xml:space="preserve">      "source_version": 2,</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"2026-10-20T12:00:00.0000000Z",</w:t>
      </w:r>
      <w:r>
        <w:br/>
      </w:r>
      <w:r>
        <w:rPr>
          <w:rStyle w:val="VerbatimChar"/>
        </w:rPr>
        <w:t xml:space="preserve">      "end_utc": "2026-10-20T12:00:04.0000000Z",</w:t>
      </w:r>
      <w:r>
        <w:br/>
      </w:r>
      <w:r>
        <w:rPr>
          <w:rStyle w:val="VerbatimChar"/>
        </w:rPr>
        <w:t xml:space="preserve">      "duration_s": 4,</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"failed",</w:t>
      </w:r>
      <w:r>
        <w:br/>
      </w:r>
      <w:r>
        <w:rPr>
          <w:rStyle w:val="VerbatimChar"/>
        </w:rPr>
        <w:t xml:space="preserve">      "termination_reason": "callSetup:networkError",</w:t>
      </w:r>
      <w:r>
        <w:br/>
      </w:r>
      <w:r>
        <w:rPr>
          <w:rStyle w:val="VerbatimChar"/>
        </w:rPr>
        <w:t xml:space="preserve">      "segment_count": 1,</w:t>
      </w:r>
      <w:r>
        <w:br/>
      </w:r>
      <w:r>
        <w:rPr>
          <w:rStyle w:val="VerbatimChar"/>
        </w:rPr>
        <w:t xml:space="preserve">      "aggregation_status": "complete",</w:t>
      </w:r>
      <w:r>
        <w:br/>
      </w:r>
      <w:r>
        <w:rPr>
          <w:rStyle w:val="VerbatimChar"/>
        </w:rPr>
        <w:t xml:space="preserve">      "source_hash": "459f5a417571bc67b15d9b161d8439bf4a5d1b8a2d5a2cde3c6f58e367e8eab4",</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"2026-10-20T12:00:00.0000000Z",</w:t>
      </w:r>
      <w:r>
        <w:br/>
      </w:r>
      <w:r>
        <w:rPr>
          <w:rStyle w:val="VerbatimChar"/>
        </w:rPr>
        <w:t xml:space="preserve">            "end": "2026-10-20T12:00:04.0000000Z",</w:t>
      </w:r>
      <w:r>
        <w:br/>
      </w:r>
      <w:r>
        <w:rPr>
          <w:rStyle w:val="VerbatimChar"/>
        </w:rPr>
        <w:t xml:space="preserve">            "failure": "callSetup:networkError"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G05 (no caller or callee):</w:t>
      </w:r>
      <w:r/>
      <w:r/>
    </w:p>
    <w:p>
      <w:pPr>
        <w:pStyle w:val="BodyText"/>
      </w:pPr>
      <w:r/>
      <w:r>
        <w:rPr>
          <w:rStyle w:val="VerbatimChar"/>
        </w:rPr>
        <w:t>Input (G05_no_caller_no_callee.json):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"cccccccc-0000-4000-8000-000000000005",</w:t>
      </w:r>
      <w:r>
        <w:br/>
      </w:r>
      <w:r>
        <w:rPr>
          <w:rStyle w:val="VerbatimChar"/>
        </w:rPr>
        <w:t xml:space="preserve">  "version": 1,</w:t>
      </w:r>
      <w:r>
        <w:br/>
      </w:r>
      <w:r>
        <w:rPr>
          <w:rStyle w:val="VerbatimChar"/>
        </w:rPr>
        <w:t xml:space="preserve">  "type": "groupCall",</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"2026-10-20T13:00:00.0000000Z",</w:t>
      </w:r>
      <w:r>
        <w:br/>
      </w:r>
      <w:r>
        <w:rPr>
          <w:rStyle w:val="VerbatimChar"/>
        </w:rPr>
        <w:t xml:space="preserve">  "endDateTime": "2026-10-20T13:02:00.0000000Z",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"2026-10-20T13:00:00.0000000Z",</w:t>
      </w:r>
      <w:r>
        <w:br/>
      </w:r>
      <w:r>
        <w:rPr>
          <w:rStyle w:val="VerbatimChar"/>
        </w:rPr>
        <w:t xml:space="preserve">      "endDateTime": "2026-10-20T13:02:00.0000000Z",</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"2026-10-20T13:00:00.0000000Z",</w:t>
      </w:r>
      <w:r>
        <w:br/>
      </w:r>
      <w:r>
        <w:rPr>
          <w:rStyle w:val="VerbatimChar"/>
        </w:rPr>
        <w:t xml:space="preserve">          "endDateTime": "2026-10-20T13:02:00.0000000Z",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(G05_no_caller_no_callee.json):</w:t>
      </w:r>
      <w:r/>
    </w:p>
    <w:p>
      <w:pPr>
        <w:pStyle w:val="SourceCode"/>
      </w:pPr>
      <w:r>
        <w:rPr>
          <w:rStyle w:val="VerbatimChar"/>
        </w:rPr>
        <w:t xml:space="preserve">{</w:t>
      </w:r>
      <w:r>
        <w:br/>
      </w:r>
      <w:r>
        <w:rPr>
          <w:rStyle w:val="VerbatimChar"/>
        </w:rPr>
        <w:t xml:space="preserve">  "call_id": "cccccccc-0000-4000-8000-000000000005",</w:t>
      </w:r>
      <w:r>
        <w:br/>
      </w:r>
      <w:r>
        <w:rPr>
          <w:rStyle w:val="VerbatimChar"/>
        </w:rPr>
        <w:t xml:space="preserve">  "source_version": 1,</w:t>
      </w:r>
      <w:r>
        <w:br/>
      </w:r>
      <w:r>
        <w:rPr>
          <w:rStyle w:val="VerbatimChar"/>
        </w:rPr>
        <w:t xml:space="preserve">  "is_complete": true,</w:t>
      </w:r>
      <w:r>
        <w:br/>
      </w:r>
      <w:r>
        <w:rPr>
          <w:rStyle w:val="VerbatimChar"/>
        </w:rPr>
        <w:t xml:space="preserve">  "incomplete_reasons": [],</w:t>
      </w:r>
      <w:r>
        <w:br/>
      </w:r>
      <w:r>
        <w:rPr>
          <w:rStyle w:val="VerbatimChar"/>
        </w:rPr>
        <w:t xml:space="preserve">  "session_set_hash": "7490850e79c54194ee8cb0524b1913a597a8fca4a40bc846877da69c99c97dd9",</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"cccccccc-0000-4000-8000-000000000005",</w:t>
      </w:r>
      <w:r>
        <w:br/>
      </w:r>
      <w:r>
        <w:rPr>
          <w:rStyle w:val="VerbatimChar"/>
        </w:rPr>
        <w:t xml:space="preserve">      "session_id": "dddddddd-0000-4000-8000-000000000001",</w:t>
      </w:r>
      <w:r>
        <w:br/>
      </w:r>
      <w:r>
        <w:rPr>
          <w:rStyle w:val="VerbatimChar"/>
        </w:rPr>
        <w:t xml:space="preserve">      "source_version": 1,</w:t>
      </w:r>
      <w:r>
        <w:br/>
      </w:r>
      <w:r>
        <w:rPr>
          <w:rStyle w:val="VerbatimChar"/>
        </w:rPr>
        <w:t xml:space="preserve">      "call_type": "group",</w:t>
      </w:r>
      <w:r>
        <w:br/>
      </w:r>
      <w:r>
        <w:rPr>
          <w:rStyle w:val="VerbatimChar"/>
        </w:rPr>
        <w:t xml:space="preserve">      "caller": null,</w:t>
      </w:r>
      <w:r>
        <w:br/>
      </w:r>
      <w:r>
        <w:rPr>
          <w:rStyle w:val="VerbatimChar"/>
        </w:rPr>
        <w:t xml:space="preserve">      "callee": null,</w:t>
      </w:r>
      <w:r>
        <w:br/>
      </w:r>
      <w:r>
        <w:rPr>
          <w:rStyle w:val="VerbatimChar"/>
        </w:rPr>
        <w:t xml:space="preserve">      "start_utc": "2026-10-20T13:00:00.0000000Z",</w:t>
      </w:r>
      <w:r>
        <w:br/>
      </w:r>
      <w:r>
        <w:rPr>
          <w:rStyle w:val="VerbatimChar"/>
        </w:rPr>
        <w:t xml:space="preserve">      "end_utc": "2026-10-20T13:02:00.0000000Z",</w:t>
      </w:r>
      <w:r>
        <w:br/>
      </w:r>
      <w:r>
        <w:rPr>
          <w:rStyle w:val="VerbatimChar"/>
        </w:rPr>
        <w:t xml:space="preserve">      "duration_s": 120,</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"ea52317e0c8770c225cb77101d528779987890c11b54dac2855a2c5ed3c5b98f",</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"2026-10-20T13:00:00.0000000Z",</w:t>
      </w:r>
      <w:r>
        <w:br/>
      </w:r>
      <w:r>
        <w:rPr>
          <w:rStyle w:val="VerbatimChar"/>
        </w:rPr>
        <w:t xml:space="preserve">            "end": "2026-10-20T13:02:00.0000000Z",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G06 (telephone and unidentified party):</w:t>
      </w:r>
      <w:r/>
      <w:r/>
    </w:p>
    <w:p>
      <w:pPr>
        <w:pStyle w:val="BodyText"/>
      </w:pPr>
      <w:r/>
      <w:r>
        <w:rPr>
          <w:rStyle w:val="VerbatimChar"/>
        </w:rPr>
        <w:t>Input (G06_phone_and_unknown_party.json):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"cccccccc-0000-4000-8000-000000000006",</w:t>
      </w:r>
      <w:r>
        <w:br/>
      </w:r>
      <w:r>
        <w:rPr>
          <w:rStyle w:val="VerbatimChar"/>
        </w:rPr>
        <w:t xml:space="preserve">  "version": 5,</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"2026-10-20T14:00:00.0000000Z",</w:t>
      </w:r>
      <w:r>
        <w:br/>
      </w:r>
      <w:r>
        <w:rPr>
          <w:rStyle w:val="VerbatimChar"/>
        </w:rPr>
        <w:t xml:space="preserve">  "endDateTime": "2026-10-20T14:00:45.0000000Z",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"2026-10-20T14:00:00.0000000Z",</w:t>
      </w:r>
      <w:r>
        <w:br/>
      </w:r>
      <w:r>
        <w:rPr>
          <w:rStyle w:val="VerbatimChar"/>
        </w:rPr>
        <w:t xml:space="preserve">      "endDateTime": "2026-10-20T14:00:45.0000000Z",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"phone": {</w:t>
      </w:r>
      <w:r>
        <w:br/>
      </w:r>
      <w:r>
        <w:rPr>
          <w:rStyle w:val="VerbatimChar"/>
        </w:rPr>
        <w:t xml:space="preserve">            "id": "+10000000001",</w:t>
      </w:r>
      <w:r>
        <w:br/>
      </w:r>
      <w:r>
        <w:rPr>
          <w:rStyle w:val="VerbatimChar"/>
        </w:rPr>
        <w:t xml:space="preserve">            "displayName": "Test number"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(G06_phone_and_unknown_party.json):</w:t>
      </w:r>
      <w:r/>
    </w:p>
    <w:p>
      <w:pPr>
        <w:pStyle w:val="SourceCode"/>
      </w:pPr>
      <w:r>
        <w:rPr>
          <w:rStyle w:val="VerbatimChar"/>
        </w:rPr>
        <w:t xml:space="preserve">{</w:t>
      </w:r>
      <w:r>
        <w:br/>
      </w:r>
      <w:r>
        <w:rPr>
          <w:rStyle w:val="VerbatimChar"/>
        </w:rPr>
        <w:t xml:space="preserve">  "call_id": "cccccccc-0000-4000-8000-000000000006",</w:t>
      </w:r>
      <w:r>
        <w:br/>
      </w:r>
      <w:r>
        <w:rPr>
          <w:rStyle w:val="VerbatimChar"/>
        </w:rPr>
        <w:t xml:space="preserve">  "source_version": 5,</w:t>
      </w:r>
      <w:r>
        <w:br/>
      </w:r>
      <w:r>
        <w:rPr>
          <w:rStyle w:val="VerbatimChar"/>
        </w:rPr>
        <w:t xml:space="preserve">  "is_complete": true,</w:t>
      </w:r>
      <w:r>
        <w:br/>
      </w:r>
      <w:r>
        <w:rPr>
          <w:rStyle w:val="VerbatimChar"/>
        </w:rPr>
        <w:t xml:space="preserve">  "incomplete_reasons": [],</w:t>
      </w:r>
      <w:r>
        <w:br/>
      </w:r>
      <w:r>
        <w:rPr>
          <w:rStyle w:val="VerbatimChar"/>
        </w:rPr>
        <w:t xml:space="preserve">  "session_set_hash": "5532aef65d20f55018ac857ae27f2b38956634eacaf20b6b02b066aa9b75c561",</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"cccccccc-0000-4000-8000-000000000006",</w:t>
      </w:r>
      <w:r>
        <w:br/>
      </w:r>
      <w:r>
        <w:rPr>
          <w:rStyle w:val="VerbatimChar"/>
        </w:rPr>
        <w:t xml:space="preserve">      "session_id": "dddddddd-0000-4000-8000-000000000001",</w:t>
      </w:r>
      <w:r>
        <w:br/>
      </w:r>
      <w:r>
        <w:rPr>
          <w:rStyle w:val="VerbatimChar"/>
        </w:rPr>
        <w:t xml:space="preserve">      "source_version": 5,</w:t>
      </w:r>
      <w:r>
        <w:br/>
      </w:r>
      <w:r>
        <w:rPr>
          <w:rStyle w:val="VerbatimChar"/>
        </w:rPr>
        <w:t xml:space="preserve">      "call_type": "oneToOne",</w:t>
      </w:r>
      <w:r>
        <w:br/>
      </w:r>
      <w:r>
        <w:rPr>
          <w:rStyle w:val="VerbatimChar"/>
        </w:rPr>
        <w:t xml:space="preserve">      "caller": {</w:t>
      </w:r>
      <w:r>
        <w:br/>
      </w:r>
      <w:r>
        <w:rPr>
          <w:rStyle w:val="VerbatimChar"/>
        </w:rPr>
        <w:t xml:space="preserve">        "type": "phone",</w:t>
      </w:r>
      <w:r>
        <w:br/>
      </w:r>
      <w:r>
        <w:rPr>
          <w:rStyle w:val="VerbatimChar"/>
        </w:rPr>
        <w:t xml:space="preserve">        "id": "+10000000001"</w:t>
      </w:r>
      <w:r>
        <w:br/>
      </w:r>
      <w:r>
        <w:rPr>
          <w:rStyle w:val="VerbatimChar"/>
        </w:rPr>
        <w:t xml:space="preserve">      },</w:t>
      </w:r>
      <w:r>
        <w:br/>
      </w:r>
      <w:r>
        <w:rPr>
          <w:rStyle w:val="VerbatimChar"/>
        </w:rPr>
        <w:t xml:space="preserve">      "callee": {</w:t>
      </w:r>
      <w:r>
        <w:br/>
      </w:r>
      <w:r>
        <w:rPr>
          <w:rStyle w:val="VerbatimChar"/>
        </w:rPr>
        <w:t xml:space="preserve">        "type": "unknown",</w:t>
      </w:r>
      <w:r>
        <w:br/>
      </w:r>
      <w:r>
        <w:rPr>
          <w:rStyle w:val="VerbatimChar"/>
        </w:rPr>
        <w:t xml:space="preserve">        "id": ""</w:t>
      </w:r>
      <w:r>
        <w:br/>
      </w:r>
      <w:r>
        <w:rPr>
          <w:rStyle w:val="VerbatimChar"/>
        </w:rPr>
        <w:t xml:space="preserve">      },</w:t>
      </w:r>
      <w:r>
        <w:br/>
      </w:r>
      <w:r>
        <w:rPr>
          <w:rStyle w:val="VerbatimChar"/>
        </w:rPr>
        <w:t xml:space="preserve">      "start_utc": "2026-10-20T14:00:00.0000000Z",</w:t>
      </w:r>
      <w:r>
        <w:br/>
      </w:r>
      <w:r>
        <w:rPr>
          <w:rStyle w:val="VerbatimChar"/>
        </w:rPr>
        <w:t xml:space="preserve">      "end_utc": "2026-10-20T14:00:45.0000000Z",</w:t>
      </w:r>
      <w:r>
        <w:br/>
      </w:r>
      <w:r>
        <w:rPr>
          <w:rStyle w:val="VerbatimChar"/>
        </w:rPr>
        <w:t xml:space="preserve">      "duration_s": 45,</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0,</w:t>
      </w:r>
      <w:r>
        <w:br/>
      </w:r>
      <w:r>
        <w:rPr>
          <w:rStyle w:val="VerbatimChar"/>
        </w:rPr>
        <w:t xml:space="preserve">      "aggregation_status": "complete",</w:t>
      </w:r>
      <w:r>
        <w:br/>
      </w:r>
      <w:r>
        <w:rPr>
          <w:rStyle w:val="VerbatimChar"/>
        </w:rPr>
        <w:t xml:space="preserve">      "source_hash": "f857e23ac8e3762d3ac785a053f951765722125e8bac742f9c74756e2a2c654b",</w:t>
      </w:r>
      <w:r>
        <w:br/>
      </w:r>
      <w:r>
        <w:rPr>
          <w:rStyle w:val="VerbatimChar"/>
        </w:rPr>
        <w:t xml:space="preserve">      "extensions": null</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G07 (no sessions; result is unsuitable for replacement):</w:t>
      </w:r>
      <w:r/>
      <w:r/>
    </w:p>
    <w:p>
      <w:pPr>
        <w:pStyle w:val="BodyText"/>
      </w:pPr>
      <w:r/>
      <w:r>
        <w:rPr>
          <w:rStyle w:val="VerbatimChar"/>
        </w:rPr>
        <w:t>Input (G07_no_sessions.json):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"cccccccc-0000-4000-8000-000000000007",</w:t>
      </w:r>
      <w:r>
        <w:br/>
      </w:r>
      <w:r>
        <w:rPr>
          <w:rStyle w:val="VerbatimChar"/>
        </w:rPr>
        <w:t xml:space="preserve">  "version": 1,</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"2026-10-20T09:05:00.0000000Z"</w:t>
      </w:r>
      <w:r>
        <w:br/>
      </w:r>
      <w:r>
        <w:rPr>
          <w:rStyle w:val="VerbatimChar"/>
        </w:rPr>
        <w:t xml:space="preserve">}</w:t>
      </w:r>
    </w:p>
    <w:p>
      <w:pPr>
        <w:pStyle w:val="Normal"/>
      </w:pPr>
      <w:r>
        <w:t>Expected result (G07_no_sessions.json):</w:t>
      </w:r>
      <w:r>
        <w:rPr>
          <w:rStyle w:val="VerbatimChar"/>
        </w:rPr>
      </w:r>
      <w:r/>
    </w:p>
    <w:p>
      <w:pPr>
        <w:pStyle w:val="SourceCode"/>
      </w:pPr>
      <w:r>
        <w:rPr>
          <w:rStyle w:val="VerbatimChar"/>
        </w:rPr>
        <w:t xml:space="preserve">{</w:t>
      </w:r>
      <w:r>
        <w:br/>
      </w:r>
      <w:r>
        <w:rPr>
          <w:rStyle w:val="VerbatimChar"/>
        </w:rPr>
        <w:t xml:space="preserve">  "call_id": "cccccccc-0000-4000-8000-000000000007",</w:t>
      </w:r>
      <w:r>
        <w:br/>
      </w:r>
      <w:r>
        <w:rPr>
          <w:rStyle w:val="VerbatimChar"/>
        </w:rPr>
        <w:t xml:space="preserve">  "source_version": 1,</w:t>
      </w:r>
      <w:r>
        <w:br/>
      </w:r>
      <w:r>
        <w:rPr>
          <w:rStyle w:val="VerbatimChar"/>
        </w:rPr>
        <w:t xml:space="preserve">  "is_complete": false,</w:t>
      </w:r>
      <w:r>
        <w:br/>
      </w:r>
      <w:r>
        <w:rPr>
          <w:rStyle w:val="VerbatimChar"/>
        </w:rPr>
        <w:t xml:space="preserve">  "incomplete_reasons": [</w:t>
      </w:r>
      <w:r>
        <w:br/>
      </w:r>
      <w:r>
        <w:rPr>
          <w:rStyle w:val="VerbatimChar"/>
        </w:rPr>
        <w:t xml:space="preserve">    "NO_SESSIONS"</w:t>
      </w:r>
      <w:r>
        <w:br/>
      </w:r>
      <w:r>
        <w:rPr>
          <w:rStyle w:val="VerbatimChar"/>
        </w:rPr>
        <w:t xml:space="preserve">  ],</w:t>
      </w:r>
      <w:r>
        <w:br/>
      </w:r>
      <w:r>
        <w:rPr>
          <w:rStyle w:val="VerbatimChar"/>
        </w:rPr>
        <w:t xml:space="preserve">  "session_set_hash": "e3b0c44298fc1c149afbf4c8996fb92427ae41e4649b934ca495991b7852b855",</w:t>
      </w:r>
      <w:r>
        <w:br/>
      </w:r>
      <w:r>
        <w:rPr>
          <w:rStyle w:val="VerbatimChar"/>
        </w:rPr>
        <w:t xml:space="preserve">  "cdrs": [],</w:t>
      </w:r>
      <w:r>
        <w:br/>
      </w:r>
      <w:r>
        <w:rPr>
          <w:rStyle w:val="VerbatimChar"/>
        </w:rPr>
        <w:t xml:space="preserve">  "rejections": []</w:t>
      </w:r>
      <w:r>
        <w:br/>
      </w:r>
      <w:r>
        <w:rPr>
          <w:rStyle w:val="VerbatimChar"/>
        </w:rPr>
        <w:t xml:space="preserve">}</w:t>
      </w:r>
    </w:p>
    <w:p>
      <w:pPr>
        <w:pStyle w:val="Normal"/>
      </w:pPr>
      <w:r>
        <w:rPr>
          <w:b/>
          <w:bCs/>
        </w:rPr>
        <w:t>Golden sample G08 (missing session end; result is unsuitable for replacement):</w:t>
      </w:r>
      <w:r/>
      <w:r/>
    </w:p>
    <w:p>
      <w:pPr>
        <w:pStyle w:val="BodyText"/>
      </w:pPr>
      <w:r/>
      <w:r>
        <w:rPr>
          <w:rStyle w:val="VerbatimChar"/>
        </w:rPr>
        <w:t>Input (G08_session_end_missing.json):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"cccccccc-0000-4000-8000-000000000008",</w:t>
      </w:r>
      <w:r>
        <w:br/>
      </w:r>
      <w:r>
        <w:rPr>
          <w:rStyle w:val="VerbatimChar"/>
        </w:rPr>
        <w:t xml:space="preserve">  "version": 2,</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"2026-10-20T15:00:00.0000000Z",</w:t>
      </w:r>
      <w:r>
        <w:br/>
      </w:r>
      <w:r>
        <w:rPr>
          <w:rStyle w:val="VerbatimChar"/>
        </w:rPr>
        <w:t xml:space="preserve">  "endDateTime": "2026-10-20T15:05:00.0000000Z",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"2026-10-20T15:00:00.0000000Z",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"2026-10-20T15:00:00.0000000Z",</w:t>
      </w:r>
      <w:r>
        <w:br/>
      </w:r>
      <w:r>
        <w:rPr>
          <w:rStyle w:val="VerbatimChar"/>
        </w:rPr>
        <w:t xml:space="preserve">          "endDateTime": null,</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(G08_session_end_missing.json):</w:t>
      </w:r>
      <w:r/>
    </w:p>
    <w:p>
      <w:pPr>
        <w:pStyle w:val="SourceCode"/>
      </w:pPr>
      <w:r>
        <w:rPr>
          <w:rStyle w:val="VerbatimChar"/>
        </w:rPr>
        <w:t xml:space="preserve">{</w:t>
      </w:r>
      <w:r>
        <w:br/>
      </w:r>
      <w:r>
        <w:rPr>
          <w:rStyle w:val="VerbatimChar"/>
        </w:rPr>
        <w:t xml:space="preserve">  "call_id": "cccccccc-0000-4000-8000-000000000008",</w:t>
      </w:r>
      <w:r>
        <w:br/>
      </w:r>
      <w:r>
        <w:rPr>
          <w:rStyle w:val="VerbatimChar"/>
        </w:rPr>
        <w:t xml:space="preserve">  "source_version": 2,</w:t>
      </w:r>
      <w:r>
        <w:br/>
      </w:r>
      <w:r>
        <w:rPr>
          <w:rStyle w:val="VerbatimChar"/>
        </w:rPr>
        <w:t xml:space="preserve">  "is_complete": false,</w:t>
      </w:r>
      <w:r>
        <w:br/>
      </w:r>
      <w:r>
        <w:rPr>
          <w:rStyle w:val="VerbatimChar"/>
        </w:rPr>
        <w:t xml:space="preserve">  "incomplete_reasons": [</w:t>
      </w:r>
      <w:r>
        <w:br/>
      </w:r>
      <w:r>
        <w:rPr>
          <w:rStyle w:val="VerbatimChar"/>
        </w:rPr>
        <w:t xml:space="preserve">    "SESSION_DATES_MISSING"</w:t>
      </w:r>
      <w:r>
        <w:br/>
      </w:r>
      <w:r>
        <w:rPr>
          <w:rStyle w:val="VerbatimChar"/>
        </w:rPr>
        <w:t xml:space="preserve">  ],</w:t>
      </w:r>
      <w:r>
        <w:br/>
      </w:r>
      <w:r>
        <w:rPr>
          <w:rStyle w:val="VerbatimChar"/>
        </w:rPr>
        <w:t xml:space="preserve">  "session_set_hash": "2fd1450529819450a1d643ef5e3d3e82bda92ce173a1edd81f69662d4a838053",</w:t>
      </w:r>
      <w:r>
        <w:br/>
      </w:r>
      <w:r>
        <w:rPr>
          <w:rStyle w:val="VerbatimChar"/>
        </w:rPr>
        <w:t xml:space="preserve">  "cdrs": [],</w:t>
      </w:r>
      <w:r>
        <w:br/>
      </w:r>
      <w:r>
        <w:rPr>
          <w:rStyle w:val="VerbatimChar"/>
        </w:rPr>
        <w:t xml:space="preserve">  "rejections": []</w:t>
      </w:r>
      <w:r>
        <w:br/>
      </w:r>
      <w:r>
        <w:rPr>
          <w:rStyle w:val="VerbatimChar"/>
        </w:rPr>
        <w:t xml:space="preserve">}</w:t>
      </w:r>
    </w:p>
    <w:p>
      <w:pPr>
        <w:pStyle w:val="Normal"/>
      </w:pPr>
      <w:r>
        <w:rPr>
          <w:b/>
          <w:bCs/>
        </w:rPr>
        <w:t>Golden sample G09 (valid and invalid sessions; result is unsuitable for replacement):</w:t>
      </w:r>
      <w:r/>
      <w:r/>
    </w:p>
    <w:p>
      <w:pPr>
        <w:pStyle w:val="BodyText"/>
      </w:pPr>
      <w:r/>
      <w:r>
        <w:rPr>
          <w:rStyle w:val="VerbatimChar"/>
        </w:rPr>
        <w:t>Input (G09_invalid_and_valid_session.json):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"cccccccc-0000-4000-8000-000000000009",</w:t>
      </w:r>
      <w:r>
        <w:br/>
      </w:r>
      <w:r>
        <w:rPr>
          <w:rStyle w:val="VerbatimChar"/>
        </w:rPr>
        <w:t xml:space="preserve">  "version": 6,</w:t>
      </w:r>
      <w:r>
        <w:br/>
      </w:r>
      <w:r>
        <w:rPr>
          <w:rStyle w:val="VerbatimChar"/>
        </w:rPr>
        <w:t xml:space="preserve">  "type": "groupCall",</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"2026-10-20T16:00:00.0000000Z",</w:t>
      </w:r>
      <w:r>
        <w:br/>
      </w:r>
      <w:r>
        <w:rPr>
          <w:rStyle w:val="VerbatimChar"/>
        </w:rPr>
        <w:t xml:space="preserve">  "endDateTime": "2026-10-20T16:10:00.0000000Z",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"2026-10-20T16:00:00.0000000Z",</w:t>
      </w:r>
      <w:r>
        <w:br/>
      </w:r>
      <w:r>
        <w:rPr>
          <w:rStyle w:val="VerbatimChar"/>
        </w:rPr>
        <w:t xml:space="preserve">      "endDateTime": "2026-10-20T16:05:00.0000000Z",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"2026-10-20T16:00:00.0000000Z",</w:t>
      </w:r>
      <w:r>
        <w:br/>
      </w:r>
      <w:r>
        <w:rPr>
          <w:rStyle w:val="VerbatimChar"/>
        </w:rPr>
        <w:t xml:space="preserve">          "endDateTime": "2026-10-20T16:05:00.0000000Z",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"dddddddd-0000-4000-8000-000000000002",</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"2026-10-20T16:10:00.0000000Z",</w:t>
      </w:r>
      <w:r>
        <w:br/>
      </w:r>
      <w:r>
        <w:rPr>
          <w:rStyle w:val="VerbatimChar"/>
        </w:rPr>
        <w:t xml:space="preserve">      "endDateTime": "2026-10-20T16:09:00.0000000Z",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"aaaaaaaa-0000-4000-8000-000000000003",</w:t>
      </w:r>
      <w:r>
        <w:br/>
      </w:r>
      <w:r>
        <w:rPr>
          <w:rStyle w:val="VerbatimChar"/>
        </w:rPr>
        <w:t xml:space="preserve">            "displayName": "User C"</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(G09_invalid_and_valid_session.json):</w:t>
      </w:r>
      <w:r/>
    </w:p>
    <w:p>
      <w:pPr>
        <w:pStyle w:val="SourceCode"/>
      </w:pPr>
      <w:r>
        <w:rPr>
          <w:rStyle w:val="VerbatimChar"/>
        </w:rPr>
        <w:t xml:space="preserve">{</w:t>
      </w:r>
      <w:r>
        <w:br/>
      </w:r>
      <w:r>
        <w:rPr>
          <w:rStyle w:val="VerbatimChar"/>
        </w:rPr>
        <w:t xml:space="preserve">  "call_id": "cccccccc-0000-4000-8000-000000000009",</w:t>
      </w:r>
      <w:r>
        <w:br/>
      </w:r>
      <w:r>
        <w:rPr>
          <w:rStyle w:val="VerbatimChar"/>
        </w:rPr>
        <w:t xml:space="preserve">  "source_version": 6,</w:t>
      </w:r>
      <w:r>
        <w:br/>
      </w:r>
      <w:r>
        <w:rPr>
          <w:rStyle w:val="VerbatimChar"/>
        </w:rPr>
        <w:t xml:space="preserve">  "is_complete": false,</w:t>
      </w:r>
      <w:r>
        <w:br/>
      </w:r>
      <w:r>
        <w:rPr>
          <w:rStyle w:val="VerbatimChar"/>
        </w:rPr>
        <w:t xml:space="preserve">  "incomplete_reasons": [</w:t>
      </w:r>
      <w:r>
        <w:br/>
      </w:r>
      <w:r>
        <w:rPr>
          <w:rStyle w:val="VerbatimChar"/>
        </w:rPr>
        <w:t xml:space="preserve">    "SESSION_INVALID"</w:t>
      </w:r>
      <w:r>
        <w:br/>
      </w:r>
      <w:r>
        <w:rPr>
          <w:rStyle w:val="VerbatimChar"/>
        </w:rPr>
        <w:t xml:space="preserve">  ],</w:t>
      </w:r>
      <w:r>
        <w:br/>
      </w:r>
      <w:r>
        <w:rPr>
          <w:rStyle w:val="VerbatimChar"/>
        </w:rPr>
        <w:t xml:space="preserve">  "session_set_hash": "740b55f6623a6accc0629a2856934c9ba64456afdd38e3ccc34e15066c4d98dc",</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"cccccccc-0000-4000-8000-000000000009",</w:t>
      </w:r>
      <w:r>
        <w:br/>
      </w:r>
      <w:r>
        <w:rPr>
          <w:rStyle w:val="VerbatimChar"/>
        </w:rPr>
        <w:t xml:space="preserve">      "session_id": "dddddddd-0000-4000-8000-000000000001",</w:t>
      </w:r>
      <w:r>
        <w:br/>
      </w:r>
      <w:r>
        <w:rPr>
          <w:rStyle w:val="VerbatimChar"/>
        </w:rPr>
        <w:t xml:space="preserve">      "source_version": 6,</w:t>
      </w:r>
      <w:r>
        <w:br/>
      </w:r>
      <w:r>
        <w:rPr>
          <w:rStyle w:val="VerbatimChar"/>
        </w:rPr>
        <w:t xml:space="preserve">      "call_type": "group",</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"2026-10-20T16:00:00.0000000Z",</w:t>
      </w:r>
      <w:r>
        <w:br/>
      </w:r>
      <w:r>
        <w:rPr>
          <w:rStyle w:val="VerbatimChar"/>
        </w:rPr>
        <w:t xml:space="preserve">      "end_utc": "2026-10-20T16:05:00.0000000Z",</w:t>
      </w:r>
      <w:r>
        <w:br/>
      </w:r>
      <w:r>
        <w:rPr>
          <w:rStyle w:val="VerbatimChar"/>
        </w:rPr>
        <w:t xml:space="preserve">      "duration_s": 300,</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"incomplete",</w:t>
      </w:r>
      <w:r>
        <w:br/>
      </w:r>
      <w:r>
        <w:rPr>
          <w:rStyle w:val="VerbatimChar"/>
        </w:rPr>
        <w:t xml:space="preserve">      "source_hash": "7a435bc6b09149a2e4b7932a195690fc587ff12270c1b5da94b64b713ffc66e0",</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"2026-10-20T16:00:00.0000000Z",</w:t>
      </w:r>
      <w:r>
        <w:br/>
      </w:r>
      <w:r>
        <w:rPr>
          <w:rStyle w:val="VerbatimChar"/>
        </w:rPr>
        <w:t xml:space="preserve">            "end": "2026-10-20T16:05:00.0000000Z",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    {</w:t>
      </w:r>
      <w:r>
        <w:br/>
      </w:r>
      <w:r>
        <w:rPr>
          <w:rStyle w:val="VerbatimChar"/>
        </w:rPr>
        <w:t xml:space="preserve">      "call_id": "cccccccc-0000-4000-8000-000000000009",</w:t>
      </w:r>
      <w:r>
        <w:br/>
      </w:r>
      <w:r>
        <w:rPr>
          <w:rStyle w:val="VerbatimChar"/>
        </w:rPr>
        <w:t xml:space="preserve">      "session_id": "dddddddd-0000-4000-8000-000000000002",</w:t>
      </w:r>
      <w:r>
        <w:br/>
      </w:r>
      <w:r>
        <w:rPr>
          <w:rStyle w:val="VerbatimChar"/>
        </w:rPr>
        <w:t xml:space="preserve">      "code": "SESSION_END_BEFORE_START",</w:t>
      </w:r>
      <w:r>
        <w:br/>
      </w:r>
      <w:r>
        <w:rPr>
          <w:rStyle w:val="VerbatimChar"/>
        </w:rPr>
        <w:t xml:space="preserve">      "message": "Session ends before it starts."</w:t>
      </w:r>
      <w:r>
        <w:br/>
      </w:r>
      <w:r>
        <w:rPr>
          <w:rStyle w:val="VerbatimChar"/>
        </w:rPr>
        <w:t xml:space="preserve">    }</w:t>
      </w:r>
      <w:r>
        <w:br/>
      </w:r>
      <w:r>
        <w:rPr>
          <w:rStyle w:val="VerbatimChar"/>
        </w:rPr>
        <w:t xml:space="preserve">  ]</w:t>
      </w:r>
      <w:r>
        <w:br/>
      </w:r>
      <w:r>
        <w:rPr>
          <w:rStyle w:val="VerbatimChar"/>
        </w:rPr>
        <w:t xml:space="preserve">}</w:t>
      </w:r>
    </w:p>
    <w:p>
      <w:pPr>
        <w:pStyle w:val="Normal"/>
      </w:pPr>
      <w:r>
        <w:rPr>
          <w:b/>
          <w:bCs/>
        </w:rPr>
        <w:t>Golden sample G10 (+03:</w:t>
      </w:r>
      <w:r/>
      <w:r>
        <w:t>00 offset and a half-second):</w:t>
      </w:r>
    </w:p>
    <w:p>
      <w:pPr>
        <w:pStyle w:val="BodyText"/>
      </w:pPr>
      <w:r/>
      <w:r>
        <w:rPr>
          <w:rStyle w:val="VerbatimChar"/>
        </w:rPr>
        <w:t>Input (G10_utc_offset_and_half_second.json):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"cccccccc-0000-4000-8000-000000000010",</w:t>
      </w:r>
      <w:r>
        <w:br/>
      </w:r>
      <w:r>
        <w:rPr>
          <w:rStyle w:val="VerbatimChar"/>
        </w:rPr>
        <w:t xml:space="preserve">  "version": 1,</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"2026-10-20T12:00:00.0000000+03:00",</w:t>
      </w:r>
      <w:r>
        <w:br/>
      </w:r>
      <w:r>
        <w:rPr>
          <w:rStyle w:val="VerbatimChar"/>
        </w:rPr>
        <w:t xml:space="preserve">      "endDateTime": "2026-10-20T12:00:30.5000000+03:00",</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"2026-10-20T12:00:00.0000000+03:00",</w:t>
      </w:r>
      <w:r>
        <w:br/>
      </w:r>
      <w:r>
        <w:rPr>
          <w:rStyle w:val="VerbatimChar"/>
        </w:rPr>
        <w:t xml:space="preserve">          "endDateTime": "2026-10-20T12:00:30.5000000+03:00",</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(G10_utc_offset_and_half_second.json):</w:t>
      </w:r>
      <w:r/>
    </w:p>
    <w:p>
      <w:pPr>
        <w:pStyle w:val="SourceCode"/>
      </w:pPr>
      <w:r>
        <w:rPr>
          <w:rStyle w:val="VerbatimChar"/>
        </w:rPr>
        <w:t xml:space="preserve">{</w:t>
      </w:r>
      <w:r>
        <w:br/>
      </w:r>
      <w:r>
        <w:rPr>
          <w:rStyle w:val="VerbatimChar"/>
        </w:rPr>
        <w:t xml:space="preserve">  "call_id": "cccccccc-0000-4000-8000-000000000010",</w:t>
      </w:r>
      <w:r>
        <w:br/>
      </w:r>
      <w:r>
        <w:rPr>
          <w:rStyle w:val="VerbatimChar"/>
        </w:rPr>
        <w:t xml:space="preserve">  "source_version": 1,</w:t>
      </w:r>
      <w:r>
        <w:br/>
      </w:r>
      <w:r>
        <w:rPr>
          <w:rStyle w:val="VerbatimChar"/>
        </w:rPr>
        <w:t xml:space="preserve">  "is_complete": true,</w:t>
      </w:r>
      <w:r>
        <w:br/>
      </w:r>
      <w:r>
        <w:rPr>
          <w:rStyle w:val="VerbatimChar"/>
        </w:rPr>
        <w:t xml:space="preserve">  "incomplete_reasons": [],</w:t>
      </w:r>
      <w:r>
        <w:br/>
      </w:r>
      <w:r>
        <w:rPr>
          <w:rStyle w:val="VerbatimChar"/>
        </w:rPr>
        <w:t xml:space="preserve">  "session_set_hash": "052271b811f340d180eb2de4f314003490e99772a41dd067a1fe8a05213ecd6b",</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"cccccccc-0000-4000-8000-000000000010",</w:t>
      </w:r>
      <w:r>
        <w:br/>
      </w:r>
      <w:r>
        <w:rPr>
          <w:rStyle w:val="VerbatimChar"/>
        </w:rPr>
        <w:t xml:space="preserve">      "session_id": "dddddddd-0000-4000-8000-000000000001",</w:t>
      </w:r>
      <w:r>
        <w:br/>
      </w:r>
      <w:r>
        <w:rPr>
          <w:rStyle w:val="VerbatimChar"/>
        </w:rPr>
        <w:t xml:space="preserve">      "source_version": 1,</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"2026-10-20T09:00:00.0000000Z",</w:t>
      </w:r>
      <w:r>
        <w:br/>
      </w:r>
      <w:r>
        <w:rPr>
          <w:rStyle w:val="VerbatimChar"/>
        </w:rPr>
        <w:t xml:space="preserve">      "end_utc": "2026-10-20T09:00:30.5000000Z",</w:t>
      </w:r>
      <w:r>
        <w:br/>
      </w:r>
      <w:r>
        <w:rPr>
          <w:rStyle w:val="VerbatimChar"/>
        </w:rPr>
        <w:t xml:space="preserve">      "duration_s": 31,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"30024d86434689e9d64499e37e2db461af77763074d0b8468ade2973ab0479c5",</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"2026-10-20T12:00:00.0000000+03:00",</w:t>
      </w:r>
      <w:r>
        <w:br/>
      </w:r>
      <w:r>
        <w:rPr>
          <w:rStyle w:val="VerbatimChar"/>
        </w:rPr>
        <w:t xml:space="preserve">            "end": "2026-10-20T12:00:30.5000000+03:00",</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Pr>
          <w:b/>
          <w:bCs/>
        </w:rPr>
        <w:t>Golden sample G11 (G01 record with version 5 and changed content):</w:t>
      </w:r>
      <w:r/>
      <w:r/>
    </w:p>
    <w:p>
      <w:pPr>
        <w:pStyle w:val="BodyText"/>
      </w:pPr>
      <w:r/>
      <w:r>
        <w:rPr>
          <w:rStyle w:val="VerbatimChar"/>
        </w:rPr>
        <w:t>Input (G11_version_higher_content_changed.json):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"cccccccc-0000-4000-8000-000000000001",</w:t>
      </w:r>
      <w:r>
        <w:br/>
      </w:r>
      <w:r>
        <w:rPr>
          <w:rStyle w:val="VerbatimChar"/>
        </w:rPr>
        <w:t xml:space="preserve">  "version": 5,</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"media": [</w:t>
      </w:r>
      <w:r>
        <w:br/>
      </w:r>
      <w:r>
        <w:rPr>
          <w:rStyle w:val="VerbatimChar"/>
        </w:rPr>
        <w:t xml:space="preserve">            {</w:t>
      </w:r>
      <w:r>
        <w:br/>
      </w:r>
      <w:r>
        <w:rPr>
          <w:rStyle w:val="VerbatimChar"/>
        </w:rPr>
        <w:t xml:space="preserve">              "label": "main-audio-2",</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(G11_version_higher_content_changed.json):</w:t>
      </w:r>
      <w:r/>
    </w:p>
    <w:p>
      <w:pPr>
        <w:pStyle w:val="SourceCode"/>
      </w:pPr>
      <w:r>
        <w:rPr>
          <w:rStyle w:val="VerbatimChar"/>
        </w:rPr>
        <w:t xml:space="preserve">{</w:t>
      </w:r>
      <w:r>
        <w:br/>
      </w:r>
      <w:r>
        <w:rPr>
          <w:rStyle w:val="VerbatimChar"/>
        </w:rPr>
        <w:t xml:space="preserve">  "call_id": "cccccccc-0000-4000-8000-000000000001",</w:t>
      </w:r>
      <w:r>
        <w:br/>
      </w:r>
      <w:r>
        <w:rPr>
          <w:rStyle w:val="VerbatimChar"/>
        </w:rPr>
        <w:t xml:space="preserve">  "source_version": 5,</w:t>
      </w:r>
      <w:r>
        <w:br/>
      </w:r>
      <w:r>
        <w:rPr>
          <w:rStyle w:val="VerbatimChar"/>
        </w:rPr>
        <w:t xml:space="preserve">  "is_complete": true,</w:t>
      </w:r>
      <w:r>
        <w:br/>
      </w:r>
      <w:r>
        <w:rPr>
          <w:rStyle w:val="VerbatimChar"/>
        </w:rPr>
        <w:t xml:space="preserve">  "incomplete_reasons": [],</w:t>
      </w:r>
      <w:r>
        <w:br/>
      </w:r>
      <w:r>
        <w:rPr>
          <w:rStyle w:val="VerbatimChar"/>
        </w:rPr>
        <w:t xml:space="preserve">  "session_set_hash": "3d0a0015d9fc1618734c1022f0c4ccb513b4f1e6b2a6aa45816edb18a4581360",</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"cccccccc-0000-4000-8000-000000000001",</w:t>
      </w:r>
      <w:r>
        <w:br/>
      </w:r>
      <w:r>
        <w:rPr>
          <w:rStyle w:val="VerbatimChar"/>
        </w:rPr>
        <w:t xml:space="preserve">      "session_id": "dddddddd-0000-4000-8000-000000000001",</w:t>
      </w:r>
      <w:r>
        <w:br/>
      </w:r>
      <w:r>
        <w:rPr>
          <w:rStyle w:val="VerbatimChar"/>
        </w:rPr>
        <w:t xml:space="preserve">      "source_version": 5,</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"2026-10-20T09:00:00.0000000Z",</w:t>
      </w:r>
      <w:r>
        <w:br/>
      </w:r>
      <w:r>
        <w:rPr>
          <w:rStyle w:val="VerbatimChar"/>
        </w:rPr>
        <w:t xml:space="preserve">      "end_utc": "2026-10-20T09:01:00.5000000Z",</w:t>
      </w:r>
      <w:r>
        <w:br/>
      </w:r>
      <w:r>
        <w:rPr>
          <w:rStyle w:val="VerbatimChar"/>
        </w:rPr>
        <w:t xml:space="preserve">      "duration_s": 61,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"2acda2272c8fe133b6fb51a37b2b9f26c7f64b0555d8bdd81a83f13ab8c61175",</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"2026-10-20T09:00:00.0000000Z",</w:t>
      </w:r>
      <w:r>
        <w:br/>
      </w:r>
      <w:r>
        <w:rPr>
          <w:rStyle w:val="VerbatimChar"/>
        </w:rPr>
        <w:t xml:space="preserve">            "end": "2026-10-20T09:01:00.5000000Z",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bookmarkEnd w:id="49"/>
    <w:bookmarkStart w:id="55" w:name="автотесты-core"/>
    <w:p>
      <w:pPr>
        <w:pStyle w:val="Heading3"/>
        <w:keepNext/>
        <w:keepLines/>
        <w:jc w:val="left"/>
      </w:pPr>
      <w:r>
        <w:t>3.7. Core Automated Tests</w:t>
      </w:r>
    </w:p>
    <w:p>
      <w:pPr>
        <w:pStyle w:val="Normal"/>
      </w:pPr>
      <w:r>
        <w:rPr>
          <w:b/>
          <w:bCs/>
        </w:rPr>
        <w:t>Test infrastructure. Project TeamsCallRecords.Core.Tests, net8.0; packages:</w:t>
      </w: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t xml:space="preserve"> xunit 2.9.3, xunit.runner.visualstudio 3.1.4, Microsoft.NET.Test.Sdk 17.14.1, coverlet.collector 6.0.4; implicit Using Xunit. Execute: dotnet test TeamsCallRecords.sln -c Release. Tests do not access the network, clock, or file system except for reading golden samples from TestData/Golden (files are copied to the output directory: &lt;None Update="TestData\Golden\**\*.json" CopyToOutputDirectory="PreserveNewest" /&gt;).</w:t>
      </w:r>
      <w:r/>
    </w:p>
    <w:p>
      <w:pPr>
        <w:pStyle w:val="BodyText"/>
      </w:pPr>
      <w:r>
        <w:rPr>
          <w:rStyle w:val="VerbatimChar"/>
          <w:b/>
          <w:bCs/>
        </w:rPr>
        <w:t>Samples (Samples.cs, internal static):</w:t>
      </w:r>
      <w:r/>
      <w:r/>
      <w:r>
        <w:rPr>
          <w:rStyle w:val="VerbatimChar"/>
        </w:rPr>
      </w:r>
      <w:r/>
      <w:r/>
      <w:r>
        <w:rPr>
          <w:rStyle w:val="VerbatimChar"/>
        </w:rPr>
      </w:r>
      <w:r/>
      <w:r/>
      <w:r>
        <w:rPr>
          <w:rStyle w:val="VerbatimChar"/>
        </w:rPr>
      </w:r>
      <w:r/>
      <w:r/>
      <w:r>
        <w:rPr>
          <w:rStyle w:val="VerbatimChar"/>
        </w:rPr>
        <w:t xml:space="preserve"> constant Tenant = "tenant-test"; Session(id, start = "2026-01-01T10:00:00Z", end = "2026-01-01T10:01:00Z", caller = "user-a", callee = "user-b", failure = null, segments = "") — session JSON (failure as stage:reason; an empty caller/callee string omits that party; end = null produces null); Segment(id, start, end) — segment JSON with a single callerToCallee stream; Record(sessions, version = 3, type = "peerToPeer", id = "call-1") — call record JSON. The builder belongs to the test project and is not included in production code.</w:t>
      </w:r>
      <w:r/>
      <w:r/>
      <w:r>
        <w:rPr>
          <w:rStyle w:val="VerbatimChar"/>
        </w:rPr>
      </w:r>
      <w:r/>
      <w:r/>
      <w:r/>
      <w:r>
        <w:rPr>
          <w:rStyle w:val="VerbatimChar"/>
        </w:rPr>
      </w:r>
      <w:r/>
      <w:r/>
      <w:r>
        <w:rPr>
          <w:rStyle w:val="VerbatimChar"/>
        </w:rPr>
      </w:r>
      <w:r/>
      <w:r>
        <w:rPr>
          <w:rStyle w:val="VerbatimChar"/>
        </w:rPr>
      </w:r>
      <w:r/>
      <w:r/>
      <w:r/>
      <w:r>
        <w:rPr>
          <w:rStyle w:val="VerbatimChar"/>
        </w:rPr>
      </w:r>
      <w:r/>
      <w:r/>
      <w:r/>
      <w:r>
        <w:rPr>
          <w:rStyle w:val="VerbatimChar"/>
        </w:rPr>
      </w:r>
      <w:r/>
      <w:r/>
      <w:r>
        <w:rPr>
          <w:rStyle w:val="VerbatimChar"/>
        </w:rPr>
      </w:r>
      <w:r/>
      <w:r/>
      <w:r/>
      <w:r>
        <w:rPr>
          <w:rStyle w:val="VerbatimChar"/>
        </w:rPr>
      </w:r>
      <w:r/>
      <w:r/>
      <w:r>
        <w:rPr>
          <w:rStyle w:val="VerbatimChar"/>
        </w:rPr>
      </w:r>
      <w:r/>
      <w:r/>
    </w:p>
    <w:p>
      <w:pPr>
        <w:pStyle w:val="BodyText"/>
      </w:pPr>
      <w:r>
        <w:rPr>
          <w:b/>
          <w:bCs/>
        </w:rPr>
      </w:r>
      <w:r/>
      <w:r/>
      <w:r/>
      <w:r>
        <w:rPr>
          <w:rStyle w:val="VerbatimChar"/>
        </w:rPr>
      </w:r>
      <w:r>
        <w:t>Legend. “Input” denotes Samples arguments; “Expected” denotes assertions; K denotes a TRS acceptance criterion.</w:t>
      </w:r>
    </w:p>
    <w:bookmarkStart w:id="50" w:name="Xded25f50fbc0ecdbf2f1f0da0a5078ba7a64bc5"/>
    <w:p>
      <w:pPr>
        <w:pStyle w:val="Heading4"/>
        <w:keepNext/>
        <w:keepLines/>
        <w:jc w:val="left"/>
      </w:pPr>
      <w:r/>
      <w:r/>
      <w:r>
        <w:rPr>
          <w:rStyle w:val="VerbatimChar"/>
        </w:rPr>
      </w:r>
      <w:r/>
      <w:r/>
      <w:r>
        <w:rPr>
          <w:rStyle w:val="VerbatimChar"/>
        </w:rPr>
      </w:r>
      <w:r>
        <w:t>3.7.1. ConverterTests (ConverterTests.cs, 18 tests from I1)</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585"/>
        <w:gridCol w:w="3544"/>
        <w:gridCol w:w="4745"/>
        <w:gridCol w:w="1925"/>
      </w:tblGrid>
      <w:tr>
        <w:trPr>
          <w:tblHeader w:val="true"/>
          <w:cantSplit/>
        </w:trPr>
        <w:tc>
          <w:tcPr>
            <w:vAlign w:val="center"/>
            <w:tcW w:w="4585" w:type="dxa"/>
            <w:shd w:fill="EAF1F7" w:val="clear"/>
          </w:tcPr>
          <w:p>
            <w:pPr>
              <w:pStyle w:val="Normal"/>
              <w:spacing w:before="0" w:after="30" w:line="259" w:lineRule="auto"/>
              <w:jc w:val="left"/>
            </w:pPr>
            <w:r>
              <w:rPr>
                <w:b/>
                <w:color w:val="164160"/>
                <w:sz w:val="16"/>
              </w:rPr>
              <w:t>Method</w:t>
            </w:r>
          </w:p>
        </w:tc>
        <w:tc>
          <w:tcPr>
            <w:vAlign w:val="center"/>
            <w:tcW w:w="3544" w:type="dxa"/>
            <w:shd w:fill="EAF1F7" w:val="clear"/>
          </w:tcPr>
          <w:p>
            <w:pPr>
              <w:pStyle w:val="Normal"/>
              <w:spacing w:before="0" w:after="30" w:line="259" w:lineRule="auto"/>
              <w:jc w:val="left"/>
            </w:pPr>
            <w:r>
              <w:rPr>
                <w:b/>
                <w:color w:val="164160"/>
                <w:sz w:val="16"/>
              </w:rPr>
              <w:t>Input</w:t>
            </w:r>
          </w:p>
        </w:tc>
        <w:tc>
          <w:tcPr>
            <w:vAlign w:val="center"/>
            <w:tcW w:w="4745"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w:t>
            </w:r>
          </w:p>
        </w:tc>
      </w:tr>
      <w:tr>
        <w:trPr>
          <w:cantSplit/>
        </w:trPr>
        <w:tc>
          <w:tcPr>
            <w:vAlign w:val="center"/>
            <w:tcW w:w="4585" w:type="dxa"/>
          </w:tcPr>
          <w:p>
            <w:pPr>
              <w:pStyle w:val="Normal"/>
              <w:spacing w:before="0" w:after="30" w:line="259" w:lineRule="auto"/>
              <w:jc w:val="left"/>
            </w:pPr>
            <w:r>
              <w:rPr>
                <w:rStyle w:val="VerbatimChar"/>
                <w:sz w:val="16"/>
              </w:rPr>
              <w:t xml:space="preserve">OneToOne_SingleSession_ProducesOneCdr</w:t>
            </w:r>
          </w:p>
        </w:tc>
        <w:tc>
          <w:tcPr>
            <w:vAlign w:val="center"/>
            <w:tcW w:w="3544" w:type="dxa"/>
          </w:tcPr>
          <w:p>
            <w:pPr>
              <w:pStyle w:val="Normal"/>
              <w:spacing w:before="0" w:after="30" w:line="259" w:lineRule="auto"/>
              <w:jc w:val="left"/>
            </w:pPr>
            <w:r>
              <w:rPr>
                <w:rStyle w:val="VerbatimChar"/>
                <w:sz w:val="16"/>
              </w:rPr>
              <w:t xml:space="preserve">Record(Session("s1"))</w:t>
            </w:r>
          </w:p>
        </w:tc>
        <w:tc>
          <w:tcPr>
            <w:vAlign w:val="center"/>
            <w:tcW w:w="474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IsComplete; 1 CDR; CallId="call-1", SessionId="s1", TenantId=Tenant, SourceVersion=3, CallType=OneToOne, Caller=(user,user-a), Callee=user-b, DurationSeconds=60, Completed, Complete, SegmentCount=1, SourceHash length 64</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OneToOne_CanHaveSeveralSessions_CountFollowsData</w:t>
            </w:r>
          </w:p>
        </w:tc>
        <w:tc>
          <w:tcPr>
            <w:vAlign w:val="center"/>
            <w:tcW w:w="3544" w:type="dxa"/>
          </w:tcPr>
          <w:p>
            <w:pPr>
              <w:pStyle w:val="Normal"/>
              <w:spacing w:before="0" w:after="30" w:line="259" w:lineRule="auto"/>
              <w:jc w:val="left"/>
            </w:pPr>
            <w:r>
              <w:rPr>
                <w:sz w:val="16"/>
              </w:rPr>
              <w:t>two sessions, peerToPeer</w:t>
            </w:r>
            <w:r>
              <w:rPr>
                <w:sz w:val="16"/>
              </w:rPr>
            </w:r>
            <w:r>
              <w:rPr>
                <w:rStyle w:val="VerbatimChar"/>
                <w:sz w:val="16"/>
              </w:rPr>
            </w:r>
          </w:p>
        </w:tc>
        <w:tc>
          <w:tcPr>
            <w:vAlign w:val="center"/>
            <w:tcW w:w="4745" w:type="dxa"/>
          </w:tcPr>
          <w:p>
            <w:pPr>
              <w:pStyle w:val="Normal"/>
              <w:spacing w:before="0" w:after="30" w:line="259" w:lineRule="auto"/>
              <w:jc w:val="left"/>
            </w:pPr>
            <w:r>
              <w:rPr>
                <w:sz w:val="16"/>
              </w:rPr>
              <w:t xml:space="preserve">2 CDR</w:t>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GroupCall_OneCdrPerSession</w:t>
            </w:r>
          </w:p>
        </w:tc>
        <w:tc>
          <w:tcPr>
            <w:vAlign w:val="center"/>
            <w:tcW w:w="3544" w:type="dxa"/>
          </w:tcPr>
          <w:p>
            <w:pPr>
              <w:pStyle w:val="Normal"/>
              <w:spacing w:before="0" w:after="30" w:line="259" w:lineRule="auto"/>
              <w:jc w:val="left"/>
            </w:pPr>
            <w:r>
              <w:rPr>
                <w:sz w:val="16"/>
              </w:rPr>
              <w:t>three sessions, groupCall</w:t>
            </w:r>
            <w:r>
              <w:rPr>
                <w:sz w:val="16"/>
              </w:rPr>
            </w:r>
            <w:r>
              <w:rPr>
                <w:rStyle w:val="VerbatimChar"/>
                <w:sz w:val="16"/>
              </w:rPr>
            </w:r>
          </w:p>
        </w:tc>
        <w:tc>
          <w:tcPr>
            <w:vAlign w:val="center"/>
            <w:tcW w:w="4745" w:type="dxa"/>
          </w:tcPr>
          <w:p>
            <w:pPr>
              <w:pStyle w:val="Normal"/>
              <w:spacing w:before="0" w:after="30" w:line="259" w:lineRule="auto"/>
              <w:jc w:val="left"/>
            </w:pPr>
            <w:r>
              <w:rPr>
                <w:sz w:val="16"/>
              </w:rPr>
              <w:t xml:space="preserve">3 CDR,</w:t>
            </w:r>
            <w:r>
              <w:rPr>
                <w:sz w:val="16"/>
              </w:rPr>
              <w:t xml:space="preserve"> </w:t>
            </w:r>
            <w:r>
              <w:rPr>
                <w:rStyle w:val="VerbatimChar"/>
                <w:sz w:val="16"/>
              </w:rPr>
              <w:t xml:space="preserve">CallType=Group</w:t>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OverlappingSegments_DoNotChangeDuration_AndAreCounted</w:t>
            </w:r>
          </w:p>
        </w:tc>
        <w:tc>
          <w:tcPr>
            <w:vAlign w:val="center"/>
            <w:tcW w:w="3544" w:type="dxa"/>
          </w:tcPr>
          <w:p>
            <w:pPr>
              <w:pStyle w:val="Normal"/>
              <w:spacing w:before="0" w:after="30" w:line="259" w:lineRule="auto"/>
              <w:jc w:val="left"/>
            </w:pPr>
            <w:r>
              <w:rPr>
                <w:sz w:val="16"/>
              </w:rPr>
              <w:t>segments 10:00:00–10:00:40 and 10:00:20–10:01:00</w:t>
            </w:r>
          </w:p>
        </w:tc>
        <w:tc>
          <w:tcPr>
            <w:vAlign w:val="center"/>
            <w:tcW w:w="4745"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1 CDR; SegmentCount=2; DurationSeconds=60; ExtensionsJson contains "segments"</w:t>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MissingCallerAndCallee_AreNotRejected</w:t>
            </w:r>
          </w:p>
        </w:tc>
        <w:tc>
          <w:tcPr>
            <w:vAlign w:val="center"/>
            <w:tcW w:w="3544" w:type="dxa"/>
          </w:tcPr>
          <w:p>
            <w:pPr>
              <w:pStyle w:val="Normal"/>
              <w:spacing w:before="0" w:after="30" w:line="259" w:lineRule="auto"/>
              <w:jc w:val="left"/>
            </w:pPr>
            <w:r>
              <w:rPr>
                <w:rStyle w:val="VerbatimChar"/>
                <w:sz w:val="16"/>
              </w:rPr>
              <w:t xml:space="preserve">caller=""</w:t>
            </w:r>
            <w:r>
              <w:rPr>
                <w:sz w:val="16"/>
              </w:rPr>
              <w:t xml:space="preserve">,</w:t>
            </w:r>
            <w:r>
              <w:rPr>
                <w:sz w:val="16"/>
              </w:rPr>
              <w:t xml:space="preserve"> </w:t>
            </w:r>
            <w:r>
              <w:rPr>
                <w:rStyle w:val="VerbatimChar"/>
                <w:sz w:val="16"/>
              </w:rPr>
              <w:t xml:space="preserve">callee=""</w:t>
            </w:r>
            <w:r>
              <w:rPr>
                <w:sz w:val="16"/>
              </w:rPr>
              <w:t xml:space="preserve">,</w:t>
            </w:r>
            <w:r>
              <w:rPr>
                <w:sz w:val="16"/>
              </w:rPr>
              <w:t xml:space="preserve"> </w:t>
            </w:r>
            <w:r>
              <w:rPr>
                <w:rStyle w:val="VerbatimChar"/>
                <w:sz w:val="16"/>
              </w:rPr>
              <w:t xml:space="preserve">groupCall</w:t>
            </w:r>
          </w:p>
        </w:tc>
        <w:tc>
          <w:tcPr>
            <w:vAlign w:val="center"/>
            <w:tcW w:w="4745" w:type="dxa"/>
          </w:tcPr>
          <w:p>
            <w:pPr>
              <w:pStyle w:val="Normal"/>
              <w:spacing w:before="0" w:after="30" w:line="259" w:lineRule="auto"/>
              <w:jc w:val="left"/>
            </w:pPr>
            <w:r>
              <w:rPr>
                <w:rStyle w:val="VerbatimChar"/>
                <w:sz w:val="16"/>
              </w:rPr>
              <w:t xml:space="preserve">IsComplete</w:t>
            </w:r>
            <w:r>
              <w:rPr>
                <w:sz w:val="16"/>
              </w:rPr>
              <w:t xml:space="preserve">; 1 CDR;</w:t>
            </w:r>
            <w:r>
              <w:rPr>
                <w:sz w:val="16"/>
              </w:rPr>
              <w:t xml:space="preserve"> </w:t>
            </w:r>
            <w:r>
              <w:rPr>
                <w:rStyle w:val="VerbatimChar"/>
                <w:sz w:val="16"/>
              </w:rPr>
              <w:t xml:space="preserve">Caller=null</w:t>
            </w:r>
            <w:r>
              <w:rPr>
                <w:sz w:val="16"/>
              </w:rPr>
              <w:t xml:space="preserve">,</w:t>
            </w:r>
            <w:r>
              <w:rPr>
                <w:sz w:val="16"/>
              </w:rPr>
              <w:t xml:space="preserve"> </w:t>
            </w:r>
            <w:r>
              <w:rPr>
                <w:rStyle w:val="VerbatimChar"/>
                <w:sz w:val="16"/>
              </w:rPr>
              <w:t xml:space="preserve">Callee=null</w:t>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FailureInfo_GivesFailedWithReason</w:t>
            </w:r>
          </w:p>
        </w:tc>
        <w:tc>
          <w:tcPr>
            <w:vAlign w:val="center"/>
            <w:tcW w:w="3544" w:type="dxa"/>
          </w:tcPr>
          <w:p>
            <w:pPr>
              <w:pStyle w:val="Normal"/>
              <w:spacing w:before="0" w:after="30" w:line="259" w:lineRule="auto"/>
              <w:jc w:val="left"/>
            </w:pPr>
            <w:r>
              <w:rPr>
                <w:rStyle w:val="VerbatimChar"/>
                <w:sz w:val="16"/>
              </w:rPr>
              <w:t xml:space="preserve">failure="callSetup:busy"</w:t>
            </w:r>
          </w:p>
        </w:tc>
        <w:tc>
          <w:tcPr>
            <w:vAlign w:val="center"/>
            <w:tcW w:w="4745" w:type="dxa"/>
          </w:tcPr>
          <w:p>
            <w:pPr>
              <w:pStyle w:val="Normal"/>
              <w:spacing w:before="0" w:after="30" w:line="259" w:lineRule="auto"/>
              <w:jc w:val="left"/>
            </w:pPr>
            <w:r>
              <w:rPr>
                <w:rStyle w:val="VerbatimChar"/>
                <w:sz w:val="16"/>
              </w:rPr>
              <w:t xml:space="preserve">Failed</w:t>
            </w:r>
            <w:r>
              <w:rPr>
                <w:sz w:val="16"/>
              </w:rPr>
              <w:t xml:space="preserve">;</w:t>
            </w:r>
            <w:r>
              <w:rPr>
                <w:sz w:val="16"/>
              </w:rPr>
              <w:t xml:space="preserve"> </w:t>
            </w:r>
            <w:r>
              <w:rPr>
                <w:rStyle w:val="VerbatimChar"/>
                <w:sz w:val="16"/>
              </w:rPr>
              <w:t xml:space="preserve">TerminationReason="callSetup:busy"</w:t>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ShortCallWithoutFailureInfo_IsNotFailed</w:t>
            </w:r>
          </w:p>
        </w:tc>
        <w:tc>
          <w:tcPr>
            <w:vAlign w:val="center"/>
            <w:tcW w:w="3544" w:type="dxa"/>
          </w:tcPr>
          <w:p>
            <w:pPr>
              <w:pStyle w:val="Normal"/>
              <w:spacing w:before="0" w:after="30" w:line="259" w:lineRule="auto"/>
              <w:jc w:val="left"/>
            </w:pPr>
            <w:r>
              <w:rPr>
                <w:sz w:val="16"/>
              </w:rPr>
              <w:t>end 2 seconds after start, no failure</w:t>
            </w:r>
          </w:p>
        </w:tc>
        <w:tc>
          <w:tcPr>
            <w:vAlign w:val="center"/>
            <w:tcW w:w="4745" w:type="dxa"/>
          </w:tcPr>
          <w:p>
            <w:pPr>
              <w:pStyle w:val="Normal"/>
              <w:spacing w:before="0" w:after="30" w:line="259" w:lineRule="auto"/>
              <w:jc w:val="left"/>
            </w:pPr>
            <w:r>
              <w:rPr>
                <w:rStyle w:val="VerbatimChar"/>
                <w:sz w:val="16"/>
              </w:rPr>
              <w:t xml:space="preserve">Completed</w:t>
            </w:r>
            <w:r>
              <w:rPr>
                <w:sz w:val="16"/>
              </w:rPr>
              <w:t xml:space="preserve">;</w:t>
            </w:r>
            <w:r>
              <w:rPr>
                <w:sz w:val="16"/>
              </w:rPr>
              <w:t xml:space="preserve"> </w:t>
            </w:r>
            <w:r>
              <w:rPr>
                <w:rStyle w:val="VerbatimChar"/>
                <w:sz w:val="16"/>
              </w:rPr>
              <w:t xml:space="preserve">TerminationReason=null</w:t>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NoSessions_IsIncomplete_AndCreatesNoCdr</w:t>
            </w:r>
          </w:p>
        </w:tc>
        <w:tc>
          <w:tcPr>
            <w:vAlign w:val="center"/>
            <w:tcW w:w="3544" w:type="dxa"/>
          </w:tcPr>
          <w:p>
            <w:pPr>
              <w:pStyle w:val="Normal"/>
              <w:spacing w:before="0" w:after="30" w:line="259" w:lineRule="auto"/>
              <w:jc w:val="left"/>
            </w:pPr>
            <w:r>
              <w:rPr>
                <w:rStyle w:val="VerbatimChar"/>
                <w:sz w:val="16"/>
              </w:rPr>
              <w:t xml:space="preserve">{"id":"call-1","version":2,"type":"peerToPeer"}</w:t>
            </w:r>
          </w:p>
        </w:tc>
        <w:tc>
          <w:tcPr>
            <w:vAlign w:val="center"/>
            <w:tcW w:w="4745" w:type="dxa"/>
          </w:tcPr>
          <w:p>
            <w:pPr>
              <w:pStyle w:val="Normal"/>
              <w:spacing w:before="0" w:after="30" w:line="259" w:lineRule="auto"/>
              <w:jc w:val="left"/>
            </w:pPr>
            <w:r>
              <w:rPr>
                <w:sz w:val="16"/>
              </w:rPr>
            </w:r>
            <w:r>
              <w:rPr>
                <w:sz w:val="16"/>
              </w:rPr>
            </w:r>
            <w:r>
              <w:rPr>
                <w:rStyle w:val="VerbatimChar"/>
                <w:sz w:val="16"/>
              </w:rPr>
            </w:r>
            <w:r>
              <w:rPr>
                <w:sz w:val="16"/>
              </w:rPr>
              <w:t>not IsComplete; 0 CDR; reason NO_SESSIONS</w:t>
            </w:r>
            <w:r>
              <w:rPr>
                <w:sz w:val="16"/>
              </w:rPr>
            </w:r>
            <w:r>
              <w:rPr>
                <w:rStyle w:val="VerbatimCha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EmptySessionsArray_IsIncomplete</w:t>
            </w:r>
          </w:p>
        </w:tc>
        <w:tc>
          <w:tcPr>
            <w:vAlign w:val="center"/>
            <w:tcW w:w="3544" w:type="dxa"/>
          </w:tcPr>
          <w:p>
            <w:pPr>
              <w:pStyle w:val="Normal"/>
              <w:spacing w:before="0" w:after="30" w:line="259" w:lineRule="auto"/>
              <w:jc w:val="left"/>
            </w:pPr>
            <w:r>
              <w:rPr>
                <w:rStyle w:val="VerbatimChar"/>
                <w:sz w:val="16"/>
              </w:rPr>
              <w:t xml:space="preserve">Record("")</w:t>
            </w:r>
          </w:p>
        </w:tc>
        <w:tc>
          <w:tcPr>
            <w:vAlign w:val="center"/>
            <w:tcW w:w="4745" w:type="dxa"/>
          </w:tcPr>
          <w:p>
            <w:pPr>
              <w:pStyle w:val="Normal"/>
              <w:spacing w:before="0" w:after="30" w:line="259" w:lineRule="auto"/>
              <w:jc w:val="left"/>
            </w:pPr>
            <w:r>
              <w:rPr>
                <w:sz w:val="16"/>
              </w:rPr>
            </w:r>
            <w:r>
              <w:rPr>
                <w:sz w:val="16"/>
              </w:rPr>
            </w:r>
            <w:r>
              <w:rPr>
                <w:rStyle w:val="VerbatimChar"/>
                <w:sz w:val="16"/>
              </w:rPr>
              <w:t>not IsComplete; 0 CDR</w:t>
            </w:r>
            <w:r>
              <w:rP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MissingEndDate_IsIncomplete_NoZeroDurationInvented</w:t>
            </w:r>
          </w:p>
        </w:tc>
        <w:tc>
          <w:tcPr>
            <w:vAlign w:val="center"/>
            <w:tcW w:w="3544" w:type="dxa"/>
          </w:tcPr>
          <w:p>
            <w:pPr>
              <w:pStyle w:val="Normal"/>
              <w:spacing w:before="0" w:after="30" w:line="259" w:lineRule="auto"/>
              <w:jc w:val="left"/>
            </w:pPr>
            <w:r>
              <w:rPr>
                <w:rStyle w:val="VerbatimChar"/>
                <w:sz w:val="16"/>
              </w:rPr>
              <w:t xml:space="preserve">end=null</w:t>
            </w:r>
          </w:p>
        </w:tc>
        <w:tc>
          <w:tcPr>
            <w:vAlign w:val="center"/>
            <w:tcW w:w="4745" w:type="dxa"/>
          </w:tcPr>
          <w:p>
            <w:pPr>
              <w:pStyle w:val="Normal"/>
              <w:spacing w:before="0" w:after="30" w:line="259" w:lineRule="auto"/>
              <w:jc w:val="left"/>
            </w:pPr>
            <w:r>
              <w:rPr>
                <w:sz w:val="16"/>
              </w:rPr>
            </w:r>
            <w:r>
              <w:rPr>
                <w:sz w:val="16"/>
              </w:rPr>
            </w:r>
            <w:r>
              <w:rPr>
                <w:rStyle w:val="VerbatimChar"/>
                <w:sz w:val="16"/>
              </w:rPr>
            </w:r>
            <w:r>
              <w:rPr>
                <w:sz w:val="16"/>
              </w:rPr>
              <w:t>not IsComplete; 0 CDR; 0 rejections; reason SESSION_DATES_MISSING</w:t>
            </w:r>
            <w:r>
              <w:rPr>
                <w:sz w:val="16"/>
              </w:rPr>
            </w:r>
            <w:r>
              <w:rPr>
                <w:rStyle w:val="VerbatimCha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IncompleteSet_MarksProducedCdrsIncomplete</w:t>
            </w:r>
          </w:p>
        </w:tc>
        <w:tc>
          <w:tcPr>
            <w:vAlign w:val="center"/>
            <w:tcW w:w="354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s1 is valid, s2 has no end</w:t>
            </w:r>
          </w:p>
        </w:tc>
        <w:tc>
          <w:tcPr>
            <w:vAlign w:val="center"/>
            <w:tcW w:w="4745" w:type="dxa"/>
          </w:tcPr>
          <w:p>
            <w:pPr>
              <w:pStyle w:val="Normal"/>
              <w:spacing w:before="0" w:after="30" w:line="259" w:lineRule="auto"/>
              <w:jc w:val="left"/>
            </w:pPr>
            <w:r>
              <w:rPr>
                <w:sz w:val="16"/>
              </w:rPr>
            </w:r>
            <w:r>
              <w:rPr>
                <w:sz w:val="16"/>
              </w:rPr>
            </w:r>
            <w:r>
              <w:rPr>
                <w:rStyle w:val="VerbatimChar"/>
                <w:sz w:val="16"/>
              </w:rPr>
              <w:t>not IsComplete; 1 CDR marked Incomplete</w:t>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4585" w:type="dxa"/>
          </w:tcPr>
          <w:p>
            <w:pPr>
              <w:pStyle w:val="Normal"/>
              <w:spacing w:before="0" w:after="30" w:line="259" w:lineRule="auto"/>
              <w:jc w:val="left"/>
            </w:pPr>
            <w:r>
              <w:rPr>
                <w:rStyle w:val="VerbatimChar"/>
                <w:sz w:val="16"/>
              </w:rPr>
              <w:t xml:space="preserve">EndBeforeStart_IsRejected</w:t>
            </w:r>
          </w:p>
        </w:tc>
        <w:tc>
          <w:tcPr>
            <w:vAlign w:val="center"/>
            <w:tcW w:w="3544" w:type="dxa"/>
          </w:tcPr>
          <w:p>
            <w:pPr>
              <w:pStyle w:val="Normal"/>
              <w:spacing w:before="0" w:after="30" w:line="259" w:lineRule="auto"/>
              <w:jc w:val="left"/>
            </w:pPr>
            <w:r>
              <w:rPr>
                <w:sz w:val="16"/>
              </w:rPr>
              <w:t>end precedes start</w:t>
            </w:r>
          </w:p>
        </w:tc>
        <w:tc>
          <w:tcPr>
            <w:vAlign w:val="center"/>
            <w:tcW w:w="4745" w:type="dxa"/>
          </w:tcPr>
          <w:p>
            <w:pPr>
              <w:pStyle w:val="Normal"/>
              <w:spacing w:before="0" w:after="30" w:line="259" w:lineRule="auto"/>
              <w:jc w:val="left"/>
            </w:pPr>
            <w:r>
              <w:rPr>
                <w:sz w:val="16"/>
              </w:rPr>
            </w:r>
            <w:r>
              <w:rPr>
                <w:sz w:val="16"/>
              </w:rPr>
            </w:r>
            <w:r>
              <w:rPr>
                <w:rStyle w:val="VerbatimChar"/>
                <w:sz w:val="16"/>
              </w:rPr>
              <w:t>1 SESSION_END_BEFORE_START rejection; not IsComplete</w:t>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K14</w:t>
            </w:r>
          </w:p>
        </w:tc>
      </w:tr>
      <w:tr>
        <w:trPr>
          <w:cantSplit/>
        </w:trPr>
        <w:tc>
          <w:tcPr>
            <w:vAlign w:val="center"/>
            <w:tcW w:w="4585" w:type="dxa"/>
          </w:tcPr>
          <w:p>
            <w:pPr>
              <w:pStyle w:val="Normal"/>
              <w:spacing w:before="0" w:after="30" w:line="259" w:lineRule="auto"/>
              <w:jc w:val="left"/>
            </w:pPr>
            <w:r>
              <w:rPr>
                <w:rStyle w:val="VerbatimChar"/>
                <w:sz w:val="16"/>
              </w:rPr>
              <w:t xml:space="preserve">UnparsableDate_IsRejected</w:t>
            </w:r>
          </w:p>
        </w:tc>
        <w:tc>
          <w:tcPr>
            <w:vAlign w:val="center"/>
            <w:tcW w:w="3544" w:type="dxa"/>
          </w:tcPr>
          <w:p>
            <w:pPr>
              <w:pStyle w:val="Normal"/>
              <w:spacing w:before="0" w:after="30" w:line="259" w:lineRule="auto"/>
              <w:jc w:val="left"/>
            </w:pPr>
            <w:r>
              <w:rPr>
                <w:rStyle w:val="VerbatimChar"/>
                <w:sz w:val="16"/>
              </w:rPr>
              <w:t xml:space="preserve">start="not-a-date"</w:t>
            </w:r>
          </w:p>
        </w:tc>
        <w:tc>
          <w:tcPr>
            <w:vAlign w:val="center"/>
            <w:tcW w:w="4745" w:type="dxa"/>
          </w:tcPr>
          <w:p>
            <w:pPr>
              <w:pStyle w:val="Normal"/>
              <w:spacing w:before="0" w:after="30" w:line="259" w:lineRule="auto"/>
              <w:jc w:val="left"/>
            </w:pPr>
            <w:r>
              <w:rPr>
                <w:rStyle w:val="VerbatimChar"/>
                <w:sz w:val="16"/>
              </w:rPr>
              <w:t xml:space="preserve">SESSION_BAD_DATE</w:t>
            </w:r>
          </w:p>
        </w:tc>
        <w:tc>
          <w:tcPr>
            <w:vAlign w:val="center"/>
            <w:tcW w:w="1925" w:type="dxa"/>
          </w:tcPr>
          <w:p>
            <w:pPr>
              <w:pStyle w:val="Normal"/>
              <w:spacing w:before="0" w:after="30" w:line="259" w:lineRule="auto"/>
              <w:jc w:val="left"/>
            </w:pPr>
            <w:r>
              <w:rPr>
                <w:sz w:val="16"/>
              </w:rPr>
              <w:t>K14</w:t>
            </w:r>
          </w:p>
        </w:tc>
      </w:tr>
      <w:tr>
        <w:trPr>
          <w:cantSplit/>
        </w:trPr>
        <w:tc>
          <w:tcPr>
            <w:vAlign w:val="center"/>
            <w:tcW w:w="4585" w:type="dxa"/>
          </w:tcPr>
          <w:p>
            <w:pPr>
              <w:pStyle w:val="Normal"/>
              <w:spacing w:before="0" w:after="30" w:line="259" w:lineRule="auto"/>
              <w:jc w:val="left"/>
            </w:pPr>
            <w:r>
              <w:rPr>
                <w:rStyle w:val="VerbatimChar"/>
                <w:sz w:val="16"/>
              </w:rPr>
              <w:t xml:space="preserve">SessionWithoutId_IsRejected</w:t>
            </w:r>
          </w:p>
        </w:tc>
        <w:tc>
          <w:tcPr>
            <w:vAlign w:val="center"/>
            <w:tcW w:w="3544" w:type="dxa"/>
          </w:tcPr>
          <w:p>
            <w:pPr>
              <w:pStyle w:val="Normal"/>
              <w:spacing w:before="0" w:after="30" w:line="259" w:lineRule="auto"/>
              <w:jc w:val="left"/>
            </w:pPr>
            <w:r>
              <w:rPr>
                <w:sz w:val="16"/>
              </w:rPr>
              <w:t>session without id</w:t>
            </w:r>
            <w:r>
              <w:rPr>
                <w:sz w:val="16"/>
              </w:rPr>
            </w:r>
            <w:r>
              <w:rPr>
                <w:rStyle w:val="VerbatimChar"/>
                <w:sz w:val="16"/>
              </w:rPr>
            </w:r>
          </w:p>
        </w:tc>
        <w:tc>
          <w:tcPr>
            <w:vAlign w:val="center"/>
            <w:tcW w:w="4745" w:type="dxa"/>
          </w:tcPr>
          <w:p>
            <w:pPr>
              <w:pStyle w:val="Normal"/>
              <w:spacing w:before="0" w:after="30" w:line="259" w:lineRule="auto"/>
              <w:jc w:val="left"/>
            </w:pPr>
            <w:r>
              <w:rPr>
                <w:rStyle w:val="VerbatimChar"/>
                <w:sz w:val="16"/>
              </w:rPr>
              <w:t xml:space="preserve">SESSION_NO_ID</w:t>
            </w:r>
          </w:p>
        </w:tc>
        <w:tc>
          <w:tcPr>
            <w:vAlign w:val="center"/>
            <w:tcW w:w="1925" w:type="dxa"/>
          </w:tcPr>
          <w:p>
            <w:pPr>
              <w:pStyle w:val="Normal"/>
              <w:spacing w:before="0" w:after="30" w:line="259" w:lineRule="auto"/>
              <w:jc w:val="left"/>
            </w:pPr>
            <w:r>
              <w:rPr>
                <w:sz w:val="16"/>
              </w:rPr>
              <w:t>K14</w:t>
            </w:r>
          </w:p>
        </w:tc>
      </w:tr>
      <w:tr>
        <w:trPr>
          <w:cantSplit/>
        </w:trPr>
        <w:tc>
          <w:tcPr>
            <w:vAlign w:val="center"/>
            <w:tcW w:w="4585" w:type="dxa"/>
          </w:tcPr>
          <w:p>
            <w:pPr>
              <w:pStyle w:val="Normal"/>
              <w:spacing w:before="0" w:after="30" w:line="259" w:lineRule="auto"/>
              <w:jc w:val="left"/>
            </w:pPr>
            <w:r>
              <w:rPr>
                <w:rStyle w:val="VerbatimChar"/>
                <w:sz w:val="16"/>
              </w:rPr>
              <w:t xml:space="preserve">BrokenJson_ReturnsRejection_NoException</w:t>
            </w:r>
          </w:p>
        </w:tc>
        <w:tc>
          <w:tcPr>
            <w:vAlign w:val="center"/>
            <w:tcW w:w="3544" w:type="dxa"/>
          </w:tcPr>
          <w:p>
            <w:pPr>
              <w:pStyle w:val="Normal"/>
              <w:spacing w:before="0" w:after="30" w:line="259" w:lineRule="auto"/>
              <w:jc w:val="left"/>
            </w:pPr>
            <w:r>
              <w:rPr>
                <w:rStyle w:val="VerbatimChar"/>
                <w:sz w:val="16"/>
              </w:rPr>
              <w:t xml:space="preserve">{ this is not json</w:t>
            </w:r>
          </w:p>
        </w:tc>
        <w:tc>
          <w:tcPr>
            <w:vAlign w:val="center"/>
            <w:tcW w:w="4745" w:type="dxa"/>
          </w:tcPr>
          <w:p>
            <w:pPr>
              <w:pStyle w:val="Normal"/>
              <w:spacing w:before="0" w:after="30" w:line="259" w:lineRule="auto"/>
              <w:jc w:val="left"/>
            </w:pPr>
            <w:r>
              <w:rPr>
                <w:rStyle w:val="VerbatimChar"/>
                <w:sz w:val="16"/>
              </w:rPr>
            </w:r>
            <w:r>
              <w:rPr>
                <w:sz w:val="16"/>
              </w:rPr>
              <w:t>CALLRECORD_BAD_JSON; 0 CDR; no exception</w:t>
            </w:r>
          </w:p>
        </w:tc>
        <w:tc>
          <w:tcPr>
            <w:vAlign w:val="center"/>
            <w:tcW w:w="1925" w:type="dxa"/>
          </w:tcPr>
          <w:p>
            <w:pPr>
              <w:pStyle w:val="Normal"/>
              <w:spacing w:before="0" w:after="30" w:line="259" w:lineRule="auto"/>
              <w:jc w:val="left"/>
            </w:pPr>
            <w:r>
              <w:rPr>
                <w:sz w:val="16"/>
              </w:rPr>
              <w:t>K14</w:t>
            </w:r>
          </w:p>
        </w:tc>
      </w:tr>
      <w:tr>
        <w:trPr>
          <w:cantSplit/>
        </w:trPr>
        <w:tc>
          <w:tcPr>
            <w:vAlign w:val="center"/>
            <w:tcW w:w="4585" w:type="dxa"/>
          </w:tcPr>
          <w:p>
            <w:pPr>
              <w:pStyle w:val="Normal"/>
              <w:spacing w:before="0" w:after="30" w:line="259" w:lineRule="auto"/>
              <w:jc w:val="left"/>
            </w:pPr>
            <w:r>
              <w:rPr>
                <w:rStyle w:val="VerbatimChar"/>
                <w:sz w:val="16"/>
              </w:rPr>
              <w:t xml:space="preserve">MissingVersion_IsRejected</w:t>
            </w:r>
          </w:p>
        </w:tc>
        <w:tc>
          <w:tcPr>
            <w:vAlign w:val="center"/>
            <w:tcW w:w="3544" w:type="dxa"/>
          </w:tcPr>
          <w:p>
            <w:pPr>
              <w:pStyle w:val="Normal"/>
              <w:spacing w:before="0" w:after="30" w:line="259" w:lineRule="auto"/>
              <w:jc w:val="left"/>
            </w:pPr>
            <w:r>
              <w:rPr>
                <w:rStyle w:val="VerbatimChar"/>
                <w:sz w:val="16"/>
              </w:rPr>
              <w:t xml:space="preserve">{"id":"call-1","sessions":[]}</w:t>
            </w:r>
          </w:p>
        </w:tc>
        <w:tc>
          <w:tcPr>
            <w:vAlign w:val="center"/>
            <w:tcW w:w="4745" w:type="dxa"/>
          </w:tcPr>
          <w:p>
            <w:pPr>
              <w:pStyle w:val="Normal"/>
              <w:spacing w:before="0" w:after="30" w:line="259" w:lineRule="auto"/>
              <w:jc w:val="left"/>
            </w:pPr>
            <w:r>
              <w:rPr>
                <w:rStyle w:val="VerbatimChar"/>
                <w:sz w:val="16"/>
              </w:rPr>
              <w:t xml:space="preserve">CALLRECORD_NO_VERSION</w:t>
            </w:r>
          </w:p>
        </w:tc>
        <w:tc>
          <w:tcPr>
            <w:vAlign w:val="center"/>
            <w:tcW w:w="1925" w:type="dxa"/>
          </w:tcPr>
          <w:p>
            <w:pPr>
              <w:pStyle w:val="Normal"/>
              <w:spacing w:before="0" w:after="30" w:line="259" w:lineRule="auto"/>
              <w:jc w:val="left"/>
            </w:pPr>
            <w:r>
              <w:rPr>
                <w:sz w:val="16"/>
              </w:rPr>
              <w:t>K14</w:t>
            </w:r>
          </w:p>
        </w:tc>
      </w:tr>
      <w:tr>
        <w:trPr>
          <w:cantSplit/>
        </w:trPr>
        <w:tc>
          <w:tcPr>
            <w:vAlign w:val="center"/>
            <w:tcW w:w="4585" w:type="dxa"/>
          </w:tcPr>
          <w:p>
            <w:pPr>
              <w:pStyle w:val="Normal"/>
              <w:spacing w:before="0" w:after="30" w:line="259" w:lineRule="auto"/>
              <w:jc w:val="left"/>
            </w:pPr>
            <w:r>
              <w:rPr>
                <w:rStyle w:val="VerbatimChar"/>
                <w:sz w:val="16"/>
              </w:rPr>
              <w:t xml:space="preserve">ValidSessionSurvives_WhenAnotherIsInvalid</w:t>
            </w:r>
          </w:p>
        </w:tc>
        <w:tc>
          <w:tcPr>
            <w:vAlign w:val="center"/>
            <w:tcW w:w="354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t>s1 valid, s2 has start="bad"</w:t>
            </w:r>
          </w:p>
        </w:tc>
        <w:tc>
          <w:tcPr>
            <w:vAlign w:val="center"/>
            <w:tcW w:w="4745" w:type="dxa"/>
          </w:tcPr>
          <w:p>
            <w:pPr>
              <w:pStyle w:val="Normal"/>
              <w:spacing w:before="0" w:after="30" w:line="259" w:lineRule="auto"/>
              <w:jc w:val="left"/>
            </w:pPr>
            <w:r>
              <w:rPr>
                <w:sz w:val="16"/>
              </w:rPr>
              <w:t>1 CDR; 1 rejection; not IsComplete</w:t>
            </w:r>
            <w:r>
              <w:rPr>
                <w:sz w:val="16"/>
              </w:rPr>
            </w:r>
            <w:r>
              <w:rPr>
                <w:rStyle w:val="VerbatimChar"/>
                <w:sz w:val="16"/>
              </w:rPr>
            </w:r>
          </w:p>
        </w:tc>
        <w:tc>
          <w:tcPr>
            <w:vAlign w:val="center"/>
            <w:tcW w:w="1925" w:type="dxa"/>
          </w:tcPr>
          <w:p>
            <w:pPr>
              <w:pStyle w:val="Normal"/>
              <w:spacing w:before="0" w:after="30" w:line="259" w:lineRule="auto"/>
              <w:jc w:val="left"/>
            </w:pPr>
            <w:r>
              <w:rPr>
                <w:sz w:val="16"/>
              </w:rPr>
              <w:t>K14</w:t>
            </w:r>
          </w:p>
        </w:tc>
      </w:tr>
      <w:tr>
        <w:trPr>
          <w:cantSplit/>
        </w:trPr>
        <w:tc>
          <w:tcPr>
            <w:vAlign w:val="center"/>
            <w:tcW w:w="4585" w:type="dxa"/>
          </w:tcPr>
          <w:p>
            <w:pPr>
              <w:pStyle w:val="Normal"/>
              <w:spacing w:before="0" w:after="30" w:line="259" w:lineRule="auto"/>
              <w:jc w:val="left"/>
            </w:pPr>
            <w:r>
              <w:rPr>
                <w:rStyle w:val="VerbatimChar"/>
                <w:sz w:val="16"/>
              </w:rPr>
              <w:t xml:space="preserve">Time_ZoneOffsets_AreNormalizedToUtc</w:t>
            </w:r>
          </w:p>
        </w:tc>
        <w:tc>
          <w:tcPr>
            <w:vAlign w:val="center"/>
            <w:tcW w:w="3544" w:type="dxa"/>
          </w:tcPr>
          <w:p>
            <w:pPr>
              <w:pStyle w:val="Normal"/>
              <w:spacing w:before="0" w:after="30" w:line="259" w:lineRule="auto"/>
              <w:jc w:val="left"/>
            </w:pPr>
            <w:r>
              <w:rPr>
                <w:rStyle w:val="VerbatimChar"/>
                <w:sz w:val="16"/>
              </w:rPr>
              <w:t xml:space="preserve">12:00:00+02:00</w:t>
            </w:r>
          </w:p>
        </w:tc>
        <w:tc>
          <w:tcPr>
            <w:vAlign w:val="center"/>
            <w:tcW w:w="4745" w:type="dxa"/>
          </w:tcPr>
          <w:p>
            <w:pPr>
              <w:pStyle w:val="Normal"/>
              <w:spacing w:before="0" w:after="30" w:line="259" w:lineRule="auto"/>
              <w:jc w:val="left"/>
            </w:pPr>
            <w:r>
              <w:rPr>
                <w:rStyle w:val="VerbatimChar"/>
                <w:sz w:val="16"/>
              </w:rPr>
            </w:r>
            <w:r>
              <w:rPr>
                <w:sz w:val="16"/>
              </w:rPr>
            </w:r>
            <w:r>
              <w:rPr>
                <w:sz w:val="16"/>
              </w:rPr>
              <w:t>StartUtc = 10:00:00Z, offset 0</w:t>
            </w:r>
          </w:p>
        </w:tc>
        <w:tc>
          <w:tcPr>
            <w:vAlign w:val="center"/>
            <w:tcW w:w="1925" w:type="dxa"/>
          </w:tcPr>
          <w:p>
            <w:pPr>
              <w:pStyle w:val="Normal"/>
              <w:spacing w:before="0" w:after="30" w:line="259" w:lineRule="auto"/>
              <w:jc w:val="left"/>
            </w:pPr>
            <w:r>
              <w:rPr>
                <w:sz w:val="16"/>
              </w:rPr>
              <w:t>K13</w:t>
            </w:r>
          </w:p>
        </w:tc>
      </w:tr>
    </w:tbl>
    <w:bookmarkEnd w:id="50"/>
    <w:bookmarkStart w:id="51" w:name="rulestests-rulestests.cs-14-тестов-из-и1"/>
    <w:p>
      <w:pPr>
        <w:pStyle w:val="Heading4"/>
        <w:keepNext/>
        <w:keepLines/>
        <w:jc w:val="left"/>
      </w:pPr>
      <w:r/>
      <w:r/>
      <w:r>
        <w:rPr>
          <w:rStyle w:val="VerbatimChar"/>
        </w:rPr>
      </w:r>
      <w:r/>
      <w:r/>
      <w:r>
        <w:rPr>
          <w:rStyle w:val="VerbatimChar"/>
        </w:rPr>
      </w:r>
      <w:r>
        <w:t>3.7.2. RulesTests (RulesTests.cs, 14 tests from I1)</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007"/>
        <w:gridCol w:w="4315"/>
        <w:gridCol w:w="4552"/>
        <w:gridCol w:w="1925"/>
      </w:tblGrid>
      <w:tr>
        <w:trPr>
          <w:tblHeader w:val="true"/>
          <w:cantSplit/>
        </w:trPr>
        <w:tc>
          <w:tcPr>
            <w:vAlign w:val="center"/>
            <w:tcW w:w="4007" w:type="dxa"/>
            <w:shd w:fill="EAF1F7" w:val="clear"/>
          </w:tcPr>
          <w:p>
            <w:pPr>
              <w:pStyle w:val="Normal"/>
              <w:spacing w:before="0" w:after="30" w:line="259" w:lineRule="auto"/>
              <w:jc w:val="left"/>
            </w:pPr>
            <w:r>
              <w:rPr>
                <w:b/>
                <w:color w:val="164160"/>
                <w:sz w:val="16"/>
              </w:rPr>
              <w:t>Method</w:t>
            </w:r>
          </w:p>
        </w:tc>
        <w:tc>
          <w:tcPr>
            <w:vAlign w:val="center"/>
            <w:tcW w:w="4315" w:type="dxa"/>
            <w:shd w:fill="EAF1F7" w:val="clear"/>
          </w:tcPr>
          <w:p>
            <w:pPr>
              <w:pStyle w:val="Normal"/>
              <w:spacing w:before="0" w:after="30" w:line="259" w:lineRule="auto"/>
              <w:jc w:val="left"/>
            </w:pPr>
            <w:r>
              <w:rPr>
                <w:b/>
                <w:color w:val="164160"/>
                <w:sz w:val="16"/>
              </w:rPr>
              <w:t>Input</w:t>
            </w:r>
          </w:p>
        </w:tc>
        <w:tc>
          <w:tcPr>
            <w:vAlign w:val="center"/>
            <w:tcW w:w="4552"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w:t>
            </w:r>
          </w:p>
        </w:tc>
      </w:tr>
      <w:tr>
        <w:trPr>
          <w:cantSplit/>
        </w:trPr>
        <w:tc>
          <w:tcPr>
            <w:vAlign w:val="center"/>
            <w:tcW w:w="4007" w:type="dxa"/>
          </w:tcPr>
          <w:p>
            <w:pPr>
              <w:pStyle w:val="Normal"/>
              <w:spacing w:before="0" w:after="30" w:line="259" w:lineRule="auto"/>
              <w:jc w:val="left"/>
            </w:pPr>
            <w:r>
              <w:rPr>
                <w:rStyle w:val="VerbatimChar"/>
                <w:sz w:val="16"/>
              </w:rPr>
              <w:t>Duration_RoundsHalfUp (7 InlineData rows)</w:t>
            </w:r>
            <w:r>
              <w:rPr>
                <w:sz w:val="16"/>
              </w:rPr>
            </w:r>
            <w:r>
              <w:rPr>
                <w:sz w:val="16"/>
              </w:rPr>
            </w:r>
            <w:r>
              <w:rPr>
                <w:sz w:val="16"/>
              </w:rPr>
            </w:r>
            <w:r>
              <w:rPr>
                <w:rStyle w:val="VerbatimChar"/>
                <w:sz w:val="16"/>
              </w:rPr>
            </w:r>
            <w:r>
              <w:rPr>
                <w:sz w:val="16"/>
              </w:rPr>
            </w:r>
          </w:p>
        </w:tc>
        <w:tc>
          <w:tcPr>
            <w:vAlign w:val="center"/>
            <w:tcW w:w="4315" w:type="dxa"/>
          </w:tcPr>
          <w:p>
            <w:pPr>
              <w:pStyle w:val="Normal"/>
              <w:spacing w:before="0" w:after="30" w:line="259" w:lineRule="auto"/>
              <w:jc w:val="left"/>
            </w:pPr>
            <w:r>
              <w:rPr>
                <w:sz w:val="16"/>
              </w:rPr>
              <w:t>ticks: 0; 4 990 000; 5 000 000; 5 010 000; 14 999 999; 15 000 000; 600 000 000</w:t>
            </w:r>
          </w:p>
        </w:tc>
        <w:tc>
          <w:tcPr>
            <w:vAlign w:val="center"/>
            <w:tcW w:w="4552" w:type="dxa"/>
          </w:tcPr>
          <w:p>
            <w:pPr>
              <w:pStyle w:val="Normal"/>
              <w:spacing w:before="0" w:after="30" w:line="259" w:lineRule="auto"/>
              <w:jc w:val="left"/>
            </w:pPr>
            <w:r>
              <w:rPr>
                <w:sz w:val="16"/>
              </w:rPr>
              <w:t>seconds: 0; 0; 1; 1; 1; 2; 60</w:t>
            </w:r>
          </w:p>
        </w:tc>
        <w:tc>
          <w:tcPr>
            <w:vAlign w:val="center"/>
            <w:tcW w:w="1925" w:type="dxa"/>
          </w:tcPr>
          <w:p>
            <w:pPr>
              <w:pStyle w:val="Normal"/>
              <w:spacing w:before="0" w:after="30" w:line="259" w:lineRule="auto"/>
              <w:jc w:val="left"/>
            </w:pPr>
            <w:r>
              <w:rPr>
                <w:sz w:val="16"/>
              </w:rPr>
              <w:t>K13</w:t>
            </w:r>
          </w:p>
        </w:tc>
      </w:tr>
      <w:tr>
        <w:trPr>
          <w:cantSplit/>
        </w:trPr>
        <w:tc>
          <w:tcPr>
            <w:vAlign w:val="center"/>
            <w:tcW w:w="4007" w:type="dxa"/>
          </w:tcPr>
          <w:p>
            <w:pPr>
              <w:pStyle w:val="Normal"/>
              <w:spacing w:before="0" w:after="30" w:line="259" w:lineRule="auto"/>
              <w:jc w:val="left"/>
            </w:pPr>
            <w:r>
              <w:rPr>
                <w:rStyle w:val="VerbatimChar"/>
                <w:sz w:val="16"/>
              </w:rPr>
              <w:t xml:space="preserve">Timestamps_KeepSourcePrecision</w:t>
            </w:r>
          </w:p>
        </w:tc>
        <w:tc>
          <w:tcPr>
            <w:vAlign w:val="center"/>
            <w:tcW w:w="4315" w:type="dxa"/>
          </w:tcPr>
          <w:p>
            <w:pPr>
              <w:pStyle w:val="Normal"/>
              <w:spacing w:before="0" w:after="30" w:line="259" w:lineRule="auto"/>
              <w:jc w:val="left"/>
            </w:pPr>
            <w:r>
              <w:rPr>
                <w:sz w:val="16"/>
              </w:rPr>
            </w:r>
            <w:r>
              <w:rPr>
                <w:sz w:val="16"/>
              </w:rPr>
            </w:r>
            <w:r>
              <w:rPr>
                <w:rStyle w:val="VerbatimChar"/>
                <w:sz w:val="16"/>
              </w:rPr>
              <w:t>start 10:00:00.1234567Z, end 10:00:01.6234567Z</w:t>
            </w:r>
            <w:r>
              <w:rPr>
                <w:sz w:val="16"/>
              </w:rPr>
            </w:r>
            <w:r>
              <w:rPr>
                <w:sz w:val="16"/>
              </w:rPr>
            </w:r>
            <w:r>
              <w:rPr>
                <w:rStyle w:val="VerbatimChar"/>
                <w:sz w:val="16"/>
              </w:rPr>
            </w:r>
          </w:p>
        </w:tc>
        <w:tc>
          <w:tcPr>
            <w:vAlign w:val="center"/>
            <w:tcW w:w="4552" w:type="dxa"/>
          </w:tcPr>
          <w:p>
            <w:pPr>
              <w:pStyle w:val="Normal"/>
              <w:spacing w:before="0" w:after="30" w:line="259" w:lineRule="auto"/>
              <w:jc w:val="left"/>
            </w:pPr>
            <w:r>
              <w:rPr>
                <w:rStyle w:val="VerbatimChar"/>
                <w:sz w:val="16"/>
              </w:rPr>
            </w:r>
            <w:r>
              <w:rPr>
                <w:sz w:val="16"/>
              </w:rPr>
            </w:r>
            <w:r>
              <w:rPr>
                <w:sz w:val="16"/>
              </w:rPr>
              <w:t>StartUtc = T0 + 1 234 567 ticks; DurationSeconds=2</w:t>
            </w:r>
            <w:r>
              <w:rPr>
                <w:sz w:val="16"/>
              </w:rPr>
            </w:r>
            <w:r>
              <w:rPr>
                <w:rStyle w:val="VerbatimChar"/>
                <w:sz w:val="16"/>
              </w:rPr>
            </w:r>
          </w:p>
        </w:tc>
        <w:tc>
          <w:tcPr>
            <w:vAlign w:val="center"/>
            <w:tcW w:w="1925" w:type="dxa"/>
          </w:tcPr>
          <w:p>
            <w:pPr>
              <w:pStyle w:val="Normal"/>
              <w:spacing w:before="0" w:after="30" w:line="259" w:lineRule="auto"/>
              <w:jc w:val="left"/>
            </w:pPr>
            <w:r>
              <w:rPr>
                <w:sz w:val="16"/>
              </w:rPr>
              <w:t>K13</w:t>
            </w:r>
          </w:p>
        </w:tc>
      </w:tr>
      <w:tr>
        <w:trPr>
          <w:cantSplit/>
        </w:trPr>
        <w:tc>
          <w:tcPr>
            <w:vAlign w:val="center"/>
            <w:tcW w:w="4007" w:type="dxa"/>
          </w:tcPr>
          <w:p>
            <w:pPr>
              <w:pStyle w:val="Normal"/>
              <w:spacing w:before="0" w:after="30" w:line="259" w:lineRule="auto"/>
              <w:jc w:val="left"/>
            </w:pPr>
            <w:r>
              <w:rPr>
                <w:rStyle w:val="VerbatimChar"/>
                <w:sz w:val="16"/>
              </w:rPr>
              <w:t xml:space="preserve">FirstTime_Applies</w:t>
            </w:r>
          </w:p>
        </w:tc>
        <w:tc>
          <w:tcPr>
            <w:vAlign w:val="center"/>
            <w:tcW w:w="4315" w:type="dxa"/>
          </w:tcPr>
          <w:p>
            <w:pPr>
              <w:pStyle w:val="Normal"/>
              <w:spacing w:before="0" w:after="30" w:line="259" w:lineRule="auto"/>
              <w:jc w:val="left"/>
            </w:pPr>
            <w:r>
              <w:rPr>
                <w:rStyle w:val="VerbatimChar"/>
                <w:sz w:val="16"/>
              </w:rPr>
              <w:t xml:space="preserve">Decide(null,null,1,"h")</w:t>
            </w:r>
          </w:p>
        </w:tc>
        <w:tc>
          <w:tcPr>
            <w:vAlign w:val="center"/>
            <w:tcW w:w="4552" w:type="dxa"/>
          </w:tcPr>
          <w:p>
            <w:pPr>
              <w:pStyle w:val="Normal"/>
              <w:spacing w:before="0" w:after="30" w:line="259" w:lineRule="auto"/>
              <w:jc w:val="left"/>
            </w:pPr>
            <w:r>
              <w:rPr>
                <w:rStyle w:val="VerbatimChar"/>
                <w:sz w:val="16"/>
              </w:rPr>
              <w:t xml:space="preserve">Apply</w:t>
            </w:r>
          </w:p>
        </w:tc>
        <w:tc>
          <w:tcPr>
            <w:vAlign w:val="center"/>
            <w:tcW w:w="1925" w:type="dxa"/>
          </w:tcPr>
          <w:p>
            <w:pPr>
              <w:pStyle w:val="Normal"/>
              <w:spacing w:before="0" w:after="30" w:line="259" w:lineRule="auto"/>
              <w:jc w:val="left"/>
            </w:pPr>
            <w:r>
              <w:rPr>
                <w:sz w:val="16"/>
              </w:rPr>
              <w:t>K11</w:t>
            </w:r>
          </w:p>
        </w:tc>
      </w:tr>
      <w:tr>
        <w:trPr>
          <w:cantSplit/>
        </w:trPr>
        <w:tc>
          <w:tcPr>
            <w:vAlign w:val="center"/>
            <w:tcW w:w="4007" w:type="dxa"/>
          </w:tcPr>
          <w:p>
            <w:pPr>
              <w:pStyle w:val="Normal"/>
              <w:spacing w:before="0" w:after="30" w:line="259" w:lineRule="auto"/>
              <w:jc w:val="left"/>
            </w:pPr>
            <w:r>
              <w:rPr>
                <w:rStyle w:val="VerbatimChar"/>
                <w:sz w:val="16"/>
              </w:rPr>
              <w:t xml:space="preserve">HigherVersion_Applies</w:t>
            </w:r>
          </w:p>
        </w:tc>
        <w:tc>
          <w:tcPr>
            <w:vAlign w:val="center"/>
            <w:tcW w:w="4315" w:type="dxa"/>
          </w:tcPr>
          <w:p>
            <w:pPr>
              <w:pStyle w:val="Normal"/>
              <w:spacing w:before="0" w:after="30" w:line="259" w:lineRule="auto"/>
              <w:jc w:val="left"/>
            </w:pPr>
            <w:r>
              <w:rPr>
                <w:rStyle w:val="VerbatimChar"/>
                <w:sz w:val="16"/>
              </w:rPr>
              <w:t xml:space="preserve">Decide(2,"h1",3,"h2")</w:t>
            </w:r>
          </w:p>
        </w:tc>
        <w:tc>
          <w:tcPr>
            <w:vAlign w:val="center"/>
            <w:tcW w:w="4552" w:type="dxa"/>
          </w:tcPr>
          <w:p>
            <w:pPr>
              <w:pStyle w:val="Normal"/>
              <w:spacing w:before="0" w:after="30" w:line="259" w:lineRule="auto"/>
              <w:jc w:val="left"/>
            </w:pPr>
            <w:r>
              <w:rPr>
                <w:rStyle w:val="VerbatimChar"/>
                <w:sz w:val="16"/>
              </w:rPr>
              <w:t xml:space="preserve">Apply</w:t>
            </w:r>
          </w:p>
        </w:tc>
        <w:tc>
          <w:tcPr>
            <w:vAlign w:val="center"/>
            <w:tcW w:w="1925" w:type="dxa"/>
          </w:tcPr>
          <w:p>
            <w:pPr>
              <w:pStyle w:val="Normal"/>
              <w:spacing w:before="0" w:after="30" w:line="259" w:lineRule="auto"/>
              <w:jc w:val="left"/>
            </w:pPr>
            <w:r>
              <w:rPr>
                <w:sz w:val="16"/>
              </w:rPr>
              <w:t>K11</w:t>
            </w:r>
          </w:p>
        </w:tc>
      </w:tr>
      <w:tr>
        <w:trPr>
          <w:cantSplit/>
        </w:trPr>
        <w:tc>
          <w:tcPr>
            <w:vAlign w:val="center"/>
            <w:tcW w:w="4007" w:type="dxa"/>
          </w:tcPr>
          <w:p>
            <w:pPr>
              <w:pStyle w:val="Normal"/>
              <w:spacing w:before="0" w:after="30" w:line="259" w:lineRule="auto"/>
              <w:jc w:val="left"/>
            </w:pPr>
            <w:r>
              <w:rPr>
                <w:rStyle w:val="VerbatimChar"/>
                <w:sz w:val="16"/>
              </w:rPr>
              <w:t xml:space="preserve">LowerVersion_IsIgnored</w:t>
            </w:r>
          </w:p>
        </w:tc>
        <w:tc>
          <w:tcPr>
            <w:vAlign w:val="center"/>
            <w:tcW w:w="4315" w:type="dxa"/>
          </w:tcPr>
          <w:p>
            <w:pPr>
              <w:pStyle w:val="Normal"/>
              <w:spacing w:before="0" w:after="30" w:line="259" w:lineRule="auto"/>
              <w:jc w:val="left"/>
            </w:pPr>
            <w:r>
              <w:rPr>
                <w:rStyle w:val="VerbatimChar"/>
                <w:sz w:val="16"/>
              </w:rPr>
              <w:t xml:space="preserve">Decide(3,"h1",2,"h2")</w:t>
            </w:r>
          </w:p>
        </w:tc>
        <w:tc>
          <w:tcPr>
            <w:vAlign w:val="center"/>
            <w:tcW w:w="4552" w:type="dxa"/>
          </w:tcPr>
          <w:p>
            <w:pPr>
              <w:pStyle w:val="Normal"/>
              <w:spacing w:before="0" w:after="30" w:line="259" w:lineRule="auto"/>
              <w:jc w:val="left"/>
            </w:pPr>
            <w:r>
              <w:rPr>
                <w:rStyle w:val="VerbatimChar"/>
                <w:sz w:val="16"/>
              </w:rPr>
              <w:t xml:space="preserve">IgnoreLower</w:t>
            </w:r>
          </w:p>
        </w:tc>
        <w:tc>
          <w:tcPr>
            <w:vAlign w:val="center"/>
            <w:tcW w:w="1925" w:type="dxa"/>
          </w:tcPr>
          <w:p>
            <w:pPr>
              <w:pStyle w:val="Normal"/>
              <w:spacing w:before="0" w:after="30" w:line="259" w:lineRule="auto"/>
              <w:jc w:val="left"/>
            </w:pPr>
            <w:r>
              <w:rPr>
                <w:sz w:val="16"/>
              </w:rPr>
              <w:t>K11</w:t>
            </w:r>
          </w:p>
        </w:tc>
      </w:tr>
      <w:tr>
        <w:trPr>
          <w:cantSplit/>
        </w:trPr>
        <w:tc>
          <w:tcPr>
            <w:vAlign w:val="center"/>
            <w:tcW w:w="4007" w:type="dxa"/>
          </w:tcPr>
          <w:p>
            <w:pPr>
              <w:pStyle w:val="Normal"/>
              <w:spacing w:before="0" w:after="30" w:line="259" w:lineRule="auto"/>
              <w:jc w:val="left"/>
            </w:pPr>
            <w:r>
              <w:rPr>
                <w:rStyle w:val="VerbatimChar"/>
                <w:sz w:val="16"/>
              </w:rPr>
              <w:t xml:space="preserve">SameVersion_SameHash_IsDuplicate</w:t>
            </w:r>
          </w:p>
        </w:tc>
        <w:tc>
          <w:tcPr>
            <w:vAlign w:val="center"/>
            <w:tcW w:w="4315" w:type="dxa"/>
          </w:tcPr>
          <w:p>
            <w:pPr>
              <w:pStyle w:val="Normal"/>
              <w:spacing w:before="0" w:after="30" w:line="259" w:lineRule="auto"/>
              <w:jc w:val="left"/>
            </w:pPr>
            <w:r>
              <w:rPr>
                <w:rStyle w:val="VerbatimChar"/>
                <w:sz w:val="16"/>
              </w:rPr>
              <w:t xml:space="preserve">Decide(3,"h1",3,"h1")</w:t>
            </w:r>
          </w:p>
        </w:tc>
        <w:tc>
          <w:tcPr>
            <w:vAlign w:val="center"/>
            <w:tcW w:w="4552" w:type="dxa"/>
          </w:tcPr>
          <w:p>
            <w:pPr>
              <w:pStyle w:val="Normal"/>
              <w:spacing w:before="0" w:after="30" w:line="259" w:lineRule="auto"/>
              <w:jc w:val="left"/>
            </w:pPr>
            <w:r>
              <w:rPr>
                <w:rStyle w:val="VerbatimChar"/>
                <w:sz w:val="16"/>
              </w:rPr>
              <w:t xml:space="preserve">DuplicateSame</w:t>
            </w:r>
          </w:p>
        </w:tc>
        <w:tc>
          <w:tcPr>
            <w:vAlign w:val="center"/>
            <w:tcW w:w="1925" w:type="dxa"/>
          </w:tcPr>
          <w:p>
            <w:pPr>
              <w:pStyle w:val="Normal"/>
              <w:spacing w:before="0" w:after="30" w:line="259" w:lineRule="auto"/>
              <w:jc w:val="left"/>
            </w:pPr>
            <w:r>
              <w:rPr>
                <w:sz w:val="16"/>
              </w:rPr>
              <w:t>K11</w:t>
            </w:r>
          </w:p>
        </w:tc>
      </w:tr>
      <w:tr>
        <w:trPr>
          <w:cantSplit/>
        </w:trPr>
        <w:tc>
          <w:tcPr>
            <w:vAlign w:val="center"/>
            <w:tcW w:w="4007" w:type="dxa"/>
          </w:tcPr>
          <w:p>
            <w:pPr>
              <w:pStyle w:val="Normal"/>
              <w:spacing w:before="0" w:after="30" w:line="259" w:lineRule="auto"/>
              <w:jc w:val="left"/>
            </w:pPr>
            <w:r>
              <w:rPr>
                <w:rStyle w:val="VerbatimChar"/>
                <w:sz w:val="16"/>
              </w:rPr>
              <w:t xml:space="preserve">SameVersion_OtherHash_IsDiscrepancy</w:t>
            </w:r>
          </w:p>
        </w:tc>
        <w:tc>
          <w:tcPr>
            <w:vAlign w:val="center"/>
            <w:tcW w:w="4315" w:type="dxa"/>
          </w:tcPr>
          <w:p>
            <w:pPr>
              <w:pStyle w:val="Normal"/>
              <w:spacing w:before="0" w:after="30" w:line="259" w:lineRule="auto"/>
              <w:jc w:val="left"/>
            </w:pPr>
            <w:r>
              <w:rPr>
                <w:rStyle w:val="VerbatimChar"/>
                <w:sz w:val="16"/>
              </w:rPr>
              <w:t xml:space="preserve">Decide(3,"h1",3,"h2")</w:t>
            </w:r>
          </w:p>
        </w:tc>
        <w:tc>
          <w:tcPr>
            <w:vAlign w:val="center"/>
            <w:tcW w:w="4552" w:type="dxa"/>
          </w:tcPr>
          <w:p>
            <w:pPr>
              <w:pStyle w:val="Normal"/>
              <w:spacing w:before="0" w:after="30" w:line="259" w:lineRule="auto"/>
              <w:jc w:val="left"/>
            </w:pPr>
            <w:r>
              <w:rPr>
                <w:rStyle w:val="VerbatimChar"/>
                <w:sz w:val="16"/>
              </w:rPr>
              <w:t xml:space="preserve">Discrepancy</w:t>
            </w:r>
          </w:p>
        </w:tc>
        <w:tc>
          <w:tcPr>
            <w:vAlign w:val="center"/>
            <w:tcW w:w="1925" w:type="dxa"/>
          </w:tcPr>
          <w:p>
            <w:pPr>
              <w:pStyle w:val="Normal"/>
              <w:spacing w:before="0" w:after="30" w:line="259" w:lineRule="auto"/>
              <w:jc w:val="left"/>
            </w:pPr>
            <w:r>
              <w:rPr>
                <w:sz w:val="16"/>
              </w:rPr>
              <w:t>K11</w:t>
            </w:r>
          </w:p>
        </w:tc>
      </w:tr>
      <w:tr>
        <w:trPr>
          <w:cantSplit/>
        </w:trPr>
        <w:tc>
          <w:tcPr>
            <w:vAlign w:val="center"/>
            <w:tcW w:w="4007" w:type="dxa"/>
          </w:tcPr>
          <w:p>
            <w:pPr>
              <w:pStyle w:val="Normal"/>
              <w:spacing w:before="0" w:after="30" w:line="259" w:lineRule="auto"/>
              <w:jc w:val="left"/>
            </w:pPr>
            <w:r>
              <w:rPr>
                <w:rStyle w:val="VerbatimChar"/>
                <w:sz w:val="16"/>
              </w:rPr>
              <w:t xml:space="preserve">ReprocessingSameRecord_GivesIdenticalResult</w:t>
            </w:r>
          </w:p>
        </w:tc>
        <w:tc>
          <w:tcPr>
            <w:vAlign w:val="center"/>
            <w:tcW w:w="4315" w:type="dxa"/>
          </w:tcPr>
          <w:p>
            <w:pPr>
              <w:pStyle w:val="Normal"/>
              <w:spacing w:before="0" w:after="30" w:line="259" w:lineRule="auto"/>
              <w:jc w:val="left"/>
            </w:pPr>
            <w:r>
              <w:rPr>
                <w:sz w:val="16"/>
              </w:rPr>
              <w:t>one two-session record converted twice</w:t>
            </w:r>
          </w:p>
        </w:tc>
        <w:tc>
          <w:tcPr>
            <w:vAlign w:val="center"/>
            <w:tcW w:w="455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same SessionSetHash and SourceHash; Decide over both results = DuplicateSame</w:t>
            </w:r>
            <w:r>
              <w:rPr>
                <w:sz w:val="16"/>
              </w:rPr>
            </w:r>
            <w:r>
              <w:rPr>
                <w:rStyle w:val="VerbatimChar"/>
                <w:sz w:val="16"/>
              </w:rPr>
            </w:r>
          </w:p>
        </w:tc>
        <w:tc>
          <w:tcPr>
            <w:vAlign w:val="center"/>
            <w:tcW w:w="1925" w:type="dxa"/>
          </w:tcPr>
          <w:p>
            <w:pPr>
              <w:pStyle w:val="Normal"/>
              <w:spacing w:before="0" w:after="30" w:line="259" w:lineRule="auto"/>
              <w:jc w:val="left"/>
            </w:pPr>
            <w:r>
              <w:rPr>
                <w:sz w:val="16"/>
              </w:rPr>
              <w:t>K11</w:t>
            </w:r>
          </w:p>
        </w:tc>
      </w:tr>
    </w:tbl>
    <w:bookmarkEnd w:id="51"/>
    <w:bookmarkStart w:id="52" w:name="X58da6ca7c5211728e4760d53b5696ba340df522"/>
    <w:p>
      <w:pPr>
        <w:pStyle w:val="Heading4"/>
        <w:keepNext/>
        <w:keepLines/>
        <w:jc w:val="left"/>
      </w:pPr>
      <w:r/>
      <w:r/>
      <w:r>
        <w:rPr>
          <w:rStyle w:val="VerbatimChar"/>
        </w:rPr>
      </w:r>
      <w:r/>
      <w:r/>
      <w:r>
        <w:rPr>
          <w:rStyle w:val="VerbatimChar"/>
        </w:rPr>
      </w:r>
      <w:r>
        <w:t>3.7.3. HashTests (HashTests.cs, 10 tests; in I1 this class is in RulesTests.cs and is moved to a separate file)</w:t>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Expected</w:t>
            </w:r>
          </w:p>
        </w:tc>
      </w:tr>
      <w:tr>
        <w:trPr>
          <w:cantSplit/>
        </w:trPr>
        <w:tc>
          <w:tcPr>
            <w:vAlign w:val="center"/>
            <w:tcW w:w="3995" w:type="dxa"/>
          </w:tcPr>
          <w:p>
            <w:pPr>
              <w:pStyle w:val="Normal"/>
              <w:spacing w:before="0" w:after="30" w:line="259" w:lineRule="auto"/>
              <w:jc w:val="left"/>
            </w:pPr>
            <w:r>
              <w:rPr>
                <w:rStyle w:val="VerbatimChar"/>
                <w:sz w:val="16"/>
              </w:rPr>
              <w:t xml:space="preserve">PropertyOrder_DoesNotChangeHash</w:t>
            </w:r>
          </w:p>
        </w:tc>
        <w:tc>
          <w:tcPr>
            <w:vAlign w:val="center"/>
            <w:tcW w:w="10804" w:type="dxa"/>
          </w:tcPr>
          <w:p>
            <w:pPr>
              <w:pStyle w:val="Normal"/>
              <w:spacing w:before="0" w:after="30" w:line="259" w:lineRule="auto"/>
              <w:jc w:val="left"/>
            </w:pPr>
            <w:r>
              <w:rPr>
                <w:rStyle w:val="VerbatimChar"/>
                <w:sz w:val="16"/>
              </w:rPr>
              <w:t>{"a":1,"b":{"x":1,"y":2}} and {"b":{"y":2,"x":1},"a":1} produce the same hash</w:t>
            </w:r>
            <w:r>
              <w:rPr>
                <w:sz w:val="16"/>
              </w:rPr>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Whitespace_DoesNotChangeHash</w:t>
            </w:r>
          </w:p>
        </w:tc>
        <w:tc>
          <w:tcPr>
            <w:vAlign w:val="center"/>
            <w:tcW w:w="10804" w:type="dxa"/>
          </w:tcPr>
          <w:p>
            <w:pPr>
              <w:pStyle w:val="Normal"/>
              <w:spacing w:before="0" w:after="30" w:line="259" w:lineRule="auto"/>
              <w:jc w:val="left"/>
            </w:pPr>
            <w:r>
              <w:rPr>
                <w:sz w:val="16"/>
              </w:rPr>
              <w:t>whitespace and line breaks do not affect the hash</w:t>
            </w:r>
          </w:p>
        </w:tc>
      </w:tr>
      <w:tr>
        <w:trPr>
          <w:cantSplit/>
        </w:trPr>
        <w:tc>
          <w:tcPr>
            <w:vAlign w:val="center"/>
            <w:tcW w:w="3995" w:type="dxa"/>
          </w:tcPr>
          <w:p>
            <w:pPr>
              <w:pStyle w:val="Normal"/>
              <w:spacing w:before="0" w:after="30" w:line="259" w:lineRule="auto"/>
              <w:jc w:val="left"/>
            </w:pPr>
            <w:r>
              <w:rPr>
                <w:rStyle w:val="VerbatimChar"/>
                <w:sz w:val="16"/>
              </w:rPr>
              <w:t xml:space="preserve">ArrayOrder_ChangesHash</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[1,2] and [2,1] are different</w:t>
            </w:r>
          </w:p>
        </w:tc>
      </w:tr>
      <w:tr>
        <w:trPr>
          <w:cantSplit/>
        </w:trPr>
        <w:tc>
          <w:tcPr>
            <w:vAlign w:val="center"/>
            <w:tcW w:w="3995" w:type="dxa"/>
          </w:tcPr>
          <w:p>
            <w:pPr>
              <w:pStyle w:val="Normal"/>
              <w:spacing w:before="0" w:after="30" w:line="259" w:lineRule="auto"/>
              <w:jc w:val="left"/>
            </w:pPr>
            <w:r>
              <w:rPr>
                <w:rStyle w:val="VerbatimChar"/>
                <w:sz w:val="16"/>
              </w:rPr>
              <w:t xml:space="preserve">TransportAnnotations_AreExcluded</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t>@odata.context, segments@odata.context, b@odata.nextLink do not affect the hash</w:t>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ODataType_IsContent_AndChangesHash</w:t>
            </w:r>
          </w:p>
        </w:tc>
        <w:tc>
          <w:tcPr>
            <w:vAlign w:val="center"/>
            <w:tcW w:w="10804" w:type="dxa"/>
          </w:tcPr>
          <w:p>
            <w:pPr>
              <w:pStyle w:val="Normal"/>
              <w:spacing w:before="0" w:after="30" w:line="259" w:lineRule="auto"/>
              <w:jc w:val="left"/>
            </w:pPr>
            <w:r>
              <w:rPr>
                <w:sz w:val="16"/>
              </w:rPr>
            </w:r>
            <w:r>
              <w:rPr>
                <w:sz w:val="16"/>
              </w:rPr>
            </w:r>
            <w:r>
              <w:rPr>
                <w:rStyle w:val="VerbatimChar"/>
                <w:sz w:val="16"/>
              </w:rPr>
              <w:t>adding @odata.type changes the hash</w:t>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MediaChange_ChangesSessionHash</w:t>
            </w:r>
          </w:p>
        </w:tc>
        <w:tc>
          <w:tcPr>
            <w:vAlign w:val="center"/>
            <w:tcW w:w="10804" w:type="dxa"/>
          </w:tcPr>
          <w:p>
            <w:pPr>
              <w:pStyle w:val="Normal"/>
              <w:spacing w:before="0" w:after="30" w:line="259" w:lineRule="auto"/>
              <w:jc w:val="left"/>
            </w:pPr>
            <w:r>
              <w:rPr>
                <w:sz w:val="16"/>
              </w:rPr>
            </w:r>
            <w:r>
              <w:rPr>
                <w:sz w:val="16"/>
              </w:rPr>
            </w:r>
            <w:r>
              <w:rPr>
                <w:rStyle w:val="VerbatimChar"/>
                <w:sz w:val="16"/>
              </w:rPr>
              <w:t>changing callerToCallee to calleeToCaller changes SourceHash</w:t>
            </w:r>
            <w:r>
              <w:rPr>
                <w:sz w:val="16"/>
              </w:rPr>
            </w:r>
            <w:r>
              <w:rPr>
                <w:sz w:val="16"/>
              </w:rPr>
            </w:r>
            <w:r>
              <w:rPr>
                <w:sz w:val="16"/>
              </w:rPr>
            </w:r>
            <w:r>
              <w:rPr>
                <w:rStyle w:val="VerbatimChar"/>
                <w:sz w:val="16"/>
              </w:rPr>
            </w:r>
            <w:r>
              <w:rP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FailureInfoChange_ChangesSessionHash</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callSetup:busy and callSetup:noAnswer are different</w:t>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NumberPrecision_IsKept</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1.10 and 1.1 are different</w:t>
            </w:r>
          </w:p>
        </w:tc>
      </w:tr>
      <w:tr>
        <w:trPr>
          <w:cantSplit/>
        </w:trPr>
        <w:tc>
          <w:tcPr>
            <w:vAlign w:val="center"/>
            <w:tcW w:w="3995" w:type="dxa"/>
          </w:tcPr>
          <w:p>
            <w:pPr>
              <w:pStyle w:val="Normal"/>
              <w:spacing w:before="0" w:after="30" w:line="259" w:lineRule="auto"/>
              <w:jc w:val="left"/>
            </w:pPr>
            <w:r>
              <w:rPr>
                <w:rStyle w:val="VerbatimChar"/>
                <w:sz w:val="16"/>
              </w:rPr>
              <w:t xml:space="preserve">SessionSetHash_CoversIds</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sets {s1} and {s1,s2} are different</w:t>
            </w:r>
          </w:p>
        </w:tc>
      </w:tr>
      <w:tr>
        <w:trPr>
          <w:cantSplit/>
        </w:trPr>
        <w:tc>
          <w:tcPr>
            <w:vAlign w:val="center"/>
            <w:tcW w:w="3995" w:type="dxa"/>
          </w:tcPr>
          <w:p>
            <w:pPr>
              <w:pStyle w:val="Normal"/>
              <w:spacing w:before="0" w:after="30" w:line="259" w:lineRule="auto"/>
              <w:jc w:val="left"/>
            </w:pPr>
            <w:r>
              <w:rPr>
                <w:rStyle w:val="VerbatimChar"/>
                <w:sz w:val="16"/>
              </w:rPr>
              <w:t xml:space="preserve">SessionSetHash_IgnoresSessionOrder</w:t>
            </w:r>
          </w:p>
        </w:tc>
        <w:tc>
          <w:tcPr>
            <w:vAlign w:val="center"/>
            <w:tcW w:w="10804" w:type="dxa"/>
          </w:tcPr>
          <w:p>
            <w:pPr>
              <w:pStyle w:val="Normal"/>
              <w:spacing w:before="0" w:after="30" w:line="259" w:lineRule="auto"/>
              <w:jc w:val="left"/>
            </w:pPr>
            <w:r>
              <w:rPr>
                <w:sz w:val="16"/>
              </w:rPr>
              <w:t>session order does not affect the result</w:t>
            </w:r>
          </w:p>
        </w:tc>
      </w:tr>
    </w:tbl>
    <w:bookmarkEnd w:id="52"/>
    <w:bookmarkStart w:id="53" w:name="новые-тесты-приводят-и1-к-проекту"/>
    <w:p>
      <w:pPr>
        <w:pStyle w:val="Heading4"/>
        <w:keepNext/>
        <w:keepLines/>
        <w:jc w:val="left"/>
      </w:pPr>
      <w:r>
        <w:t>3.7.4. New Tests (Bring I1 into Conformance with the Design)</w:t>
      </w:r>
    </w:p>
    <w:p>
      <w:pPr>
        <w:pStyle w:val="Normal"/>
      </w:pPr>
      <w:r>
        <w:rPr>
          <w:rStyle w:val="VerbatimChar"/>
        </w:rPr>
        <w:t>GoldenTests.cs (11 cases):</w:t>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708"/>
        <w:gridCol w:w="4068"/>
        <w:gridCol w:w="5098"/>
        <w:gridCol w:w="1925"/>
      </w:tblGrid>
      <w:tr>
        <w:trPr>
          <w:tblHeader w:val="true"/>
          <w:cantSplit/>
        </w:trPr>
        <w:tc>
          <w:tcPr>
            <w:vAlign w:val="center"/>
            <w:tcW w:w="3708" w:type="dxa"/>
            <w:shd w:fill="EAF1F7" w:val="clear"/>
          </w:tcPr>
          <w:p>
            <w:pPr>
              <w:pStyle w:val="Normal"/>
              <w:spacing w:before="0" w:after="30" w:line="259" w:lineRule="auto"/>
              <w:jc w:val="left"/>
            </w:pPr>
            <w:r>
              <w:rPr>
                <w:b/>
                <w:color w:val="164160"/>
                <w:sz w:val="16"/>
              </w:rPr>
              <w:t>Method</w:t>
            </w:r>
          </w:p>
        </w:tc>
        <w:tc>
          <w:tcPr>
            <w:vAlign w:val="center"/>
            <w:tcW w:w="4068" w:type="dxa"/>
            <w:shd w:fill="EAF1F7" w:val="clear"/>
          </w:tcPr>
          <w:p>
            <w:pPr>
              <w:pStyle w:val="Normal"/>
              <w:spacing w:before="0" w:after="30" w:line="259" w:lineRule="auto"/>
              <w:jc w:val="left"/>
            </w:pPr>
            <w:r>
              <w:rPr>
                <w:b/>
                <w:color w:val="164160"/>
                <w:sz w:val="16"/>
              </w:rPr>
              <w:t>Input</w:t>
            </w:r>
          </w:p>
        </w:tc>
        <w:tc>
          <w:tcPr>
            <w:vAlign w:val="center"/>
            <w:tcW w:w="5098"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w:t>
            </w:r>
          </w:p>
        </w:tc>
      </w:tr>
      <w:tr>
        <w:trPr>
          <w:cantSplit/>
        </w:trPr>
        <w:tc>
          <w:tcPr>
            <w:vAlign w:val="center"/>
            <w:tcW w:w="3708" w:type="dxa"/>
          </w:tcPr>
          <w:p>
            <w:pPr>
              <w:pStyle w:val="Normal"/>
              <w:spacing w:before="0" w:after="30" w:line="259" w:lineRule="auto"/>
              <w:jc w:val="left"/>
            </w:pPr>
            <w:r>
              <w:rPr>
                <w:rStyle w:val="VerbatimChar"/>
                <w:sz w:val="16"/>
              </w:rPr>
              <w:t>Convert_MatchesGolden(string name), [Theory] + [MemberData] over in/G01…G11 files</w:t>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406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contents of in/&lt;name&gt;.json; tenant 11111111-1111-4111-8111-111111111111</w:t>
            </w:r>
          </w:p>
        </w:tc>
        <w:tc>
          <w:tcPr>
            <w:vAlign w:val="center"/>
            <w:tcW w:w="5098" w:type="dxa"/>
          </w:tcPr>
          <w:p>
            <w:pPr>
              <w:pStyle w:val="Normal"/>
              <w:spacing w:before="0" w:after="30" w:line="259" w:lineRule="auto"/>
              <w:jc w:val="left"/>
            </w:pPr>
            <w:r>
              <w:rPr>
                <w:rStyle w:val="VerbatimChar"/>
                <w:sz w:val="16"/>
              </w:rPr>
              <w:t>CdrJson.ToJson(result) structurally equals out/&lt;name&gt;.json (JsonNode.DeepEquals)</w:t>
            </w:r>
            <w:r>
              <w:rPr>
                <w:sz w:val="16"/>
              </w:rPr>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K8, K13, K14</w:t>
            </w:r>
          </w:p>
        </w:tc>
      </w:tr>
      <w:tr>
        <w:trPr>
          <w:cantSplit/>
        </w:trPr>
        <w:tc>
          <w:tcPr>
            <w:vAlign w:val="center"/>
            <w:tcW w:w="3708" w:type="dxa"/>
          </w:tcPr>
          <w:p>
            <w:pPr>
              <w:pStyle w:val="Normal"/>
              <w:spacing w:before="0" w:after="30" w:line="259" w:lineRule="auto"/>
              <w:jc w:val="left"/>
            </w:pPr>
            <w:r>
              <w:rPr>
                <w:rStyle w:val="VerbatimChar"/>
                <w:sz w:val="16"/>
              </w:rPr>
              <w:t xml:space="preserve">Golden_Reprocessing_IsIdempotent</w:t>
            </w:r>
          </w:p>
        </w:tc>
        <w:tc>
          <w:tcPr>
            <w:vAlign w:val="center"/>
            <w:tcW w:w="4068" w:type="dxa"/>
          </w:tcPr>
          <w:p>
            <w:pPr>
              <w:pStyle w:val="Normal"/>
              <w:spacing w:before="0" w:after="30" w:line="259" w:lineRule="auto"/>
              <w:jc w:val="left"/>
            </w:pPr>
            <w:r>
              <w:rPr>
                <w:rStyle w:val="VerbatimChar"/>
                <w:sz w:val="16"/>
              </w:rPr>
              <w:t>in/G01 twice</w:t>
            </w:r>
            <w:r>
              <w:rPr>
                <w:sz w:val="16"/>
              </w:rPr>
            </w:r>
            <w:r>
              <w:rPr>
                <w:sz w:val="16"/>
              </w:rPr>
            </w:r>
          </w:p>
        </w:tc>
        <w:tc>
          <w:tcPr>
            <w:vAlign w:val="center"/>
            <w:tcW w:w="5098" w:type="dxa"/>
          </w:tcPr>
          <w:p>
            <w:pPr>
              <w:pStyle w:val="Normal"/>
              <w:spacing w:before="0" w:after="30" w:line="259" w:lineRule="auto"/>
              <w:jc w:val="left"/>
            </w:pPr>
            <w:r>
              <w:rPr>
                <w:rStyle w:val="VerbatimChar"/>
                <w:sz w:val="16"/>
              </w:rPr>
              <w:t xml:space="preserve">Decide(4, set_hash, 4, set_hash)</w:t>
            </w:r>
            <w:r>
              <w:rPr>
                <w:sz w:val="16"/>
              </w:rPr>
              <w:t xml:space="preserve"> </w:t>
            </w:r>
            <w:r>
              <w:rPr>
                <w:sz w:val="16"/>
              </w:rPr>
              <w:t xml:space="preserve">=</w:t>
            </w:r>
            <w:r>
              <w:rPr>
                <w:sz w:val="16"/>
              </w:rPr>
              <w:t xml:space="preserve"> </w:t>
            </w:r>
            <w:r>
              <w:rPr>
                <w:rStyle w:val="VerbatimChar"/>
                <w:sz w:val="16"/>
              </w:rPr>
              <w:t xml:space="preserve">DuplicateSame</w:t>
            </w:r>
          </w:p>
        </w:tc>
        <w:tc>
          <w:tcPr>
            <w:vAlign w:val="center"/>
            <w:tcW w:w="1925" w:type="dxa"/>
          </w:tcPr>
          <w:p>
            <w:pPr>
              <w:pStyle w:val="Normal"/>
              <w:spacing w:before="0" w:after="30" w:line="259" w:lineRule="auto"/>
              <w:jc w:val="left"/>
            </w:pPr>
            <w:r>
              <w:rPr>
                <w:sz w:val="16"/>
              </w:rPr>
              <w:t>K11</w:t>
            </w:r>
          </w:p>
        </w:tc>
      </w:tr>
      <w:tr>
        <w:trPr>
          <w:cantSplit/>
        </w:trPr>
        <w:tc>
          <w:tcPr>
            <w:vAlign w:val="center"/>
            <w:tcW w:w="3708" w:type="dxa"/>
          </w:tcPr>
          <w:p>
            <w:pPr>
              <w:pStyle w:val="Normal"/>
              <w:spacing w:before="0" w:after="30" w:line="259" w:lineRule="auto"/>
              <w:jc w:val="left"/>
            </w:pPr>
            <w:r>
              <w:rPr>
                <w:rStyle w:val="VerbatimChar"/>
                <w:sz w:val="16"/>
              </w:rPr>
              <w:t xml:space="preserve">Golden_HigherVersion_Applies_AndHashesDiffer</w:t>
            </w:r>
          </w:p>
        </w:tc>
        <w:tc>
          <w:tcPr>
            <w:vAlign w:val="center"/>
            <w:tcW w:w="4068" w:type="dxa"/>
          </w:tcPr>
          <w:p>
            <w:pPr>
              <w:pStyle w:val="Normal"/>
              <w:spacing w:before="0" w:after="30" w:line="259" w:lineRule="auto"/>
              <w:jc w:val="left"/>
            </w:pPr>
            <w:r>
              <w:rPr>
                <w:rStyle w:val="VerbatimChar"/>
                <w:sz w:val="16"/>
              </w:rPr>
            </w:r>
            <w:r>
              <w:rPr>
                <w:sz w:val="16"/>
              </w:rPr>
            </w:r>
            <w:r>
              <w:rPr>
                <w:sz w:val="16"/>
              </w:rPr>
              <w:t>in/G01 (version 4) and in/G11 (version 5)</w:t>
            </w:r>
            <w:r>
              <w:rPr>
                <w:sz w:val="16"/>
              </w:rPr>
            </w:r>
            <w:r>
              <w:rPr>
                <w:rStyle w:val="VerbatimChar"/>
                <w:sz w:val="16"/>
              </w:rPr>
            </w:r>
            <w:r>
              <w:rPr>
                <w:sz w:val="16"/>
              </w:rPr>
            </w:r>
            <w:r>
              <w:rPr>
                <w:sz w:val="16"/>
              </w:rPr>
            </w:r>
          </w:p>
        </w:tc>
        <w:tc>
          <w:tcPr>
            <w:vAlign w:val="center"/>
            <w:tcW w:w="5098" w:type="dxa"/>
          </w:tcPr>
          <w:p>
            <w:pPr>
              <w:pStyle w:val="Normal"/>
              <w:spacing w:before="0" w:after="30" w:line="259" w:lineRule="auto"/>
              <w:jc w:val="left"/>
            </w:pPr>
            <w:r>
              <w:rPr>
                <w:rStyle w:val="VerbatimChar"/>
                <w:sz w:val="16"/>
              </w:rPr>
              <w:t>Decide(4, hashG01, 5, hashG11) = Apply; source_hash and session_set_hash differ</w:t>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K11</w:t>
            </w:r>
          </w:p>
        </w:tc>
      </w:tr>
      <w:tr>
        <w:trPr>
          <w:cantSplit/>
        </w:trPr>
        <w:tc>
          <w:tcPr>
            <w:vAlign w:val="center"/>
            <w:tcW w:w="3708" w:type="dxa"/>
          </w:tcPr>
          <w:p>
            <w:pPr>
              <w:pStyle w:val="Normal"/>
              <w:spacing w:before="0" w:after="30" w:line="259" w:lineRule="auto"/>
              <w:jc w:val="left"/>
            </w:pPr>
            <w:r>
              <w:rPr>
                <w:rStyle w:val="VerbatimChar"/>
                <w:sz w:val="16"/>
              </w:rPr>
              <w:t xml:space="preserve">Golden_LowerVersion_IsIgnored</w:t>
            </w:r>
          </w:p>
        </w:tc>
        <w:tc>
          <w:tcPr>
            <w:vAlign w:val="center"/>
            <w:tcW w:w="4068" w:type="dxa"/>
          </w:tcPr>
          <w:p>
            <w:pPr>
              <w:pStyle w:val="Normal"/>
              <w:spacing w:before="0" w:after="30" w:line="259" w:lineRule="auto"/>
              <w:jc w:val="left"/>
            </w:pPr>
            <w:r>
              <w:rPr>
                <w:sz w:val="16"/>
              </w:rPr>
              <w:t>the same</w:t>
            </w:r>
          </w:p>
        </w:tc>
        <w:tc>
          <w:tcPr>
            <w:vAlign w:val="center"/>
            <w:tcW w:w="5098" w:type="dxa"/>
          </w:tcPr>
          <w:p>
            <w:pPr>
              <w:pStyle w:val="Normal"/>
              <w:spacing w:before="0" w:after="30" w:line="259" w:lineRule="auto"/>
              <w:jc w:val="left"/>
            </w:pPr>
            <w:r>
              <w:rPr>
                <w:rStyle w:val="VerbatimChar"/>
                <w:sz w:val="16"/>
              </w:rPr>
              <w:t xml:space="preserve">Decide(5, hashG11, 4, hashG01)</w:t>
            </w:r>
            <w:r>
              <w:rPr>
                <w:sz w:val="16"/>
              </w:rPr>
              <w:t xml:space="preserve"> </w:t>
            </w:r>
            <w:r>
              <w:rPr>
                <w:sz w:val="16"/>
              </w:rPr>
              <w:t xml:space="preserve">=</w:t>
            </w:r>
            <w:r>
              <w:rPr>
                <w:sz w:val="16"/>
              </w:rPr>
              <w:t xml:space="preserve"> </w:t>
            </w:r>
            <w:r>
              <w:rPr>
                <w:rStyle w:val="VerbatimChar"/>
                <w:sz w:val="16"/>
              </w:rPr>
              <w:t xml:space="preserve">IgnoreLower</w:t>
            </w:r>
          </w:p>
        </w:tc>
        <w:tc>
          <w:tcPr>
            <w:vAlign w:val="center"/>
            <w:tcW w:w="1925" w:type="dxa"/>
          </w:tcPr>
          <w:p>
            <w:pPr>
              <w:pStyle w:val="Normal"/>
              <w:spacing w:before="0" w:after="30" w:line="259" w:lineRule="auto"/>
              <w:jc w:val="left"/>
            </w:pPr>
            <w:r>
              <w:rPr>
                <w:sz w:val="16"/>
              </w:rPr>
              <w:t>K11</w:t>
            </w:r>
          </w:p>
        </w:tc>
      </w:tr>
      <w:tr>
        <w:trPr>
          <w:cantSplit/>
        </w:trPr>
        <w:tc>
          <w:tcPr>
            <w:vAlign w:val="center"/>
            <w:tcW w:w="3708" w:type="dxa"/>
          </w:tcPr>
          <w:p>
            <w:pPr>
              <w:pStyle w:val="Normal"/>
              <w:spacing w:before="0" w:after="30" w:line="259" w:lineRule="auto"/>
              <w:jc w:val="left"/>
            </w:pPr>
            <w:r>
              <w:rPr>
                <w:rStyle w:val="VerbatimChar"/>
                <w:sz w:val="16"/>
              </w:rPr>
              <w:t xml:space="preserve">Golden_SameVersion_OtherContent_IsDiscrepancy</w:t>
            </w:r>
          </w:p>
        </w:tc>
        <w:tc>
          <w:tcPr>
            <w:vAlign w:val="center"/>
            <w:tcW w:w="4068" w:type="dxa"/>
          </w:tcPr>
          <w:p>
            <w:pPr>
              <w:pStyle w:val="Normal"/>
              <w:spacing w:before="0" w:after="30" w:line="259" w:lineRule="auto"/>
              <w:jc w:val="left"/>
            </w:pPr>
            <w:r>
              <w:rPr>
                <w:rStyle w:val="VerbatimChar"/>
                <w:sz w:val="16"/>
              </w:rPr>
            </w:r>
            <w:r>
              <w:rPr>
                <w:sz w:val="16"/>
              </w:rPr>
            </w:r>
            <w:r>
              <w:rPr>
                <w:sz w:val="16"/>
              </w:rPr>
              <w:t>in/G01 and a copy with version 4 and a changed stream</w:t>
            </w:r>
          </w:p>
        </w:tc>
        <w:tc>
          <w:tcPr>
            <w:vAlign w:val="center"/>
            <w:tcW w:w="5098" w:type="dxa"/>
          </w:tcPr>
          <w:p>
            <w:pPr>
              <w:pStyle w:val="Normal"/>
              <w:spacing w:before="0" w:after="30" w:line="259" w:lineRule="auto"/>
              <w:jc w:val="left"/>
            </w:pPr>
            <w:r>
              <w:rPr>
                <w:rStyle w:val="VerbatimChar"/>
                <w:sz w:val="16"/>
              </w:rPr>
              <w:t xml:space="preserve">Discrepancy</w:t>
            </w:r>
          </w:p>
        </w:tc>
        <w:tc>
          <w:tcPr>
            <w:vAlign w:val="center"/>
            <w:tcW w:w="1925" w:type="dxa"/>
          </w:tcPr>
          <w:p>
            <w:pPr>
              <w:pStyle w:val="Normal"/>
              <w:spacing w:before="0" w:after="30" w:line="259" w:lineRule="auto"/>
              <w:jc w:val="left"/>
            </w:pPr>
            <w:r>
              <w:rPr>
                <w:sz w:val="16"/>
              </w:rPr>
              <w:t>K11</w:t>
            </w:r>
          </w:p>
        </w:tc>
      </w:tr>
    </w:tbl>
    <w:p>
      <w:pPr>
        <w:pStyle w:val="BodyText"/>
      </w:pPr>
      <w:r>
        <w:rPr>
          <w:rStyle w:val="VerbatimChar"/>
        </w:rPr>
        <w:t>DuplicateSessionTests.cs (2 tests):</w:t>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288"/>
        <w:gridCol w:w="4184"/>
        <w:gridCol w:w="5402"/>
        <w:gridCol w:w="1925"/>
      </w:tblGrid>
      <w:tr>
        <w:trPr>
          <w:tblHeader w:val="true"/>
          <w:cantSplit/>
        </w:trPr>
        <w:tc>
          <w:tcPr>
            <w:vAlign w:val="center"/>
            <w:tcW w:w="3288" w:type="dxa"/>
            <w:shd w:fill="EAF1F7" w:val="clear"/>
          </w:tcPr>
          <w:p>
            <w:pPr>
              <w:pStyle w:val="Normal"/>
              <w:spacing w:before="0" w:after="30" w:line="259" w:lineRule="auto"/>
              <w:jc w:val="left"/>
            </w:pPr>
            <w:r>
              <w:rPr>
                <w:b/>
                <w:color w:val="164160"/>
                <w:sz w:val="16"/>
              </w:rPr>
              <w:t>Method</w:t>
            </w:r>
          </w:p>
        </w:tc>
        <w:tc>
          <w:tcPr>
            <w:vAlign w:val="center"/>
            <w:tcW w:w="4184" w:type="dxa"/>
            <w:shd w:fill="EAF1F7" w:val="clear"/>
          </w:tcPr>
          <w:p>
            <w:pPr>
              <w:pStyle w:val="Normal"/>
              <w:spacing w:before="0" w:after="30" w:line="259" w:lineRule="auto"/>
              <w:jc w:val="left"/>
            </w:pPr>
            <w:r>
              <w:rPr>
                <w:b/>
                <w:color w:val="164160"/>
                <w:sz w:val="16"/>
              </w:rPr>
              <w:t>Input</w:t>
            </w:r>
          </w:p>
        </w:tc>
        <w:tc>
          <w:tcPr>
            <w:vAlign w:val="center"/>
            <w:tcW w:w="5402"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w:t>
            </w:r>
          </w:p>
        </w:tc>
      </w:tr>
      <w:tr>
        <w:trPr>
          <w:cantSplit/>
        </w:trPr>
        <w:tc>
          <w:tcPr>
            <w:vAlign w:val="center"/>
            <w:tcW w:w="3288" w:type="dxa"/>
          </w:tcPr>
          <w:p>
            <w:pPr>
              <w:pStyle w:val="Normal"/>
              <w:spacing w:before="0" w:after="30" w:line="259" w:lineRule="auto"/>
              <w:jc w:val="left"/>
            </w:pPr>
            <w:r>
              <w:rPr>
                <w:rStyle w:val="VerbatimChar"/>
                <w:sz w:val="16"/>
              </w:rPr>
              <w:t xml:space="preserve">DuplicateSessionId_RejectsAllOccurrences</w:t>
            </w:r>
          </w:p>
        </w:tc>
        <w:tc>
          <w:tcPr>
            <w:vAlign w:val="center"/>
            <w:tcW w:w="4184" w:type="dxa"/>
          </w:tcPr>
          <w:p>
            <w:pPr>
              <w:pStyle w:val="Normal"/>
              <w:spacing w:before="0" w:after="30" w:line="259" w:lineRule="auto"/>
              <w:jc w:val="left"/>
            </w:pPr>
            <w:r>
              <w:rPr>
                <w:rStyle w:val="VerbatimChar"/>
                <w:sz w:val="16"/>
              </w:rPr>
              <w:t xml:space="preserve">Record(Session("s1") + "," + Session("s1") + "," + Session("s2"))</w:t>
            </w:r>
          </w:p>
        </w:tc>
        <w:tc>
          <w:tcPr>
            <w:vAlign w:val="center"/>
            <w:tcW w:w="5402" w:type="dxa"/>
          </w:tcPr>
          <w:p>
            <w:pPr>
              <w:pStyle w:val="Normal"/>
              <w:spacing w:before="0" w:after="30" w:line="259" w:lineRule="auto"/>
              <w:jc w:val="left"/>
            </w:pPr>
            <w:r>
              <w:rPr>
                <w:sz w:val="16"/>
              </w:rPr>
            </w:r>
            <w:r>
              <w:rPr>
                <w:sz w:val="16"/>
              </w:rPr>
            </w:r>
            <w:r>
              <w:rPr>
                <w:rStyle w:val="VerbatimChar"/>
                <w:sz w:val="16"/>
              </w:rPr>
              <w:t>2 SESSION_DUPLICATE_ID rejections with SessionId="s1"; 1 CDR (s2); not IsComplete; reason SESSION_INVALID</w:t>
            </w:r>
            <w:r>
              <w:rPr>
                <w:sz w:val="16"/>
              </w:rPr>
            </w: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K14</w:t>
            </w:r>
          </w:p>
        </w:tc>
      </w:tr>
      <w:tr>
        <w:trPr>
          <w:cantSplit/>
        </w:trPr>
        <w:tc>
          <w:tcPr>
            <w:vAlign w:val="center"/>
            <w:tcW w:w="3288" w:type="dxa"/>
          </w:tcPr>
          <w:p>
            <w:pPr>
              <w:pStyle w:val="Normal"/>
              <w:spacing w:before="0" w:after="30" w:line="259" w:lineRule="auto"/>
              <w:jc w:val="left"/>
            </w:pPr>
            <w:r>
              <w:rPr>
                <w:rStyle w:val="VerbatimChar"/>
                <w:sz w:val="16"/>
              </w:rPr>
              <w:t xml:space="preserve">DuplicateSessionId_DoesNotAffectOtherCall</w:t>
            </w:r>
          </w:p>
        </w:tc>
        <w:tc>
          <w:tcPr>
            <w:vAlign w:val="center"/>
            <w:tcW w:w="4184" w:type="dxa"/>
          </w:tcPr>
          <w:p>
            <w:pPr>
              <w:pStyle w:val="Normal"/>
              <w:spacing w:before="0" w:after="30" w:line="259" w:lineRule="auto"/>
              <w:jc w:val="left"/>
            </w:pPr>
            <w:r>
              <w:rPr>
                <w:sz w:val="16"/>
              </w:rPr>
              <w:t>record without duplicates</w:t>
            </w:r>
          </w:p>
        </w:tc>
        <w:tc>
          <w:tcPr>
            <w:vAlign w:val="center"/>
            <w:tcW w:w="5402" w:type="dxa"/>
          </w:tcPr>
          <w:p>
            <w:pPr>
              <w:pStyle w:val="Normal"/>
              <w:spacing w:before="0" w:after="30" w:line="259" w:lineRule="auto"/>
              <w:jc w:val="left"/>
            </w:pPr>
            <w:r>
              <w:rPr>
                <w:sz w:val="16"/>
              </w:rPr>
              <w:t>0 rejections</w:t>
            </w:r>
          </w:p>
        </w:tc>
        <w:tc>
          <w:tcPr>
            <w:vAlign w:val="center"/>
            <w:tcW w:w="1925" w:type="dxa"/>
          </w:tcPr>
          <w:p>
            <w:pPr>
              <w:pStyle w:val="Normal"/>
              <w:spacing w:before="0" w:after="30" w:line="259" w:lineRule="auto"/>
              <w:jc w:val="left"/>
            </w:pPr>
            <w:r>
              <w:rPr>
                <w:sz w:val="16"/>
              </w:rPr>
              <w:t>K14</w:t>
            </w:r>
          </w:p>
        </w:tc>
      </w:tr>
    </w:tbl>
    <w:p>
      <w:pPr>
        <w:pStyle w:val="BodyText"/>
      </w:pPr>
      <w:r>
        <w:rPr>
          <w:rStyle w:val="VerbatimChar"/>
        </w:rPr>
      </w:r>
      <w:r/>
      <w:r/>
      <w:r/>
      <w:r>
        <w:rPr>
          <w:rStyle w:val="VerbatimChar"/>
        </w:rPr>
        <w:t>IncompleteReasonsTests.cs (2 tests): Transient_ReasonsAreNoSessionsAndDatesMissing — IsTransient is true for NO_SESSIONS and SESSION_DATES_MISSING; Permanent_ReasonsAreNotTransient — false for SESSION_INVALID and all RejectionCodes values.</w:t>
      </w:r>
      <w:r/>
      <w:r/>
      <w:r/>
      <w:r>
        <w:rPr>
          <w:rStyle w:val="VerbatimChar"/>
        </w:rPr>
      </w:r>
      <w:r/>
      <w:r/>
      <w:r/>
      <w:r>
        <w:rPr>
          <w:rStyle w:val="VerbatimChar"/>
        </w:rPr>
      </w:r>
      <w:r/>
      <w:r/>
      <w:r>
        <w:rPr>
          <w:rStyle w:val="VerbatimChar"/>
        </w:rPr>
      </w:r>
      <w:r/>
      <w:r/>
      <w:r>
        <w:rPr>
          <w:rStyle w:val="VerbatimChar"/>
        </w:rPr>
      </w:r>
      <w:r/>
      <w:r/>
      <w:r/>
      <w:r>
        <w:rPr>
          <w:rStyle w:val="VerbatimChar"/>
        </w:rPr>
      </w:r>
      <w:r/>
      <w:r/>
      <w:r/>
      <w:r>
        <w:rPr>
          <w:rStyle w:val="VerbatimChar"/>
        </w:rPr>
      </w:r>
      <w:r/>
    </w:p>
    <w:p>
      <w:pPr>
        <w:pStyle w:val="BodyText"/>
      </w:pPr>
      <w:r>
        <w:rPr>
          <w:rStyle w:val="VerbatimChar"/>
        </w:rPr>
      </w:r>
      <w:r/>
      <w:r/>
      <w:r/>
      <w:r>
        <w:rPr>
          <w:rStyle w:val="VerbatimChar"/>
        </w:rPr>
        <w:t>CdrJsonTests.cs (3 tests): FormatTime_HasSevenFractionDigitsAndZ — FormatTime(2026-10-20T09:00:00.5Z) = 2026-10-20T09:00:00.5000000Z; ToJson_NullParties_AreJsonNull — in G05, caller and callee are JsonValueKind.Null; ToJsonWithSeq_PutsCdrSeqFirst — cdr_seq is the first object property.</w:t>
      </w:r>
      <w:r/>
      <w:r/>
      <w:r/>
      <w:r>
        <w:rPr>
          <w:rStyle w:val="VerbatimChar"/>
        </w:rPr>
      </w:r>
      <w:r/>
      <w:r/>
      <w:r/>
      <w:r>
        <w:rPr>
          <w:rStyle w:val="VerbatimChar"/>
        </w:rP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p>
    <w:p>
      <w:pPr>
        <w:pStyle w:val="BodyText"/>
      </w:pPr>
      <w:r>
        <w:rPr>
          <w:b/>
          <w:bCs/>
        </w:rPr>
        <w:t>Total Core tests:</w:t>
      </w:r>
      <w:r/>
      <w:r>
        <w:t xml:space="preserve"> 18 + 14 + 10 + 11 + 4 + 2 + 2 + 3 = 64 (42 from I1, 22 new). Counting test methods while accounting for InlineData and MemberData cases: expected result on execution is 64 passed, 0 skipped.</w:t>
      </w:r>
      <w:r/>
      <w:r>
        <w:rPr>
          <w:rStyle w:val="VerbatimChar"/>
        </w:rPr>
      </w:r>
      <w:r/>
      <w:r/>
      <w:r/>
      <w:r>
        <w:rPr>
          <w:rStyle w:val="VerbatimChar"/>
        </w:rPr>
      </w:r>
      <w:r/>
    </w:p>
    <w:bookmarkEnd w:id="53"/>
    <w:bookmarkStart w:id="54" w:name="покрытие-требований"/>
    <w:p>
      <w:pPr>
        <w:pStyle w:val="Heading4"/>
        <w:keepNext/>
        <w:keepLines/>
        <w:jc w:val="left"/>
      </w:pPr>
      <w:r>
        <w:t>3.7.5. Requirements Coverage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Requirement</w:t>
            </w:r>
          </w:p>
        </w:tc>
        <w:tc>
          <w:tcPr>
            <w:vAlign w:val="center"/>
            <w:tcW w:w="10804" w:type="dxa"/>
            <w:shd w:fill="EAF1F7" w:val="clear"/>
          </w:tcPr>
          <w:p>
            <w:pPr>
              <w:pStyle w:val="Normal"/>
              <w:spacing w:before="0" w:after="30" w:line="259" w:lineRule="auto"/>
              <w:jc w:val="left"/>
            </w:pPr>
            <w:r>
              <w:rPr>
                <w:b/>
                <w:color w:val="164160"/>
                <w:sz w:val="16"/>
              </w:rPr>
              <w:t>Tests</w:t>
            </w:r>
          </w:p>
        </w:tc>
      </w:tr>
      <w:tr>
        <w:trPr>
          <w:cantSplit/>
        </w:trPr>
        <w:tc>
          <w:tcPr>
            <w:vAlign w:val="center"/>
            <w:tcW w:w="3995" w:type="dxa"/>
          </w:tcPr>
          <w:p>
            <w:pPr>
              <w:pStyle w:val="Normal"/>
              <w:spacing w:before="0" w:after="30" w:line="259" w:lineRule="auto"/>
              <w:jc w:val="left"/>
            </w:pPr>
            <w:r>
              <w:rPr>
                <w:sz w:val="16"/>
              </w:rPr>
              <w:t>K8</w:t>
            </w:r>
          </w:p>
        </w:tc>
        <w:tc>
          <w:tcPr>
            <w:vAlign w:val="center"/>
            <w:tcW w:w="10804" w:type="dxa"/>
          </w:tcPr>
          <w:p>
            <w:pPr>
              <w:pStyle w:val="Normal"/>
              <w:spacing w:before="0" w:after="30" w:line="259" w:lineRule="auto"/>
              <w:jc w:val="left"/>
            </w:pPr>
            <w:r>
              <w:rPr>
                <w:rStyle w:val="VerbatimChar"/>
                <w:sz w:val="16"/>
              </w:rPr>
              <w:t xml:space="preserve">ConverterTests</w:t>
            </w:r>
            <w:r>
              <w:rPr>
                <w:sz w:val="16"/>
              </w:rPr>
              <w:t xml:space="preserve"> </w:t>
            </w:r>
            <w:r>
              <w:rPr>
                <w:sz w:val="16"/>
              </w:rPr>
              <w:t xml:space="preserve">(1–11),</w:t>
            </w:r>
            <w:r>
              <w:rPr>
                <w:sz w:val="16"/>
              </w:rPr>
              <w:t xml:space="preserve"> </w:t>
            </w:r>
            <w:r>
              <w:rPr>
                <w:rStyle w:val="VerbatimChar"/>
                <w:sz w:val="16"/>
              </w:rPr>
              <w:t xml:space="preserve">GoldenTests</w:t>
            </w:r>
            <w:r>
              <w:rPr>
                <w:sz w:val="16"/>
              </w:rPr>
              <w:t xml:space="preserve"> </w:t>
            </w:r>
            <w:r>
              <w:rPr>
                <w:sz w:val="16"/>
              </w:rPr>
              <w:t xml:space="preserve">G01–G03, G05, G06</w:t>
            </w:r>
          </w:p>
        </w:tc>
      </w:tr>
      <w:tr>
        <w:trPr>
          <w:cantSplit/>
        </w:trPr>
        <w:tc>
          <w:tcPr>
            <w:vAlign w:val="center"/>
            <w:tcW w:w="3995" w:type="dxa"/>
          </w:tcPr>
          <w:p>
            <w:pPr>
              <w:pStyle w:val="Normal"/>
              <w:spacing w:before="0" w:after="30" w:line="259" w:lineRule="auto"/>
              <w:jc w:val="left"/>
            </w:pPr>
            <w:r>
              <w:rPr>
                <w:sz w:val="16"/>
              </w:rPr>
              <w:t>K11</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RulesTests (versions), GoldenTests.Golden_*; Part 2: database replacement</w:t>
            </w:r>
          </w:p>
        </w:tc>
      </w:tr>
      <w:tr>
        <w:trPr>
          <w:cantSplit/>
        </w:trPr>
        <w:tc>
          <w:tcPr>
            <w:vAlign w:val="center"/>
            <w:tcW w:w="3995" w:type="dxa"/>
          </w:tcPr>
          <w:p>
            <w:pPr>
              <w:pStyle w:val="Normal"/>
              <w:spacing w:before="0" w:after="30" w:line="259" w:lineRule="auto"/>
              <w:jc w:val="left"/>
            </w:pPr>
            <w:r>
              <w:rPr>
                <w:sz w:val="16"/>
              </w:rPr>
              <w:t>K13</w:t>
            </w:r>
          </w:p>
        </w:tc>
        <w:tc>
          <w:tcPr>
            <w:vAlign w:val="center"/>
            <w:tcW w:w="10804" w:type="dxa"/>
          </w:tcPr>
          <w:p>
            <w:pPr>
              <w:pStyle w:val="Normal"/>
              <w:spacing w:before="0" w:after="30" w:line="259" w:lineRule="auto"/>
              <w:jc w:val="left"/>
            </w:pPr>
            <w:r>
              <w:rPr>
                <w:rStyle w:val="VerbatimChar"/>
                <w:sz w:val="16"/>
              </w:rPr>
              <w:t xml:space="preserve">RulesTests.Duration_RoundsHalfUp</w:t>
            </w:r>
            <w:r>
              <w:rPr>
                <w:sz w:val="16"/>
              </w:rPr>
              <w:t xml:space="preserve">,</w:t>
            </w:r>
            <w:r>
              <w:rPr>
                <w:sz w:val="16"/>
              </w:rPr>
              <w:t xml:space="preserve"> </w:t>
            </w:r>
            <w:r>
              <w:rPr>
                <w:rStyle w:val="VerbatimChar"/>
                <w:sz w:val="16"/>
              </w:rPr>
              <w:t xml:space="preserve">Timestamps_KeepSourcePrecision</w:t>
            </w:r>
            <w:r>
              <w:rPr>
                <w:sz w:val="16"/>
              </w:rPr>
              <w:t xml:space="preserve">,</w:t>
            </w:r>
            <w:r>
              <w:rPr>
                <w:sz w:val="16"/>
              </w:rPr>
              <w:t xml:space="preserve"> </w:t>
            </w:r>
            <w:r>
              <w:rPr>
                <w:rStyle w:val="VerbatimChar"/>
                <w:sz w:val="16"/>
              </w:rPr>
              <w:t xml:space="preserve">Time_ZoneOffsets_AreNormalizedToUtc</w:t>
            </w:r>
            <w:r>
              <w:rPr>
                <w:sz w:val="16"/>
              </w:rPr>
              <w:t xml:space="preserve">, G10</w:t>
            </w:r>
          </w:p>
        </w:tc>
      </w:tr>
      <w:tr>
        <w:trPr>
          <w:cantSplit/>
        </w:trPr>
        <w:tc>
          <w:tcPr>
            <w:vAlign w:val="center"/>
            <w:tcW w:w="3995" w:type="dxa"/>
          </w:tcPr>
          <w:p>
            <w:pPr>
              <w:pStyle w:val="Normal"/>
              <w:spacing w:before="0" w:after="30" w:line="259" w:lineRule="auto"/>
              <w:jc w:val="left"/>
            </w:pPr>
            <w:r>
              <w:rPr>
                <w:sz w:val="16"/>
              </w:rPr>
              <w:t>K14</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ConverterTests (12–17), DuplicateSessionTests, G07–G09; Part 2: rejected-record register</w:t>
            </w:r>
          </w:p>
        </w:tc>
      </w:tr>
      <w:tr>
        <w:trPr>
          <w:cantSplit/>
        </w:trPr>
        <w:tc>
          <w:tcPr>
            <w:vAlign w:val="center"/>
            <w:tcW w:w="3995" w:type="dxa"/>
          </w:tcPr>
          <w:p>
            <w:pPr>
              <w:pStyle w:val="Normal"/>
              <w:spacing w:before="0" w:after="30" w:line="259" w:lineRule="auto"/>
              <w:jc w:val="left"/>
            </w:pPr>
            <w:r>
              <w:rPr>
                <w:sz w:val="16"/>
              </w:rPr>
              <w:t>F6-4 (hashes)</w:t>
            </w:r>
          </w:p>
        </w:tc>
        <w:tc>
          <w:tcPr>
            <w:vAlign w:val="center"/>
            <w:tcW w:w="10804" w:type="dxa"/>
          </w:tcPr>
          <w:p>
            <w:pPr>
              <w:pStyle w:val="Normal"/>
              <w:spacing w:before="0" w:after="30" w:line="259" w:lineRule="auto"/>
              <w:jc w:val="left"/>
            </w:pPr>
            <w:r>
              <w:rPr>
                <w:rStyle w:val="VerbatimChar"/>
                <w:sz w:val="16"/>
              </w:rPr>
              <w:t xml:space="preserve">HashTests</w:t>
            </w:r>
          </w:p>
        </w:tc>
      </w:tr>
    </w:tbl>
    <w:bookmarkEnd w:id="54"/>
    <w:bookmarkEnd w:id="55"/>
    <w:bookmarkStart w:id="56" w:name="Xdf33f00d5306440989ba97dbcf12827a948bb9a"/>
    <w:p>
      <w:pPr>
        <w:pStyle w:val="Heading3"/>
        <w:keepNext/>
        <w:keepLines/>
        <w:jc w:val="left"/>
      </w:pPr>
      <w:r>
        <w:t>3.8. Aligning the Prepared I1 Module with the Design</w:t>
      </w:r>
    </w:p>
    <w:p>
      <w:pPr>
        <w:pStyle w:val="Normal"/>
      </w:pPr>
      <w:r>
        <w:t>The prepared I1 module is used as a preliminary basis for implementing Core. Its 42 tests were run only on .NET 10. Those results do not demonstrate that the target application works on .NET 8. Mandatory tests are run on .NET 8 after implementation. To align with the design, the following changes, and only these changes, are made: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3505"/>
        <w:gridCol w:w="8483"/>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 xml:space="preserve">№</w:t>
            </w:r>
          </w:p>
        </w:tc>
        <w:tc>
          <w:tcPr>
            <w:vAlign w:val="center"/>
            <w:tcW w:w="3505" w:type="dxa"/>
            <w:shd w:fill="EAF1F7" w:val="clear"/>
          </w:tcPr>
          <w:p>
            <w:pPr>
              <w:pStyle w:val="Normal"/>
              <w:spacing w:before="0" w:after="30" w:line="259" w:lineRule="auto"/>
              <w:jc w:val="left"/>
            </w:pPr>
            <w:r>
              <w:rPr>
                <w:b/>
                <w:color w:val="164160"/>
                <w:sz w:val="16"/>
              </w:rPr>
              <w:t>File</w:t>
            </w:r>
          </w:p>
        </w:tc>
        <w:tc>
          <w:tcPr>
            <w:vAlign w:val="center"/>
            <w:tcW w:w="8483" w:type="dxa"/>
            <w:shd w:fill="EAF1F7" w:val="clear"/>
          </w:tcPr>
          <w:p>
            <w:pPr>
              <w:pStyle w:val="Normal"/>
              <w:spacing w:before="0" w:after="30" w:line="259" w:lineRule="auto"/>
              <w:jc w:val="left"/>
            </w:pPr>
            <w:r>
              <w:rPr>
                <w:b/>
                <w:color w:val="164160"/>
                <w:sz w:val="16"/>
              </w:rPr>
              <w:t>Change</w:t>
            </w:r>
          </w:p>
        </w:tc>
      </w:tr>
      <w:tr>
        <w:trPr>
          <w:cantSplit/>
        </w:trPr>
        <w:tc>
          <w:tcPr>
            <w:vAlign w:val="center"/>
            <w:tcW w:w="2811" w:type="dxa"/>
          </w:tcPr>
          <w:p>
            <w:pPr>
              <w:pStyle w:val="Normal"/>
              <w:spacing w:before="0" w:after="30" w:line="259" w:lineRule="auto"/>
              <w:jc w:val="left"/>
            </w:pPr>
            <w:r>
              <w:rPr>
                <w:sz w:val="16"/>
              </w:rPr>
              <w:t xml:space="preserve">1</w:t>
            </w:r>
          </w:p>
        </w:tc>
        <w:tc>
          <w:tcPr>
            <w:vAlign w:val="center"/>
            <w:tcW w:w="3505" w:type="dxa"/>
          </w:tcPr>
          <w:p>
            <w:pPr>
              <w:pStyle w:val="Normal"/>
              <w:spacing w:before="0" w:after="30" w:line="259" w:lineRule="auto"/>
              <w:jc w:val="left"/>
            </w:pPr>
            <w:r>
              <w:rPr>
                <w:rStyle w:val="VerbatimChar"/>
                <w:sz w:val="16"/>
              </w:rPr>
              <w:t xml:space="preserve">Models.cs</w:t>
            </w:r>
          </w:p>
        </w:tc>
        <w:tc>
          <w:tcPr>
            <w:vAlign w:val="center"/>
            <w:tcW w:w="8483" w:type="dxa"/>
          </w:tcPr>
          <w:p>
            <w:pPr>
              <w:pStyle w:val="Normal"/>
              <w:spacing w:before="0" w:after="30" w:line="259" w:lineRule="auto"/>
              <w:jc w:val="left"/>
            </w:pPr>
            <w:r>
              <w:rPr>
                <w:sz w:val="16"/>
              </w:rPr>
            </w:r>
            <w:r>
              <w:rPr>
                <w:sz w:val="16"/>
              </w:rPr>
            </w:r>
            <w:r>
              <w:rPr>
                <w:rStyle w:val="VerbatimChar"/>
                <w:sz w:val="16"/>
              </w:rPr>
              <w:t>add RejectionCodes.SessionDuplicateId; add IncompleteReasons class (constants and IsTransient)</w:t>
            </w:r>
            <w:r>
              <w:rPr>
                <w:sz w:val="16"/>
              </w:rPr>
            </w:r>
            <w:r>
              <w:rPr>
                <w:sz w:val="16"/>
              </w:rPr>
            </w:r>
            <w:r>
              <w:rPr>
                <w:rStyle w:val="VerbatimChar"/>
                <w:sz w:val="16"/>
              </w:rPr>
            </w:r>
            <w:r>
              <w:rPr>
                <w:sz w:val="16"/>
              </w:rPr>
            </w:r>
            <w:r>
              <w:rPr>
                <w:sz w:val="16"/>
              </w:rPr>
            </w:r>
            <w:r>
              <w:rPr>
                <w:sz w:val="16"/>
              </w:rPr>
            </w:r>
            <w:r>
              <w:rPr>
                <w:rStyle w:val="VerbatimCha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2</w:t>
            </w:r>
          </w:p>
        </w:tc>
        <w:tc>
          <w:tcPr>
            <w:vAlign w:val="center"/>
            <w:tcW w:w="3505" w:type="dxa"/>
          </w:tcPr>
          <w:p>
            <w:pPr>
              <w:pStyle w:val="Normal"/>
              <w:spacing w:before="0" w:after="30" w:line="259" w:lineRule="auto"/>
              <w:jc w:val="left"/>
            </w:pPr>
            <w:r>
              <w:rPr>
                <w:rStyle w:val="VerbatimChar"/>
                <w:sz w:val="16"/>
              </w:rPr>
              <w:t xml:space="preserve">CallRecordConverter.cs</w:t>
            </w:r>
          </w:p>
        </w:tc>
        <w:tc>
          <w:tcPr>
            <w:vAlign w:val="center"/>
            <w:tcW w:w="8483" w:type="dxa"/>
          </w:tcPr>
          <w:p>
            <w:pPr>
              <w:pStyle w:val="Normal"/>
              <w:spacing w:before="0" w:after="30" w:line="259" w:lineRule="auto"/>
              <w:jc w:val="left"/>
            </w:pPr>
            <w:r>
              <w:rPr>
                <w:rStyle w:val="VerbatimChar"/>
                <w:sz w:val="16"/>
              </w:rPr>
            </w:r>
            <w:r>
              <w:rPr>
                <w:sz w:val="16"/>
              </w:rPr>
            </w:r>
            <w:r>
              <w:rPr>
                <w:sz w:val="16"/>
              </w:rPr>
              <w:t>ArgumentNullException.ThrowIfNull for both arguments; replace literal reason strings with IncompleteReasons constants; add steps 7 and 8b (duplicate session identifiers)</w:t>
            </w:r>
            <w:r>
              <w:rPr>
                <w:sz w:val="16"/>
              </w:rPr>
            </w:r>
            <w:r>
              <w:rPr>
                <w:rStyle w:val="VerbatimCha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3</w:t>
            </w:r>
          </w:p>
        </w:tc>
        <w:tc>
          <w:tcPr>
            <w:vAlign w:val="center"/>
            <w:tcW w:w="3505" w:type="dxa"/>
          </w:tcPr>
          <w:p>
            <w:pPr>
              <w:pStyle w:val="Normal"/>
              <w:spacing w:before="0" w:after="30" w:line="259" w:lineRule="auto"/>
              <w:jc w:val="left"/>
            </w:pPr>
            <w:r>
              <w:rPr>
                <w:rStyle w:val="VerbatimChar"/>
                <w:sz w:val="16"/>
              </w:rPr>
              <w:t xml:space="preserve">CdrJson.cs</w:t>
            </w:r>
          </w:p>
        </w:tc>
        <w:tc>
          <w:tcPr>
            <w:vAlign w:val="center"/>
            <w:tcW w:w="8483" w:type="dxa"/>
          </w:tcPr>
          <w:p>
            <w:pPr>
              <w:pStyle w:val="Normal"/>
              <w:spacing w:before="0" w:after="30" w:line="259" w:lineRule="auto"/>
              <w:jc w:val="left"/>
            </w:pPr>
            <w:r>
              <w:rPr>
                <w:sz w:val="16"/>
              </w:rPr>
              <w:t>new file per 3.4.4</w:t>
            </w:r>
          </w:p>
        </w:tc>
      </w:tr>
      <w:tr>
        <w:trPr>
          <w:cantSplit/>
        </w:trPr>
        <w:tc>
          <w:tcPr>
            <w:vAlign w:val="center"/>
            <w:tcW w:w="2811" w:type="dxa"/>
          </w:tcPr>
          <w:p>
            <w:pPr>
              <w:pStyle w:val="Normal"/>
              <w:spacing w:before="0" w:after="30" w:line="259" w:lineRule="auto"/>
              <w:jc w:val="left"/>
            </w:pPr>
            <w:r>
              <w:rPr>
                <w:sz w:val="16"/>
              </w:rPr>
              <w:t xml:space="preserve">4</w:t>
            </w:r>
          </w:p>
        </w:tc>
        <w:tc>
          <w:tcPr>
            <w:vAlign w:val="center"/>
            <w:tcW w:w="3505" w:type="dxa"/>
          </w:tcPr>
          <w:p>
            <w:pPr>
              <w:pStyle w:val="Normal"/>
              <w:spacing w:before="0" w:after="30" w:line="259" w:lineRule="auto"/>
              <w:jc w:val="left"/>
            </w:pPr>
            <w:r>
              <w:rPr>
                <w:rStyle w:val="VerbatimChar"/>
                <w:sz w:val="16"/>
              </w:rPr>
              <w:t xml:space="preserve">Core.Tests</w:t>
            </w:r>
          </w:p>
        </w:tc>
        <w:tc>
          <w:tcPr>
            <w:vAlign w:val="center"/>
            <w:tcW w:w="848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move HashTests into HashTests.cs; add GoldenTests.cs, DuplicateSessionTests.cs, IncompleteReasonsTests.cs, CdrJsonTests.cs, TestData/Golden directory from 3.6; configure sample copying in .csproj</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5</w:t>
            </w:r>
          </w:p>
        </w:tc>
        <w:tc>
          <w:tcPr>
            <w:vAlign w:val="center"/>
            <w:tcW w:w="3505" w:type="dxa"/>
          </w:tcPr>
          <w:p>
            <w:pPr>
              <w:pStyle w:val="Normal"/>
              <w:spacing w:before="0" w:after="30" w:line="259" w:lineRule="auto"/>
              <w:jc w:val="left"/>
            </w:pPr>
            <w:r>
              <w:rPr>
                <w:rStyle w:val="VerbatimChar"/>
                <w:sz w:val="16"/>
              </w:rPr>
              <w:t xml:space="preserve">.github/workflows/ci.yml</w:t>
            </w:r>
          </w:p>
        </w:tc>
        <w:tc>
          <w:tcPr>
            <w:vAlign w:val="center"/>
            <w:tcW w:w="8483" w:type="dxa"/>
          </w:tcPr>
          <w:p>
            <w:pPr>
              <w:pStyle w:val="Normal"/>
              <w:spacing w:before="0" w:after="30" w:line="259" w:lineRule="auto"/>
              <w:jc w:val="left"/>
            </w:pPr>
            <w:r>
              <w:rPr>
                <w:rStyle w:val="VerbatimChar"/>
                <w:sz w:val="16"/>
              </w:rPr>
              <w:t>dotnet-version: 8.0.x instead of 10.0.x</w:t>
            </w:r>
            <w:r>
              <w:rP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6</w:t>
            </w:r>
          </w:p>
        </w:tc>
        <w:tc>
          <w:tcPr>
            <w:vAlign w:val="center"/>
            <w:tcW w:w="3505" w:type="dxa"/>
          </w:tcPr>
          <w:p>
            <w:pPr>
              <w:pStyle w:val="Normal"/>
              <w:spacing w:before="0" w:after="30" w:line="259" w:lineRule="auto"/>
              <w:jc w:val="left"/>
            </w:pPr>
            <w:r>
              <w:rPr>
                <w:sz w:val="16"/>
              </w:rPr>
              <w:t>root</w:t>
            </w:r>
          </w:p>
        </w:tc>
        <w:tc>
          <w:tcPr>
            <w:vAlign w:val="center"/>
            <w:tcW w:w="848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add global.json, Directory.Build.props, Directory.Packages.props (Part 4)</w:t>
            </w:r>
            <w:r>
              <w:rPr>
                <w:sz w:val="16"/>
              </w:rPr>
            </w:r>
            <w:r>
              <w:rPr>
                <w:sz w:val="16"/>
              </w:rPr>
            </w:r>
          </w:p>
        </w:tc>
      </w:tr>
    </w:tbl>
    <w:p>
      <w:pPr>
        <w:pStyle w:val="BodyText"/>
      </w:pPr>
      <w:r/>
      <w:r/>
      <w:r>
        <w:rPr>
          <w:rStyle w:val="VerbatimChar"/>
        </w:rPr>
      </w:r>
      <w:r/>
      <w:r>
        <w:t>The remainder of the I1 code is unchanged. After these changes, the expected test outcome is 64 passed; this may only be confirmed by running dotnet test with the .NET 8 SDK after implementation, and that run is mandatory. Implementation may start only after the author approves the detailed design.</w:t>
      </w:r>
    </w:p>
    <w:bookmarkEnd w:id="56"/>
    <w:bookmarkStart w:id="57" w:name="изменения-реестра-части-1"/>
    <w:p>
      <w:pPr>
        <w:pStyle w:val="Heading3"/>
        <w:keepNext/>
        <w:keepLines/>
        <w:jc w:val="left"/>
      </w:pPr>
      <w:r>
        <w:t>3.9. Changes to the Part 1 Register</w:t>
      </w:r>
    </w:p>
    <w:p>
      <w:pPr>
        <w:pStyle w:val="Normal"/>
      </w:pPr>
      <w:r/>
      <w:r/>
      <w:r>
        <w:rPr>
          <w:rStyle w:val="VerbatimChar"/>
        </w:rPr>
      </w:r>
      <w:r/>
      <w:r/>
      <w:r>
        <w:rPr>
          <w:rStyle w:val="VerbatimChar"/>
        </w:rPr>
      </w:r>
      <w:r/>
      <w:r/>
      <w:r>
        <w:rPr>
          <w:rStyle w:val="VerbatimChar"/>
        </w:rPr>
      </w:r>
      <w:r/>
      <w:r/>
      <w:r>
        <w:rPr>
          <w:rStyle w:val="VerbatimChar"/>
        </w:rPr>
      </w:r>
      <w:r/>
      <w:r/>
      <w:r>
        <w:rPr>
          <w:rStyle w:val="VerbatimChar"/>
        </w:rPr>
      </w:r>
      <w:r/>
      <w:r>
        <w:t>Infrastructure design identified an inconsistency in the Part 1 file tree (3.2): option classes InboxOptions, ProcessingOptions, ReconcileOptions, OutboxOptions, and StorageOptions were placed in Host, although they are used by Infrastructure services; Infrastructure cannot reference Host (dependency direction: Host → Infrastructure → Core). Correction [P-10]:</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8222"/>
        <w:gridCol w:w="3766"/>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 xml:space="preserve">№</w:t>
            </w:r>
          </w:p>
        </w:tc>
        <w:tc>
          <w:tcPr>
            <w:vAlign w:val="center"/>
            <w:tcW w:w="8222" w:type="dxa"/>
            <w:shd w:fill="EAF1F7" w:val="clear"/>
          </w:tcPr>
          <w:p>
            <w:pPr>
              <w:pStyle w:val="Normal"/>
              <w:spacing w:before="0" w:after="30" w:line="259" w:lineRule="auto"/>
              <w:jc w:val="left"/>
            </w:pPr>
            <w:r>
              <w:rPr>
                <w:b/>
                <w:color w:val="164160"/>
                <w:sz w:val="16"/>
              </w:rPr>
              <w:t>Change</w:t>
            </w:r>
          </w:p>
        </w:tc>
        <w:tc>
          <w:tcPr>
            <w:vAlign w:val="center"/>
            <w:tcW w:w="3766" w:type="dxa"/>
            <w:shd w:fill="EAF1F7" w:val="clear"/>
          </w:tcPr>
          <w:p>
            <w:pPr>
              <w:pStyle w:val="Normal"/>
              <w:spacing w:before="0" w:after="30" w:line="259" w:lineRule="auto"/>
              <w:jc w:val="left"/>
            </w:pPr>
            <w:r>
              <w:rPr>
                <w:b/>
                <w:color w:val="164160"/>
                <w:sz w:val="16"/>
              </w:rPr>
              <w:t>Rationale</w:t>
            </w:r>
          </w:p>
        </w:tc>
      </w:tr>
      <w:tr>
        <w:trPr>
          <w:cantSplit/>
        </w:trPr>
        <w:tc>
          <w:tcPr>
            <w:vAlign w:val="center"/>
            <w:tcW w:w="2811" w:type="dxa"/>
          </w:tcPr>
          <w:p>
            <w:pPr>
              <w:pStyle w:val="Normal"/>
              <w:spacing w:before="0" w:after="30" w:line="259" w:lineRule="auto"/>
              <w:jc w:val="left"/>
            </w:pPr>
            <w:r>
              <w:rPr>
                <w:sz w:val="16"/>
              </w:rPr>
              <w:t xml:space="preserve">1</w:t>
            </w:r>
          </w:p>
        </w:tc>
        <w:tc>
          <w:tcPr>
            <w:vAlign w:val="center"/>
            <w:tcW w:w="8222" w:type="dxa"/>
          </w:tcPr>
          <w:p>
            <w:pPr>
              <w:pStyle w:val="Normal"/>
              <w:spacing w:before="0" w:after="30" w:line="259" w:lineRule="auto"/>
              <w:jc w:val="left"/>
            </w:pPr>
            <w:r>
              <w:rPr>
                <w:sz w:val="16"/>
              </w:rPr>
            </w:r>
            <w:r>
              <w:rPr>
                <w:sz w:val="16"/>
              </w:rPr>
            </w:r>
            <w:r>
              <w:rPr>
                <w:rStyle w:val="VerbatimChar"/>
                <w:sz w:val="16"/>
              </w:rPr>
              <w:t>Remove src/TeamsCallRecords.Host/Config/InboxOptions.cs, ProcessingOptions.cs, ReconcileOptions.cs, OutboxOptions.cs, StorageOptions.cs from Host and create them under src/TeamsCallRecords.Infrastructure/Config/</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3766" w:type="dxa"/>
          </w:tcPr>
          <w:p>
            <w:pPr>
              <w:pStyle w:val="Normal"/>
              <w:spacing w:before="0" w:after="30" w:line="259" w:lineRule="auto"/>
              <w:jc w:val="left"/>
            </w:pPr>
            <w:r>
              <w:rPr>
                <w:sz w:val="16"/>
              </w:rPr>
              <w:t>dependency direction</w:t>
            </w:r>
          </w:p>
        </w:tc>
      </w:tr>
      <w:tr>
        <w:trPr>
          <w:cantSplit/>
        </w:trPr>
        <w:tc>
          <w:tcPr>
            <w:vAlign w:val="center"/>
            <w:tcW w:w="2811" w:type="dxa"/>
          </w:tcPr>
          <w:p>
            <w:pPr>
              <w:pStyle w:val="Normal"/>
              <w:spacing w:before="0" w:after="30" w:line="259" w:lineRule="auto"/>
              <w:jc w:val="left"/>
            </w:pPr>
            <w:r>
              <w:rPr>
                <w:sz w:val="16"/>
              </w:rPr>
              <w:t xml:space="preserve">2</w:t>
            </w:r>
          </w:p>
        </w:tc>
        <w:tc>
          <w:tcPr>
            <w:vAlign w:val="center"/>
            <w:tcW w:w="8222" w:type="dxa"/>
          </w:tcPr>
          <w:p>
            <w:pPr>
              <w:pStyle w:val="Normal"/>
              <w:spacing w:before="0" w:after="30" w:line="259" w:lineRule="auto"/>
              <w:jc w:val="left"/>
            </w:pPr>
            <w:r>
              <w:rPr>
                <w:sz w:val="16"/>
              </w:rPr>
              <w:t>Only BotOptions.cs, ApiOptions.cs, and WebhookOptions.cs stay in Host/Config</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3766" w:type="dxa"/>
          </w:tcPr>
          <w:p>
            <w:pPr>
              <w:pStyle w:val="Normal"/>
              <w:spacing w:before="0" w:after="30" w:line="259" w:lineRule="auto"/>
              <w:jc w:val="left"/>
            </w:pPr>
            <w:r>
              <w:rPr>
                <w:sz w:val="16"/>
              </w:rPr>
              <w:t>used only by Host</w:t>
            </w:r>
          </w:p>
        </w:tc>
      </w:tr>
      <w:tr>
        <w:trPr>
          <w:cantSplit/>
        </w:trPr>
        <w:tc>
          <w:tcPr>
            <w:vAlign w:val="center"/>
            <w:tcW w:w="2811" w:type="dxa"/>
          </w:tcPr>
          <w:p>
            <w:pPr>
              <w:pStyle w:val="Normal"/>
              <w:spacing w:before="0" w:after="30" w:line="259" w:lineRule="auto"/>
              <w:jc w:val="left"/>
            </w:pPr>
            <w:r>
              <w:rPr>
                <w:sz w:val="16"/>
              </w:rPr>
              <w:t xml:space="preserve">3</w:t>
            </w:r>
          </w:p>
        </w:tc>
        <w:tc>
          <w:tcPr>
            <w:vAlign w:val="center"/>
            <w:tcW w:w="82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Reconcile:Interval and Reconcile:Lookback keys from TRP v0.1 become Reconcile:IntervalMinutes and Reconcile:LookbackHours</w:t>
            </w:r>
            <w:r>
              <w:rPr>
                <w:sz w:val="16"/>
              </w:rPr>
            </w:r>
            <w:r>
              <w:rPr>
                <w:rStyle w:val="VerbatimChar"/>
                <w:sz w:val="16"/>
              </w:rPr>
            </w:r>
            <w:r>
              <w:rPr>
                <w:sz w:val="16"/>
              </w:rPr>
            </w:r>
            <w:r>
              <w:rPr>
                <w:sz w:val="16"/>
              </w:rPr>
            </w:r>
            <w:r>
              <w:rPr>
                <w:sz w:val="16"/>
              </w:rPr>
            </w:r>
            <w:r>
              <w:rPr>
                <w:rStyle w:val="VerbatimChar"/>
                <w:sz w:val="16"/>
              </w:rPr>
            </w:r>
          </w:p>
        </w:tc>
        <w:tc>
          <w:tcPr>
            <w:vAlign w:val="center"/>
            <w:tcW w:w="3766" w:type="dxa"/>
          </w:tcPr>
          <w:p>
            <w:pPr>
              <w:pStyle w:val="Normal"/>
              <w:spacing w:before="0" w:after="30" w:line="259" w:lineRule="auto"/>
              <w:jc w:val="left"/>
            </w:pPr>
            <w:r>
              <w:rPr>
                <w:sz w:val="16"/>
              </w:rPr>
              <w:t>units encoded in key names</w:t>
            </w:r>
          </w:p>
        </w:tc>
      </w:tr>
      <w:tr>
        <w:trPr>
          <w:cantSplit/>
        </w:trPr>
        <w:tc>
          <w:tcPr>
            <w:vAlign w:val="center"/>
            <w:tcW w:w="2811" w:type="dxa"/>
          </w:tcPr>
          <w:p>
            <w:pPr>
              <w:pStyle w:val="Normal"/>
              <w:spacing w:before="0" w:after="30" w:line="259" w:lineRule="auto"/>
              <w:jc w:val="left"/>
            </w:pPr>
            <w:r>
              <w:rPr>
                <w:sz w:val="16"/>
              </w:rPr>
              <w:t xml:space="preserve">4</w:t>
            </w:r>
          </w:p>
        </w:tc>
        <w:tc>
          <w:tcPr>
            <w:vAlign w:val="center"/>
            <w:tcW w:w="82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Add SubscriptionOptions (Subscriptions:*), IWriteGate, IReconciler, Reconciler, IOutboxSender, OutboxSender, ICdrReader, CdrReader, model files, and others as listed below</w:t>
            </w:r>
          </w:p>
        </w:tc>
        <w:tc>
          <w:tcPr>
            <w:vAlign w:val="center"/>
            <w:tcW w:w="3766" w:type="dxa"/>
          </w:tcPr>
          <w:p>
            <w:pPr>
              <w:pStyle w:val="Normal"/>
              <w:spacing w:before="0" w:after="30" w:line="259" w:lineRule="auto"/>
              <w:jc w:val="left"/>
            </w:pPr>
            <w:r>
              <w:rPr>
                <w:sz w:val="16"/>
              </w:rPr>
              <w:t>Algorithms in 3.11–3.17 need separate modules; reconciliation, sending, and CDR reading must be testable without Host</w:t>
            </w:r>
          </w:p>
        </w:tc>
      </w:tr>
      <w:tr>
        <w:trPr>
          <w:cantSplit/>
        </w:trPr>
        <w:tc>
          <w:tcPr>
            <w:vAlign w:val="center"/>
            <w:tcW w:w="2811" w:type="dxa"/>
          </w:tcPr>
          <w:p>
            <w:pPr>
              <w:pStyle w:val="Normal"/>
              <w:spacing w:before="0" w:after="30" w:line="259" w:lineRule="auto"/>
              <w:jc w:val="left"/>
            </w:pPr>
            <w:r>
              <w:rPr>
                <w:sz w:val="16"/>
              </w:rPr>
              <w:t xml:space="preserve">5</w:t>
            </w:r>
          </w:p>
        </w:tc>
        <w:tc>
          <w:tcPr>
            <w:vAlign w:val="center"/>
            <w:tcW w:w="8222" w:type="dxa"/>
          </w:tcPr>
          <w:p>
            <w:pPr>
              <w:pStyle w:val="Normal"/>
              <w:spacing w:before="0" w:after="30" w:line="259" w:lineRule="auto"/>
              <w:jc w:val="left"/>
            </w:pPr>
            <w:r>
              <w:rPr>
                <w:sz w:val="16"/>
              </w:rPr>
            </w:r>
            <w:r>
              <w:rPr>
                <w:sz w:val="16"/>
              </w:rPr>
            </w:r>
            <w:r>
              <w:rPr>
                <w:rStyle w:val="VerbatimChar"/>
                <w:sz w:val="16"/>
              </w:rPr>
            </w:r>
            <w:r>
              <w:rPr>
                <w:sz w:val="16"/>
              </w:rPr>
            </w:r>
            <w:r>
              <w:rPr>
                <w:sz w:val="16"/>
              </w:rPr>
              <w:t>Processing:Workers key and defaults remain as in TRP v0.1; Processing:MaxAttempts is added</w:t>
            </w:r>
            <w:r>
              <w:rPr>
                <w:sz w:val="16"/>
              </w:rPr>
            </w:r>
            <w:r>
              <w:rPr>
                <w:rStyle w:val="VerbatimChar"/>
                <w:sz w:val="16"/>
              </w:rPr>
            </w:r>
          </w:p>
        </w:tc>
        <w:tc>
          <w:tcPr>
            <w:vAlign w:val="center"/>
            <w:tcW w:w="3766" w:type="dxa"/>
          </w:tcPr>
          <w:p>
            <w:pPr>
              <w:pStyle w:val="Normal"/>
              <w:spacing w:before="0" w:after="30" w:line="259" w:lineRule="auto"/>
              <w:jc w:val="left"/>
            </w:pPr>
            <w:r>
              <w:rPr>
                <w:sz w:val="16"/>
              </w:rPr>
              <w:t>see 3.13.3</w:t>
            </w:r>
          </w:p>
        </w:tc>
      </w:tr>
    </w:tbl>
    <w:p>
      <w:pPr>
        <w:pStyle w:val="BodyText"/>
      </w:pPr>
      <w:r>
        <w:rPr>
          <w:b/>
          <w:bCs/>
        </w:rPr>
      </w:r>
      <w:r/>
      <w:r/>
      <w:r/>
      <w:r>
        <w:rPr>
          <w:rStyle w:val="VerbatimChar"/>
        </w:rPr>
      </w:r>
      <w:r/>
      <w:r/>
      <w:r/>
      <w:r>
        <w:rPr>
          <w:rStyle w:val="VerbatimChar"/>
        </w:rPr>
      </w:r>
      <w:r/>
      <w:r>
        <w:t>Amendment A1 to Part 1 DDL (3.5). The Part 2 review found that making element_hash unique across the entire inbox table prevents a repeated notification from causing a fresh Graph read after an earlier item reaches done (3.12.3). The rule changes: only an item in state new counts as a duplicate [P-22]. Only the inbox table is affected; all other tables, Core, and golden samples G01–G11 remain unchanged. The original Part 1 fragment (before amendment):</w:t>
      </w:r>
      <w:r/>
      <w:r>
        <w:rPr>
          <w:rStyle w:val="VerbatimChar"/>
        </w:rPr>
      </w:r>
      <w:r/>
      <w:r/>
      <w:r/>
      <w:r>
        <w:rPr>
          <w:rStyle w:val="VerbatimChar"/>
        </w:rPr>
      </w:r>
      <w:r/>
      <w:r/>
      <w:r/>
      <w:r>
        <w:rPr>
          <w:rStyle w:val="VerbatimChar"/>
        </w:rPr>
      </w:r>
      <w:r/>
    </w:p>
    <w:p>
      <w:pPr>
        <w:pStyle w:val="SourceCode"/>
      </w:pPr>
      <w:r>
        <w:rPr>
          <w:rStyle w:val="VerbatimChar"/>
        </w:rPr>
        <w:t xml:space="preserve">    last_error       TEXT    NULL,</w:t>
      </w:r>
      <w:r>
        <w:br/>
      </w:r>
      <w:r>
        <w:rPr>
          <w:rStyle w:val="VerbatimChar"/>
        </w:rPr>
        <w:t xml:space="preserve">    CONSTRAINT uq_inbox_hash UNIQUE (element_hash)</w:t>
      </w:r>
      <w:r>
        <w:br/>
      </w:r>
      <w:r>
        <w:rPr>
          <w:rStyle w:val="VerbatimChar"/>
        </w:rPr>
        <w:t xml:space="preserve">);</w:t>
      </w:r>
      <w:r>
        <w:br/>
      </w:r>
      <w:r>
        <w:rPr>
          <w:rStyle w:val="VerbatimChar"/>
        </w:rPr>
        <w:t xml:space="preserve">CREATE INDEX ix_inbox_due ON inbox (state, next_attempt_utc);</w:t>
      </w:r>
    </w:p>
    <w:p>
      <w:pPr>
        <w:pStyle w:val="Normal"/>
      </w:pPr>
      <w:r/>
      <w:r/>
      <w:r>
        <w:rPr>
          <w:rStyle w:val="VerbatimChar"/>
        </w:rPr>
      </w:r>
      <w:r/>
      <w:r>
        <w:t>Fragment after the amendment (final inbox table lines and indexes; all other table columns and constraints remain as in Part 1):</w:t>
      </w:r>
    </w:p>
    <w:p>
      <w:pPr>
        <w:pStyle w:val="SourceCode"/>
      </w:pPr>
      <w:r>
        <w:rPr>
          <w:rStyle w:val="VerbatimChar"/>
        </w:rPr>
        <w:t xml:space="preserve">    last_error       TEXT    NULL</w:t>
      </w:r>
      <w:r>
        <w:br/>
      </w:r>
      <w:r>
        <w:rPr>
          <w:rStyle w:val="VerbatimChar"/>
        </w:rPr>
        <w:t xml:space="preserve">);</w:t>
      </w:r>
      <w:r>
        <w:br/>
      </w:r>
      <w:r>
        <w:rPr>
          <w:rStyle w:val="VerbatimChar"/>
        </w:rPr>
        <w:t xml:space="preserve">CREATE UNIQUE INDEX uq_inbox_new_hash ON inbox (element_hash) WHERE state = 'new';</w:t>
      </w:r>
      <w:r>
        <w:br/>
      </w:r>
      <w:r>
        <w:rPr>
          <w:rStyle w:val="VerbatimChar"/>
        </w:rPr>
        <w:t xml:space="preserve">CREATE INDEX ix_inbox_hash ON inbox (element_hash);</w:t>
      </w:r>
      <w:r>
        <w:br/>
      </w:r>
      <w:r>
        <w:rPr>
          <w:rStyle w:val="VerbatimChar"/>
        </w:rPr>
        <w:t xml:space="preserve">CREATE INDEX ix_inbox_call ON inbox (tenant_id, call_id, state);</w:t>
      </w:r>
      <w:r>
        <w:br/>
      </w:r>
      <w:r>
        <w:rPr>
          <w:rStyle w:val="VerbatimChar"/>
        </w:rPr>
        <w:t xml:space="preserve">CREATE INDEX ix_inbox_due ON inbox (state, next_attempt_utc);</w:t>
      </w:r>
    </w:p>
    <w:p>
      <w:pPr>
        <w:pStyle w:val="Normal"/>
      </w:pPr>
      <w:r/>
      <w:r/>
      <w:r>
        <w:rPr>
          <w:rStyle w:val="VerbatimChar"/>
        </w:rPr>
      </w:r>
      <w:r/>
      <w:r>
        <w:t>The amendment is applied to InitialCreate.sql before the first deployment, so no separate migration is needed. Part 1 amendments consist of A1 and lines 1–5 of the table above; there are no other Part 1 changes. Changes to Part 2 itself relative to v0.1 are listed in Appendix D.</w:t>
      </w:r>
    </w:p>
    <w:p>
      <w:pPr>
        <w:pStyle w:val="BodyText"/>
      </w:pPr>
      <w:r>
        <w:rPr>
          <w:b/>
          <w:bCs/>
        </w:rPr>
      </w:r>
      <w:r/>
      <w:r>
        <w:t>Complete file inventory for Parts 1–2 covering Infrastructure and its tests. Each file occupies one row with its repository-relative path. Column “Origin”: “from Part 1” means that the name and purpose were fixed in Part 1, 3.2, with contents specified here; “moved from Host” means the file previously belonged to Host; “new” means added in Part 2.</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6864"/>
        <w:gridCol w:w="5122"/>
        <w:gridCol w:w="2813"/>
      </w:tblGrid>
      <w:tr>
        <w:trPr>
          <w:tblHeader w:val="true"/>
          <w:cantSplit/>
        </w:trPr>
        <w:tc>
          <w:tcPr>
            <w:vAlign w:val="center"/>
            <w:tcW w:w="6864" w:type="dxa"/>
            <w:shd w:fill="EAF1F7" w:val="clear"/>
          </w:tcPr>
          <w:p>
            <w:pPr>
              <w:pStyle w:val="Normal"/>
              <w:spacing w:before="0" w:after="30" w:line="259" w:lineRule="auto"/>
              <w:jc w:val="left"/>
            </w:pPr>
            <w:r>
              <w:rPr>
                <w:b/>
                <w:color w:val="164160"/>
                <w:sz w:val="16"/>
              </w:rPr>
              <w:t>Path</w:t>
            </w:r>
          </w:p>
        </w:tc>
        <w:tc>
          <w:tcPr>
            <w:vAlign w:val="center"/>
            <w:tcW w:w="5122" w:type="dxa"/>
            <w:shd w:fill="EAF1F7" w:val="clear"/>
          </w:tcPr>
          <w:p>
            <w:pPr>
              <w:pStyle w:val="Normal"/>
              <w:spacing w:before="0" w:after="30" w:line="259" w:lineRule="auto"/>
              <w:jc w:val="left"/>
            </w:pPr>
            <w:r>
              <w:rPr>
                <w:b/>
                <w:color w:val="164160"/>
                <w:sz w:val="16"/>
              </w:rPr>
              <w:t>Purpose</w:t>
            </w:r>
          </w:p>
        </w:tc>
        <w:tc>
          <w:tcPr>
            <w:vAlign w:val="center"/>
            <w:tcW w:w="2813" w:type="dxa"/>
            <w:shd w:fill="EAF1F7" w:val="clear"/>
          </w:tcPr>
          <w:p>
            <w:pPr>
              <w:pStyle w:val="Normal"/>
              <w:spacing w:before="0" w:after="30" w:line="259" w:lineRule="auto"/>
              <w:jc w:val="left"/>
            </w:pPr>
            <w:r>
              <w:rPr>
                <w:b/>
                <w:color w:val="164160"/>
                <w:sz w:val="16"/>
              </w:rPr>
              <w:t>Origin</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src/TeamsCallRecords.Infrastructure/TeamsCallRecords.Infrastructure.csproj</w:t>
            </w:r>
          </w:p>
        </w:tc>
        <w:tc>
          <w:tcPr>
            <w:vAlign w:val="center"/>
            <w:tcW w:w="5122" w:type="dxa"/>
          </w:tcPr>
          <w:p>
            <w:pPr>
              <w:pStyle w:val="Normal"/>
              <w:spacing w:before="0" w:after="30" w:line="259" w:lineRule="auto"/>
              <w:jc w:val="left"/>
            </w:pPr>
            <w:r>
              <w:rPr>
                <w:sz w:val="16"/>
              </w:rPr>
              <w:t>Infrastructure project: Core reference and packages in 3.10</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src/TeamsCallRecords.Infrastructure/InfrastructureRegistration.cs</w:t>
            </w:r>
          </w:p>
        </w:tc>
        <w:tc>
          <w:tcPr>
            <w:vAlign w:val="center"/>
            <w:tcW w:w="5122" w:type="dxa"/>
          </w:tcPr>
          <w:p>
            <w:pPr>
              <w:pStyle w:val="Normal"/>
              <w:spacing w:before="0" w:after="30" w:line="259" w:lineRule="auto"/>
              <w:jc w:val="left"/>
            </w:pPr>
            <w:r>
              <w:rPr>
                <w:rStyle w:val="VerbatimChar"/>
                <w:sz w:val="16"/>
              </w:rPr>
            </w:r>
            <w:r>
              <w:rPr>
                <w:sz w:val="16"/>
              </w:rPr>
              <w:t>InfrastructureRegistration: service registration, option validation, startup migration (3.18)</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src/TeamsCallRecords.Infrastructure/Config/StorageOptions.cs</w:t>
            </w:r>
          </w:p>
        </w:tc>
        <w:tc>
          <w:tcPr>
            <w:vAlign w:val="center"/>
            <w:tcW w:w="5122" w:type="dxa"/>
          </w:tcPr>
          <w:p>
            <w:pPr>
              <w:pStyle w:val="Normal"/>
              <w:spacing w:before="0" w:after="30" w:line="259" w:lineRule="auto"/>
              <w:jc w:val="left"/>
            </w:pPr>
            <w:r>
              <w:rPr>
                <w:rStyle w:val="VerbatimChar"/>
                <w:sz w:val="16"/>
              </w:rPr>
              <w:t xml:space="preserve">StorageOptions</w:t>
            </w:r>
            <w:r>
              <w:rPr>
                <w:sz w:val="16"/>
              </w:rPr>
              <w:t xml:space="preserve"> </w:t>
            </w:r>
            <w:r>
              <w:rPr>
                <w:sz w:val="16"/>
              </w:rPr>
              <w:t xml:space="preserve">(</w:t>
            </w:r>
            <w:r>
              <w:rPr>
                <w:rStyle w:val="VerbatimChar"/>
                <w:sz w:val="16"/>
              </w:rPr>
              <w:t xml:space="preserve">Storage:*</w:t>
            </w:r>
            <w:r>
              <w:rPr>
                <w:sz w:val="16"/>
              </w:rPr>
              <w:t xml:space="preserve">)</w:t>
            </w:r>
          </w:p>
        </w:tc>
        <w:tc>
          <w:tcPr>
            <w:vAlign w:val="center"/>
            <w:tcW w:w="2813" w:type="dxa"/>
          </w:tcPr>
          <w:p>
            <w:pPr>
              <w:pStyle w:val="Normal"/>
              <w:spacing w:before="0" w:after="30" w:line="259" w:lineRule="auto"/>
              <w:jc w:val="left"/>
            </w:pPr>
            <w:r>
              <w:rPr>
                <w:sz w:val="16"/>
              </w:rPr>
              <w:t>moved from Host</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src/TeamsCallRecords.Infrastructure/Config/InboxOptions.cs</w:t>
            </w:r>
          </w:p>
        </w:tc>
        <w:tc>
          <w:tcPr>
            <w:vAlign w:val="center"/>
            <w:tcW w:w="5122" w:type="dxa"/>
          </w:tcPr>
          <w:p>
            <w:pPr>
              <w:pStyle w:val="Normal"/>
              <w:spacing w:before="0" w:after="30" w:line="259" w:lineRule="auto"/>
              <w:jc w:val="left"/>
            </w:pPr>
            <w:r>
              <w:rPr>
                <w:rStyle w:val="VerbatimChar"/>
                <w:sz w:val="16"/>
              </w:rPr>
              <w:t xml:space="preserve">InboxOptions</w:t>
            </w:r>
            <w:r>
              <w:rPr>
                <w:sz w:val="16"/>
              </w:rPr>
              <w:t xml:space="preserve"> </w:t>
            </w:r>
            <w:r>
              <w:rPr>
                <w:sz w:val="16"/>
              </w:rPr>
              <w:t xml:space="preserve">(</w:t>
            </w:r>
            <w:r>
              <w:rPr>
                <w:rStyle w:val="VerbatimChar"/>
                <w:sz w:val="16"/>
              </w:rPr>
              <w:t xml:space="preserve">Inbox:*</w:t>
            </w:r>
            <w:r>
              <w:rPr>
                <w:sz w:val="16"/>
              </w:rPr>
              <w:t xml:space="preserve">)</w:t>
            </w:r>
          </w:p>
        </w:tc>
        <w:tc>
          <w:tcPr>
            <w:vAlign w:val="center"/>
            <w:tcW w:w="2813" w:type="dxa"/>
          </w:tcPr>
          <w:p>
            <w:pPr>
              <w:pStyle w:val="Normal"/>
              <w:spacing w:before="0" w:after="30" w:line="259" w:lineRule="auto"/>
              <w:jc w:val="left"/>
            </w:pPr>
            <w:r>
              <w:rPr>
                <w:sz w:val="16"/>
              </w:rPr>
              <w:t>moved from Host</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src/TeamsCallRecords.Infrastructure/Config/ProcessingOptions.cs</w:t>
            </w:r>
          </w:p>
        </w:tc>
        <w:tc>
          <w:tcPr>
            <w:vAlign w:val="center"/>
            <w:tcW w:w="5122" w:type="dxa"/>
          </w:tcPr>
          <w:p>
            <w:pPr>
              <w:pStyle w:val="Normal"/>
              <w:spacing w:before="0" w:after="30" w:line="259" w:lineRule="auto"/>
              <w:jc w:val="left"/>
            </w:pPr>
            <w:r>
              <w:rPr>
                <w:rStyle w:val="VerbatimChar"/>
                <w:sz w:val="16"/>
              </w:rPr>
              <w:t xml:space="preserve">ProcessingOptions</w:t>
            </w:r>
            <w:r>
              <w:rPr>
                <w:sz w:val="16"/>
              </w:rPr>
              <w:t xml:space="preserve"> </w:t>
            </w:r>
            <w:r>
              <w:rPr>
                <w:sz w:val="16"/>
              </w:rPr>
              <w:t xml:space="preserve">(</w:t>
            </w:r>
            <w:r>
              <w:rPr>
                <w:rStyle w:val="VerbatimChar"/>
                <w:sz w:val="16"/>
              </w:rPr>
              <w:t xml:space="preserve">Processing:*</w:t>
            </w:r>
            <w:r>
              <w:rPr>
                <w:sz w:val="16"/>
              </w:rPr>
              <w:t xml:space="preserve">)</w:t>
            </w:r>
          </w:p>
        </w:tc>
        <w:tc>
          <w:tcPr>
            <w:vAlign w:val="center"/>
            <w:tcW w:w="2813" w:type="dxa"/>
          </w:tcPr>
          <w:p>
            <w:pPr>
              <w:pStyle w:val="Normal"/>
              <w:spacing w:before="0" w:after="30" w:line="259" w:lineRule="auto"/>
              <w:jc w:val="left"/>
            </w:pPr>
            <w:r>
              <w:rPr>
                <w:sz w:val="16"/>
              </w:rPr>
              <w:t>moved from Host</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src/TeamsCallRecords.Infrastructure/Config/ReconcileOptions.cs</w:t>
            </w:r>
          </w:p>
        </w:tc>
        <w:tc>
          <w:tcPr>
            <w:vAlign w:val="center"/>
            <w:tcW w:w="5122" w:type="dxa"/>
          </w:tcPr>
          <w:p>
            <w:pPr>
              <w:pStyle w:val="Normal"/>
              <w:spacing w:before="0" w:after="30" w:line="259" w:lineRule="auto"/>
              <w:jc w:val="left"/>
            </w:pPr>
            <w:r>
              <w:rPr>
                <w:rStyle w:val="VerbatimChar"/>
                <w:sz w:val="16"/>
              </w:rPr>
              <w:t xml:space="preserve">ReconcileOptions</w:t>
            </w:r>
            <w:r>
              <w:rPr>
                <w:sz w:val="16"/>
              </w:rPr>
              <w:t xml:space="preserve"> </w:t>
            </w:r>
            <w:r>
              <w:rPr>
                <w:sz w:val="16"/>
              </w:rPr>
              <w:t xml:space="preserve">(</w:t>
            </w:r>
            <w:r>
              <w:rPr>
                <w:rStyle w:val="VerbatimChar"/>
                <w:sz w:val="16"/>
              </w:rPr>
              <w:t xml:space="preserve">Reconcile:*</w:t>
            </w:r>
            <w:r>
              <w:rPr>
                <w:sz w:val="16"/>
              </w:rPr>
              <w:t xml:space="preserve">)</w:t>
            </w:r>
          </w:p>
        </w:tc>
        <w:tc>
          <w:tcPr>
            <w:vAlign w:val="center"/>
            <w:tcW w:w="2813" w:type="dxa"/>
          </w:tcPr>
          <w:p>
            <w:pPr>
              <w:pStyle w:val="Normal"/>
              <w:spacing w:before="0" w:after="30" w:line="259" w:lineRule="auto"/>
              <w:jc w:val="left"/>
            </w:pPr>
            <w:r>
              <w:rPr>
                <w:sz w:val="16"/>
              </w:rPr>
              <w:t>moved from Host</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src/TeamsCallRecords.Infrastructure/Config/OutboxOptions.cs</w:t>
            </w:r>
          </w:p>
        </w:tc>
        <w:tc>
          <w:tcPr>
            <w:vAlign w:val="center"/>
            <w:tcW w:w="5122" w:type="dxa"/>
          </w:tcPr>
          <w:p>
            <w:pPr>
              <w:pStyle w:val="Normal"/>
              <w:spacing w:before="0" w:after="30" w:line="259" w:lineRule="auto"/>
              <w:jc w:val="left"/>
            </w:pPr>
            <w:r>
              <w:rPr>
                <w:rStyle w:val="VerbatimChar"/>
                <w:sz w:val="16"/>
              </w:rPr>
              <w:t xml:space="preserve">OutboxOptions</w:t>
            </w:r>
            <w:r>
              <w:rPr>
                <w:sz w:val="16"/>
              </w:rPr>
              <w:t xml:space="preserve"> </w:t>
            </w:r>
            <w:r>
              <w:rPr>
                <w:sz w:val="16"/>
              </w:rPr>
              <w:t xml:space="preserve">(</w:t>
            </w:r>
            <w:r>
              <w:rPr>
                <w:rStyle w:val="VerbatimChar"/>
                <w:sz w:val="16"/>
              </w:rPr>
              <w:t xml:space="preserve">Outbox:*</w:t>
            </w:r>
            <w:r>
              <w:rPr>
                <w:sz w:val="16"/>
              </w:rPr>
              <w:t xml:space="preserve">)</w:t>
            </w:r>
          </w:p>
        </w:tc>
        <w:tc>
          <w:tcPr>
            <w:vAlign w:val="center"/>
            <w:tcW w:w="2813" w:type="dxa"/>
          </w:tcPr>
          <w:p>
            <w:pPr>
              <w:pStyle w:val="Normal"/>
              <w:spacing w:before="0" w:after="30" w:line="259" w:lineRule="auto"/>
              <w:jc w:val="left"/>
            </w:pPr>
            <w:r>
              <w:rPr>
                <w:sz w:val="16"/>
              </w:rPr>
              <w:t>moved from Host</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src/TeamsCallRecords.Infrastructure/Data/TcriDbContext.cs</w:t>
            </w:r>
          </w:p>
        </w:tc>
        <w:tc>
          <w:tcPr>
            <w:vAlign w:val="center"/>
            <w:tcW w:w="5122" w:type="dxa"/>
          </w:tcPr>
          <w:p>
            <w:pPr>
              <w:pStyle w:val="Normal"/>
              <w:spacing w:before="0" w:after="30" w:line="259" w:lineRule="auto"/>
              <w:jc w:val="left"/>
            </w:pPr>
            <w:r>
              <w:rPr>
                <w:rStyle w:val="VerbatimChar"/>
                <w:sz w:val="16"/>
              </w:rPr>
            </w:r>
            <w:r>
              <w:rPr>
                <w:sz w:val="16"/>
              </w:rPr>
              <w:t>TcriDbContext: table mapping</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src/TeamsCallRecords.Infrastructure/Data/TcriDbContextFactory.cs</w:t>
            </w:r>
          </w:p>
        </w:tc>
        <w:tc>
          <w:tcPr>
            <w:vAlign w:val="center"/>
            <w:tcW w:w="5122" w:type="dxa"/>
          </w:tcPr>
          <w:p>
            <w:pPr>
              <w:pStyle w:val="Normal"/>
              <w:spacing w:before="0" w:after="30" w:line="259" w:lineRule="auto"/>
              <w:jc w:val="left"/>
            </w:pPr>
            <w:r>
              <w:rPr>
                <w:rStyle w:val="VerbatimChar"/>
                <w:sz w:val="16"/>
              </w:rPr>
            </w:r>
            <w:r>
              <w:rPr>
                <w:sz w:val="16"/>
              </w:rPr>
              <w:t>TcriDbContextFactory: design-time factory for dotnet ef</w:t>
            </w:r>
            <w:r>
              <w:rPr>
                <w:sz w:val="16"/>
              </w:rPr>
            </w:r>
            <w:r>
              <w:rPr>
                <w:rStyle w:val="VerbatimChar"/>
                <w:sz w:val="16"/>
              </w:rPr>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src/TeamsCallRecords.Infrastructure/Data/IWriteGate.cs</w:t>
            </w:r>
          </w:p>
        </w:tc>
        <w:tc>
          <w:tcPr>
            <w:vAlign w:val="center"/>
            <w:tcW w:w="5122" w:type="dxa"/>
          </w:tcPr>
          <w:p>
            <w:pPr>
              <w:pStyle w:val="Normal"/>
              <w:spacing w:before="0" w:after="30" w:line="259" w:lineRule="auto"/>
              <w:jc w:val="left"/>
            </w:pPr>
            <w:r>
              <w:rPr>
                <w:rStyle w:val="VerbatimChar"/>
                <w:sz w:val="16"/>
              </w:rPr>
            </w:r>
            <w:r>
              <w:rPr>
                <w:sz w:val="16"/>
              </w:rPr>
              <w:t>IWriteGate: write serialization contract</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src/TeamsCallRecords.Infrastructure/Data/WriteGate.cs</w:t>
            </w:r>
          </w:p>
        </w:tc>
        <w:tc>
          <w:tcPr>
            <w:vAlign w:val="center"/>
            <w:tcW w:w="5122" w:type="dxa"/>
          </w:tcPr>
          <w:p>
            <w:pPr>
              <w:pStyle w:val="Normal"/>
              <w:spacing w:before="0" w:after="30" w:line="259" w:lineRule="auto"/>
              <w:jc w:val="left"/>
            </w:pPr>
            <w:r>
              <w:rPr>
                <w:rStyle w:val="VerbatimChar"/>
                <w:sz w:val="16"/>
              </w:rPr>
            </w:r>
            <w:r>
              <w:rPr>
                <w:sz w:val="16"/>
              </w:rPr>
              <w:t>WriteGate: implementation</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src/TeamsCallRecords.Infrastructure/Data/SqlitePragmaInterceptor.cs</w:t>
            </w:r>
          </w:p>
        </w:tc>
        <w:tc>
          <w:tcPr>
            <w:vAlign w:val="center"/>
            <w:tcW w:w="5122" w:type="dxa"/>
          </w:tcPr>
          <w:p>
            <w:pPr>
              <w:pStyle w:val="Normal"/>
              <w:spacing w:before="0" w:after="30" w:line="259" w:lineRule="auto"/>
              <w:jc w:val="left"/>
            </w:pPr>
            <w:r>
              <w:rPr>
                <w:rStyle w:val="VerbatimChar"/>
                <w:sz w:val="16"/>
              </w:rPr>
              <w:t xml:space="preserve">SqlitePragmaInterceptor</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src/TeamsCallRecords.Infrastructure/Data/UtcText.cs</w:t>
            </w:r>
          </w:p>
        </w:tc>
        <w:tc>
          <w:tcPr>
            <w:vAlign w:val="center"/>
            <w:tcW w:w="5122" w:type="dxa"/>
          </w:tcPr>
          <w:p>
            <w:pPr>
              <w:pStyle w:val="Normal"/>
              <w:spacing w:before="0" w:after="30" w:line="259" w:lineRule="auto"/>
              <w:jc w:val="left"/>
            </w:pPr>
            <w:r>
              <w:rPr>
                <w:rStyle w:val="VerbatimChar"/>
                <w:sz w:val="16"/>
              </w:rPr>
              <w:t xml:space="preserve">UtcText</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src/TeamsCallRecords.Infrastructure/Data/CdrMapping.cs</w:t>
            </w:r>
          </w:p>
        </w:tc>
        <w:tc>
          <w:tcPr>
            <w:vAlign w:val="center"/>
            <w:tcW w:w="5122" w:type="dxa"/>
          </w:tcPr>
          <w:p>
            <w:pPr>
              <w:pStyle w:val="Normal"/>
              <w:spacing w:before="0" w:after="30" w:line="259" w:lineRule="auto"/>
              <w:jc w:val="left"/>
            </w:pPr>
            <w:r>
              <w:rPr>
                <w:rStyle w:val="VerbatimChar"/>
                <w:sz w:val="16"/>
              </w:rPr>
              <w:t xml:space="preserve">CdrMapping</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src/TeamsCallRecords.Infrastructure/Data/ICdrReader.cs</w:t>
            </w:r>
          </w:p>
        </w:tc>
        <w:tc>
          <w:tcPr>
            <w:vAlign w:val="center"/>
            <w:tcW w:w="5122" w:type="dxa"/>
          </w:tcPr>
          <w:p>
            <w:pPr>
              <w:pStyle w:val="Normal"/>
              <w:spacing w:before="0" w:after="30" w:line="259" w:lineRule="auto"/>
              <w:jc w:val="left"/>
            </w:pPr>
            <w:r>
              <w:rPr>
                <w:rStyle w:val="VerbatimChar"/>
                <w:sz w:val="16"/>
              </w:rPr>
              <w:t xml:space="preserve">ICdrReader</w:t>
            </w:r>
            <w:r>
              <w:rPr>
                <w:sz w:val="16"/>
              </w:rPr>
              <w:t xml:space="preserve">,</w:t>
            </w:r>
            <w:r>
              <w:rPr>
                <w:sz w:val="16"/>
              </w:rPr>
              <w:t xml:space="preserve"> </w:t>
            </w:r>
            <w:r>
              <w:rPr>
                <w:rStyle w:val="VerbatimChar"/>
                <w:sz w:val="16"/>
              </w:rPr>
              <w:t xml:space="preserve">CdrItem</w:t>
            </w:r>
            <w:r>
              <w:rPr>
                <w:sz w:val="16"/>
              </w:rPr>
              <w:t xml:space="preserve">,</w:t>
            </w:r>
            <w:r>
              <w:rPr>
                <w:sz w:val="16"/>
              </w:rPr>
              <w:t xml:space="preserve"> </w:t>
            </w:r>
            <w:r>
              <w:rPr>
                <w:rStyle w:val="VerbatimChar"/>
                <w:sz w:val="16"/>
              </w:rPr>
              <w:t xml:space="preserve">CdrPage</w:t>
            </w:r>
            <w:r>
              <w:rPr>
                <w:sz w:val="16"/>
              </w:rPr>
              <w:t xml:space="preserve">,</w:t>
            </w:r>
            <w:r>
              <w:rPr>
                <w:sz w:val="16"/>
              </w:rPr>
              <w:t xml:space="preserve"> </w:t>
            </w:r>
            <w:r>
              <w:rPr>
                <w:rStyle w:val="VerbatimChar"/>
                <w:sz w:val="16"/>
              </w:rPr>
              <w:t xml:space="preserve">DailyStats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src/TeamsCallRecords.Infrastructure/Data/CdrReader.cs</w:t>
            </w:r>
          </w:p>
        </w:tc>
        <w:tc>
          <w:tcPr>
            <w:vAlign w:val="center"/>
            <w:tcW w:w="5122" w:type="dxa"/>
          </w:tcPr>
          <w:p>
            <w:pPr>
              <w:pStyle w:val="Normal"/>
              <w:spacing w:before="0" w:after="30" w:line="259" w:lineRule="auto"/>
              <w:jc w:val="left"/>
            </w:pPr>
            <w:r>
              <w:rPr>
                <w:rStyle w:val="VerbatimChar"/>
                <w:sz w:val="16"/>
              </w:rPr>
            </w:r>
            <w:r>
              <w:rPr>
                <w:sz w:val="16"/>
              </w:rPr>
              <w:t>CdrReader: reading CDRs for REST and bot</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src/TeamsCallRecords.Infrastructure/Data/Cursor.cs</w:t>
            </w:r>
          </w:p>
        </w:tc>
        <w:tc>
          <w:tcPr>
            <w:vAlign w:val="center"/>
            <w:tcW w:w="5122" w:type="dxa"/>
          </w:tcPr>
          <w:p>
            <w:pPr>
              <w:pStyle w:val="Normal"/>
              <w:spacing w:before="0" w:after="30" w:line="259" w:lineRule="auto"/>
              <w:jc w:val="left"/>
            </w:pPr>
            <w:r>
              <w:rPr>
                <w:rStyle w:val="VerbatimChar"/>
                <w:sz w:val="16"/>
              </w:rPr>
            </w:r>
            <w:r>
              <w:rPr>
                <w:sz w:val="16"/>
              </w:rPr>
              <w:t>Cursor: page cursor encoding and decoding</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src/TeamsCallRecords.Infrastructure/Data/Entities/States.cs</w:t>
            </w:r>
          </w:p>
        </w:tc>
        <w:tc>
          <w:tcPr>
            <w:vAlign w:val="center"/>
            <w:tcW w:w="5122" w:type="dxa"/>
          </w:tcPr>
          <w:p>
            <w:pPr>
              <w:pStyle w:val="Normal"/>
              <w:spacing w:before="0" w:after="30" w:line="259" w:lineRule="auto"/>
              <w:jc w:val="left"/>
            </w:pPr>
            <w:r>
              <w:rPr>
                <w:sz w:val="16"/>
              </w:rPr>
              <w:t>state/kind value constants: InboxKinds, InboxStates, SourceStates, OutboxStates, SubscriptionKinds, SubscriptionStatuses, AuditKinds, Components</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src/TeamsCallRecords.Infrastructure/Data/Entities/CdrRow.cs</w:t>
            </w:r>
          </w:p>
        </w:tc>
        <w:tc>
          <w:tcPr>
            <w:vAlign w:val="center"/>
            <w:tcW w:w="5122" w:type="dxa"/>
          </w:tcPr>
          <w:p>
            <w:pPr>
              <w:pStyle w:val="Normal"/>
              <w:spacing w:before="0" w:after="30" w:line="259" w:lineRule="auto"/>
              <w:jc w:val="left"/>
            </w:pPr>
            <w:r>
              <w:rPr>
                <w:sz w:val="16"/>
              </w:rPr>
              <w:t>cdr row</w:t>
            </w:r>
            <w:r>
              <w:rPr>
                <w:sz w:val="16"/>
              </w:rPr>
            </w:r>
            <w:r>
              <w:rPr>
                <w:rStyle w:val="VerbatimChar"/>
                <w:sz w:val="16"/>
              </w:rPr>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src/TeamsCallRecords.Infrastructure/Data/Entities/SourceStateRow.cs</w:t>
            </w:r>
          </w:p>
        </w:tc>
        <w:tc>
          <w:tcPr>
            <w:vAlign w:val="center"/>
            <w:tcW w:w="5122" w:type="dxa"/>
          </w:tcPr>
          <w:p>
            <w:pPr>
              <w:pStyle w:val="Normal"/>
              <w:spacing w:before="0" w:after="30" w:line="259" w:lineRule="auto"/>
              <w:jc w:val="left"/>
            </w:pPr>
            <w:r>
              <w:rPr>
                <w:sz w:val="16"/>
              </w:rPr>
            </w:r>
            <w:r>
              <w:rPr>
                <w:sz w:val="16"/>
              </w:rPr>
            </w:r>
            <w:r>
              <w:rPr>
                <w:rStyle w:val="VerbatimChar"/>
                <w:sz w:val="16"/>
              </w:rPr>
              <w:t>source_state row</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src/TeamsCallRecords.Infrastructure/Data/Entities/InboxRow.cs</w:t>
            </w:r>
          </w:p>
        </w:tc>
        <w:tc>
          <w:tcPr>
            <w:vAlign w:val="center"/>
            <w:tcW w:w="5122" w:type="dxa"/>
          </w:tcPr>
          <w:p>
            <w:pPr>
              <w:pStyle w:val="Normal"/>
              <w:spacing w:before="0" w:after="30" w:line="259" w:lineRule="auto"/>
              <w:jc w:val="left"/>
            </w:pPr>
            <w:r>
              <w:rPr>
                <w:sz w:val="16"/>
              </w:rPr>
              <w:t>inbox row</w:t>
            </w:r>
            <w:r>
              <w:rPr>
                <w:sz w:val="16"/>
              </w:rPr>
            </w:r>
            <w:r>
              <w:rPr>
                <w:rStyle w:val="VerbatimChar"/>
                <w:sz w:val="16"/>
              </w:rPr>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src/TeamsCallRecords.Infrastructure/Data/Entities/RejectedRow.cs</w:t>
            </w:r>
          </w:p>
        </w:tc>
        <w:tc>
          <w:tcPr>
            <w:vAlign w:val="center"/>
            <w:tcW w:w="5122" w:type="dxa"/>
          </w:tcPr>
          <w:p>
            <w:pPr>
              <w:pStyle w:val="Normal"/>
              <w:spacing w:before="0" w:after="30" w:line="259" w:lineRule="auto"/>
              <w:jc w:val="left"/>
            </w:pPr>
            <w:r>
              <w:rPr>
                <w:sz w:val="16"/>
              </w:rPr>
            </w:r>
            <w:r>
              <w:rPr>
                <w:sz w:val="16"/>
              </w:rPr>
            </w:r>
            <w:r>
              <w:rPr>
                <w:rStyle w:val="VerbatimChar"/>
                <w:sz w:val="16"/>
              </w:rPr>
              <w:t>rejected row</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src/TeamsCallRecords.Infrastructure/Data/Entities/AuditLogRow.cs</w:t>
            </w:r>
          </w:p>
        </w:tc>
        <w:tc>
          <w:tcPr>
            <w:vAlign w:val="center"/>
            <w:tcW w:w="5122" w:type="dxa"/>
          </w:tcPr>
          <w:p>
            <w:pPr>
              <w:pStyle w:val="Normal"/>
              <w:spacing w:before="0" w:after="30" w:line="259" w:lineRule="auto"/>
              <w:jc w:val="left"/>
            </w:pPr>
            <w:r>
              <w:rPr>
                <w:sz w:val="16"/>
              </w:rPr>
            </w:r>
            <w:r>
              <w:rPr>
                <w:sz w:val="16"/>
              </w:rPr>
            </w:r>
            <w:r>
              <w:rPr>
                <w:rStyle w:val="VerbatimChar"/>
                <w:sz w:val="16"/>
              </w:rPr>
              <w:t>audit_log row</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src/TeamsCallRecords.Infrastructure/Data/Entities/OutboxRow.cs</w:t>
            </w:r>
          </w:p>
        </w:tc>
        <w:tc>
          <w:tcPr>
            <w:vAlign w:val="center"/>
            <w:tcW w:w="5122" w:type="dxa"/>
          </w:tcPr>
          <w:p>
            <w:pPr>
              <w:pStyle w:val="Normal"/>
              <w:spacing w:before="0" w:after="30" w:line="259" w:lineRule="auto"/>
              <w:jc w:val="left"/>
            </w:pPr>
            <w:r>
              <w:rPr>
                <w:sz w:val="16"/>
              </w:rPr>
              <w:t>outbox row</w:t>
            </w:r>
            <w:r>
              <w:rPr>
                <w:sz w:val="16"/>
              </w:rPr>
            </w:r>
            <w:r>
              <w:rPr>
                <w:rStyle w:val="VerbatimChar"/>
                <w:sz w:val="16"/>
              </w:rPr>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src/TeamsCallRecords.Infrastructure/Data/Entities/SubscriptionRow.cs</w:t>
            </w:r>
          </w:p>
        </w:tc>
        <w:tc>
          <w:tcPr>
            <w:vAlign w:val="center"/>
            <w:tcW w:w="5122" w:type="dxa"/>
          </w:tcPr>
          <w:p>
            <w:pPr>
              <w:pStyle w:val="Normal"/>
              <w:spacing w:before="0" w:after="30" w:line="259" w:lineRule="auto"/>
              <w:jc w:val="left"/>
            </w:pPr>
            <w:r>
              <w:rPr>
                <w:sz w:val="16"/>
              </w:rPr>
            </w:r>
            <w:r>
              <w:rPr>
                <w:sz w:val="16"/>
              </w:rPr>
            </w:r>
            <w:r>
              <w:rPr>
                <w:rStyle w:val="VerbatimChar"/>
                <w:sz w:val="16"/>
              </w:rPr>
              <w:t>subscription row</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src/TeamsCallRecords.Infrastructure/Data/Entities/ErrorLogRow.cs</w:t>
            </w:r>
          </w:p>
        </w:tc>
        <w:tc>
          <w:tcPr>
            <w:vAlign w:val="center"/>
            <w:tcW w:w="5122" w:type="dxa"/>
          </w:tcPr>
          <w:p>
            <w:pPr>
              <w:pStyle w:val="Normal"/>
              <w:spacing w:before="0" w:after="30" w:line="259" w:lineRule="auto"/>
              <w:jc w:val="left"/>
            </w:pPr>
            <w:r>
              <w:rPr>
                <w:sz w:val="16"/>
              </w:rPr>
            </w:r>
            <w:r>
              <w:rPr>
                <w:sz w:val="16"/>
              </w:rPr>
            </w:r>
            <w:r>
              <w:rPr>
                <w:rStyle w:val="VerbatimChar"/>
                <w:sz w:val="16"/>
              </w:rPr>
              <w:t>error_log row</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src/TeamsCallRecords.Infrastructure/Data/Migrations/InitialCreate.sql</w:t>
            </w:r>
          </w:p>
        </w:tc>
        <w:tc>
          <w:tcPr>
            <w:vAlign w:val="center"/>
            <w:tcW w:w="5122" w:type="dxa"/>
          </w:tcPr>
          <w:p>
            <w:pPr>
              <w:pStyle w:val="Normal"/>
              <w:spacing w:before="0" w:after="30" w:line="259" w:lineRule="auto"/>
              <w:jc w:val="left"/>
            </w:pPr>
            <w:r>
              <w:rPr>
                <w:sz w:val="16"/>
              </w:rPr>
              <w:t>schema text from 3.5 as embedded resource</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src/TeamsCallRecords.Infrastructure/Data/Migrations/20261021000000_InitialCreate.cs</w:t>
            </w:r>
          </w:p>
        </w:tc>
        <w:tc>
          <w:tcPr>
            <w:vAlign w:val="center"/>
            <w:tcW w:w="5122" w:type="dxa"/>
          </w:tcPr>
          <w:p>
            <w:pPr>
              <w:pStyle w:val="Normal"/>
              <w:spacing w:before="0" w:after="30" w:line="259" w:lineRule="auto"/>
              <w:jc w:val="left"/>
            </w:pPr>
            <w:r>
              <w:rPr>
                <w:sz w:val="16"/>
              </w:rPr>
              <w:t>migration executes InitialCreate.sql</w:t>
            </w:r>
            <w:r>
              <w:rPr>
                <w:sz w:val="16"/>
              </w:rPr>
            </w:r>
            <w:r>
              <w:rPr>
                <w:rStyle w:val="VerbatimChar"/>
                <w:sz w:val="16"/>
              </w:rPr>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src/TeamsCallRecords.Infrastructure/Data/Migrations/20261021000000_InitialCreate.Designer.cs</w:t>
            </w:r>
          </w:p>
        </w:tc>
        <w:tc>
          <w:tcPr>
            <w:vAlign w:val="center"/>
            <w:tcW w:w="5122" w:type="dxa"/>
          </w:tcPr>
          <w:p>
            <w:pPr>
              <w:pStyle w:val="Normal"/>
              <w:spacing w:before="0" w:after="30" w:line="259" w:lineRule="auto"/>
              <w:jc w:val="left"/>
            </w:pPr>
            <w:r>
              <w:rPr>
                <w:sz w:val="16"/>
              </w:rPr>
              <w:t>generated by dotnet ef (3.11.6)</w:t>
            </w:r>
            <w:r>
              <w:rPr>
                <w:sz w:val="16"/>
              </w:rPr>
            </w:r>
            <w:r>
              <w:rPr>
                <w:rStyle w:val="VerbatimChar"/>
                <w:sz w:val="16"/>
              </w:rPr>
            </w:r>
            <w:r>
              <w:rPr>
                <w:sz w:val="16"/>
              </w:rPr>
            </w:r>
            <w:r>
              <w:rPr>
                <w:sz w:val="16"/>
              </w:rPr>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src/TeamsCallRecords.Infrastructure/Data/Migrations/TcriDbContextModelSnapshot.cs</w:t>
            </w:r>
          </w:p>
        </w:tc>
        <w:tc>
          <w:tcPr>
            <w:vAlign w:val="center"/>
            <w:tcW w:w="5122" w:type="dxa"/>
          </w:tcPr>
          <w:p>
            <w:pPr>
              <w:pStyle w:val="Normal"/>
              <w:spacing w:before="0" w:after="30" w:line="259" w:lineRule="auto"/>
              <w:jc w:val="left"/>
            </w:pPr>
            <w:r>
              <w:rPr>
                <w:sz w:val="16"/>
              </w:rPr>
              <w:t>generated by dotnet ef (3.11.6)</w:t>
            </w:r>
            <w:r>
              <w:rPr>
                <w:sz w:val="16"/>
              </w:rPr>
            </w:r>
            <w:r>
              <w:rPr>
                <w:rStyle w:val="VerbatimChar"/>
                <w:sz w:val="16"/>
              </w:rPr>
            </w:r>
            <w:r>
              <w:rPr>
                <w:sz w:val="16"/>
              </w:rPr>
            </w:r>
            <w:r>
              <w:rPr>
                <w:sz w:val="16"/>
              </w:rPr>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src/TeamsCallRecords.Infrastructure/Queue/IInboxStore.cs</w:t>
            </w:r>
          </w:p>
        </w:tc>
        <w:tc>
          <w:tcPr>
            <w:vAlign w:val="center"/>
            <w:tcW w:w="5122" w:type="dxa"/>
          </w:tcPr>
          <w:p>
            <w:pPr>
              <w:pStyle w:val="Normal"/>
              <w:spacing w:before="0" w:after="30" w:line="259" w:lineRule="auto"/>
              <w:jc w:val="left"/>
            </w:pPr>
            <w:r>
              <w:rPr>
                <w:rStyle w:val="VerbatimChar"/>
                <w:sz w:val="16"/>
              </w:rPr>
              <w:t xml:space="preserve">IInboxStore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src/TeamsCallRecords.Infrastructure/Queue/InboxStore.cs</w:t>
            </w:r>
          </w:p>
        </w:tc>
        <w:tc>
          <w:tcPr>
            <w:vAlign w:val="center"/>
            <w:tcW w:w="5122" w:type="dxa"/>
          </w:tcPr>
          <w:p>
            <w:pPr>
              <w:pStyle w:val="Normal"/>
              <w:spacing w:before="0" w:after="30" w:line="259" w:lineRule="auto"/>
              <w:jc w:val="left"/>
            </w:pPr>
            <w:r>
              <w:rPr>
                <w:rStyle w:val="VerbatimChar"/>
                <w:sz w:val="16"/>
              </w:rPr>
              <w:t xml:space="preserve">InboxStore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src/TeamsCallRecords.Infrastructure/Queue/QueueModels.cs</w:t>
            </w:r>
          </w:p>
        </w:tc>
        <w:tc>
          <w:tcPr>
            <w:vAlign w:val="center"/>
            <w:tcW w:w="5122" w:type="dxa"/>
          </w:tcPr>
          <w:p>
            <w:pPr>
              <w:pStyle w:val="Normal"/>
              <w:spacing w:before="0" w:after="30" w:line="259" w:lineRule="auto"/>
              <w:jc w:val="left"/>
            </w:pPr>
            <w:r>
              <w:rPr>
                <w:rStyle w:val="VerbatimChar"/>
                <w:sz w:val="16"/>
              </w:rPr>
              <w:t xml:space="preserve">InboxNewItem</w:t>
            </w:r>
            <w:r>
              <w:rPr>
                <w:sz w:val="16"/>
              </w:rPr>
              <w:t xml:space="preserve">,</w:t>
            </w:r>
            <w:r>
              <w:rPr>
                <w:sz w:val="16"/>
              </w:rPr>
              <w:t xml:space="preserve"> </w:t>
            </w:r>
            <w:r>
              <w:rPr>
                <w:rStyle w:val="VerbatimChar"/>
                <w:sz w:val="16"/>
              </w:rPr>
              <w:t xml:space="preserve">InboxEnqueueResult</w:t>
            </w:r>
            <w:r>
              <w:rPr>
                <w:sz w:val="16"/>
              </w:rPr>
              <w:t xml:space="preserve">,</w:t>
            </w:r>
            <w:r>
              <w:rPr>
                <w:sz w:val="16"/>
              </w:rPr>
              <w:t xml:space="preserve"> </w:t>
            </w:r>
            <w:r>
              <w:rPr>
                <w:rStyle w:val="VerbatimChar"/>
                <w:sz w:val="16"/>
              </w:rPr>
              <w:t xml:space="preserve">InboxItem</w:t>
            </w:r>
            <w:r>
              <w:rPr>
                <w:sz w:val="16"/>
              </w:rPr>
              <w:t xml:space="preserve">,</w:t>
            </w:r>
            <w:r>
              <w:rPr>
                <w:sz w:val="16"/>
              </w:rPr>
              <w:t xml:space="preserve"> </w:t>
            </w:r>
            <w:r>
              <w:rPr>
                <w:rStyle w:val="VerbatimChar"/>
                <w:sz w:val="16"/>
              </w:rPr>
              <w:t xml:space="preserve">InboxStats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src/TeamsCallRecords.Infrastructure/Queue/InboxTransitions.cs</w:t>
            </w:r>
          </w:p>
        </w:tc>
        <w:tc>
          <w:tcPr>
            <w:vAlign w:val="center"/>
            <w:tcW w:w="5122" w:type="dxa"/>
          </w:tcPr>
          <w:p>
            <w:pPr>
              <w:pStyle w:val="Normal"/>
              <w:spacing w:before="0" w:after="30" w:line="259" w:lineRule="auto"/>
              <w:jc w:val="left"/>
            </w:pPr>
            <w:r>
              <w:rPr>
                <w:sz w:val="16"/>
              </w:rPr>
              <w:t>internal inbox item transitions within a transaction</w:t>
            </w:r>
            <w:r>
              <w:rPr>
                <w:sz w:val="16"/>
              </w:rPr>
            </w:r>
            <w:r>
              <w:rPr>
                <w:rStyle w:val="VerbatimChar"/>
                <w:sz w:val="16"/>
              </w:rPr>
            </w:r>
            <w:r>
              <w:rPr>
                <w:sz w:val="16"/>
              </w:rPr>
            </w:r>
            <w:r>
              <w:rPr>
                <w:sz w:val="16"/>
              </w:rPr>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src/TeamsCallRecords.Infrastructure/Processing/ISourceStateStore.cs</w:t>
            </w:r>
          </w:p>
        </w:tc>
        <w:tc>
          <w:tcPr>
            <w:vAlign w:val="center"/>
            <w:tcW w:w="5122" w:type="dxa"/>
          </w:tcPr>
          <w:p>
            <w:pPr>
              <w:pStyle w:val="Normal"/>
              <w:spacing w:before="0" w:after="30" w:line="259" w:lineRule="auto"/>
              <w:jc w:val="left"/>
            </w:pPr>
            <w:r>
              <w:rPr>
                <w:rStyle w:val="VerbatimChar"/>
                <w:sz w:val="16"/>
              </w:rPr>
              <w:t xml:space="preserve">ISourceStateStore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src/TeamsCallRecords.Infrastructure/Processing/SourceStateStore.cs</w:t>
            </w:r>
          </w:p>
        </w:tc>
        <w:tc>
          <w:tcPr>
            <w:vAlign w:val="center"/>
            <w:tcW w:w="5122" w:type="dxa"/>
          </w:tcPr>
          <w:p>
            <w:pPr>
              <w:pStyle w:val="Normal"/>
              <w:spacing w:before="0" w:after="30" w:line="259" w:lineRule="auto"/>
              <w:jc w:val="left"/>
            </w:pPr>
            <w:r>
              <w:rPr>
                <w:rStyle w:val="VerbatimChar"/>
                <w:sz w:val="16"/>
              </w:rPr>
              <w:t xml:space="preserve">SourceStateStore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src/TeamsCallRecords.Infrastructure/Processing/ICdrApplier.cs</w:t>
            </w:r>
          </w:p>
        </w:tc>
        <w:tc>
          <w:tcPr>
            <w:vAlign w:val="center"/>
            <w:tcW w:w="5122" w:type="dxa"/>
          </w:tcPr>
          <w:p>
            <w:pPr>
              <w:pStyle w:val="Normal"/>
              <w:spacing w:before="0" w:after="30" w:line="259" w:lineRule="auto"/>
              <w:jc w:val="left"/>
            </w:pPr>
            <w:r>
              <w:rPr>
                <w:rStyle w:val="VerbatimChar"/>
                <w:sz w:val="16"/>
              </w:rPr>
              <w:t xml:space="preserve">ICdrApplier</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src/TeamsCallRecords.Infrastructure/Processing/CdrApplier.cs</w:t>
            </w:r>
          </w:p>
        </w:tc>
        <w:tc>
          <w:tcPr>
            <w:vAlign w:val="center"/>
            <w:tcW w:w="5122" w:type="dxa"/>
          </w:tcPr>
          <w:p>
            <w:pPr>
              <w:pStyle w:val="Normal"/>
              <w:spacing w:before="0" w:after="30" w:line="259" w:lineRule="auto"/>
              <w:jc w:val="left"/>
            </w:pPr>
            <w:r>
              <w:rPr>
                <w:rStyle w:val="VerbatimChar"/>
                <w:sz w:val="16"/>
              </w:rPr>
              <w:t xml:space="preserve">CdrApplier</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src/TeamsCallRecords.Infrastructure/Processing/ICallProcessor.cs</w:t>
            </w:r>
          </w:p>
        </w:tc>
        <w:tc>
          <w:tcPr>
            <w:vAlign w:val="center"/>
            <w:tcW w:w="5122" w:type="dxa"/>
          </w:tcPr>
          <w:p>
            <w:pPr>
              <w:pStyle w:val="Normal"/>
              <w:spacing w:before="0" w:after="30" w:line="259" w:lineRule="auto"/>
              <w:jc w:val="left"/>
            </w:pPr>
            <w:r>
              <w:rPr>
                <w:rStyle w:val="VerbatimChar"/>
                <w:sz w:val="16"/>
              </w:rPr>
              <w:t xml:space="preserve">ICallProcessor</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src/TeamsCallRecords.Infrastructure/Processing/CallProcessor.cs</w:t>
            </w:r>
          </w:p>
        </w:tc>
        <w:tc>
          <w:tcPr>
            <w:vAlign w:val="center"/>
            <w:tcW w:w="5122" w:type="dxa"/>
          </w:tcPr>
          <w:p>
            <w:pPr>
              <w:pStyle w:val="Normal"/>
              <w:spacing w:before="0" w:after="30" w:line="259" w:lineRule="auto"/>
              <w:jc w:val="left"/>
            </w:pPr>
            <w:r>
              <w:rPr>
                <w:rStyle w:val="VerbatimChar"/>
                <w:sz w:val="16"/>
              </w:rPr>
              <w:t xml:space="preserve">CallProcessor</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src/TeamsCallRecords.Infrastructure/Processing/IReconciler.cs</w:t>
            </w:r>
          </w:p>
        </w:tc>
        <w:tc>
          <w:tcPr>
            <w:vAlign w:val="center"/>
            <w:tcW w:w="5122" w:type="dxa"/>
          </w:tcPr>
          <w:p>
            <w:pPr>
              <w:pStyle w:val="Normal"/>
              <w:spacing w:before="0" w:after="30" w:line="259" w:lineRule="auto"/>
              <w:jc w:val="left"/>
            </w:pPr>
            <w:r>
              <w:rPr>
                <w:rStyle w:val="VerbatimChar"/>
                <w:sz w:val="16"/>
              </w:rPr>
              <w:t xml:space="preserve">IReconciler</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src/TeamsCallRecords.Infrastructure/Processing/Reconciler.cs</w:t>
            </w:r>
          </w:p>
        </w:tc>
        <w:tc>
          <w:tcPr>
            <w:vAlign w:val="center"/>
            <w:tcW w:w="5122" w:type="dxa"/>
          </w:tcPr>
          <w:p>
            <w:pPr>
              <w:pStyle w:val="Normal"/>
              <w:spacing w:before="0" w:after="30" w:line="259" w:lineRule="auto"/>
              <w:jc w:val="left"/>
            </w:pPr>
            <w:r>
              <w:rPr>
                <w:rStyle w:val="VerbatimChar"/>
                <w:sz w:val="16"/>
              </w:rPr>
            </w:r>
            <w:r>
              <w:rPr>
                <w:sz w:val="16"/>
              </w:rPr>
              <w:t>Reconciler: reconciliation and rechecking suspended calls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src/TeamsCallRecords.Infrastructure/Processing/ProcessingModels.cs</w:t>
            </w:r>
          </w:p>
        </w:tc>
        <w:tc>
          <w:tcPr>
            <w:vAlign w:val="center"/>
            <w:tcW w:w="5122" w:type="dxa"/>
          </w:tcPr>
          <w:p>
            <w:pPr>
              <w:pStyle w:val="Normal"/>
              <w:spacing w:before="0" w:after="30" w:line="259" w:lineRule="auto"/>
              <w:jc w:val="left"/>
            </w:pPr>
            <w:r>
              <w:rPr>
                <w:rStyle w:val="VerbatimChar"/>
                <w:sz w:val="16"/>
              </w:rPr>
              <w:t xml:space="preserve">ProcessOutcome</w:t>
            </w:r>
            <w:r>
              <w:rPr>
                <w:sz w:val="16"/>
              </w:rPr>
              <w:t xml:space="preserve">,</w:t>
            </w:r>
            <w:r>
              <w:rPr>
                <w:sz w:val="16"/>
              </w:rPr>
              <w:t xml:space="preserve"> </w:t>
            </w:r>
            <w:r>
              <w:rPr>
                <w:rStyle w:val="VerbatimChar"/>
                <w:sz w:val="16"/>
              </w:rPr>
              <w:t xml:space="preserve">ApplyRequest</w:t>
            </w:r>
            <w:r>
              <w:rPr>
                <w:sz w:val="16"/>
              </w:rPr>
              <w:t xml:space="preserve">,</w:t>
            </w:r>
            <w:r>
              <w:rPr>
                <w:sz w:val="16"/>
              </w:rPr>
              <w:t xml:space="preserve"> </w:t>
            </w:r>
            <w:r>
              <w:rPr>
                <w:rStyle w:val="VerbatimChar"/>
                <w:sz w:val="16"/>
              </w:rPr>
              <w:t xml:space="preserve">ApplyStatus</w:t>
            </w:r>
            <w:r>
              <w:rPr>
                <w:sz w:val="16"/>
              </w:rPr>
              <w:t xml:space="preserve">,</w:t>
            </w:r>
            <w:r>
              <w:rPr>
                <w:sz w:val="16"/>
              </w:rPr>
              <w:t xml:space="preserve"> </w:t>
            </w:r>
            <w:r>
              <w:rPr>
                <w:rStyle w:val="VerbatimChar"/>
                <w:sz w:val="16"/>
              </w:rPr>
              <w:t xml:space="preserve">ApplyResult</w:t>
            </w:r>
            <w:r>
              <w:rPr>
                <w:sz w:val="16"/>
              </w:rPr>
              <w:t xml:space="preserve">,</w:t>
            </w:r>
            <w:r>
              <w:rPr>
                <w:sz w:val="16"/>
              </w:rPr>
              <w:t xml:space="preserve"> </w:t>
            </w:r>
            <w:r>
              <w:rPr>
                <w:rStyle w:val="VerbatimChar"/>
                <w:sz w:val="16"/>
              </w:rPr>
              <w:t xml:space="preserve">PendingResult</w:t>
            </w:r>
            <w:r>
              <w:rPr>
                <w:sz w:val="16"/>
              </w:rPr>
              <w:t xml:space="preserve">,</w:t>
            </w:r>
            <w:r>
              <w:rPr>
                <w:sz w:val="16"/>
              </w:rPr>
              <w:t xml:space="preserve"> </w:t>
            </w:r>
            <w:r>
              <w:rPr>
                <w:rStyle w:val="VerbatimChar"/>
                <w:sz w:val="16"/>
              </w:rPr>
              <w:t xml:space="preserve">SourceStateCounts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src/TeamsCallRecords.Infrastructure/Outbox/IOutboxStore.cs</w:t>
            </w:r>
          </w:p>
        </w:tc>
        <w:tc>
          <w:tcPr>
            <w:vAlign w:val="center"/>
            <w:tcW w:w="5122" w:type="dxa"/>
          </w:tcPr>
          <w:p>
            <w:pPr>
              <w:pStyle w:val="Normal"/>
              <w:spacing w:before="0" w:after="30" w:line="259" w:lineRule="auto"/>
              <w:jc w:val="left"/>
            </w:pPr>
            <w:r>
              <w:rPr>
                <w:rStyle w:val="VerbatimChar"/>
                <w:sz w:val="16"/>
              </w:rPr>
              <w:t xml:space="preserve">IOutboxStore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src/TeamsCallRecords.Infrastructure/Outbox/OutboxStore.cs</w:t>
            </w:r>
          </w:p>
        </w:tc>
        <w:tc>
          <w:tcPr>
            <w:vAlign w:val="center"/>
            <w:tcW w:w="5122" w:type="dxa"/>
          </w:tcPr>
          <w:p>
            <w:pPr>
              <w:pStyle w:val="Normal"/>
              <w:spacing w:before="0" w:after="30" w:line="259" w:lineRule="auto"/>
              <w:jc w:val="left"/>
            </w:pPr>
            <w:r>
              <w:rPr>
                <w:rStyle w:val="VerbatimChar"/>
                <w:sz w:val="16"/>
              </w:rPr>
              <w:t xml:space="preserve">OutboxStore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src/TeamsCallRecords.Infrastructure/Outbox/IOutboxSender.cs</w:t>
            </w:r>
          </w:p>
        </w:tc>
        <w:tc>
          <w:tcPr>
            <w:vAlign w:val="center"/>
            <w:tcW w:w="5122" w:type="dxa"/>
          </w:tcPr>
          <w:p>
            <w:pPr>
              <w:pStyle w:val="Normal"/>
              <w:spacing w:before="0" w:after="30" w:line="259" w:lineRule="auto"/>
              <w:jc w:val="left"/>
            </w:pPr>
            <w:r>
              <w:rPr>
                <w:rStyle w:val="VerbatimChar"/>
                <w:sz w:val="16"/>
              </w:rPr>
              <w:t xml:space="preserve">IOutboxSender</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src/TeamsCallRecords.Infrastructure/Outbox/OutboxSender.cs</w:t>
            </w:r>
          </w:p>
        </w:tc>
        <w:tc>
          <w:tcPr>
            <w:vAlign w:val="center"/>
            <w:tcW w:w="5122" w:type="dxa"/>
          </w:tcPr>
          <w:p>
            <w:pPr>
              <w:pStyle w:val="Normal"/>
              <w:spacing w:before="0" w:after="30" w:line="259" w:lineRule="auto"/>
              <w:jc w:val="left"/>
            </w:pPr>
            <w:r>
              <w:rPr>
                <w:rStyle w:val="VerbatimChar"/>
                <w:sz w:val="16"/>
              </w:rPr>
              <w:t xml:space="preserve">OutboxSender</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src/TeamsCallRecords.Infrastructure/Outbox/OutboxModels.cs</w:t>
            </w:r>
          </w:p>
        </w:tc>
        <w:tc>
          <w:tcPr>
            <w:vAlign w:val="center"/>
            <w:tcW w:w="5122" w:type="dxa"/>
          </w:tcPr>
          <w:p>
            <w:pPr>
              <w:pStyle w:val="Normal"/>
              <w:spacing w:before="0" w:after="30" w:line="259" w:lineRule="auto"/>
              <w:jc w:val="left"/>
            </w:pPr>
            <w:r>
              <w:rPr>
                <w:rStyle w:val="VerbatimChar"/>
                <w:sz w:val="16"/>
              </w:rPr>
              <w:t xml:space="preserve">OutboxItem</w:t>
            </w:r>
            <w:r>
              <w:rPr>
                <w:sz w:val="16"/>
              </w:rPr>
              <w:t xml:space="preserve">,</w:t>
            </w:r>
            <w:r>
              <w:rPr>
                <w:sz w:val="16"/>
              </w:rPr>
              <w:t xml:space="preserve"> </w:t>
            </w:r>
            <w:r>
              <w:rPr>
                <w:rStyle w:val="VerbatimChar"/>
                <w:sz w:val="16"/>
              </w:rPr>
              <w:t xml:space="preserve">OutboxStats</w:t>
            </w:r>
            <w:r>
              <w:rPr>
                <w:sz w:val="16"/>
              </w:rPr>
              <w:t xml:space="preserve">,</w:t>
            </w:r>
            <w:r>
              <w:rPr>
                <w:sz w:val="16"/>
              </w:rPr>
              <w:t xml:space="preserve"> </w:t>
            </w:r>
            <w:r>
              <w:rPr>
                <w:rStyle w:val="VerbatimChar"/>
                <w:sz w:val="16"/>
              </w:rPr>
              <w:t xml:space="preserve">ActivityPayload</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src/TeamsCallRecords.Infrastructure/Graph/IGraphClient.cs</w:t>
            </w:r>
          </w:p>
        </w:tc>
        <w:tc>
          <w:tcPr>
            <w:vAlign w:val="center"/>
            <w:tcW w:w="5122" w:type="dxa"/>
          </w:tcPr>
          <w:p>
            <w:pPr>
              <w:pStyle w:val="Normal"/>
              <w:spacing w:before="0" w:after="30" w:line="259" w:lineRule="auto"/>
              <w:jc w:val="left"/>
            </w:pPr>
            <w:r>
              <w:rPr>
                <w:rStyle w:val="VerbatimChar"/>
                <w:sz w:val="16"/>
              </w:rPr>
              <w:t xml:space="preserve">IGraphClient</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src/TeamsCallRecords.Infrastructure/Graph/GraphClient.cs</w:t>
            </w:r>
          </w:p>
        </w:tc>
        <w:tc>
          <w:tcPr>
            <w:vAlign w:val="center"/>
            <w:tcW w:w="5122" w:type="dxa"/>
          </w:tcPr>
          <w:p>
            <w:pPr>
              <w:pStyle w:val="Normal"/>
              <w:spacing w:before="0" w:after="30" w:line="259" w:lineRule="auto"/>
              <w:jc w:val="left"/>
            </w:pPr>
            <w:r>
              <w:rPr>
                <w:rStyle w:val="VerbatimChar"/>
                <w:sz w:val="16"/>
              </w:rPr>
              <w:t xml:space="preserve">GraphClient</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src/TeamsCallRecords.Infrastructure/Graph/GraphOptions.cs</w:t>
            </w:r>
          </w:p>
        </w:tc>
        <w:tc>
          <w:tcPr>
            <w:vAlign w:val="center"/>
            <w:tcW w:w="5122" w:type="dxa"/>
          </w:tcPr>
          <w:p>
            <w:pPr>
              <w:pStyle w:val="Normal"/>
              <w:spacing w:before="0" w:after="30" w:line="259" w:lineRule="auto"/>
              <w:jc w:val="left"/>
            </w:pPr>
            <w:r>
              <w:rPr>
                <w:rStyle w:val="VerbatimChar"/>
                <w:sz w:val="16"/>
              </w:rPr>
              <w:t xml:space="preserve">GraphOptions</w:t>
            </w:r>
            <w:r>
              <w:rPr>
                <w:sz w:val="16"/>
              </w:rPr>
              <w:t xml:space="preserve"> </w:t>
            </w:r>
            <w:r>
              <w:rPr>
                <w:sz w:val="16"/>
              </w:rPr>
              <w:t xml:space="preserve">(</w:t>
            </w:r>
            <w:r>
              <w:rPr>
                <w:rStyle w:val="VerbatimChar"/>
                <w:sz w:val="16"/>
              </w:rPr>
              <w:t xml:space="preserve">Graph:*</w:t>
            </w:r>
            <w:r>
              <w:rPr>
                <w:sz w:val="16"/>
              </w:rPr>
              <w:t xml:space="preserv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src/TeamsCallRecords.Infrastructure/Graph/GraphModels.cs</w:t>
            </w:r>
          </w:p>
        </w:tc>
        <w:tc>
          <w:tcPr>
            <w:vAlign w:val="center"/>
            <w:tcW w:w="5122" w:type="dxa"/>
          </w:tcPr>
          <w:p>
            <w:pPr>
              <w:pStyle w:val="Normal"/>
              <w:spacing w:before="0" w:after="30" w:line="259" w:lineRule="auto"/>
              <w:jc w:val="left"/>
            </w:pPr>
            <w:r>
              <w:rPr>
                <w:rStyle w:val="VerbatimChar"/>
                <w:sz w:val="16"/>
              </w:rPr>
              <w:t xml:space="preserve">GraphFetchStatus</w:t>
            </w:r>
            <w:r>
              <w:rPr>
                <w:sz w:val="16"/>
              </w:rPr>
              <w:t xml:space="preserve">,</w:t>
            </w:r>
            <w:r>
              <w:rPr>
                <w:sz w:val="16"/>
              </w:rPr>
              <w:t xml:space="preserve"> </w:t>
            </w:r>
            <w:r>
              <w:rPr>
                <w:rStyle w:val="VerbatimChar"/>
                <w:sz w:val="16"/>
              </w:rPr>
              <w:t xml:space="preserve">GraphFetchResult</w:t>
            </w:r>
            <w:r>
              <w:rPr>
                <w:sz w:val="16"/>
              </w:rPr>
              <w:t xml:space="preserve">,</w:t>
            </w:r>
            <w:r>
              <w:rPr>
                <w:sz w:val="16"/>
              </w:rPr>
              <w:t xml:space="preserve"> </w:t>
            </w:r>
            <w:r>
              <w:rPr>
                <w:rStyle w:val="VerbatimChar"/>
                <w:sz w:val="16"/>
              </w:rPr>
              <w:t xml:space="preserve">GraphCallRecordRef</w:t>
            </w:r>
            <w:r>
              <w:rPr>
                <w:sz w:val="16"/>
              </w:rPr>
              <w:t xml:space="preserve">,</w:t>
            </w:r>
            <w:r>
              <w:rPr>
                <w:sz w:val="16"/>
              </w:rPr>
              <w:t xml:space="preserve"> </w:t>
            </w:r>
            <w:r>
              <w:rPr>
                <w:rStyle w:val="VerbatimChar"/>
                <w:sz w:val="16"/>
              </w:rPr>
              <w:t xml:space="preserve">GraphSubscriptionRequest</w:t>
            </w:r>
            <w:r>
              <w:rPr>
                <w:sz w:val="16"/>
              </w:rPr>
              <w:t xml:space="preserve">,</w:t>
            </w:r>
            <w:r>
              <w:rPr>
                <w:sz w:val="16"/>
              </w:rPr>
              <w:t xml:space="preserve"> </w:t>
            </w:r>
            <w:r>
              <w:rPr>
                <w:rStyle w:val="VerbatimChar"/>
                <w:sz w:val="16"/>
              </w:rPr>
              <w:t xml:space="preserve">GraphSubscription</w:t>
            </w:r>
            <w:r>
              <w:rPr>
                <w:sz w:val="16"/>
              </w:rPr>
              <w:t xml:space="preserve">,</w:t>
            </w:r>
            <w:r>
              <w:rPr>
                <w:sz w:val="16"/>
              </w:rPr>
              <w:t xml:space="preserve"> </w:t>
            </w:r>
            <w:r>
              <w:rPr>
                <w:rStyle w:val="VerbatimChar"/>
                <w:sz w:val="16"/>
              </w:rPr>
              <w:t xml:space="preserve">ActivityNotification</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src/TeamsCallRecords.Infrastructure/Graph/GraphException.cs</w:t>
            </w:r>
          </w:p>
        </w:tc>
        <w:tc>
          <w:tcPr>
            <w:vAlign w:val="center"/>
            <w:tcW w:w="5122" w:type="dxa"/>
          </w:tcPr>
          <w:p>
            <w:pPr>
              <w:pStyle w:val="Normal"/>
              <w:spacing w:before="0" w:after="30" w:line="259" w:lineRule="auto"/>
              <w:jc w:val="left"/>
            </w:pPr>
            <w:r>
              <w:rPr>
                <w:rStyle w:val="VerbatimChar"/>
                <w:sz w:val="16"/>
              </w:rPr>
              <w:t xml:space="preserve">GraphException</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src/TeamsCallRecords.Infrastructure/Subscriptions/ISubscriptionStore.cs</w:t>
            </w:r>
          </w:p>
        </w:tc>
        <w:tc>
          <w:tcPr>
            <w:vAlign w:val="center"/>
            <w:tcW w:w="5122" w:type="dxa"/>
          </w:tcPr>
          <w:p>
            <w:pPr>
              <w:pStyle w:val="Normal"/>
              <w:spacing w:before="0" w:after="30" w:line="259" w:lineRule="auto"/>
              <w:jc w:val="left"/>
            </w:pPr>
            <w:r>
              <w:rPr>
                <w:rStyle w:val="VerbatimChar"/>
                <w:sz w:val="16"/>
              </w:rPr>
              <w:t xml:space="preserve">ISubscriptionStore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src/TeamsCallRecords.Infrastructure/Subscriptions/SubscriptionStore.cs</w:t>
            </w:r>
          </w:p>
        </w:tc>
        <w:tc>
          <w:tcPr>
            <w:vAlign w:val="center"/>
            <w:tcW w:w="5122" w:type="dxa"/>
          </w:tcPr>
          <w:p>
            <w:pPr>
              <w:pStyle w:val="Normal"/>
              <w:spacing w:before="0" w:after="30" w:line="259" w:lineRule="auto"/>
              <w:jc w:val="left"/>
            </w:pPr>
            <w:r>
              <w:rPr>
                <w:rStyle w:val="VerbatimChar"/>
                <w:sz w:val="16"/>
              </w:rPr>
              <w:t xml:space="preserve">SubscriptionStore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src/TeamsCallRecords.Infrastructure/Subscriptions/SubscriptionService.cs</w:t>
            </w:r>
          </w:p>
        </w:tc>
        <w:tc>
          <w:tcPr>
            <w:vAlign w:val="center"/>
            <w:tcW w:w="5122" w:type="dxa"/>
          </w:tcPr>
          <w:p>
            <w:pPr>
              <w:pStyle w:val="Normal"/>
              <w:spacing w:before="0" w:after="30" w:line="259" w:lineRule="auto"/>
              <w:jc w:val="left"/>
            </w:pPr>
            <w:r>
              <w:rPr>
                <w:rStyle w:val="VerbatimChar"/>
                <w:sz w:val="16"/>
              </w:rPr>
              <w:t xml:space="preserve">SubscriptionService</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src/TeamsCallRecords.Infrastructure/Subscriptions/SubscriptionOptions.cs</w:t>
            </w:r>
          </w:p>
        </w:tc>
        <w:tc>
          <w:tcPr>
            <w:vAlign w:val="center"/>
            <w:tcW w:w="5122" w:type="dxa"/>
          </w:tcPr>
          <w:p>
            <w:pPr>
              <w:pStyle w:val="Normal"/>
              <w:spacing w:before="0" w:after="30" w:line="259" w:lineRule="auto"/>
              <w:jc w:val="left"/>
            </w:pPr>
            <w:r>
              <w:rPr>
                <w:rStyle w:val="VerbatimChar"/>
                <w:sz w:val="16"/>
              </w:rPr>
              <w:t xml:space="preserve">SubscriptionOptions</w:t>
            </w:r>
            <w:r>
              <w:rPr>
                <w:sz w:val="16"/>
              </w:rPr>
              <w:t xml:space="preserve"> </w:t>
            </w:r>
            <w:r>
              <w:rPr>
                <w:sz w:val="16"/>
              </w:rPr>
              <w:t xml:space="preserve">(</w:t>
            </w:r>
            <w:r>
              <w:rPr>
                <w:rStyle w:val="VerbatimChar"/>
                <w:sz w:val="16"/>
              </w:rPr>
              <w:t xml:space="preserve">Subscriptions:*</w:t>
            </w:r>
            <w:r>
              <w:rPr>
                <w:sz w:val="16"/>
              </w:rPr>
              <w:t xml:space="preserve">)</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src/TeamsCallRecords.Infrastructure/Diagnostics/IErrorLog.cs</w:t>
            </w:r>
          </w:p>
        </w:tc>
        <w:tc>
          <w:tcPr>
            <w:vAlign w:val="center"/>
            <w:tcW w:w="5122" w:type="dxa"/>
          </w:tcPr>
          <w:p>
            <w:pPr>
              <w:pStyle w:val="Normal"/>
              <w:spacing w:before="0" w:after="30" w:line="259" w:lineRule="auto"/>
              <w:jc w:val="left"/>
            </w:pPr>
            <w:r>
              <w:rPr>
                <w:rStyle w:val="VerbatimChar"/>
                <w:sz w:val="16"/>
              </w:rPr>
              <w:t xml:space="preserve">IErrorLog</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src/TeamsCallRecords.Infrastructure/Diagnostics/ErrorLog.cs</w:t>
            </w:r>
          </w:p>
        </w:tc>
        <w:tc>
          <w:tcPr>
            <w:vAlign w:val="center"/>
            <w:tcW w:w="5122" w:type="dxa"/>
          </w:tcPr>
          <w:p>
            <w:pPr>
              <w:pStyle w:val="Normal"/>
              <w:spacing w:before="0" w:after="30" w:line="259" w:lineRule="auto"/>
              <w:jc w:val="left"/>
            </w:pPr>
            <w:r>
              <w:rPr>
                <w:rStyle w:val="VerbatimChar"/>
                <w:sz w:val="16"/>
              </w:rPr>
              <w:t xml:space="preserve">ErrorLog</w:t>
            </w:r>
          </w:p>
        </w:tc>
        <w:tc>
          <w:tcPr>
            <w:vAlign w:val="center"/>
            <w:tcW w:w="2813" w:type="dxa"/>
          </w:tcPr>
          <w:p>
            <w:pPr>
              <w:pStyle w:val="Normal"/>
              <w:spacing w:before="0" w:after="30" w:line="259" w:lineRule="auto"/>
              <w:jc w:val="left"/>
            </w:pPr>
            <w:r>
              <w:rPr>
                <w:sz w:val="16"/>
              </w:rPr>
              <w:t>from Part 1</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tests/TeamsCallRecords.Infrastructure.Tests/TeamsCallRecords.Infrastructure.Tests.csproj</w:t>
            </w:r>
          </w:p>
        </w:tc>
        <w:tc>
          <w:tcPr>
            <w:vAlign w:val="center"/>
            <w:tcW w:w="5122" w:type="dxa"/>
          </w:tcPr>
          <w:p>
            <w:pPr>
              <w:pStyle w:val="Normal"/>
              <w:spacing w:before="0" w:after="30" w:line="259" w:lineRule="auto"/>
              <w:jc w:val="left"/>
            </w:pPr>
            <w:r>
              <w:rPr>
                <w:sz w:val="16"/>
              </w:rPr>
              <w:t>test project</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tests/TeamsCallRecords.Infrastructure.Tests/Support/TestDb.cs</w:t>
            </w:r>
          </w:p>
        </w:tc>
        <w:tc>
          <w:tcPr>
            <w:vAlign w:val="center"/>
            <w:tcW w:w="5122" w:type="dxa"/>
          </w:tcPr>
          <w:p>
            <w:pPr>
              <w:pStyle w:val="Normal"/>
              <w:spacing w:before="0" w:after="30" w:line="259" w:lineRule="auto"/>
              <w:jc w:val="left"/>
            </w:pPr>
            <w:r>
              <w:rPr>
                <w:rStyle w:val="VerbatimChar"/>
                <w:sz w:val="16"/>
              </w:rPr>
            </w:r>
            <w:r>
              <w:rPr>
                <w:sz w:val="16"/>
              </w:rPr>
              <w:t>TestDb: temporary database, factory, WriteGate, clock</w:t>
            </w:r>
            <w:r>
              <w:rPr>
                <w:sz w:val="16"/>
              </w:rPr>
            </w:r>
            <w:r>
              <w:rPr>
                <w:rStyle w:val="VerbatimChar"/>
                <w:sz w:val="16"/>
              </w:rPr>
            </w:r>
            <w:r>
              <w:rPr>
                <w:sz w:val="16"/>
              </w:rPr>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tests/TeamsCallRecords.Infrastructure.Tests/Support/FakeGraphClient.cs</w:t>
            </w:r>
          </w:p>
        </w:tc>
        <w:tc>
          <w:tcPr>
            <w:vAlign w:val="center"/>
            <w:tcW w:w="5122" w:type="dxa"/>
          </w:tcPr>
          <w:p>
            <w:pPr>
              <w:pStyle w:val="Normal"/>
              <w:spacing w:before="0" w:after="30" w:line="259" w:lineRule="auto"/>
              <w:jc w:val="left"/>
            </w:pPr>
            <w:r>
              <w:rPr>
                <w:rStyle w:val="VerbatimChar"/>
                <w:sz w:val="16"/>
              </w:rPr>
            </w:r>
            <w:r>
              <w:rPr>
                <w:sz w:val="16"/>
              </w:rPr>
              <w:t>FakeGraphClient: programmable IGraphClient fake</w:t>
            </w:r>
            <w:r>
              <w:rPr>
                <w:sz w:val="16"/>
              </w:rPr>
            </w:r>
            <w:r>
              <w:rPr>
                <w:rStyle w:val="VerbatimChar"/>
                <w:sz w:val="16"/>
              </w:rPr>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tests/TeamsCallRecords.Infrastructure.Tests/Support/FakeCredential.cs</w:t>
            </w:r>
          </w:p>
        </w:tc>
        <w:tc>
          <w:tcPr>
            <w:vAlign w:val="center"/>
            <w:tcW w:w="5122" w:type="dxa"/>
          </w:tcPr>
          <w:p>
            <w:pPr>
              <w:pStyle w:val="Normal"/>
              <w:spacing w:before="0" w:after="30" w:line="259" w:lineRule="auto"/>
              <w:jc w:val="left"/>
            </w:pPr>
            <w:r>
              <w:rPr>
                <w:rStyle w:val="VerbatimChar"/>
                <w:sz w:val="16"/>
              </w:rPr>
            </w:r>
            <w:r>
              <w:rPr>
                <w:sz w:val="16"/>
              </w:rPr>
              <w:t>FakeCredential: offline token</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tests/TeamsCallRecords.Infrastructure.Tests/Support/FakeReconciler.cs</w:t>
            </w:r>
          </w:p>
        </w:tc>
        <w:tc>
          <w:tcPr>
            <w:vAlign w:val="center"/>
            <w:tcW w:w="512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FakeReconciler: IReconciler substitute for CallProcessorTests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tests/TeamsCallRecords.Infrastructure.Tests/Support/FakeCdrApplier.cs</w:t>
            </w:r>
          </w:p>
        </w:tc>
        <w:tc>
          <w:tcPr>
            <w:vAlign w:val="center"/>
            <w:tcW w:w="512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FakeCdrApplier: ICdrApplier substitute with predefined results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tests/TeamsCallRecords.Infrastructure.Tests/Support/StubHandler.cs</w:t>
            </w:r>
          </w:p>
        </w:tc>
        <w:tc>
          <w:tcPr>
            <w:vAlign w:val="center"/>
            <w:tcW w:w="5122" w:type="dxa"/>
          </w:tcPr>
          <w:p>
            <w:pPr>
              <w:pStyle w:val="Normal"/>
              <w:spacing w:before="0" w:after="30" w:line="259" w:lineRule="auto"/>
              <w:jc w:val="left"/>
            </w:pPr>
            <w:r>
              <w:rPr>
                <w:rStyle w:val="VerbatimChar"/>
                <w:sz w:val="16"/>
              </w:rPr>
            </w:r>
            <w:r>
              <w:rPr>
                <w:sz w:val="16"/>
              </w:rPr>
              <w:t>StubHandler: scripted HTTP responses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tests/TeamsCallRecords.Infrastructure.Tests/Support/Golden.cs</w:t>
            </w:r>
          </w:p>
        </w:tc>
        <w:tc>
          <w:tcPr>
            <w:vAlign w:val="center"/>
            <w:tcW w:w="5122" w:type="dxa"/>
          </w:tcPr>
          <w:p>
            <w:pPr>
              <w:pStyle w:val="Normal"/>
              <w:spacing w:before="0" w:after="30" w:line="259" w:lineRule="auto"/>
              <w:jc w:val="left"/>
            </w:pPr>
            <w:r>
              <w:rPr>
                <w:rStyle w:val="VerbatimChar"/>
                <w:sz w:val="16"/>
              </w:rPr>
            </w:r>
            <w:r>
              <w:rPr>
                <w:sz w:val="16"/>
              </w:rPr>
              <w:t>Golden: reads G01–G11 and derived samples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tests/TeamsCallRecords.Infrastructure.Tests/Support/Builders.cs</w:t>
            </w:r>
          </w:p>
        </w:tc>
        <w:tc>
          <w:tcPr>
            <w:vAlign w:val="center"/>
            <w:tcW w:w="5122" w:type="dxa"/>
          </w:tcPr>
          <w:p>
            <w:pPr>
              <w:pStyle w:val="Normal"/>
              <w:spacing w:before="0" w:after="30" w:line="259" w:lineRule="auto"/>
              <w:jc w:val="left"/>
            </w:pPr>
            <w:r>
              <w:rPr>
                <w:sz w:val="16"/>
              </w:rPr>
              <w:t>builders for options, queue items, and records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tests/TeamsCallRecords.Infrastructure.Tests/SchemaTests.cs</w:t>
            </w:r>
          </w:p>
        </w:tc>
        <w:tc>
          <w:tcPr>
            <w:vAlign w:val="center"/>
            <w:tcW w:w="5122" w:type="dxa"/>
          </w:tcPr>
          <w:p>
            <w:pPr>
              <w:pStyle w:val="Normal"/>
              <w:spacing w:before="0" w:after="30" w:line="259" w:lineRule="auto"/>
              <w:jc w:val="left"/>
            </w:pPr>
            <w:r>
              <w:rPr>
                <w:sz w:val="16"/>
              </w:rPr>
              <w:t>schema and connection</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tests/TeamsCallRecords.Infrastructure.Tests/CdrMappingTests.cs</w:t>
            </w:r>
          </w:p>
        </w:tc>
        <w:tc>
          <w:tcPr>
            <w:vAlign w:val="center"/>
            <w:tcW w:w="5122" w:type="dxa"/>
          </w:tcPr>
          <w:p>
            <w:pPr>
              <w:pStyle w:val="Normal"/>
              <w:spacing w:before="0" w:after="30" w:line="259" w:lineRule="auto"/>
              <w:jc w:val="left"/>
            </w:pPr>
            <w:r>
              <w:rPr>
                <w:sz w:val="16"/>
              </w:rPr>
              <w:t>mapping</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tests/TeamsCallRecords.Infrastructure.Tests/UtcTextTests.cs</w:t>
            </w:r>
          </w:p>
        </w:tc>
        <w:tc>
          <w:tcPr>
            <w:vAlign w:val="center"/>
            <w:tcW w:w="5122" w:type="dxa"/>
          </w:tcPr>
          <w:p>
            <w:pPr>
              <w:pStyle w:val="Normal"/>
              <w:spacing w:before="0" w:after="30" w:line="259" w:lineRule="auto"/>
              <w:jc w:val="left"/>
            </w:pPr>
            <w:r>
              <w:rPr>
                <w:sz w:val="16"/>
              </w:rPr>
              <w:t>timestamp format</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tests/TeamsCallRecords.Infrastructure.Tests/WriteGateTests.cs</w:t>
            </w:r>
          </w:p>
        </w:tc>
        <w:tc>
          <w:tcPr>
            <w:vAlign w:val="center"/>
            <w:tcW w:w="5122" w:type="dxa"/>
          </w:tcPr>
          <w:p>
            <w:pPr>
              <w:pStyle w:val="Normal"/>
              <w:spacing w:before="0" w:after="30" w:line="259" w:lineRule="auto"/>
              <w:jc w:val="left"/>
            </w:pPr>
            <w:r>
              <w:rPr>
                <w:sz w:val="16"/>
              </w:rPr>
              <w:t>serialized writes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tests/TeamsCallRecords.Infrastructure.Tests/InboxStoreTests.cs</w:t>
            </w:r>
          </w:p>
        </w:tc>
        <w:tc>
          <w:tcPr>
            <w:vAlign w:val="center"/>
            <w:tcW w:w="5122" w:type="dxa"/>
          </w:tcPr>
          <w:p>
            <w:pPr>
              <w:pStyle w:val="Normal"/>
              <w:spacing w:before="0" w:after="30" w:line="259" w:lineRule="auto"/>
              <w:jc w:val="left"/>
            </w:pPr>
            <w:r>
              <w:rPr>
                <w:sz w:val="16"/>
              </w:rPr>
              <w:t>inbox queue</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tests/TeamsCallRecords.Infrastructure.Tests/SourceStateStoreTests.cs</w:t>
            </w:r>
          </w:p>
        </w:tc>
        <w:tc>
          <w:tcPr>
            <w:vAlign w:val="center"/>
            <w:tcW w:w="5122" w:type="dxa"/>
          </w:tcPr>
          <w:p>
            <w:pPr>
              <w:pStyle w:val="Normal"/>
              <w:spacing w:before="0" w:after="30" w:line="259" w:lineRule="auto"/>
              <w:jc w:val="left"/>
            </w:pPr>
            <w:r>
              <w:rPr>
                <w:sz w:val="16"/>
              </w:rPr>
              <w:t>call state</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tests/TeamsCallRecords.Infrastructure.Tests/CdrApplierTests.cs</w:t>
            </w:r>
          </w:p>
        </w:tc>
        <w:tc>
          <w:tcPr>
            <w:vAlign w:val="center"/>
            <w:tcW w:w="5122" w:type="dxa"/>
          </w:tcPr>
          <w:p>
            <w:pPr>
              <w:pStyle w:val="Normal"/>
              <w:spacing w:before="0" w:after="30" w:line="259" w:lineRule="auto"/>
              <w:jc w:val="left"/>
            </w:pPr>
            <w:r>
              <w:rPr>
                <w:sz w:val="16"/>
              </w:rPr>
              <w:t>replacement transaction</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tests/TeamsCallRecords.Infrastructure.Tests/CallProcessorTests.cs</w:t>
            </w:r>
          </w:p>
        </w:tc>
        <w:tc>
          <w:tcPr>
            <w:vAlign w:val="center"/>
            <w:tcW w:w="5122" w:type="dxa"/>
          </w:tcPr>
          <w:p>
            <w:pPr>
              <w:pStyle w:val="Normal"/>
              <w:spacing w:before="0" w:after="30" w:line="259" w:lineRule="auto"/>
              <w:jc w:val="left"/>
            </w:pPr>
            <w:r>
              <w:rPr>
                <w:sz w:val="16"/>
              </w:rPr>
              <w:t>item processing</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tests/TeamsCallRecords.Infrastructure.Tests/ReconcilerTests.cs</w:t>
            </w:r>
          </w:p>
        </w:tc>
        <w:tc>
          <w:tcPr>
            <w:vAlign w:val="center"/>
            <w:tcW w:w="5122" w:type="dxa"/>
          </w:tcPr>
          <w:p>
            <w:pPr>
              <w:pStyle w:val="Normal"/>
              <w:spacing w:before="0" w:after="30" w:line="259" w:lineRule="auto"/>
              <w:jc w:val="left"/>
            </w:pPr>
            <w:r>
              <w:rPr>
                <w:sz w:val="16"/>
              </w:rPr>
              <w:t>reconciliation</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tests/TeamsCallRecords.Infrastructure.Tests/OutboxStoreTests.cs</w:t>
            </w:r>
          </w:p>
        </w:tc>
        <w:tc>
          <w:tcPr>
            <w:vAlign w:val="center"/>
            <w:tcW w:w="5122" w:type="dxa"/>
          </w:tcPr>
          <w:p>
            <w:pPr>
              <w:pStyle w:val="Normal"/>
              <w:spacing w:before="0" w:after="30" w:line="259" w:lineRule="auto"/>
              <w:jc w:val="left"/>
            </w:pPr>
            <w:r>
              <w:rPr>
                <w:sz w:val="16"/>
              </w:rPr>
              <w:t>outbox queue</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tests/TeamsCallRecords.Infrastructure.Tests/OutboxSenderTests.cs</w:t>
            </w:r>
          </w:p>
        </w:tc>
        <w:tc>
          <w:tcPr>
            <w:vAlign w:val="center"/>
            <w:tcW w:w="5122" w:type="dxa"/>
          </w:tcPr>
          <w:p>
            <w:pPr>
              <w:pStyle w:val="Normal"/>
              <w:spacing w:before="0" w:after="30" w:line="259" w:lineRule="auto"/>
              <w:jc w:val="left"/>
            </w:pPr>
            <w:r>
              <w:rPr>
                <w:sz w:val="16"/>
              </w:rPr>
              <w:t>sending</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tests/TeamsCallRecords.Infrastructure.Tests/GraphClientTests.cs</w:t>
            </w:r>
          </w:p>
        </w:tc>
        <w:tc>
          <w:tcPr>
            <w:vAlign w:val="center"/>
            <w:tcW w:w="5122" w:type="dxa"/>
          </w:tcPr>
          <w:p>
            <w:pPr>
              <w:pStyle w:val="Normal"/>
              <w:spacing w:before="0" w:after="30" w:line="259" w:lineRule="auto"/>
              <w:jc w:val="left"/>
            </w:pPr>
            <w:r>
              <w:rPr>
                <w:sz w:val="16"/>
              </w:rPr>
              <w:t>Graph client</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tests/TeamsCallRecords.Infrastructure.Tests/GraphResilienceTests.cs</w:t>
            </w:r>
          </w:p>
        </w:tc>
        <w:tc>
          <w:tcPr>
            <w:vAlign w:val="center"/>
            <w:tcW w:w="5122" w:type="dxa"/>
          </w:tcPr>
          <w:p>
            <w:pPr>
              <w:pStyle w:val="Normal"/>
              <w:spacing w:before="0" w:after="30" w:line="259" w:lineRule="auto"/>
              <w:jc w:val="left"/>
            </w:pPr>
            <w:r>
              <w:rPr>
                <w:sz w:val="16"/>
              </w:rPr>
              <w:t>retries and circuit breaker</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tests/TeamsCallRecords.Infrastructure.Tests/SubscriptionStoreTests.cs</w:t>
            </w:r>
          </w:p>
        </w:tc>
        <w:tc>
          <w:tcPr>
            <w:vAlign w:val="center"/>
            <w:tcW w:w="5122" w:type="dxa"/>
          </w:tcPr>
          <w:p>
            <w:pPr>
              <w:pStyle w:val="Normal"/>
              <w:spacing w:before="0" w:after="30" w:line="259" w:lineRule="auto"/>
              <w:jc w:val="left"/>
            </w:pPr>
            <w:r>
              <w:rPr>
                <w:sz w:val="16"/>
              </w:rPr>
              <w:t>subscription store</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tests/TeamsCallRecords.Infrastructure.Tests/SubscriptionServiceTests.cs</w:t>
            </w:r>
          </w:p>
        </w:tc>
        <w:tc>
          <w:tcPr>
            <w:vAlign w:val="center"/>
            <w:tcW w:w="5122" w:type="dxa"/>
          </w:tcPr>
          <w:p>
            <w:pPr>
              <w:pStyle w:val="Normal"/>
              <w:spacing w:before="0" w:after="30" w:line="259" w:lineRule="auto"/>
              <w:jc w:val="left"/>
            </w:pPr>
            <w:r>
              <w:rPr>
                <w:sz w:val="16"/>
              </w:rPr>
              <w:t>subscriptions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tests/TeamsCallRecords.Infrastructure.Tests/CdrReaderTests.cs</w:t>
            </w:r>
          </w:p>
        </w:tc>
        <w:tc>
          <w:tcPr>
            <w:vAlign w:val="center"/>
            <w:tcW w:w="5122" w:type="dxa"/>
          </w:tcPr>
          <w:p>
            <w:pPr>
              <w:pStyle w:val="Normal"/>
              <w:spacing w:before="0" w:after="30" w:line="259" w:lineRule="auto"/>
              <w:jc w:val="left"/>
            </w:pPr>
            <w:r>
              <w:rPr>
                <w:sz w:val="16"/>
              </w:rPr>
              <w:t>CDR reading</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tests/TeamsCallRecords.Infrastructure.Tests/CursorTests.cs</w:t>
            </w:r>
          </w:p>
        </w:tc>
        <w:tc>
          <w:tcPr>
            <w:vAlign w:val="center"/>
            <w:tcW w:w="5122" w:type="dxa"/>
          </w:tcPr>
          <w:p>
            <w:pPr>
              <w:pStyle w:val="Normal"/>
              <w:spacing w:before="0" w:after="30" w:line="259" w:lineRule="auto"/>
              <w:jc w:val="left"/>
            </w:pPr>
            <w:r>
              <w:rPr>
                <w:sz w:val="16"/>
              </w:rPr>
              <w:t>page cursor</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tests/TeamsCallRecords.Infrastructure.Tests/ErrorLogTests.cs</w:t>
            </w:r>
          </w:p>
        </w:tc>
        <w:tc>
          <w:tcPr>
            <w:vAlign w:val="center"/>
            <w:tcW w:w="5122" w:type="dxa"/>
          </w:tcPr>
          <w:p>
            <w:pPr>
              <w:pStyle w:val="Normal"/>
              <w:spacing w:before="0" w:after="30" w:line="259" w:lineRule="auto"/>
              <w:jc w:val="left"/>
            </w:pPr>
            <w:r>
              <w:rPr>
                <w:sz w:val="16"/>
              </w:rPr>
              <w:t>error log</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tests/TeamsCallRecords.Infrastructure.Tests/OptionsTests.cs</w:t>
            </w:r>
          </w:p>
        </w:tc>
        <w:tc>
          <w:tcPr>
            <w:vAlign w:val="center"/>
            <w:tcW w:w="5122" w:type="dxa"/>
          </w:tcPr>
          <w:p>
            <w:pPr>
              <w:pStyle w:val="Normal"/>
              <w:spacing w:before="0" w:after="30" w:line="259" w:lineRule="auto"/>
              <w:jc w:val="left"/>
            </w:pPr>
            <w:r>
              <w:rPr>
                <w:sz w:val="16"/>
              </w:rPr>
              <w:t>options</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tests/TeamsCallRecords.Infrastructure.Tests/ScenarioTests.cs</w:t>
            </w:r>
          </w:p>
        </w:tc>
        <w:tc>
          <w:tcPr>
            <w:vAlign w:val="center"/>
            <w:tcW w:w="5122" w:type="dxa"/>
          </w:tcPr>
          <w:p>
            <w:pPr>
              <w:pStyle w:val="Normal"/>
              <w:spacing w:before="0" w:after="30" w:line="259" w:lineRule="auto"/>
              <w:jc w:val="left"/>
            </w:pPr>
            <w:r>
              <w:rPr>
                <w:sz w:val="16"/>
              </w:rPr>
              <w:t>S01–S15 scenarios (3.19)</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tests/TeamsCallRecords.Infrastructure.Tests/TestData/Derived/in/D01_same_version_other_content.json</w:t>
            </w:r>
          </w:p>
        </w:tc>
        <w:tc>
          <w:tcPr>
            <w:vAlign w:val="center"/>
            <w:tcW w:w="5122" w:type="dxa"/>
          </w:tcPr>
          <w:p>
            <w:pPr>
              <w:pStyle w:val="Normal"/>
              <w:spacing w:before="0" w:after="30" w:line="259" w:lineRule="auto"/>
              <w:jc w:val="left"/>
            </w:pPr>
            <w:r>
              <w:rPr>
                <w:sz w:val="16"/>
              </w:rPr>
              <w:t>derived golden sample (input),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tests/TeamsCallRecords.Infrastructure.Tests/TestData/Derived/out/D01_same_version_other_content.json</w:t>
            </w:r>
          </w:p>
        </w:tc>
        <w:tc>
          <w:tcPr>
            <w:vAlign w:val="center"/>
            <w:tcW w:w="5122" w:type="dxa"/>
          </w:tcPr>
          <w:p>
            <w:pPr>
              <w:pStyle w:val="Normal"/>
              <w:spacing w:before="0" w:after="30" w:line="259" w:lineRule="auto"/>
              <w:jc w:val="left"/>
            </w:pPr>
            <w:r>
              <w:rPr>
                <w:sz w:val="16"/>
              </w:rPr>
              <w:t>derived golden sample (expected Core output),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tests/TeamsCallRecords.Infrastructure.Tests/TestData/Derived/in/D02_group_one_session_v8.json</w:t>
            </w:r>
          </w:p>
        </w:tc>
        <w:tc>
          <w:tcPr>
            <w:vAlign w:val="center"/>
            <w:tcW w:w="5122" w:type="dxa"/>
          </w:tcPr>
          <w:p>
            <w:pPr>
              <w:pStyle w:val="Normal"/>
              <w:spacing w:before="0" w:after="30" w:line="259" w:lineRule="auto"/>
              <w:jc w:val="left"/>
            </w:pPr>
            <w:r>
              <w:rPr>
                <w:sz w:val="16"/>
              </w:rPr>
              <w:t>derived golden sample (input),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tests/TeamsCallRecords.Infrastructure.Tests/TestData/Derived/out/D02_group_one_session_v8.json</w:t>
            </w:r>
          </w:p>
        </w:tc>
        <w:tc>
          <w:tcPr>
            <w:vAlign w:val="center"/>
            <w:tcW w:w="5122" w:type="dxa"/>
          </w:tcPr>
          <w:p>
            <w:pPr>
              <w:pStyle w:val="Normal"/>
              <w:spacing w:before="0" w:after="30" w:line="259" w:lineRule="auto"/>
              <w:jc w:val="left"/>
            </w:pPr>
            <w:r>
              <w:rPr>
                <w:sz w:val="16"/>
              </w:rPr>
              <w:t>derived golden sample (expected Core output),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tests/TeamsCallRecords.Infrastructure.Tests/TestData/Derived/in/D03_session_end_arrived_v3.json</w:t>
            </w:r>
          </w:p>
        </w:tc>
        <w:tc>
          <w:tcPr>
            <w:vAlign w:val="center"/>
            <w:tcW w:w="5122" w:type="dxa"/>
          </w:tcPr>
          <w:p>
            <w:pPr>
              <w:pStyle w:val="Normal"/>
              <w:spacing w:before="0" w:after="30" w:line="259" w:lineRule="auto"/>
              <w:jc w:val="left"/>
            </w:pPr>
            <w:r>
              <w:rPr>
                <w:sz w:val="16"/>
              </w:rPr>
              <w:t>derived golden sample (input),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tests/TeamsCallRecords.Infrastructure.Tests/TestData/Derived/out/D03_session_end_arrived_v3.json</w:t>
            </w:r>
          </w:p>
        </w:tc>
        <w:tc>
          <w:tcPr>
            <w:vAlign w:val="center"/>
            <w:tcW w:w="5122" w:type="dxa"/>
          </w:tcPr>
          <w:p>
            <w:pPr>
              <w:pStyle w:val="Normal"/>
              <w:spacing w:before="0" w:after="30" w:line="259" w:lineRule="auto"/>
              <w:jc w:val="left"/>
            </w:pPr>
            <w:r>
              <w:rPr>
                <w:sz w:val="16"/>
              </w:rPr>
              <w:t>derived golden sample (expected Core output),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tests/TeamsCallRecords.Infrastructure.Tests/TestData/Derived/in/D04_older_version_incomplete.json</w:t>
            </w:r>
          </w:p>
        </w:tc>
        <w:tc>
          <w:tcPr>
            <w:vAlign w:val="center"/>
            <w:tcW w:w="5122" w:type="dxa"/>
          </w:tcPr>
          <w:p>
            <w:pPr>
              <w:pStyle w:val="Normal"/>
              <w:spacing w:before="0" w:after="30" w:line="259" w:lineRule="auto"/>
              <w:jc w:val="left"/>
            </w:pPr>
            <w:r>
              <w:rPr>
                <w:sz w:val="16"/>
              </w:rPr>
              <w:t>derived golden sample (input), Appendix B</w:t>
            </w:r>
          </w:p>
        </w:tc>
        <w:tc>
          <w:tcPr>
            <w:vAlign w:val="center"/>
            <w:tcW w:w="2813" w:type="dxa"/>
          </w:tcPr>
          <w:p>
            <w:pPr>
              <w:pStyle w:val="Normal"/>
              <w:spacing w:before="0" w:after="30" w:line="259" w:lineRule="auto"/>
              <w:jc w:val="left"/>
            </w:pPr>
            <w:r>
              <w:rPr>
                <w:sz w:val="16"/>
              </w:rPr>
              <w:t>new</w:t>
            </w:r>
          </w:p>
        </w:tc>
      </w:tr>
      <w:tr>
        <w:trPr>
          <w:cantSplit/>
        </w:trPr>
        <w:tc>
          <w:tcPr>
            <w:vAlign w:val="center"/>
            <w:tcW w:w="6864" w:type="dxa"/>
          </w:tcPr>
          <w:p>
            <w:pPr>
              <w:pStyle w:val="Normal"/>
              <w:spacing w:before="0" w:after="30" w:line="259" w:lineRule="auto"/>
              <w:jc w:val="left"/>
            </w:pPr>
            <w:r>
              <w:rPr>
                <w:rStyle w:val="VerbatimChar"/>
                <w:sz w:val="16"/>
              </w:rPr>
              <w:t xml:space="preserve">tests/TeamsCallRecords.Infrastructure.Tests/TestData/Derived/out/D04_older_version_incomplete.json</w:t>
            </w:r>
          </w:p>
        </w:tc>
        <w:tc>
          <w:tcPr>
            <w:vAlign w:val="center"/>
            <w:tcW w:w="5122" w:type="dxa"/>
          </w:tcPr>
          <w:p>
            <w:pPr>
              <w:pStyle w:val="Normal"/>
              <w:spacing w:before="0" w:after="30" w:line="259" w:lineRule="auto"/>
              <w:jc w:val="left"/>
            </w:pPr>
            <w:r>
              <w:rPr>
                <w:sz w:val="16"/>
              </w:rPr>
              <w:t>derived golden sample (expected Core output), Appendix B</w:t>
            </w:r>
          </w:p>
        </w:tc>
        <w:tc>
          <w:tcPr>
            <w:vAlign w:val="center"/>
            <w:tcW w:w="2813" w:type="dxa"/>
          </w:tcPr>
          <w:p>
            <w:pPr>
              <w:pStyle w:val="Normal"/>
              <w:spacing w:before="0" w:after="30" w:line="259" w:lineRule="auto"/>
              <w:jc w:val="left"/>
            </w:pPr>
            <w:r>
              <w:rPr>
                <w:sz w:val="16"/>
              </w:rPr>
              <w:t>new</w:t>
            </w:r>
          </w:p>
        </w:tc>
      </w:tr>
    </w:tbl>
    <w:p>
      <w:pPr>
        <w:pStyle w:val="BodyText"/>
      </w:pPr>
      <w:r/>
      <w:r/>
      <w:r>
        <w:rPr>
          <w:rStyle w:val="VerbatimChar"/>
        </w:rPr>
      </w:r>
      <w:r/>
      <w:r/>
      <w:r/>
      <w:r>
        <w:rPr>
          <w:rStyle w:val="VerbatimChar"/>
        </w:rPr>
      </w:r>
      <w:r/>
      <w:r/>
      <w:r>
        <w:rPr>
          <w:rStyle w:val="VerbatimChar"/>
        </w:rPr>
        <w:t>Infrastructure test fixtures are not duplicated: the test project includes tests/TeamsCallRecords.Core.Tests/TestData/Golden/in/*.json and out/*.json by linked files (&lt;None Include="..\TeamsCallRecords.Core.Tests\TestData\Golden\**\*.json" Link="TestData\Golden\%(RecursiveDir)%(Filename)%(Extension)" CopyToOutputDirectory="PreserveNewest" /&gt;), so the fixtures have one storage location.</w:t>
      </w:r>
      <w:r/>
    </w:p>
    <w:bookmarkEnd w:id="57"/>
    <w:bookmarkStart w:id="58" w:name="общие-положения-infrastructure"/>
    <w:p>
      <w:pPr>
        <w:pStyle w:val="Heading3"/>
        <w:keepNext/>
        <w:keepLines/>
        <w:jc w:val="left"/>
      </w:pPr>
      <w:r>
        <w:t>3.10. General Infrastructure Provisions</w:t>
      </w:r>
    </w:p>
    <w:p>
      <w:pPr>
        <w:pStyle w:val="Normal"/>
      </w:pPr>
      <w:r>
        <w:rPr>
          <w:b/>
          <w:bCs/>
        </w:rPr>
        <w:t>3.10.1. Project and Packages. TeamsCallRecords.Infrastructure.csproj:</w:t>
      </w:r>
      <w:r/>
      <w:r>
        <w:rPr>
          <w:rStyle w:val="VerbatimChar"/>
        </w:rPr>
      </w:r>
      <w:r/>
      <w:r/>
      <w:r>
        <w:rPr>
          <w:rStyle w:val="VerbatimChar"/>
        </w:rPr>
      </w:r>
      <w:r/>
      <w:r/>
      <w:r>
        <w:rPr>
          <w:rStyle w:val="VerbatimChar"/>
        </w:rPr>
      </w:r>
      <w:r>
        <w:t xml:space="preserve"> Sdk="Microsoft.NET.Sdk", net8.0, reference to the Core project. Packages (package identifier — version line; exact versions are pinned in Directory.Packages.props, Part 4):</w:t>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6951"/>
        <w:gridCol w:w="2811"/>
        <w:gridCol w:w="5037"/>
      </w:tblGrid>
      <w:tr>
        <w:trPr>
          <w:tblHeader w:val="true"/>
          <w:cantSplit/>
        </w:trPr>
        <w:tc>
          <w:tcPr>
            <w:vAlign w:val="center"/>
            <w:tcW w:w="6951" w:type="dxa"/>
            <w:shd w:fill="EAF1F7" w:val="clear"/>
          </w:tcPr>
          <w:p>
            <w:pPr>
              <w:pStyle w:val="Normal"/>
              <w:spacing w:before="0" w:after="30" w:line="259" w:lineRule="auto"/>
              <w:jc w:val="left"/>
            </w:pPr>
            <w:r>
              <w:rPr>
                <w:b/>
                <w:color w:val="164160"/>
                <w:sz w:val="16"/>
              </w:rPr>
              <w:t>Package</w:t>
            </w:r>
          </w:p>
        </w:tc>
        <w:tc>
          <w:tcPr>
            <w:vAlign w:val="center"/>
            <w:tcW w:w="2811" w:type="dxa"/>
            <w:shd w:fill="EAF1F7" w:val="clear"/>
          </w:tcPr>
          <w:p>
            <w:pPr>
              <w:pStyle w:val="Normal"/>
              <w:spacing w:before="0" w:after="30" w:line="259" w:lineRule="auto"/>
              <w:jc w:val="left"/>
            </w:pPr>
            <w:r>
              <w:rPr>
                <w:b/>
                <w:color w:val="164160"/>
                <w:sz w:val="16"/>
              </w:rPr>
              <w:t>Version Line</w:t>
            </w:r>
          </w:p>
        </w:tc>
        <w:tc>
          <w:tcPr>
            <w:vAlign w:val="center"/>
            <w:tcW w:w="5037" w:type="dxa"/>
            <w:shd w:fill="EAF1F7" w:val="clear"/>
          </w:tcPr>
          <w:p>
            <w:pPr>
              <w:pStyle w:val="Normal"/>
              <w:spacing w:before="0" w:after="30" w:line="259" w:lineRule="auto"/>
              <w:jc w:val="left"/>
            </w:pPr>
            <w:r>
              <w:rPr>
                <w:b/>
                <w:color w:val="164160"/>
                <w:sz w:val="16"/>
              </w:rPr>
              <w:t>Purpose</w:t>
            </w:r>
          </w:p>
        </w:tc>
      </w:tr>
      <w:tr>
        <w:trPr>
          <w:cantSplit/>
        </w:trPr>
        <w:tc>
          <w:tcPr>
            <w:vAlign w:val="center"/>
            <w:tcW w:w="6951" w:type="dxa"/>
          </w:tcPr>
          <w:p>
            <w:pPr>
              <w:pStyle w:val="Normal"/>
              <w:spacing w:before="0" w:after="30" w:line="259" w:lineRule="auto"/>
              <w:jc w:val="left"/>
            </w:pPr>
            <w:r>
              <w:rPr>
                <w:rStyle w:val="VerbatimChar"/>
                <w:sz w:val="16"/>
              </w:rPr>
              <w:t xml:space="preserve">Microsoft.EntityFrameworkCore.Sqlite</w:t>
            </w:r>
          </w:p>
        </w:tc>
        <w:tc>
          <w:tcPr>
            <w:vAlign w:val="center"/>
            <w:tcW w:w="2811" w:type="dxa"/>
          </w:tcPr>
          <w:p>
            <w:pPr>
              <w:pStyle w:val="Normal"/>
              <w:spacing w:before="0" w:after="30" w:line="259" w:lineRule="auto"/>
              <w:jc w:val="left"/>
            </w:pPr>
            <w:r>
              <w:rPr>
                <w:sz w:val="16"/>
              </w:rPr>
              <w:t xml:space="preserve">8.0.*</w:t>
            </w:r>
          </w:p>
        </w:tc>
        <w:tc>
          <w:tcPr>
            <w:vAlign w:val="center"/>
            <w:tcW w:w="5037" w:type="dxa"/>
          </w:tcPr>
          <w:p>
            <w:pPr>
              <w:pStyle w:val="Normal"/>
              <w:spacing w:before="0" w:after="30" w:line="259" w:lineRule="auto"/>
              <w:jc w:val="left"/>
            </w:pPr>
            <w:r>
              <w:rPr>
                <w:sz w:val="16"/>
              </w:rPr>
              <w:t>SQLite access</w:t>
            </w:r>
          </w:p>
        </w:tc>
      </w:tr>
      <w:tr>
        <w:trPr>
          <w:cantSplit/>
        </w:trPr>
        <w:tc>
          <w:tcPr>
            <w:vAlign w:val="center"/>
            <w:tcW w:w="6951" w:type="dxa"/>
          </w:tcPr>
          <w:p>
            <w:pPr>
              <w:pStyle w:val="Normal"/>
              <w:spacing w:before="0" w:after="30" w:line="259" w:lineRule="auto"/>
              <w:jc w:val="left"/>
            </w:pPr>
            <w:r>
              <w:rPr>
                <w:rStyle w:val="VerbatimChar"/>
                <w:sz w:val="16"/>
              </w:rPr>
              <w:t xml:space="preserve">Microsoft.EntityFrameworkCore.Design</w:t>
            </w:r>
          </w:p>
        </w:tc>
        <w:tc>
          <w:tcPr>
            <w:vAlign w:val="center"/>
            <w:tcW w:w="2811" w:type="dxa"/>
          </w:tcPr>
          <w:p>
            <w:pPr>
              <w:pStyle w:val="Normal"/>
              <w:spacing w:before="0" w:after="30" w:line="259" w:lineRule="auto"/>
              <w:jc w:val="left"/>
            </w:pPr>
            <w:r>
              <w:rPr>
                <w:sz w:val="16"/>
              </w:rPr>
              <w:t xml:space="preserve">8.0.*,</w:t>
            </w:r>
            <w:r>
              <w:rPr>
                <w:sz w:val="16"/>
              </w:rPr>
              <w:t xml:space="preserve"> </w:t>
            </w:r>
            <w:r>
              <w:rPr>
                <w:rStyle w:val="VerbatimChar"/>
                <w:sz w:val="16"/>
              </w:rPr>
              <w:t xml:space="preserve">PrivateAssets=all</w:t>
            </w:r>
          </w:p>
        </w:tc>
        <w:tc>
          <w:tcPr>
            <w:vAlign w:val="center"/>
            <w:tcW w:w="5037" w:type="dxa"/>
          </w:tcPr>
          <w:p>
            <w:pPr>
              <w:pStyle w:val="Normal"/>
              <w:spacing w:before="0" w:after="30" w:line="259" w:lineRule="auto"/>
              <w:jc w:val="left"/>
            </w:pPr>
            <w:r>
              <w:rPr>
                <w:rStyle w:val="VerbatimChar"/>
                <w:sz w:val="16"/>
              </w:rPr>
              <w:t xml:space="preserve">dotnet ef</w:t>
            </w:r>
          </w:p>
        </w:tc>
      </w:tr>
      <w:tr>
        <w:trPr>
          <w:cantSplit/>
        </w:trPr>
        <w:tc>
          <w:tcPr>
            <w:vAlign w:val="center"/>
            <w:tcW w:w="6951" w:type="dxa"/>
          </w:tcPr>
          <w:p>
            <w:pPr>
              <w:pStyle w:val="Normal"/>
              <w:spacing w:before="0" w:after="30" w:line="259" w:lineRule="auto"/>
              <w:jc w:val="left"/>
            </w:pPr>
            <w:r>
              <w:rPr>
                <w:rStyle w:val="VerbatimChar"/>
                <w:sz w:val="16"/>
              </w:rPr>
              <w:t xml:space="preserve">Azure.Identity</w:t>
            </w:r>
          </w:p>
        </w:tc>
        <w:tc>
          <w:tcPr>
            <w:vAlign w:val="center"/>
            <w:tcW w:w="2811" w:type="dxa"/>
          </w:tcPr>
          <w:p>
            <w:pPr>
              <w:pStyle w:val="Normal"/>
              <w:spacing w:before="0" w:after="30" w:line="259" w:lineRule="auto"/>
              <w:jc w:val="left"/>
            </w:pPr>
            <w:r>
              <w:rPr>
                <w:sz w:val="16"/>
              </w:rPr>
              <w:t xml:space="preserve">1.*</w:t>
            </w:r>
          </w:p>
        </w:tc>
        <w:tc>
          <w:tcPr>
            <w:vAlign w:val="center"/>
            <w:tcW w:w="5037" w:type="dxa"/>
          </w:tcPr>
          <w:p>
            <w:pPr>
              <w:pStyle w:val="Normal"/>
              <w:spacing w:before="0" w:after="30" w:line="259" w:lineRule="auto"/>
              <w:jc w:val="left"/>
            </w:pPr>
            <w:r>
              <w:rPr>
                <w:rStyle w:val="VerbatimChar"/>
                <w:sz w:val="16"/>
              </w:rPr>
              <w:t xml:space="preserve">ClientSecretCredential</w:t>
            </w:r>
            <w:r>
              <w:rPr>
                <w:sz w:val="16"/>
              </w:rPr>
              <w:t xml:space="preserve"> </w:t>
            </w:r>
            <w:r>
              <w:rPr>
                <w:sz w:val="16"/>
              </w:rPr>
              <w:t xml:space="preserve">(F1)</w:t>
            </w:r>
          </w:p>
        </w:tc>
      </w:tr>
      <w:tr>
        <w:trPr>
          <w:cantSplit/>
        </w:trPr>
        <w:tc>
          <w:tcPr>
            <w:vAlign w:val="center"/>
            <w:tcW w:w="6951" w:type="dxa"/>
          </w:tcPr>
          <w:p>
            <w:pPr>
              <w:pStyle w:val="Normal"/>
              <w:spacing w:before="0" w:after="30" w:line="259" w:lineRule="auto"/>
              <w:jc w:val="left"/>
            </w:pPr>
            <w:r>
              <w:rPr>
                <w:rStyle w:val="VerbatimChar"/>
                <w:sz w:val="16"/>
              </w:rPr>
              <w:t xml:space="preserve">Microsoft.Extensions.Http.Resilience</w:t>
            </w:r>
          </w:p>
        </w:tc>
        <w:tc>
          <w:tcPr>
            <w:vAlign w:val="center"/>
            <w:tcW w:w="2811" w:type="dxa"/>
          </w:tcPr>
          <w:p>
            <w:pPr>
              <w:pStyle w:val="Normal"/>
              <w:spacing w:before="0" w:after="30" w:line="259" w:lineRule="auto"/>
              <w:jc w:val="left"/>
            </w:pPr>
            <w:r>
              <w:rPr>
                <w:sz w:val="16"/>
              </w:rPr>
              <w:t xml:space="preserve">8.*</w:t>
            </w:r>
          </w:p>
        </w:tc>
        <w:tc>
          <w:tcPr>
            <w:vAlign w:val="center"/>
            <w:tcW w:w="5037" w:type="dxa"/>
          </w:tcPr>
          <w:p>
            <w:pPr>
              <w:pStyle w:val="Normal"/>
              <w:spacing w:before="0" w:after="30" w:line="259" w:lineRule="auto"/>
              <w:jc w:val="left"/>
            </w:pPr>
            <w:r>
              <w:rPr>
                <w:sz w:val="16"/>
              </w:rPr>
              <w:t>retries and circuit breaker</w:t>
            </w:r>
          </w:p>
        </w:tc>
      </w:tr>
      <w:tr>
        <w:trPr>
          <w:cantSplit/>
        </w:trPr>
        <w:tc>
          <w:tcPr>
            <w:vAlign w:val="center"/>
            <w:tcW w:w="6951" w:type="dxa"/>
          </w:tcPr>
          <w:p>
            <w:pPr>
              <w:pStyle w:val="Normal"/>
              <w:spacing w:before="0" w:after="30" w:line="259" w:lineRule="auto"/>
              <w:jc w:val="left"/>
            </w:pPr>
            <w:r>
              <w:rPr>
                <w:rStyle w:val="VerbatimChar"/>
                <w:sz w:val="16"/>
              </w:rPr>
              <w:t xml:space="preserve">Microsoft.Extensions.Options.ConfigurationExtensions</w:t>
            </w:r>
          </w:p>
        </w:tc>
        <w:tc>
          <w:tcPr>
            <w:vAlign w:val="center"/>
            <w:tcW w:w="2811" w:type="dxa"/>
          </w:tcPr>
          <w:p>
            <w:pPr>
              <w:pStyle w:val="Normal"/>
              <w:spacing w:before="0" w:after="30" w:line="259" w:lineRule="auto"/>
              <w:jc w:val="left"/>
            </w:pPr>
            <w:r>
              <w:rPr>
                <w:sz w:val="16"/>
              </w:rPr>
              <w:t xml:space="preserve">8.0.*</w:t>
            </w:r>
          </w:p>
        </w:tc>
        <w:tc>
          <w:tcPr>
            <w:vAlign w:val="center"/>
            <w:tcW w:w="5037" w:type="dxa"/>
          </w:tcPr>
          <w:p>
            <w:pPr>
              <w:pStyle w:val="Normal"/>
              <w:spacing w:before="0" w:after="30" w:line="259" w:lineRule="auto"/>
              <w:jc w:val="left"/>
            </w:pPr>
            <w:r>
              <w:rPr>
                <w:sz w:val="16"/>
              </w:rPr>
              <w:t>options binding</w:t>
            </w:r>
          </w:p>
        </w:tc>
      </w:tr>
      <w:tr>
        <w:trPr>
          <w:cantSplit/>
        </w:trPr>
        <w:tc>
          <w:tcPr>
            <w:vAlign w:val="center"/>
            <w:tcW w:w="6951" w:type="dxa"/>
          </w:tcPr>
          <w:p>
            <w:pPr>
              <w:pStyle w:val="Normal"/>
              <w:spacing w:before="0" w:after="30" w:line="259" w:lineRule="auto"/>
              <w:jc w:val="left"/>
            </w:pPr>
            <w:r>
              <w:rPr>
                <w:rStyle w:val="VerbatimChar"/>
                <w:sz w:val="16"/>
              </w:rPr>
              <w:t xml:space="preserve">Microsoft.Extensions.Hosting.Abstractions</w:t>
            </w:r>
          </w:p>
        </w:tc>
        <w:tc>
          <w:tcPr>
            <w:vAlign w:val="center"/>
            <w:tcW w:w="2811" w:type="dxa"/>
          </w:tcPr>
          <w:p>
            <w:pPr>
              <w:pStyle w:val="Normal"/>
              <w:spacing w:before="0" w:after="30" w:line="259" w:lineRule="auto"/>
              <w:jc w:val="left"/>
            </w:pPr>
            <w:r>
              <w:rPr>
                <w:sz w:val="16"/>
              </w:rPr>
              <w:t xml:space="preserve">8.0.*</w:t>
            </w:r>
          </w:p>
        </w:tc>
        <w:tc>
          <w:tcPr>
            <w:vAlign w:val="center"/>
            <w:tcW w:w="5037" w:type="dxa"/>
          </w:tcPr>
          <w:p>
            <w:pPr>
              <w:pStyle w:val="Normal"/>
              <w:spacing w:before="0" w:after="30" w:line="259" w:lineRule="auto"/>
              <w:jc w:val="left"/>
            </w:pPr>
            <w:r>
              <w:rPr>
                <w:sz w:val="16"/>
              </w:rPr>
              <w:t>registration interfaces</w:t>
            </w:r>
          </w:p>
        </w:tc>
      </w:tr>
    </w:tbl>
    <w:p>
      <w:pPr>
        <w:pStyle w:val="BodyText"/>
      </w:pPr>
      <w:r/>
      <w:r/>
      <w:r>
        <w:rPr>
          <w:rStyle w:val="VerbatimChar"/>
        </w:rPr>
        <w:t>Test project TeamsCallRecords.Infrastructure.Tests.csproj: net8.0, references to Core and Infrastructure; packages xunit 2.9.3, xunit.runner.visualstudio 3.1.4, Microsoft.NET.Test.Sdk 17.14.1, coverlet.collector 6.0.4, Microsoft.Extensions.TimeProvider.Testing 8., Microsoft.Extensions.Diagnostics.Testing 8. (FakeLogger).</w:t>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r>
        <w:rPr>
          <w:i/>
          <w:iCs/>
        </w:rPr>
      </w:r>
      <w:r>
        <w:rPr>
          <w:i/>
          <w:iCs/>
        </w:rPr>
      </w:r>
      <w:r>
        <w:rPr>
          <w:rStyle w:val="VerbatimChar"/>
          <w:i/>
          <w:iCs/>
        </w:rPr>
      </w:r>
      <w:r>
        <w:rPr>
          <w:i/>
          <w:iCs/>
        </w:rPr>
      </w:r>
      <w:r>
        <w:rPr>
          <w:i/>
          <w:iCs/>
        </w:rPr>
      </w:r>
      <w:r/>
      <w:r/>
      <w:r>
        <w:rPr>
          <w:rStyle w:val="VerbatimChar"/>
        </w:rPr>
      </w:r>
      <w:r/>
    </w:p>
    <w:p>
      <w:pPr>
        <w:pStyle w:val="BodyText"/>
      </w:pPr>
      <w:r>
        <w:rPr>
          <w:b/>
          <w:bCs/>
        </w:rPr>
        <w:t>3.10.2. Rules Common to All Classes.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Rule</w:t>
            </w:r>
          </w:p>
        </w:tc>
        <w:tc>
          <w:tcPr>
            <w:vAlign w:val="center"/>
            <w:tcW w:w="10804" w:type="dxa"/>
            <w:shd w:fill="EAF1F7" w:val="clear"/>
          </w:tcPr>
          <w:p>
            <w:pPr>
              <w:pStyle w:val="Normal"/>
              <w:spacing w:before="0" w:after="30" w:line="259" w:lineRule="auto"/>
              <w:jc w:val="left"/>
            </w:pPr>
            <w:r>
              <w:rPr>
                <w:b/>
                <w:color w:val="164160"/>
                <w:sz w:val="16"/>
              </w:rPr>
              <w:t>Contents</w:t>
            </w:r>
          </w:p>
        </w:tc>
      </w:tr>
      <w:tr>
        <w:trPr>
          <w:cantSplit/>
        </w:trPr>
        <w:tc>
          <w:tcPr>
            <w:vAlign w:val="center"/>
            <w:tcW w:w="3995" w:type="dxa"/>
          </w:tcPr>
          <w:p>
            <w:pPr>
              <w:pStyle w:val="Normal"/>
              <w:spacing w:before="0" w:after="30" w:line="259" w:lineRule="auto"/>
              <w:jc w:val="left"/>
            </w:pPr>
            <w:r>
              <w:rPr>
                <w:sz w:val="16"/>
              </w:rPr>
              <w:t>Time</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rStyle w:val="VerbatimChar"/>
                <w:sz w:val="16"/>
              </w:rPr>
            </w:r>
            <w:r>
              <w:rPr>
                <w:sz w:val="16"/>
              </w:rPr>
              <w:t>TimeProvider is the sole time source (constructor-injected); DateTimeOffset.UtcNow and DateTime.Now are prohibited; time is stored in tables as UtcText.Format(...) strings; time comparisons are performed in SQL query text (FromSqlInterpolated) because string ordering matches UTC chronology</w:t>
            </w:r>
          </w:p>
        </w:tc>
      </w:tr>
      <w:tr>
        <w:trPr>
          <w:cantSplit/>
        </w:trPr>
        <w:tc>
          <w:tcPr>
            <w:vAlign w:val="center"/>
            <w:tcW w:w="3995" w:type="dxa"/>
          </w:tcPr>
          <w:p>
            <w:pPr>
              <w:pStyle w:val="Normal"/>
              <w:spacing w:before="0" w:after="30" w:line="259" w:lineRule="auto"/>
              <w:jc w:val="left"/>
            </w:pPr>
            <w:r>
              <w:rPr>
                <w:sz w:val="16"/>
              </w:rPr>
              <w:t>Asynchrony</w:t>
            </w:r>
          </w:p>
        </w:tc>
        <w:tc>
          <w:tcPr>
            <w:vAlign w:val="center"/>
            <w:tcW w:w="10804" w:type="dxa"/>
          </w:tcPr>
          <w:p>
            <w:pPr>
              <w:pStyle w:val="Normal"/>
              <w:spacing w:before="0" w:after="30" w:line="259" w:lineRule="auto"/>
              <w:jc w:val="left"/>
            </w:pPr>
            <w:r>
              <w:rPr>
                <w:sz w:val="16"/>
              </w:rPr>
              <w:t>all database and network operations return Task and take CancellationToken ct as the final argument; blocking .Result/.Wait() calls are prohibited</w:t>
            </w:r>
            <w:r>
              <w:rPr>
                <w:sz w:val="16"/>
              </w:rPr>
            </w:r>
            <w:r>
              <w:rPr>
                <w:rStyle w:val="VerbatimChar"/>
                <w:sz w:val="16"/>
              </w:rPr>
            </w: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r>
            <w:r>
              <w:rPr>
                <w:sz w:val="16"/>
              </w:rPr>
            </w:r>
          </w:p>
        </w:tc>
      </w:tr>
      <w:tr>
        <w:trPr>
          <w:cantSplit/>
        </w:trPr>
        <w:tc>
          <w:tcPr>
            <w:vAlign w:val="center"/>
            <w:tcW w:w="3995" w:type="dxa"/>
          </w:tcPr>
          <w:p>
            <w:pPr>
              <w:pStyle w:val="Normal"/>
              <w:spacing w:before="0" w:after="30" w:line="259" w:lineRule="auto"/>
              <w:jc w:val="left"/>
            </w:pPr>
            <w:r>
              <w:rPr>
                <w:sz w:val="16"/>
              </w:rPr>
              <w:t>Writes</w:t>
            </w:r>
          </w:p>
        </w:tc>
        <w:tc>
          <w:tcPr>
            <w:vAlign w:val="center"/>
            <w:tcW w:w="10804" w:type="dxa"/>
          </w:tcPr>
          <w:p>
            <w:pPr>
              <w:pStyle w:val="Normal"/>
              <w:spacing w:before="0" w:after="30" w:line="259" w:lineRule="auto"/>
              <w:jc w:val="left"/>
            </w:pPr>
            <w:r>
              <w:rPr>
                <w:sz w:val="16"/>
              </w:rPr>
              <w:t>all database writes execute within IWriteGate.RunAsync; reads use a separate IDbContextFactory&lt;TcriDbContext&gt; context with AsNoTracking()</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sz w:val="16"/>
              </w:rPr>
              <w:t>Cancellation</w:t>
            </w:r>
          </w:p>
        </w:tc>
        <w:tc>
          <w:tcPr>
            <w:vAlign w:val="center"/>
            <w:tcW w:w="10804" w:type="dxa"/>
          </w:tcPr>
          <w:p>
            <w:pPr>
              <w:pStyle w:val="Normal"/>
              <w:spacing w:before="0" w:after="30" w:line="259" w:lineRule="auto"/>
              <w:jc w:val="left"/>
            </w:pPr>
            <w:r>
              <w:rPr>
                <w:rStyle w:val="VerbatimChar"/>
                <w:sz w:val="16"/>
              </w:rPr>
            </w:r>
            <w:r>
              <w:rPr>
                <w:sz w:val="16"/>
              </w:rPr>
            </w:r>
            <w:r>
              <w:rPr>
                <w:sz w:val="16"/>
              </w:rPr>
              <w:t>OperationCanceledException is neither caught nor written to error_log</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sz w:val="16"/>
              </w:rPr>
              <w:t>Errors</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r>
            <w:r>
              <w:rPr>
                <w:sz w:val="16"/>
              </w:rPr>
            </w:r>
            <w:r>
              <w:rPr>
                <w:sz w:val="16"/>
              </w:rPr>
              <w:t>A “record-level error” (exception while processing one item) is caught in CallProcessor/OutboxSender, written to error_log and ILogger, and the service continues (F9, K9); a “process-level error” (database inaccessible at startup) is an exception from InfrastructureRegistration.MigrateAsync, and the process stops.</w:t>
            </w:r>
            <w:r>
              <w:rPr>
                <w:sz w:val="16"/>
              </w:rPr>
            </w:r>
            <w:r>
              <w:rPr>
                <w:rStyle w:val="VerbatimChar"/>
                <w:sz w:val="16"/>
              </w:rPr>
            </w:r>
            <w:r>
              <w:rPr>
                <w:sz w:val="16"/>
              </w:rPr>
            </w:r>
          </w:p>
        </w:tc>
      </w:tr>
      <w:tr>
        <w:trPr>
          <w:cantSplit/>
        </w:trPr>
        <w:tc>
          <w:tcPr>
            <w:vAlign w:val="center"/>
            <w:tcW w:w="3995" w:type="dxa"/>
          </w:tcPr>
          <w:p>
            <w:pPr>
              <w:pStyle w:val="Normal"/>
              <w:spacing w:before="0" w:after="30" w:line="259" w:lineRule="auto"/>
              <w:jc w:val="left"/>
            </w:pPr>
            <w:r>
              <w:rPr>
                <w:sz w:val="16"/>
              </w:rPr>
              <w:t>Logging</w:t>
            </w:r>
          </w:p>
        </w:tc>
        <w:tc>
          <w:tcPr>
            <w:vAlign w:val="center"/>
            <w:tcW w:w="10804" w:type="dxa"/>
          </w:tcPr>
          <w:p>
            <w:pPr>
              <w:pStyle w:val="Normal"/>
              <w:spacing w:before="0" w:after="30" w:line="259" w:lineRule="auto"/>
              <w:jc w:val="left"/>
            </w:pPr>
            <w:r>
              <w:rPr>
                <w:rStyle w:val="VerbatimCha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ILogger&lt;T&gt;; BeginScope includes component, tenant_id, call_id, session_id, inbox_id wherever known; never log secrets (ClientSecret, ClientState, Api:Key, tokens), call record bodies, or notification bodies in ILogger or error_log</w:t>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sz w:val="16"/>
              </w:rPr>
              <w:t>Strings</w:t>
            </w:r>
          </w:p>
        </w:tc>
        <w:tc>
          <w:tcPr>
            <w:vAlign w:val="center"/>
            <w:tcW w:w="10804" w:type="dxa"/>
          </w:tcPr>
          <w:p>
            <w:pPr>
              <w:pStyle w:val="Normal"/>
              <w:spacing w:before="0" w:after="30" w:line="259" w:lineRule="auto"/>
              <w:jc w:val="left"/>
            </w:pPr>
            <w:r>
              <w:rPr>
                <w:sz w:val="16"/>
              </w:rPr>
              <w:t>Identifiers are compared using StringComparison.Ordinal; tenant_id and call_id are stored unchanged from the source</w:t>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sz w:val="16"/>
              </w:rPr>
              <w:t>Message Size</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Truncate error_log.message and rejected.message to 1000 characters, error_log.details and last_error to 4000</w:t>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bl>
    <w:p>
      <w:pPr>
        <w:pStyle w:val="BodyText"/>
      </w:pPr>
      <w:r>
        <w:rPr>
          <w:b/>
          <w:bCs/>
        </w:rPr>
        <w:t>3.10.3. Dependencies Between Units (Arrow Means “Uses”).</w:t>
      </w:r>
    </w:p>
    <w:p>
      <w:pPr>
        <w:pStyle w:val="SourceCode"/>
      </w:pPr>
      <w:r>
        <w:rPr>
          <w:rStyle w:val="VerbatimChar"/>
        </w:rPr>
        <w:t xml:space="preserve">CallProcessor -&gt; IGraphClient, IInboxStore, ISourceStateStore, ICdrApplier, IReconciler, IErrorLog, CallRecordConverter (Core), VersionRules (Core)</w:t>
      </w:r>
      <w:r>
        <w:br/>
      </w:r>
      <w:r>
        <w:rPr>
          <w:rStyle w:val="VerbatimChar"/>
        </w:rPr>
        <w:t xml:space="preserve">CdrApplier -&gt; IWriteGate, CdrMapping, InboxTransitions, VersionRules (Core)</w:t>
      </w:r>
      <w:r>
        <w:br/>
      </w:r>
      <w:r>
        <w:rPr>
          <w:rStyle w:val="VerbatimChar"/>
        </w:rPr>
        <w:t xml:space="preserve">SourceStateStore -&gt; IWriteGate, IDbContextFactory, InboxTransitions, ProcessingOptions</w:t>
      </w:r>
      <w:r>
        <w:br/>
      </w:r>
      <w:r>
        <w:rPr>
          <w:rStyle w:val="VerbatimChar"/>
        </w:rPr>
        <w:t xml:space="preserve">Reconciler -&gt; IGraphClient, ISourceStateStore, IInboxStore, GraphOptions, ReconcileOptions</w:t>
      </w:r>
      <w:r>
        <w:br/>
      </w:r>
      <w:r>
        <w:rPr>
          <w:rStyle w:val="VerbatimChar"/>
        </w:rPr>
        <w:t xml:space="preserve">OutboxSender -&gt; IOutboxStore, IGraphClient, IErrorLog</w:t>
      </w:r>
      <w:r>
        <w:br/>
      </w:r>
      <w:r>
        <w:rPr>
          <w:rStyle w:val="VerbatimChar"/>
        </w:rPr>
        <w:t xml:space="preserve">SubscriptionService -&gt; IGraphClient, ISubscriptionStore, IInboxStore, IErrorLog</w:t>
      </w:r>
      <w:r>
        <w:br/>
      </w:r>
      <w:r>
        <w:rPr>
          <w:rStyle w:val="VerbatimChar"/>
        </w:rPr>
        <w:t xml:space="preserve">InboxStore, OutboxStore, SubscriptionStore, ErrorLog, CdrReader -&gt; IWriteGate / IDbContextFactory</w:t>
      </w:r>
      <w:r>
        <w:br/>
      </w:r>
      <w:r>
        <w:rPr>
          <w:rStyle w:val="VerbatimChar"/>
        </w:rPr>
        <w:t xml:space="preserve">GraphClient -&gt; HttpClient, TokenCredential, GraphOptions</w:t>
      </w:r>
    </w:p>
    <w:p>
      <w:pPr>
        <w:pStyle w:val="Normal"/>
      </w:pPr>
      <w:r/>
      <w:r/>
      <w:r>
        <w:rPr>
          <w:rStyle w:val="VerbatimChar"/>
        </w:rPr>
      </w:r>
      <w:r/>
      <w:r/>
      <w:r/>
      <w:r>
        <w:rPr>
          <w:rStyle w:val="VerbatimChar"/>
        </w:rPr>
      </w:r>
      <w:r/>
      <w:r>
        <w:t>There are no circular dependencies; CallProcessor and Reconciler have a one-way relationship (the processor invokes reconciliation for an item of kind reconcile without call_id; the reconciler does not invoke the processor).</w:t>
      </w:r>
      <w:r/>
      <w:r>
        <w:rPr>
          <w:rStyle w:val="VerbatimChar"/>
        </w:rPr>
      </w:r>
      <w:r/>
      <w:r/>
      <w:r/>
      <w:r>
        <w:rPr>
          <w:rStyle w:val="VerbatimChar"/>
        </w:rPr>
      </w:r>
      <w:r/>
    </w:p>
    <w:bookmarkEnd w:id="58"/>
    <w:bookmarkStart w:id="67" w:name="Xaf7b66cb597a2c5ceb2dc33c6131dd94ff9dcac"/>
    <w:p>
      <w:pPr>
        <w:pStyle w:val="Heading3"/>
        <w:keepNext/>
        <w:keepLines/>
        <w:jc w:val="left"/>
      </w:pPr>
      <w:r>
        <w:t>3.11. Data: Context, Connection, Writing, Migration, and Reading</w:t>
      </w:r>
    </w:p>
    <w:bookmarkStart w:id="59" w:name="Xb0fcf70534bbe80134430be28d2aee66f892b0c"/>
    <w:p>
      <w:pPr>
        <w:pStyle w:val="Heading4"/>
        <w:keepNext/>
        <w:keepLines/>
        <w:jc w:val="left"/>
      </w:pPr>
      <w:r>
        <w:t>3.11.1. State Constants (Data/Entities/States.cs)</w:t>
      </w:r>
      <w:r>
        <w:rPr>
          <w:rStyle w:val="VerbatimChar"/>
        </w:rPr>
      </w:r>
      <w:r/>
    </w:p>
    <w:p>
      <w:pPr>
        <w:pStyle w:val="Normal"/>
      </w:pPr>
      <w:r>
        <w:t>Static classes of string constants; their values match the CHECK constraints in 3.5. String literals for these values are prohibited elsewhere.</w:t>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Class</w:t>
            </w:r>
          </w:p>
        </w:tc>
        <w:tc>
          <w:tcPr>
            <w:vAlign w:val="center"/>
            <w:tcW w:w="10804" w:type="dxa"/>
            <w:shd w:fill="EAF1F7" w:val="clear"/>
          </w:tcPr>
          <w:p>
            <w:pPr>
              <w:pStyle w:val="Normal"/>
              <w:spacing w:before="0" w:after="30" w:line="259" w:lineRule="auto"/>
              <w:jc w:val="left"/>
            </w:pPr>
            <w:r>
              <w:rPr>
                <w:b/>
                <w:color w:val="164160"/>
                <w:sz w:val="16"/>
              </w:rPr>
              <w:t>Constant = Value</w:t>
            </w:r>
          </w:p>
        </w:tc>
      </w:tr>
      <w:tr>
        <w:trPr>
          <w:cantSplit/>
        </w:trPr>
        <w:tc>
          <w:tcPr>
            <w:vAlign w:val="center"/>
            <w:tcW w:w="3995" w:type="dxa"/>
          </w:tcPr>
          <w:p>
            <w:pPr>
              <w:pStyle w:val="Normal"/>
              <w:spacing w:before="0" w:after="30" w:line="259" w:lineRule="auto"/>
              <w:jc w:val="left"/>
            </w:pPr>
            <w:r>
              <w:rPr>
                <w:rStyle w:val="VerbatimChar"/>
                <w:sz w:val="16"/>
              </w:rPr>
              <w:t xml:space="preserve">InboxKinds</w:t>
            </w:r>
          </w:p>
        </w:tc>
        <w:tc>
          <w:tcPr>
            <w:vAlign w:val="center"/>
            <w:tcW w:w="10804" w:type="dxa"/>
          </w:tcPr>
          <w:p>
            <w:pPr>
              <w:pStyle w:val="Normal"/>
              <w:spacing w:before="0" w:after="30" w:line="259" w:lineRule="auto"/>
              <w:jc w:val="left"/>
            </w:pPr>
            <w:r>
              <w:rPr>
                <w:rStyle w:val="VerbatimChar"/>
                <w:sz w:val="16"/>
              </w:rPr>
              <w:t xml:space="preserve">CallRecord = "callRecord"</w:t>
            </w:r>
            <w:r>
              <w:rPr>
                <w:sz w:val="16"/>
              </w:rPr>
              <w:t xml:space="preserve">,</w:t>
            </w:r>
            <w:r>
              <w:rPr>
                <w:sz w:val="16"/>
              </w:rPr>
              <w:t xml:space="preserve"> </w:t>
            </w:r>
            <w:r>
              <w:rPr>
                <w:rStyle w:val="VerbatimChar"/>
                <w:sz w:val="16"/>
              </w:rPr>
              <w:t xml:space="preserve">ChannelMessage = "channelMessage"</w:t>
            </w:r>
            <w:r>
              <w:rPr>
                <w:sz w:val="16"/>
              </w:rPr>
              <w:t xml:space="preserve">,</w:t>
            </w:r>
            <w:r>
              <w:rPr>
                <w:sz w:val="16"/>
              </w:rPr>
              <w:t xml:space="preserve"> </w:t>
            </w:r>
            <w:r>
              <w:rPr>
                <w:rStyle w:val="VerbatimChar"/>
                <w:sz w:val="16"/>
              </w:rPr>
              <w:t xml:space="preserve">Reconcile = "reconcile"</w:t>
            </w:r>
          </w:p>
        </w:tc>
      </w:tr>
      <w:tr>
        <w:trPr>
          <w:cantSplit/>
        </w:trPr>
        <w:tc>
          <w:tcPr>
            <w:vAlign w:val="center"/>
            <w:tcW w:w="3995" w:type="dxa"/>
          </w:tcPr>
          <w:p>
            <w:pPr>
              <w:pStyle w:val="Normal"/>
              <w:spacing w:before="0" w:after="30" w:line="259" w:lineRule="auto"/>
              <w:jc w:val="left"/>
            </w:pPr>
            <w:r>
              <w:rPr>
                <w:rStyle w:val="VerbatimChar"/>
                <w:sz w:val="16"/>
              </w:rPr>
              <w:t xml:space="preserve">InboxStates</w:t>
            </w:r>
          </w:p>
        </w:tc>
        <w:tc>
          <w:tcPr>
            <w:vAlign w:val="center"/>
            <w:tcW w:w="10804" w:type="dxa"/>
          </w:tcPr>
          <w:p>
            <w:pPr>
              <w:pStyle w:val="Normal"/>
              <w:spacing w:before="0" w:after="30" w:line="259" w:lineRule="auto"/>
              <w:jc w:val="left"/>
            </w:pPr>
            <w:r>
              <w:rPr>
                <w:rStyle w:val="VerbatimChar"/>
                <w:sz w:val="16"/>
              </w:rPr>
              <w:t xml:space="preserve">New = "new"</w:t>
            </w:r>
            <w:r>
              <w:rPr>
                <w:sz w:val="16"/>
              </w:rPr>
              <w:t xml:space="preserve">,</w:t>
            </w:r>
            <w:r>
              <w:rPr>
                <w:sz w:val="16"/>
              </w:rPr>
              <w:t xml:space="preserve"> </w:t>
            </w:r>
            <w:r>
              <w:rPr>
                <w:rStyle w:val="VerbatimChar"/>
                <w:sz w:val="16"/>
              </w:rPr>
              <w:t xml:space="preserve">Processing = "processing"</w:t>
            </w:r>
            <w:r>
              <w:rPr>
                <w:sz w:val="16"/>
              </w:rPr>
              <w:t xml:space="preserve">,</w:t>
            </w:r>
            <w:r>
              <w:rPr>
                <w:sz w:val="16"/>
              </w:rPr>
              <w:t xml:space="preserve"> </w:t>
            </w:r>
            <w:r>
              <w:rPr>
                <w:rStyle w:val="VerbatimChar"/>
                <w:sz w:val="16"/>
              </w:rPr>
              <w:t xml:space="preserve">Done = "done"</w:t>
            </w:r>
            <w:r>
              <w:rPr>
                <w:sz w:val="16"/>
              </w:rPr>
              <w:t xml:space="preserve">,</w:t>
            </w:r>
            <w:r>
              <w:rPr>
                <w:sz w:val="16"/>
              </w:rPr>
              <w:t xml:space="preserve"> </w:t>
            </w:r>
            <w:r>
              <w:rPr>
                <w:rStyle w:val="VerbatimChar"/>
                <w:sz w:val="16"/>
              </w:rPr>
              <w:t xml:space="preserve">Failed = "failed"</w:t>
            </w:r>
          </w:p>
        </w:tc>
      </w:tr>
      <w:tr>
        <w:trPr>
          <w:cantSplit/>
        </w:trPr>
        <w:tc>
          <w:tcPr>
            <w:vAlign w:val="center"/>
            <w:tcW w:w="3995" w:type="dxa"/>
          </w:tcPr>
          <w:p>
            <w:pPr>
              <w:pStyle w:val="Normal"/>
              <w:spacing w:before="0" w:after="30" w:line="259" w:lineRule="auto"/>
              <w:jc w:val="left"/>
            </w:pPr>
            <w:r>
              <w:rPr>
                <w:rStyle w:val="VerbatimChar"/>
                <w:sz w:val="16"/>
              </w:rPr>
              <w:t xml:space="preserve">SourceStates</w:t>
            </w:r>
          </w:p>
        </w:tc>
        <w:tc>
          <w:tcPr>
            <w:vAlign w:val="center"/>
            <w:tcW w:w="10804" w:type="dxa"/>
          </w:tcPr>
          <w:p>
            <w:pPr>
              <w:pStyle w:val="Normal"/>
              <w:spacing w:before="0" w:after="30" w:line="259" w:lineRule="auto"/>
              <w:jc w:val="left"/>
            </w:pPr>
            <w:r>
              <w:rPr>
                <w:rStyle w:val="VerbatimChar"/>
                <w:sz w:val="16"/>
              </w:rPr>
              <w:t xml:space="preserve">Pending = "pending"</w:t>
            </w:r>
            <w:r>
              <w:rPr>
                <w:sz w:val="16"/>
              </w:rPr>
              <w:t xml:space="preserve">,</w:t>
            </w:r>
            <w:r>
              <w:rPr>
                <w:sz w:val="16"/>
              </w:rPr>
              <w:t xml:space="preserve"> </w:t>
            </w:r>
            <w:r>
              <w:rPr>
                <w:rStyle w:val="VerbatimChar"/>
                <w:sz w:val="16"/>
              </w:rPr>
              <w:t xml:space="preserve">Done = "done"</w:t>
            </w:r>
            <w:r>
              <w:rPr>
                <w:sz w:val="16"/>
              </w:rPr>
              <w:t xml:space="preserve">,</w:t>
            </w:r>
            <w:r>
              <w:rPr>
                <w:sz w:val="16"/>
              </w:rPr>
              <w:t xml:space="preserve"> </w:t>
            </w:r>
            <w:r>
              <w:rPr>
                <w:rStyle w:val="VerbatimChar"/>
                <w:sz w:val="16"/>
              </w:rPr>
              <w:t xml:space="preserve">Suspended = "suspended"</w:t>
            </w:r>
            <w:r>
              <w:rPr>
                <w:sz w:val="16"/>
              </w:rPr>
              <w:t xml:space="preserve">,</w:t>
            </w:r>
            <w:r>
              <w:rPr>
                <w:sz w:val="16"/>
              </w:rPr>
              <w:t xml:space="preserve"> </w:t>
            </w:r>
            <w:r>
              <w:rPr>
                <w:rStyle w:val="VerbatimChar"/>
                <w:sz w:val="16"/>
              </w:rPr>
              <w:t xml:space="preserve">Expired = "expired"</w:t>
            </w:r>
          </w:p>
        </w:tc>
      </w:tr>
      <w:tr>
        <w:trPr>
          <w:cantSplit/>
        </w:trPr>
        <w:tc>
          <w:tcPr>
            <w:vAlign w:val="center"/>
            <w:tcW w:w="3995" w:type="dxa"/>
          </w:tcPr>
          <w:p>
            <w:pPr>
              <w:pStyle w:val="Normal"/>
              <w:spacing w:before="0" w:after="30" w:line="259" w:lineRule="auto"/>
              <w:jc w:val="left"/>
            </w:pPr>
            <w:r>
              <w:rPr>
                <w:rStyle w:val="VerbatimChar"/>
                <w:sz w:val="16"/>
              </w:rPr>
              <w:t xml:space="preserve">OutboxStates</w:t>
            </w:r>
          </w:p>
        </w:tc>
        <w:tc>
          <w:tcPr>
            <w:vAlign w:val="center"/>
            <w:tcW w:w="10804" w:type="dxa"/>
          </w:tcPr>
          <w:p>
            <w:pPr>
              <w:pStyle w:val="Normal"/>
              <w:spacing w:before="0" w:after="30" w:line="259" w:lineRule="auto"/>
              <w:jc w:val="left"/>
            </w:pPr>
            <w:r>
              <w:rPr>
                <w:rStyle w:val="VerbatimChar"/>
                <w:sz w:val="16"/>
              </w:rPr>
              <w:t xml:space="preserve">New = "new"</w:t>
            </w:r>
            <w:r>
              <w:rPr>
                <w:sz w:val="16"/>
              </w:rPr>
              <w:t xml:space="preserve">,</w:t>
            </w:r>
            <w:r>
              <w:rPr>
                <w:sz w:val="16"/>
              </w:rPr>
              <w:t xml:space="preserve"> </w:t>
            </w:r>
            <w:r>
              <w:rPr>
                <w:rStyle w:val="VerbatimChar"/>
                <w:sz w:val="16"/>
              </w:rPr>
              <w:t xml:space="preserve">Sending = "sending"</w:t>
            </w:r>
            <w:r>
              <w:rPr>
                <w:sz w:val="16"/>
              </w:rPr>
              <w:t xml:space="preserve">,</w:t>
            </w:r>
            <w:r>
              <w:rPr>
                <w:sz w:val="16"/>
              </w:rPr>
              <w:t xml:space="preserve"> </w:t>
            </w:r>
            <w:r>
              <w:rPr>
                <w:rStyle w:val="VerbatimChar"/>
                <w:sz w:val="16"/>
              </w:rPr>
              <w:t xml:space="preserve">Sent = "sent"</w:t>
            </w:r>
            <w:r>
              <w:rPr>
                <w:sz w:val="16"/>
              </w:rPr>
              <w:t xml:space="preserve">,</w:t>
            </w:r>
            <w:r>
              <w:rPr>
                <w:sz w:val="16"/>
              </w:rPr>
              <w:t xml:space="preserve"> </w:t>
            </w:r>
            <w:r>
              <w:rPr>
                <w:rStyle w:val="VerbatimChar"/>
                <w:sz w:val="16"/>
              </w:rPr>
              <w:t xml:space="preserve">Failed = "failed"</w:t>
            </w:r>
          </w:p>
        </w:tc>
      </w:tr>
      <w:tr>
        <w:trPr>
          <w:cantSplit/>
        </w:trPr>
        <w:tc>
          <w:tcPr>
            <w:vAlign w:val="center"/>
            <w:tcW w:w="3995" w:type="dxa"/>
          </w:tcPr>
          <w:p>
            <w:pPr>
              <w:pStyle w:val="Normal"/>
              <w:spacing w:before="0" w:after="30" w:line="259" w:lineRule="auto"/>
              <w:jc w:val="left"/>
            </w:pPr>
            <w:r>
              <w:rPr>
                <w:rStyle w:val="VerbatimChar"/>
                <w:sz w:val="16"/>
              </w:rPr>
              <w:t xml:space="preserve">OutboxKinds</w:t>
            </w:r>
          </w:p>
        </w:tc>
        <w:tc>
          <w:tcPr>
            <w:vAlign w:val="center"/>
            <w:tcW w:w="10804" w:type="dxa"/>
          </w:tcPr>
          <w:p>
            <w:pPr>
              <w:pStyle w:val="Normal"/>
              <w:spacing w:before="0" w:after="30" w:line="259" w:lineRule="auto"/>
              <w:jc w:val="left"/>
            </w:pPr>
            <w:r>
              <w:rPr>
                <w:rStyle w:val="VerbatimChar"/>
                <w:sz w:val="16"/>
              </w:rPr>
              <w:t xml:space="preserve">Activity = "activity"</w:t>
            </w:r>
          </w:p>
        </w:tc>
      </w:tr>
      <w:tr>
        <w:trPr>
          <w:cantSplit/>
        </w:trPr>
        <w:tc>
          <w:tcPr>
            <w:vAlign w:val="center"/>
            <w:tcW w:w="3995" w:type="dxa"/>
          </w:tcPr>
          <w:p>
            <w:pPr>
              <w:pStyle w:val="Normal"/>
              <w:spacing w:before="0" w:after="30" w:line="259" w:lineRule="auto"/>
              <w:jc w:val="left"/>
            </w:pPr>
            <w:r>
              <w:rPr>
                <w:rStyle w:val="VerbatimChar"/>
                <w:sz w:val="16"/>
              </w:rPr>
              <w:t xml:space="preserve">SubscriptionKinds</w:t>
            </w:r>
          </w:p>
        </w:tc>
        <w:tc>
          <w:tcPr>
            <w:vAlign w:val="center"/>
            <w:tcW w:w="10804" w:type="dxa"/>
          </w:tcPr>
          <w:p>
            <w:pPr>
              <w:pStyle w:val="Normal"/>
              <w:spacing w:before="0" w:after="30" w:line="259" w:lineRule="auto"/>
              <w:jc w:val="left"/>
            </w:pPr>
            <w:r>
              <w:rPr>
                <w:rStyle w:val="VerbatimChar"/>
                <w:sz w:val="16"/>
              </w:rPr>
              <w:t xml:space="preserve">CallRecords = "callRecords"</w:t>
            </w:r>
            <w:r>
              <w:rPr>
                <w:sz w:val="16"/>
              </w:rPr>
              <w:t xml:space="preserve">,</w:t>
            </w:r>
            <w:r>
              <w:rPr>
                <w:sz w:val="16"/>
              </w:rPr>
              <w:t xml:space="preserve"> </w:t>
            </w:r>
            <w:r>
              <w:rPr>
                <w:rStyle w:val="VerbatimChar"/>
                <w:sz w:val="16"/>
              </w:rPr>
              <w:t xml:space="preserve">ChannelMessages = "channelMessages"</w:t>
            </w:r>
          </w:p>
        </w:tc>
      </w:tr>
      <w:tr>
        <w:trPr>
          <w:cantSplit/>
        </w:trPr>
        <w:tc>
          <w:tcPr>
            <w:vAlign w:val="center"/>
            <w:tcW w:w="3995" w:type="dxa"/>
          </w:tcPr>
          <w:p>
            <w:pPr>
              <w:pStyle w:val="Normal"/>
              <w:spacing w:before="0" w:after="30" w:line="259" w:lineRule="auto"/>
              <w:jc w:val="left"/>
            </w:pPr>
            <w:r>
              <w:rPr>
                <w:rStyle w:val="VerbatimChar"/>
                <w:sz w:val="16"/>
              </w:rPr>
              <w:t xml:space="preserve">SubscriptionStatuses</w:t>
            </w:r>
          </w:p>
        </w:tc>
        <w:tc>
          <w:tcPr>
            <w:vAlign w:val="center"/>
            <w:tcW w:w="10804" w:type="dxa"/>
          </w:tcPr>
          <w:p>
            <w:pPr>
              <w:pStyle w:val="Normal"/>
              <w:spacing w:before="0" w:after="30" w:line="259" w:lineRule="auto"/>
              <w:jc w:val="left"/>
            </w:pPr>
            <w:r>
              <w:rPr>
                <w:rStyle w:val="VerbatimChar"/>
                <w:sz w:val="16"/>
              </w:rPr>
              <w:t xml:space="preserve">Active = "active"</w:t>
            </w:r>
            <w:r>
              <w:rPr>
                <w:sz w:val="16"/>
              </w:rPr>
              <w:t xml:space="preserve">,</w:t>
            </w:r>
            <w:r>
              <w:rPr>
                <w:sz w:val="16"/>
              </w:rPr>
              <w:t xml:space="preserve"> </w:t>
            </w:r>
            <w:r>
              <w:rPr>
                <w:rStyle w:val="VerbatimChar"/>
                <w:sz w:val="16"/>
              </w:rPr>
              <w:t xml:space="preserve">Renewing = "renewing"</w:t>
            </w:r>
            <w:r>
              <w:rPr>
                <w:sz w:val="16"/>
              </w:rPr>
              <w:t xml:space="preserve">,</w:t>
            </w:r>
            <w:r>
              <w:rPr>
                <w:sz w:val="16"/>
              </w:rPr>
              <w:t xml:space="preserve"> </w:t>
            </w:r>
            <w:r>
              <w:rPr>
                <w:rStyle w:val="VerbatimChar"/>
                <w:sz w:val="16"/>
              </w:rPr>
              <w:t xml:space="preserve">Failed = "failed"</w:t>
            </w:r>
          </w:p>
        </w:tc>
      </w:tr>
      <w:tr>
        <w:trPr>
          <w:cantSplit/>
        </w:trPr>
        <w:tc>
          <w:tcPr>
            <w:vAlign w:val="center"/>
            <w:tcW w:w="3995" w:type="dxa"/>
          </w:tcPr>
          <w:p>
            <w:pPr>
              <w:pStyle w:val="Normal"/>
              <w:spacing w:before="0" w:after="30" w:line="259" w:lineRule="auto"/>
              <w:jc w:val="left"/>
            </w:pPr>
            <w:r>
              <w:rPr>
                <w:rStyle w:val="VerbatimChar"/>
                <w:sz w:val="16"/>
              </w:rPr>
              <w:t xml:space="preserve">AuditKinds</w:t>
            </w:r>
          </w:p>
        </w:tc>
        <w:tc>
          <w:tcPr>
            <w:vAlign w:val="center"/>
            <w:tcW w:w="10804" w:type="dxa"/>
          </w:tcPr>
          <w:p>
            <w:pPr>
              <w:pStyle w:val="Normal"/>
              <w:spacing w:before="0" w:after="30" w:line="259" w:lineRule="auto"/>
              <w:jc w:val="left"/>
            </w:pPr>
            <w:r>
              <w:rPr>
                <w:rStyle w:val="VerbatimChar"/>
                <w:sz w:val="16"/>
              </w:rPr>
              <w:t xml:space="preserve">VersionDiscrepancy = "version_discrepancy"</w:t>
            </w:r>
          </w:p>
        </w:tc>
      </w:tr>
      <w:tr>
        <w:trPr>
          <w:cantSplit/>
        </w:trPr>
        <w:tc>
          <w:tcPr>
            <w:vAlign w:val="center"/>
            <w:tcW w:w="3995" w:type="dxa"/>
          </w:tcPr>
          <w:p>
            <w:pPr>
              <w:pStyle w:val="Normal"/>
              <w:spacing w:before="0" w:after="30" w:line="259" w:lineRule="auto"/>
              <w:jc w:val="left"/>
            </w:pPr>
            <w:r>
              <w:rPr>
                <w:rStyle w:val="VerbatimChar"/>
                <w:sz w:val="16"/>
              </w:rPr>
              <w:t xml:space="preserve">Components</w:t>
            </w:r>
          </w:p>
        </w:tc>
        <w:tc>
          <w:tcPr>
            <w:vAlign w:val="center"/>
            <w:tcW w:w="10804" w:type="dxa"/>
          </w:tcPr>
          <w:p>
            <w:pPr>
              <w:pStyle w:val="Normal"/>
              <w:spacing w:before="0" w:after="30" w:line="259" w:lineRule="auto"/>
              <w:jc w:val="left"/>
            </w:pPr>
            <w:r>
              <w:rPr>
                <w:rStyle w:val="VerbatimChar"/>
                <w:sz w:val="16"/>
              </w:rPr>
              <w:t xml:space="preserve">Inbox = "inbox"</w:t>
            </w:r>
            <w:r>
              <w:rPr>
                <w:sz w:val="16"/>
              </w:rPr>
              <w:t xml:space="preserve">,</w:t>
            </w:r>
            <w:r>
              <w:rPr>
                <w:sz w:val="16"/>
              </w:rPr>
              <w:t xml:space="preserve"> </w:t>
            </w:r>
            <w:r>
              <w:rPr>
                <w:rStyle w:val="VerbatimChar"/>
                <w:sz w:val="16"/>
              </w:rPr>
              <w:t xml:space="preserve">Processor = "processor"</w:t>
            </w:r>
            <w:r>
              <w:rPr>
                <w:sz w:val="16"/>
              </w:rPr>
              <w:t xml:space="preserve">,</w:t>
            </w:r>
            <w:r>
              <w:rPr>
                <w:sz w:val="16"/>
              </w:rPr>
              <w:t xml:space="preserve"> </w:t>
            </w:r>
            <w:r>
              <w:rPr>
                <w:rStyle w:val="VerbatimChar"/>
                <w:sz w:val="16"/>
              </w:rPr>
              <w:t xml:space="preserve">Reconciler = "reconciler"</w:t>
            </w:r>
            <w:r>
              <w:rPr>
                <w:sz w:val="16"/>
              </w:rPr>
              <w:t xml:space="preserve">,</w:t>
            </w:r>
            <w:r>
              <w:rPr>
                <w:sz w:val="16"/>
              </w:rPr>
              <w:t xml:space="preserve"> </w:t>
            </w:r>
            <w:r>
              <w:rPr>
                <w:rStyle w:val="VerbatimChar"/>
                <w:sz w:val="16"/>
              </w:rPr>
              <w:t xml:space="preserve">Outbox = "outbox"</w:t>
            </w:r>
            <w:r>
              <w:rPr>
                <w:sz w:val="16"/>
              </w:rPr>
              <w:t xml:space="preserve">,</w:t>
            </w:r>
            <w:r>
              <w:rPr>
                <w:sz w:val="16"/>
              </w:rPr>
              <w:t xml:space="preserve"> </w:t>
            </w:r>
            <w:r>
              <w:rPr>
                <w:rStyle w:val="VerbatimChar"/>
                <w:sz w:val="16"/>
              </w:rPr>
              <w:t xml:space="preserve">Subscriptions = "subscriptions"</w:t>
            </w:r>
            <w:r>
              <w:rPr>
                <w:sz w:val="16"/>
              </w:rPr>
              <w:t xml:space="preserve">,</w:t>
            </w:r>
            <w:r>
              <w:rPr>
                <w:sz w:val="16"/>
              </w:rPr>
              <w:t xml:space="preserve"> </w:t>
            </w:r>
            <w:r>
              <w:rPr>
                <w:rStyle w:val="VerbatimChar"/>
                <w:sz w:val="16"/>
              </w:rPr>
              <w:t xml:space="preserve">Graph = "graph"</w:t>
            </w:r>
            <w:r>
              <w:rPr>
                <w:sz w:val="16"/>
              </w:rPr>
              <w:t xml:space="preserve">,</w:t>
            </w:r>
            <w:r>
              <w:rPr>
                <w:sz w:val="16"/>
              </w:rPr>
              <w:t xml:space="preserve"> </w:t>
            </w:r>
            <w:r>
              <w:rPr>
                <w:rStyle w:val="VerbatimChar"/>
                <w:sz w:val="16"/>
              </w:rPr>
              <w:t xml:space="preserve">Startup = "startup"</w:t>
            </w:r>
          </w:p>
        </w:tc>
      </w:tr>
    </w:tbl>
    <w:p>
      <w:pPr>
        <w:pStyle w:val="BodyText"/>
      </w:pPr>
      <w:r/>
      <w:r/>
      <w:r>
        <w:rPr>
          <w:rStyle w:val="VerbatimChar"/>
        </w:rPr>
      </w:r>
      <w:r/>
      <w:r/>
      <w:r>
        <w:rPr>
          <w:rStyle w:val="VerbatimChar"/>
        </w:rPr>
      </w:r>
      <w:r/>
      <w:r/>
      <w:r>
        <w:rPr>
          <w:rStyle w:val="VerbatimChar"/>
        </w:rPr>
        <w:t>CdrRow.CallType, Status, and AggregationStatus values are assigned by CdrMapping (Part 1, 3.5).</w:t>
      </w:r>
      <w:r/>
      <w:r/>
      <w:r/>
      <w:r>
        <w:rPr>
          <w:rStyle w:val="VerbatimChar"/>
        </w:rPr>
      </w:r>
      <w:r/>
      <w:r/>
    </w:p>
    <w:bookmarkEnd w:id="59"/>
    <w:bookmarkStart w:id="60" w:name="tcridbcontext-datatcridbcontext.cs"/>
    <w:p>
      <w:pPr>
        <w:pStyle w:val="Heading4"/>
        <w:keepNext/>
        <w:keepLines/>
        <w:jc w:val="left"/>
      </w:pPr>
      <w:r>
        <w:t xml:space="preserve">3.11.2.</w:t>
      </w:r>
      <w:r>
        <w:t xml:space="preserve"> </w:t>
      </w:r>
      <w:r>
        <w:rPr>
          <w:rStyle w:val="VerbatimChar"/>
        </w:rPr>
        <w:t xml:space="preserve">TcriDbContext</w:t>
      </w:r>
      <w:r>
        <w:t xml:space="preserve"> </w:t>
      </w:r>
      <w:r>
        <w:t xml:space="preserve">(</w:t>
      </w:r>
      <w:r>
        <w:rPr>
          <w:rStyle w:val="VerbatimChar"/>
        </w:rPr>
        <w:t xml:space="preserve">Data/TcriDbContext.cs</w:t>
      </w:r>
      <w:r>
        <w:t xml:space="preserve">)</w:t>
      </w:r>
    </w:p>
    <w:p>
      <w:pPr>
        <w:pStyle w:val="Normal"/>
      </w:pPr>
      <w:r>
        <w:rPr>
          <w:rStyle w:val="VerbatimChar"/>
        </w:rPr>
      </w:r>
      <w:r/>
      <w:r/>
      <w:r>
        <w:rPr>
          <w:rStyle w:val="VerbatimChar"/>
        </w:rPr>
        <w:t>public sealed class TcriDbContext : DbContext, constructor TcriDbContext(DbContextOptions&lt;TcriDbContext&gt; options).</w:t>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9175"/>
        <w:gridCol w:w="2813"/>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Property</w:t>
            </w:r>
          </w:p>
        </w:tc>
        <w:tc>
          <w:tcPr>
            <w:vAlign w:val="center"/>
            <w:tcW w:w="9175" w:type="dxa"/>
            <w:shd w:fill="EAF1F7" w:val="clear"/>
          </w:tcPr>
          <w:p>
            <w:pPr>
              <w:pStyle w:val="Normal"/>
              <w:spacing w:before="0" w:after="30" w:line="259" w:lineRule="auto"/>
              <w:jc w:val="left"/>
            </w:pPr>
            <w:r>
              <w:rPr>
                <w:b/>
                <w:color w:val="164160"/>
                <w:sz w:val="16"/>
              </w:rPr>
              <w:t>Type</w:t>
            </w:r>
          </w:p>
        </w:tc>
        <w:tc>
          <w:tcPr>
            <w:vAlign w:val="center"/>
            <w:tcW w:w="2813" w:type="dxa"/>
            <w:shd w:fill="EAF1F7" w:val="clear"/>
          </w:tcPr>
          <w:p>
            <w:pPr>
              <w:pStyle w:val="Normal"/>
              <w:spacing w:before="0" w:after="30" w:line="259" w:lineRule="auto"/>
              <w:jc w:val="left"/>
            </w:pPr>
            <w:r>
              <w:rPr>
                <w:b/>
                <w:color w:val="164160"/>
                <w:sz w:val="16"/>
              </w:rPr>
              <w:t>Table</w:t>
            </w:r>
          </w:p>
        </w:tc>
      </w:tr>
      <w:tr>
        <w:trPr>
          <w:cantSplit/>
        </w:trPr>
        <w:tc>
          <w:tcPr>
            <w:vAlign w:val="center"/>
            <w:tcW w:w="2811" w:type="dxa"/>
          </w:tcPr>
          <w:p>
            <w:pPr>
              <w:pStyle w:val="Normal"/>
              <w:spacing w:before="0" w:after="30" w:line="259" w:lineRule="auto"/>
              <w:jc w:val="left"/>
            </w:pPr>
            <w:r>
              <w:rPr>
                <w:rStyle w:val="VerbatimChar"/>
                <w:sz w:val="16"/>
              </w:rPr>
              <w:t xml:space="preserve">Cdrs</w:t>
            </w:r>
          </w:p>
        </w:tc>
        <w:tc>
          <w:tcPr>
            <w:vAlign w:val="center"/>
            <w:tcW w:w="9175" w:type="dxa"/>
          </w:tcPr>
          <w:p>
            <w:pPr>
              <w:pStyle w:val="Normal"/>
              <w:spacing w:before="0" w:after="30" w:line="259" w:lineRule="auto"/>
              <w:jc w:val="left"/>
            </w:pPr>
            <w:r>
              <w:rPr>
                <w:rStyle w:val="VerbatimChar"/>
                <w:sz w:val="16"/>
              </w:rPr>
              <w:t xml:space="preserve">DbSet&lt;CdrRow&gt;</w:t>
            </w:r>
          </w:p>
        </w:tc>
        <w:tc>
          <w:tcPr>
            <w:vAlign w:val="center"/>
            <w:tcW w:w="2813" w:type="dxa"/>
          </w:tcPr>
          <w:p>
            <w:pPr>
              <w:pStyle w:val="Normal"/>
              <w:spacing w:before="0" w:after="30" w:line="259" w:lineRule="auto"/>
              <w:jc w:val="left"/>
            </w:pPr>
            <w:r>
              <w:rPr>
                <w:rStyle w:val="VerbatimChar"/>
                <w:sz w:val="16"/>
              </w:rPr>
              <w:t xml:space="preserve">cdr</w:t>
            </w:r>
          </w:p>
        </w:tc>
      </w:tr>
      <w:tr>
        <w:trPr>
          <w:cantSplit/>
        </w:trPr>
        <w:tc>
          <w:tcPr>
            <w:vAlign w:val="center"/>
            <w:tcW w:w="2811" w:type="dxa"/>
          </w:tcPr>
          <w:p>
            <w:pPr>
              <w:pStyle w:val="Normal"/>
              <w:spacing w:before="0" w:after="30" w:line="259" w:lineRule="auto"/>
              <w:jc w:val="left"/>
            </w:pPr>
            <w:r>
              <w:rPr>
                <w:rStyle w:val="VerbatimChar"/>
                <w:sz w:val="16"/>
              </w:rPr>
              <w:t xml:space="preserve">SourceStates</w:t>
            </w:r>
          </w:p>
        </w:tc>
        <w:tc>
          <w:tcPr>
            <w:vAlign w:val="center"/>
            <w:tcW w:w="9175" w:type="dxa"/>
          </w:tcPr>
          <w:p>
            <w:pPr>
              <w:pStyle w:val="Normal"/>
              <w:spacing w:before="0" w:after="30" w:line="259" w:lineRule="auto"/>
              <w:jc w:val="left"/>
            </w:pPr>
            <w:r>
              <w:rPr>
                <w:rStyle w:val="VerbatimChar"/>
                <w:sz w:val="16"/>
              </w:rPr>
              <w:t xml:space="preserve">DbSet&lt;SourceStateRow&gt;</w:t>
            </w:r>
          </w:p>
        </w:tc>
        <w:tc>
          <w:tcPr>
            <w:vAlign w:val="center"/>
            <w:tcW w:w="2813" w:type="dxa"/>
          </w:tcPr>
          <w:p>
            <w:pPr>
              <w:pStyle w:val="Normal"/>
              <w:spacing w:before="0" w:after="30" w:line="259" w:lineRule="auto"/>
              <w:jc w:val="left"/>
            </w:pPr>
            <w:r>
              <w:rPr>
                <w:rStyle w:val="VerbatimChar"/>
                <w:sz w:val="16"/>
              </w:rPr>
              <w:t xml:space="preserve">source_state</w:t>
            </w:r>
          </w:p>
        </w:tc>
      </w:tr>
      <w:tr>
        <w:trPr>
          <w:cantSplit/>
        </w:trPr>
        <w:tc>
          <w:tcPr>
            <w:vAlign w:val="center"/>
            <w:tcW w:w="2811" w:type="dxa"/>
          </w:tcPr>
          <w:p>
            <w:pPr>
              <w:pStyle w:val="Normal"/>
              <w:spacing w:before="0" w:after="30" w:line="259" w:lineRule="auto"/>
              <w:jc w:val="left"/>
            </w:pPr>
            <w:r>
              <w:rPr>
                <w:rStyle w:val="VerbatimChar"/>
                <w:sz w:val="16"/>
              </w:rPr>
              <w:t xml:space="preserve">InboxItems</w:t>
            </w:r>
          </w:p>
        </w:tc>
        <w:tc>
          <w:tcPr>
            <w:vAlign w:val="center"/>
            <w:tcW w:w="9175" w:type="dxa"/>
          </w:tcPr>
          <w:p>
            <w:pPr>
              <w:pStyle w:val="Normal"/>
              <w:spacing w:before="0" w:after="30" w:line="259" w:lineRule="auto"/>
              <w:jc w:val="left"/>
            </w:pPr>
            <w:r>
              <w:rPr>
                <w:rStyle w:val="VerbatimChar"/>
                <w:sz w:val="16"/>
              </w:rPr>
              <w:t xml:space="preserve">DbSet&lt;InboxRow&gt;</w:t>
            </w:r>
          </w:p>
        </w:tc>
        <w:tc>
          <w:tcPr>
            <w:vAlign w:val="center"/>
            <w:tcW w:w="2813" w:type="dxa"/>
          </w:tcPr>
          <w:p>
            <w:pPr>
              <w:pStyle w:val="Normal"/>
              <w:spacing w:before="0" w:after="30" w:line="259" w:lineRule="auto"/>
              <w:jc w:val="left"/>
            </w:pPr>
            <w:r>
              <w:rPr>
                <w:rStyle w:val="VerbatimChar"/>
                <w:sz w:val="16"/>
              </w:rPr>
              <w:t xml:space="preserve">inbox</w:t>
            </w:r>
          </w:p>
        </w:tc>
      </w:tr>
      <w:tr>
        <w:trPr>
          <w:cantSplit/>
        </w:trPr>
        <w:tc>
          <w:tcPr>
            <w:vAlign w:val="center"/>
            <w:tcW w:w="2811" w:type="dxa"/>
          </w:tcPr>
          <w:p>
            <w:pPr>
              <w:pStyle w:val="Normal"/>
              <w:spacing w:before="0" w:after="30" w:line="259" w:lineRule="auto"/>
              <w:jc w:val="left"/>
            </w:pPr>
            <w:r>
              <w:rPr>
                <w:rStyle w:val="VerbatimChar"/>
                <w:sz w:val="16"/>
              </w:rPr>
              <w:t xml:space="preserve">RejectedItems</w:t>
            </w:r>
          </w:p>
        </w:tc>
        <w:tc>
          <w:tcPr>
            <w:vAlign w:val="center"/>
            <w:tcW w:w="9175" w:type="dxa"/>
          </w:tcPr>
          <w:p>
            <w:pPr>
              <w:pStyle w:val="Normal"/>
              <w:spacing w:before="0" w:after="30" w:line="259" w:lineRule="auto"/>
              <w:jc w:val="left"/>
            </w:pPr>
            <w:r>
              <w:rPr>
                <w:rStyle w:val="VerbatimChar"/>
                <w:sz w:val="16"/>
              </w:rPr>
              <w:t xml:space="preserve">DbSet&lt;RejectedRow&gt;</w:t>
            </w:r>
          </w:p>
        </w:tc>
        <w:tc>
          <w:tcPr>
            <w:vAlign w:val="center"/>
            <w:tcW w:w="2813" w:type="dxa"/>
          </w:tcPr>
          <w:p>
            <w:pPr>
              <w:pStyle w:val="Normal"/>
              <w:spacing w:before="0" w:after="30" w:line="259" w:lineRule="auto"/>
              <w:jc w:val="left"/>
            </w:pPr>
            <w:r>
              <w:rPr>
                <w:rStyle w:val="VerbatimChar"/>
                <w:sz w:val="16"/>
              </w:rPr>
              <w:t xml:space="preserve">rejected</w:t>
            </w:r>
          </w:p>
        </w:tc>
      </w:tr>
      <w:tr>
        <w:trPr>
          <w:cantSplit/>
        </w:trPr>
        <w:tc>
          <w:tcPr>
            <w:vAlign w:val="center"/>
            <w:tcW w:w="2811" w:type="dxa"/>
          </w:tcPr>
          <w:p>
            <w:pPr>
              <w:pStyle w:val="Normal"/>
              <w:spacing w:before="0" w:after="30" w:line="259" w:lineRule="auto"/>
              <w:jc w:val="left"/>
            </w:pPr>
            <w:r>
              <w:rPr>
                <w:rStyle w:val="VerbatimChar"/>
                <w:sz w:val="16"/>
              </w:rPr>
              <w:t xml:space="preserve">AuditLog</w:t>
            </w:r>
          </w:p>
        </w:tc>
        <w:tc>
          <w:tcPr>
            <w:vAlign w:val="center"/>
            <w:tcW w:w="9175" w:type="dxa"/>
          </w:tcPr>
          <w:p>
            <w:pPr>
              <w:pStyle w:val="Normal"/>
              <w:spacing w:before="0" w:after="30" w:line="259" w:lineRule="auto"/>
              <w:jc w:val="left"/>
            </w:pPr>
            <w:r>
              <w:rPr>
                <w:rStyle w:val="VerbatimChar"/>
                <w:sz w:val="16"/>
              </w:rPr>
              <w:t xml:space="preserve">DbSet&lt;AuditLogRow&gt;</w:t>
            </w:r>
          </w:p>
        </w:tc>
        <w:tc>
          <w:tcPr>
            <w:vAlign w:val="center"/>
            <w:tcW w:w="2813" w:type="dxa"/>
          </w:tcPr>
          <w:p>
            <w:pPr>
              <w:pStyle w:val="Normal"/>
              <w:spacing w:before="0" w:after="30" w:line="259" w:lineRule="auto"/>
              <w:jc w:val="left"/>
            </w:pPr>
            <w:r>
              <w:rPr>
                <w:rStyle w:val="VerbatimChar"/>
                <w:sz w:val="16"/>
              </w:rPr>
              <w:t xml:space="preserve">audit_log</w:t>
            </w:r>
          </w:p>
        </w:tc>
      </w:tr>
      <w:tr>
        <w:trPr>
          <w:cantSplit/>
        </w:trPr>
        <w:tc>
          <w:tcPr>
            <w:vAlign w:val="center"/>
            <w:tcW w:w="2811" w:type="dxa"/>
          </w:tcPr>
          <w:p>
            <w:pPr>
              <w:pStyle w:val="Normal"/>
              <w:spacing w:before="0" w:after="30" w:line="259" w:lineRule="auto"/>
              <w:jc w:val="left"/>
            </w:pPr>
            <w:r>
              <w:rPr>
                <w:rStyle w:val="VerbatimChar"/>
                <w:sz w:val="16"/>
              </w:rPr>
              <w:t xml:space="preserve">OutboxItems</w:t>
            </w:r>
          </w:p>
        </w:tc>
        <w:tc>
          <w:tcPr>
            <w:vAlign w:val="center"/>
            <w:tcW w:w="9175" w:type="dxa"/>
          </w:tcPr>
          <w:p>
            <w:pPr>
              <w:pStyle w:val="Normal"/>
              <w:spacing w:before="0" w:after="30" w:line="259" w:lineRule="auto"/>
              <w:jc w:val="left"/>
            </w:pPr>
            <w:r>
              <w:rPr>
                <w:rStyle w:val="VerbatimChar"/>
                <w:sz w:val="16"/>
              </w:rPr>
              <w:t xml:space="preserve">DbSet&lt;OutboxRow&gt;</w:t>
            </w:r>
          </w:p>
        </w:tc>
        <w:tc>
          <w:tcPr>
            <w:vAlign w:val="center"/>
            <w:tcW w:w="2813" w:type="dxa"/>
          </w:tcPr>
          <w:p>
            <w:pPr>
              <w:pStyle w:val="Normal"/>
              <w:spacing w:before="0" w:after="30" w:line="259" w:lineRule="auto"/>
              <w:jc w:val="left"/>
            </w:pPr>
            <w:r>
              <w:rPr>
                <w:rStyle w:val="VerbatimChar"/>
                <w:sz w:val="16"/>
              </w:rPr>
              <w:t xml:space="preserve">outbox</w:t>
            </w:r>
          </w:p>
        </w:tc>
      </w:tr>
      <w:tr>
        <w:trPr>
          <w:cantSplit/>
        </w:trPr>
        <w:tc>
          <w:tcPr>
            <w:vAlign w:val="center"/>
            <w:tcW w:w="2811" w:type="dxa"/>
          </w:tcPr>
          <w:p>
            <w:pPr>
              <w:pStyle w:val="Normal"/>
              <w:spacing w:before="0" w:after="30" w:line="259" w:lineRule="auto"/>
              <w:jc w:val="left"/>
            </w:pPr>
            <w:r>
              <w:rPr>
                <w:rStyle w:val="VerbatimChar"/>
                <w:sz w:val="16"/>
              </w:rPr>
              <w:t xml:space="preserve">Subscriptions</w:t>
            </w:r>
          </w:p>
        </w:tc>
        <w:tc>
          <w:tcPr>
            <w:vAlign w:val="center"/>
            <w:tcW w:w="9175" w:type="dxa"/>
          </w:tcPr>
          <w:p>
            <w:pPr>
              <w:pStyle w:val="Normal"/>
              <w:spacing w:before="0" w:after="30" w:line="259" w:lineRule="auto"/>
              <w:jc w:val="left"/>
            </w:pPr>
            <w:r>
              <w:rPr>
                <w:rStyle w:val="VerbatimChar"/>
                <w:sz w:val="16"/>
              </w:rPr>
              <w:t xml:space="preserve">DbSet&lt;SubscriptionRow&gt;</w:t>
            </w:r>
          </w:p>
        </w:tc>
        <w:tc>
          <w:tcPr>
            <w:vAlign w:val="center"/>
            <w:tcW w:w="2813" w:type="dxa"/>
          </w:tcPr>
          <w:p>
            <w:pPr>
              <w:pStyle w:val="Normal"/>
              <w:spacing w:before="0" w:after="30" w:line="259" w:lineRule="auto"/>
              <w:jc w:val="left"/>
            </w:pPr>
            <w:r>
              <w:rPr>
                <w:rStyle w:val="VerbatimChar"/>
                <w:sz w:val="16"/>
              </w:rPr>
              <w:t xml:space="preserve">subscription</w:t>
            </w:r>
          </w:p>
        </w:tc>
      </w:tr>
      <w:tr>
        <w:trPr>
          <w:cantSplit/>
        </w:trPr>
        <w:tc>
          <w:tcPr>
            <w:vAlign w:val="center"/>
            <w:tcW w:w="2811" w:type="dxa"/>
          </w:tcPr>
          <w:p>
            <w:pPr>
              <w:pStyle w:val="Normal"/>
              <w:spacing w:before="0" w:after="30" w:line="259" w:lineRule="auto"/>
              <w:jc w:val="left"/>
            </w:pPr>
            <w:r>
              <w:rPr>
                <w:rStyle w:val="VerbatimChar"/>
                <w:sz w:val="16"/>
              </w:rPr>
              <w:t xml:space="preserve">ErrorLog</w:t>
            </w:r>
          </w:p>
        </w:tc>
        <w:tc>
          <w:tcPr>
            <w:vAlign w:val="center"/>
            <w:tcW w:w="9175" w:type="dxa"/>
          </w:tcPr>
          <w:p>
            <w:pPr>
              <w:pStyle w:val="Normal"/>
              <w:spacing w:before="0" w:after="30" w:line="259" w:lineRule="auto"/>
              <w:jc w:val="left"/>
            </w:pPr>
            <w:r>
              <w:rPr>
                <w:rStyle w:val="VerbatimChar"/>
                <w:sz w:val="16"/>
              </w:rPr>
              <w:t xml:space="preserve">DbSet&lt;ErrorLogRow&gt;</w:t>
            </w:r>
          </w:p>
        </w:tc>
        <w:tc>
          <w:tcPr>
            <w:vAlign w:val="center"/>
            <w:tcW w:w="2813" w:type="dxa"/>
          </w:tcPr>
          <w:p>
            <w:pPr>
              <w:pStyle w:val="Normal"/>
              <w:spacing w:before="0" w:after="30" w:line="259" w:lineRule="auto"/>
              <w:jc w:val="left"/>
            </w:pPr>
            <w:r>
              <w:rPr>
                <w:rStyle w:val="VerbatimChar"/>
                <w:sz w:val="16"/>
              </w:rPr>
              <w:t xml:space="preserve">error_log</w:t>
            </w:r>
          </w:p>
        </w:tc>
      </w:tr>
    </w:tbl>
    <w:p>
      <w:pPr>
        <w:pStyle w:val="BodyText"/>
      </w:pPr>
      <w:r>
        <w:rPr>
          <w:rStyle w:val="VerbatimChar"/>
        </w:rPr>
      </w:r>
      <w:r/>
      <w:r>
        <w:t>OnModelCreating(ModelBuilder b) — deterministic mapping without attributes on row classes:</w:t>
      </w:r>
    </w:p>
    <w:p>
      <w:pPr>
        <w:pStyle w:val="Normal"/>
        <w:numPr>
          <w:ilvl w:val="0"/>
          <w:numId w:val="1005"/>
        </w:numPr>
      </w:pP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t>For each entity type, the table name is derived by removing the Row suffix from the class name and converting to snake_case (SourceStateRow → source_state); each column name is the corresponding property name in snake_case (SourceVersion → source_version). The snake_case rule inserts _ before each uppercase letter except the first and lowercases everything; property names do not use abbreviations.</w:t>
      </w:r>
    </w:p>
    <w:p>
      <w:pPr>
        <w:pStyle w:val="Normal"/>
        <w:numPr>
          <w:ilvl w:val="0"/>
          <w:numId w:val="1005"/>
        </w:numPr>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t>Primary keys: CdrRow.CdrSeq, InboxRow.Id, RejectedRow.Id, AuditLogRow.Id, OutboxRow.Id, ErrorLogRow.Id — ValueGeneratedOnAdd; SourceStateRow — composite (TenantId, CallId); SubscriptionRow.Id — a string without generation.</w:t>
      </w:r>
    </w:p>
    <w:p>
      <w:pPr>
        <w:pStyle w:val="Normal"/>
        <w:numPr>
          <w:ilvl w:val="0"/>
          <w:numId w:val="1005"/>
        </w:numPr>
      </w:pPr>
      <w:r>
        <w:t>Indexes and unique constraints use the DDL names: uq_cdr_key (TenantId, CallId, SessionId), ix_cdr_start (StartUtc, CdrSeq), ix_cdr_call (TenantId, CallId), ix_source_state_due (State, NextAttemptUtc), uq_inbox_new_hash (ElementHash, unique, filtered on state = 'new': HasFilter("state = 'new'")), ix_inbox_hash (ElementHash), ix_inbox_call (TenantId, CallId, State), ix_inbox_due (State, NextAttemptUtc), ix_rejected_created (CreatedUtc), uq_outbox_key (Kind, TenantId, CallId, SessionId, Recipient), ix_outbox_due (State, NextAttemptUtc), ix_error_log_ts (Ts).</w:t>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p>
      <w:pPr>
        <w:pStyle w:val="Normal"/>
        <w:numPr>
          <w:ilvl w:val="0"/>
          <w:numId w:val="1005"/>
        </w:numPr>
      </w:pPr>
      <w:r/>
      <w:r/>
      <w:r>
        <w:rPr>
          <w:rStyle w:val="VerbatimChar"/>
        </w:rPr>
      </w:r>
      <w:r/>
      <w:r>
        <w:t>CHECK constraints are not configured in the model: only InitialCreate.sql creates them.</w:t>
      </w:r>
      <w:r/>
      <w:r>
        <w:rPr>
          <w:rStyle w:val="VerbatimChar"/>
        </w:rPr>
      </w:r>
      <w:r/>
    </w:p>
    <w:p>
      <w:pPr>
        <w:pStyle w:val="Normal"/>
        <w:numPr>
          <w:ilvl w:val="0"/>
          <w:numId w:val="1005"/>
        </w:numPr>
      </w:pPr>
      <w:r/>
      <w:r/>
      <w:r>
        <w:rPr>
          <w:rStyle w:val="VerbatimChar"/>
        </w:rPr>
      </w:r>
      <w:r/>
      <w:r/>
      <w:r/>
      <w:r>
        <w:rPr>
          <w:rStyle w:val="VerbatimChar"/>
        </w:rPr>
      </w:r>
      <w:r/>
      <w:r/>
      <w:r/>
      <w:r>
        <w:rPr>
          <w:rStyle w:val="VerbatimChar"/>
        </w:rPr>
      </w:r>
      <w:r/>
      <w:r/>
      <w:r/>
      <w:r>
        <w:rPr>
          <w:rStyle w:val="VerbatimChar"/>
        </w:rPr>
      </w:r>
      <w:r>
        <w:t>Properties permitting NULL are declared string? / long? / int?; all other properties do not permit NULL.</w:t>
      </w:r>
      <w:r/>
      <w:r>
        <w:rPr>
          <w:rStyle w:val="VerbatimChar"/>
        </w:rPr>
      </w:r>
      <w:r/>
    </w:p>
    <w:p>
      <w:pPr>
        <w:pStyle w:val="Normal"/>
      </w:pPr>
      <w:r>
        <w:t>Postcondition: the schema created by migration and the model mapping are consistent; SchemaTests (3.20) verifies this.</w:t>
      </w:r>
      <w:r/>
      <w:r>
        <w:rPr>
          <w:rStyle w:val="VerbatimChar"/>
        </w:rPr>
      </w:r>
      <w:r/>
      <w:r/>
    </w:p>
    <w:bookmarkEnd w:id="60"/>
    <w:bookmarkStart w:id="61" w:name="X80462c1df6e245a5b1ae7aa37fe13f522d6af17"/>
    <w:p>
      <w:pPr>
        <w:pStyle w:val="Heading4"/>
        <w:keepNext/>
        <w:keepLines/>
        <w:jc w:val="left"/>
      </w:pPr>
      <w:r>
        <w:t xml:space="preserve">3.11.3.</w:t>
      </w:r>
      <w:r>
        <w:t xml:space="preserve"> </w:t>
      </w:r>
      <w:r>
        <w:rPr>
          <w:rStyle w:val="VerbatimChar"/>
        </w:rPr>
        <w:t xml:space="preserve">SqlitePragmaInterceptor</w:t>
      </w:r>
      <w:r>
        <w:t xml:space="preserve"> </w:t>
      </w:r>
      <w:r>
        <w:t xml:space="preserve">(</w:t>
      </w:r>
      <w:r>
        <w:rPr>
          <w:rStyle w:val="VerbatimChar"/>
        </w:rPr>
        <w:t xml:space="preserve">Data/SqlitePragmaInterceptor.cs</w:t>
      </w:r>
      <w:r>
        <w:t xml:space="preserve">)</w:t>
      </w:r>
    </w:p>
    <w:p>
      <w:pPr>
        <w:pStyle w:val="Normal"/>
      </w:pPr>
      <w:r>
        <w:rPr>
          <w:rStyle w:val="VerbatimChar"/>
        </w:rPr>
      </w:r>
      <w:r/>
      <w:r/>
      <w:r>
        <w:rPr>
          <w:rStyle w:val="VerbatimChar"/>
        </w:rPr>
      </w:r>
      <w:r/>
      <w:r/>
      <w:r/>
      <w:r>
        <w:rPr>
          <w:rStyle w:val="VerbatimChar"/>
        </w:rPr>
        <w:t>public sealed class SqlitePragmaInterceptor : DbConnectionInterceptor. Overrides: ConnectionOpened(DbConnection, ConnectionEndEventData) and ConnectionOpenedAsync(DbConnection, ConnectionEndEventData, CancellationToken). Action: execute the following command on the open connection:</w:t>
      </w:r>
      <w:r/>
    </w:p>
    <w:p>
      <w:pPr>
        <w:pStyle w:val="SourceCode"/>
      </w:pPr>
      <w:r>
        <w:rPr>
          <w:rStyle w:val="VerbatimChar"/>
        </w:rPr>
        <w:t xml:space="preserve">PRAGMA journal_mode=WAL; PRAGMA synchronous=FULL; PRAGMA foreign_keys=ON; PRAGMA busy_timeout=5000;</w:t>
      </w:r>
    </w:p>
    <w:p>
      <w:pPr>
        <w:pStyle w:val="Normal"/>
      </w:pPr>
      <w:r>
        <w:rPr>
          <w:rStyle w:val="VerbatimChar"/>
        </w:rPr>
      </w:r>
      <w:r/>
      <w:r/>
      <w:r>
        <w:rPr>
          <w:rStyle w:val="VerbatimChar"/>
        </w:rPr>
      </w:r>
      <w:r/>
      <w:r>
        <w:t>ExecuteNonQuery; ignore the result. Precondition: the SQLite connection is open. Postcondition: the connection operates in WAL mode with synchronous=FULL [P-08]. Execution errors propagate as exceptions (the connection fails to open). The interceptor is a singleton registered in AddDbContextFactory (3.18).</w:t>
      </w:r>
      <w:r/>
      <w:r>
        <w:rPr>
          <w:rStyle w:val="VerbatimChar"/>
        </w:rPr>
      </w:r>
      <w:r/>
      <w:r/>
    </w:p>
    <w:bookmarkEnd w:id="61"/>
    <w:bookmarkStart w:id="62" w:name="X0e85be87d798870497edf06e4f79373502e5050"/>
    <w:p>
      <w:pPr>
        <w:pStyle w:val="Heading4"/>
        <w:keepNext/>
        <w:keepLines/>
        <w:jc w:val="left"/>
      </w:pPr>
      <w:r/>
      <w:r/>
      <w:r>
        <w:rPr>
          <w:rStyle w:val="VerbatimChar"/>
        </w:rPr>
      </w:r>
      <w:r/>
      <w:r/>
      <w:r/>
      <w:r>
        <w:rPr>
          <w:rStyle w:val="VerbatimChar"/>
        </w:rPr>
      </w:r>
      <w:r/>
      <w:r/>
      <w:r>
        <w:rPr>
          <w:rStyle w:val="VerbatimChar"/>
        </w:rPr>
        <w:t>3.11.4. IWriteGate and WriteGate (Data/IWriteGate.cs, Data/WriteGate.cs)</w:t>
      </w:r>
      <w:r/>
      <w:r/>
      <w:r>
        <w:rPr>
          <w:rStyle w:val="VerbatimChar"/>
        </w:rPr>
      </w:r>
      <w:r/>
    </w:p>
    <w:p>
      <w:pPr>
        <w:pStyle w:val="SourceCode"/>
      </w:pPr>
      <w:r>
        <w:rPr>
          <w:rStyle w:val="VerbatimChar"/>
        </w:rPr>
        <w:t xml:space="preserve">public interface IWriteGate</w:t>
      </w:r>
      <w:r>
        <w:br/>
      </w:r>
      <w:r>
        <w:rPr>
          <w:rStyle w:val="VerbatimChar"/>
        </w:rPr>
        <w:t xml:space="preserve">{</w:t>
      </w:r>
      <w:r>
        <w:br/>
      </w:r>
      <w:r>
        <w:rPr>
          <w:rStyle w:val="VerbatimChar"/>
        </w:rPr>
        <w:t xml:space="preserve">    Task&lt;T&gt; RunAsync&lt;T&gt;(Func&lt;TcriDbContext, CancellationToken, Task&lt;T&gt;&gt; work, CancellationToken ct);</w:t>
      </w:r>
      <w:r>
        <w:br/>
      </w:r>
      <w:r>
        <w:rPr>
          <w:rStyle w:val="VerbatimChar"/>
        </w:rPr>
        <w:t xml:space="preserve">    Task RunAsync(Func&lt;TcriDbContext, CancellationToken, Task&gt; work, CancellationToken ct);</w:t>
      </w:r>
      <w:r>
        <w:br/>
      </w:r>
      <w:r>
        <w:rPr>
          <w:rStyle w:val="VerbatimChar"/>
        </w:rPr>
        <w:t xml:space="preserve">}</w:t>
      </w:r>
    </w:p>
    <w:p>
      <w:pPr>
        <w:pStyle w:val="Normal"/>
      </w:pPr>
      <w:r>
        <w:rPr>
          <w:rStyle w:val="VerbatimChar"/>
        </w:rPr>
      </w:r>
      <w:r/>
      <w:r/>
      <w:r>
        <w:rPr>
          <w:rStyle w:val="VerbatimChar"/>
        </w:rPr>
        <w:t>public sealed class WriteGate : IWriteGate, constructor WriteGate(IDbContextFactory&lt;TcriDbContext&gt; factory); singleton.</w:t>
      </w:r>
      <w:r/>
    </w:p>
    <w:p>
      <w:pPr>
        <w:pStyle w:val="BodyText"/>
      </w:pPr>
      <w:r/>
      <w:r/>
      <w:r>
        <w:rPr>
          <w:rStyle w:val="VerbatimChar"/>
        </w:rPr>
        <w:t>RunAsync algorithm (single transaction):</w:t>
      </w:r>
      <w:r/>
    </w:p>
    <w:p>
      <w:pPr>
        <w:pStyle w:val="Normal"/>
        <w:numPr>
          <w:ilvl w:val="0"/>
          <w:numId w:val="1006"/>
        </w:numPr>
      </w:pPr>
      <w:r>
        <w:rPr>
          <w:rStyle w:val="VerbatimChar"/>
        </w:rPr>
        <w:t>await _semaphore.WaitAsync(ct) (SemaphoreSlim(1, 1)). Cancellation while waiting raises OperationCanceledException and changes nothing.</w:t>
      </w:r>
      <w:r/>
      <w:r/>
      <w:r>
        <w:rPr>
          <w:rStyle w:val="VerbatimChar"/>
        </w:rPr>
      </w:r>
      <w:r/>
      <w:r/>
      <w:r>
        <w:rPr>
          <w:rStyle w:val="VerbatimChar"/>
        </w:rPr>
      </w:r>
      <w:r/>
    </w:p>
    <w:p>
      <w:pPr>
        <w:pStyle w:val="Normal"/>
        <w:numPr>
          <w:ilvl w:val="0"/>
          <w:numId w:val="1006"/>
        </w:numPr>
      </w:pPr>
      <w:r>
        <w:rPr>
          <w:rStyle w:val="VerbatimChar"/>
        </w:rPr>
        <w:t xml:space="preserve">await using var db = await factory.CreateDbContextAsync(ct)</w:t>
      </w:r>
      <w:r>
        <w:t xml:space="preserve">.</w:t>
      </w:r>
    </w:p>
    <w:p>
      <w:pPr>
        <w:pStyle w:val="Normal"/>
        <w:numPr>
          <w:ilvl w:val="0"/>
          <w:numId w:val="1006"/>
        </w:numPr>
      </w:pPr>
      <w:r>
        <w:rPr>
          <w:rStyle w:val="VerbatimChar"/>
        </w:rPr>
        <w:t xml:space="preserve">await using var tx = await db.Database.BeginTransactionAsync(ct)</w:t>
      </w:r>
      <w:r>
        <w:t xml:space="preserve">.</w:t>
      </w:r>
    </w:p>
    <w:p>
      <w:pPr>
        <w:pStyle w:val="Normal"/>
        <w:numPr>
          <w:ilvl w:val="0"/>
          <w:numId w:val="1006"/>
        </w:numPr>
      </w:pPr>
      <w:r>
        <w:rPr>
          <w:rStyle w:val="VerbatimChar"/>
        </w:rPr>
      </w:r>
      <w:r/>
      <w:r/>
      <w:r>
        <w:rPr>
          <w:rStyle w:val="VerbatimChar"/>
        </w:rPr>
      </w:r>
      <w:r/>
      <w:r/>
      <w:r/>
      <w:r>
        <w:rPr>
          <w:rStyle w:val="VerbatimChar"/>
        </w:rPr>
      </w:r>
      <w:r/>
      <w:r>
        <w:t>var result = await work(db, ct). The caller invokes db.SaveChangesAsync(ct) itself one or more times; SaveChanges inside the gate participates in the enclosing transaction and does not commit it.</w:t>
      </w:r>
    </w:p>
    <w:p>
      <w:pPr>
        <w:pStyle w:val="Normal"/>
        <w:numPr>
          <w:ilvl w:val="0"/>
          <w:numId w:val="1006"/>
        </w:numPr>
      </w:pPr>
      <w:r>
        <w:rPr>
          <w:rStyle w:val="VerbatimChar"/>
        </w:rPr>
        <w:t>await tx.CommitAsync(ct); return result.</w:t>
      </w:r>
      <w:r/>
    </w:p>
    <w:p>
      <w:pPr>
        <w:pStyle w:val="Normal"/>
        <w:numPr>
          <w:ilvl w:val="0"/>
          <w:numId w:val="1006"/>
        </w:numPr>
      </w:pPr>
      <w:r/>
      <w:r/>
      <w:r>
        <w:rPr>
          <w:rStyle w:val="VerbatimChar"/>
        </w:rPr>
      </w:r>
      <w:r>
        <w:t>Any exception during steps 4–5: await tx.RollbackAsync(CancellationToken.None), then rethrow the original exception unchanged.</w:t>
      </w:r>
    </w:p>
    <w:p>
      <w:pPr>
        <w:pStyle w:val="Normal"/>
        <w:numPr>
          <w:ilvl w:val="0"/>
          <w:numId w:val="1006"/>
        </w:numPr>
      </w:pPr>
      <w:r>
        <w:rPr>
          <w:rStyle w:val="VerbatimChar"/>
        </w:rPr>
      </w:r>
      <w:r/>
      <w:r/>
      <w:r>
        <w:rPr>
          <w:rStyle w:val="VerbatimChar"/>
        </w:rPr>
      </w:r>
      <w:r/>
      <w:r>
        <w:t>finally: _semaphore.Release() — always, including on cancellation and failure.</w:t>
      </w:r>
    </w:p>
    <w:p>
      <w:pPr>
        <w:pStyle w:val="Normal"/>
      </w:pPr>
      <w:r/>
      <w:r/>
      <w:r>
        <w:rPr>
          <w:rStyle w:val="VerbatimChar"/>
        </w:rPr>
      </w:r>
      <w:r/>
      <w:r/>
      <w:r/>
      <w:r>
        <w:rPr>
          <w:rStyle w:val="VerbatimChar"/>
        </w:rPr>
      </w:r>
      <w:r/>
      <w:r/>
      <w:r/>
      <w:r>
        <w:rPr>
          <w:rStyle w:val="VerbatimChar"/>
        </w:rPr>
      </w:r>
      <w:r/>
      <w:r/>
      <w:r>
        <w:rPr>
          <w:rStyle w:val="VerbatimChar"/>
        </w:rPr>
      </w:r>
      <w:r/>
      <w:r>
        <w:t>Invariants: at most one writing transaction executes in the process at a time; one transaction uses one context; work must not reenter the gate (calling RunAsync recursively from work would deadlock and is prohibited and checked in review). Readers using IDbContextFactory without the gate run concurrently thanks to WAL mode. The gate enforces exclusive writing, so a regular transaction is used instead of BEGIN IMMEDIATE: the process is the only writer and no second writing connection exists [P-09].</w:t>
      </w:r>
      <w:r/>
      <w:r>
        <w:rPr>
          <w:rStyle w:val="VerbatimChar"/>
        </w:rPr>
      </w:r>
      <w:r/>
    </w:p>
    <w:bookmarkEnd w:id="62"/>
    <w:bookmarkStart w:id="63" w:name="X1f1ebfac659d7e4af88faadbc47786cebafd725"/>
    <w:p>
      <w:pPr>
        <w:pStyle w:val="Heading4"/>
        <w:keepNext/>
        <w:keepLines/>
        <w:jc w:val="left"/>
      </w:pPr>
      <w:r>
        <w:t xml:space="preserve">3.11.5.</w:t>
      </w:r>
      <w:r>
        <w:t xml:space="preserve"> </w:t>
      </w:r>
      <w:r>
        <w:rPr>
          <w:rStyle w:val="VerbatimChar"/>
        </w:rPr>
        <w:t xml:space="preserve">TcriDbContextFactory</w:t>
      </w:r>
      <w:r>
        <w:t xml:space="preserve"> </w:t>
      </w:r>
      <w:r>
        <w:t xml:space="preserve">(</w:t>
      </w:r>
      <w:r>
        <w:rPr>
          <w:rStyle w:val="VerbatimChar"/>
        </w:rPr>
        <w:t xml:space="preserve">Data/TcriDbContextFactory.cs</w:t>
      </w:r>
      <w:r>
        <w:t xml:space="preserve">)</w:t>
      </w:r>
    </w:p>
    <w:p>
      <w:pPr>
        <w:pStyle w:val="Normal"/>
      </w:pPr>
      <w:r>
        <w:rPr>
          <w:rStyle w:val="VerbatimChar"/>
        </w:rPr>
        <w:t>public sealed class TcriDbContextFactory : IDesignTimeDbContextFactory&lt;TcriDbContext&gt;; CreateDbContext(string[] args) creates a context using UseSqlite("Data Source=design-time.db") without runtime configuration.</w:t>
      </w:r>
      <w:r/>
      <w:r/>
      <w:r>
        <w:rPr>
          <w:rStyle w:val="VerbatimChar"/>
        </w:rPr>
      </w:r>
      <w:r/>
      <w:r/>
      <w:r/>
      <w:r>
        <w:rPr>
          <w:rStyle w:val="VerbatimChar"/>
        </w:rPr>
      </w:r>
      <w:r/>
      <w:r/>
      <w:r/>
      <w:r>
        <w:rPr>
          <w:rStyle w:val="VerbatimChar"/>
        </w:rPr>
      </w:r>
      <w:r/>
    </w:p>
    <w:bookmarkEnd w:id="63"/>
    <w:bookmarkStart w:id="64" w:name="миграция-initialcreate"/>
    <w:p>
      <w:pPr>
        <w:pStyle w:val="Heading4"/>
        <w:keepNext/>
        <w:keepLines/>
        <w:jc w:val="left"/>
      </w:pPr>
      <w:r>
        <w:t>3.11.6. InitialCreate Migration</w:t>
      </w:r>
      <w:r/>
      <w:r>
        <w:rPr>
          <w:rStyle w:val="VerbatimChar"/>
        </w:rPr>
      </w:r>
    </w:p>
    <w:p>
      <w:pPr>
        <w:pStyle w:val="Normal"/>
      </w:pPr>
      <w:r/>
      <w:r/>
      <w:r>
        <w:rPr>
          <w:rStyle w:val="VerbatimChar"/>
        </w:rPr>
      </w:r>
      <w:r/>
      <w:r/>
      <w:r/>
      <w:r>
        <w:rPr>
          <w:b/>
          <w:bCs/>
        </w:rPr>
      </w:r>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t>Data/Migrations/InitialCreate.sql contains the Part 1, 3.5 DDL as amended by A1 in 3.9 (the inbox table without uq_inbox_hash, with partial unique index uq_inbox_new_hash and indexes ix_inbox_hash, ix_inbox_call); everything else is unchanged. The .csproj marks it as &lt;EmbeddedResource Include="Data\Migrations\InitialCreate.sql" /&gt;; logical resource name TeamsCallRecords.Infrastructure.Data.Migrations.InitialCreate.sql.</w:t>
      </w:r>
      <w:r/>
    </w:p>
    <w:p>
      <w:pPr>
        <w:pStyle w:val="BodyText"/>
      </w:pPr>
      <w:r/>
      <w:r/>
      <w:r>
        <w:rPr>
          <w:rStyle w:val="VerbatimChar"/>
        </w:rPr>
      </w:r>
      <w:r/>
      <w:r/>
      <w:r>
        <w:rPr>
          <w:rStyle w:val="VerbatimChar"/>
        </w:rPr>
        <w:t>InitialCreate : Migration class ([Migration("20261021000000_InitialCreate")], [DbContext(typeof(TcriDbContext))]):</w:t>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Action</w:t>
            </w:r>
          </w:p>
        </w:tc>
      </w:tr>
      <w:tr>
        <w:trPr>
          <w:cantSplit/>
        </w:trPr>
        <w:tc>
          <w:tcPr>
            <w:vAlign w:val="center"/>
            <w:tcW w:w="3995" w:type="dxa"/>
          </w:tcPr>
          <w:p>
            <w:pPr>
              <w:pStyle w:val="Normal"/>
              <w:spacing w:before="0" w:after="30" w:line="259" w:lineRule="auto"/>
              <w:jc w:val="left"/>
            </w:pPr>
            <w:r>
              <w:rPr>
                <w:rStyle w:val="VerbatimChar"/>
                <w:sz w:val="16"/>
              </w:rPr>
              <w:t xml:space="preserve">Up(MigrationBuilder)</w:t>
            </w:r>
          </w:p>
        </w:tc>
        <w:tc>
          <w:tcPr>
            <w:vAlign w:val="center"/>
            <w:tcW w:w="10804" w:type="dxa"/>
          </w:tcPr>
          <w:p>
            <w:pPr>
              <w:pStyle w:val="Normal"/>
              <w:spacing w:before="0" w:after="30" w:line="259" w:lineRule="auto"/>
              <w:jc w:val="left"/>
            </w:pPr>
            <w:r>
              <w:rPr>
                <w:sz w:val="16"/>
              </w:rPr>
              <w:t>Read the embedded resource as UTF-8 and call migrationBuilder.Sql(text)</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Down(MigrationBuilder)</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DROP TABLE for error_log, subscription, outbox, audit_log, rejected, inbox, source_state, cdr, in that order</w:t>
            </w:r>
          </w:p>
        </w:tc>
      </w:tr>
    </w:tbl>
    <w:p>
      <w:pPr>
        <w:pStyle w:val="BodyText"/>
      </w:pPr>
      <w:r>
        <w:t>Generate the supporting files from the repository root by running:</w:t>
      </w:r>
    </w:p>
    <w:p>
      <w:pPr>
        <w:pStyle w:val="SourceCode"/>
      </w:pPr>
      <w:r>
        <w:rPr>
          <w:rStyle w:val="VerbatimChar"/>
        </w:rPr>
        <w:t xml:space="preserve">dotnet tool install --global dotnet-ef --version 8.*</w:t>
      </w:r>
      <w:r>
        <w:br/>
      </w:r>
      <w:r>
        <w:rPr>
          <w:rStyle w:val="VerbatimChar"/>
        </w:rPr>
        <w:t xml:space="preserve">dotnet ef migrations add InitialCreate --project src/TeamsCallRecords.Infrastructure --startup-project src/TeamsCallRecords.Infrastructure --output-dir Data/Migrations</w:t>
      </w:r>
    </w:p>
    <w:p>
      <w:pPr>
        <w:pStyle w:val="Normal"/>
      </w:pPr>
      <w:r/>
      <w:r/>
      <w:r>
        <w:rPr>
          <w:rStyle w:val="VerbatimChar"/>
        </w:rPr>
      </w:r>
      <w:r/>
      <w:r/>
      <w:r>
        <w:rPr>
          <w:rStyle w:val="VerbatimChar"/>
        </w:rPr>
      </w:r>
      <w:r/>
      <w:r/>
      <w:r/>
      <w:r>
        <w:rPr>
          <w:rStyle w:val="VerbatimChar"/>
        </w:rPr>
      </w:r>
      <w:r>
        <w:t>The tool generates &lt;stamp&gt;_InitialCreate.cs, &lt;stamp&gt;_InitialCreate.Designer.cs, and TcriDbContextModelSnapshot.cs. The implementer replaces the stamp in file names and the [Migration] attribute with 20261021000000, and the Up and Down bodies with those specified above. The .Designer.cs files and snapshot are not edited manually.</w:t>
      </w:r>
      <w:r/>
      <w:r>
        <w:rPr>
          <w:rStyle w:val="VerbatimChar"/>
        </w:rPr>
      </w:r>
      <w:r/>
      <w:r/>
      <w:r/>
      <w:r>
        <w:rPr>
          <w:rStyle w:val="VerbatimChar"/>
        </w:rPr>
      </w:r>
      <w:r/>
      <w:r/>
      <w:r>
        <w:rPr>
          <w:rStyle w:val="VerbatimChar"/>
        </w:rPr>
      </w:r>
      <w:r/>
      <w:r/>
      <w:r/>
      <w:r>
        <w:rPr>
          <w:rStyle w:val="VerbatimChar"/>
        </w:rPr>
      </w:r>
      <w:r/>
      <w:r/>
      <w:r/>
      <w:r>
        <w:rPr>
          <w:rStyle w:val="VerbatimChar"/>
        </w:rPr>
      </w:r>
      <w:r/>
      <w:r/>
    </w:p>
    <w:bookmarkEnd w:id="64"/>
    <w:bookmarkStart w:id="65" w:name="X9838925f77f433345027d1b398611dd6eaaddbe"/>
    <w:p>
      <w:pPr>
        <w:pStyle w:val="Heading4"/>
        <w:keepNext/>
        <w:keepLines/>
        <w:jc w:val="left"/>
      </w:pPr>
      <w:r/>
      <w:r/>
      <w:r>
        <w:rPr>
          <w:rStyle w:val="VerbatimChar"/>
        </w:rPr>
      </w:r>
      <w:r/>
      <w:r/>
      <w:r/>
      <w:r>
        <w:rPr>
          <w:rStyle w:val="VerbatimChar"/>
        </w:rPr>
      </w:r>
      <w:r/>
      <w:r/>
      <w:r>
        <w:rPr>
          <w:rStyle w:val="VerbatimChar"/>
        </w:rPr>
        <w:t>3.11.7. ICdrReader and CdrReader (Data/ICdrReader.cs, Data/CdrReader.cs)</w:t>
      </w:r>
      <w:r/>
      <w:r/>
      <w:r>
        <w:rPr>
          <w:rStyle w:val="VerbatimChar"/>
        </w:rPr>
      </w:r>
      <w:r/>
    </w:p>
    <w:p>
      <w:pPr>
        <w:pStyle w:val="SourceCode"/>
      </w:pPr>
      <w:r>
        <w:rPr>
          <w:rStyle w:val="VerbatimChar"/>
        </w:rPr>
        <w:t xml:space="preserve">public sealed record CdrItem(long CdrSeq, Cdr Cdr);</w:t>
      </w:r>
      <w:r>
        <w:br/>
      </w:r>
      <w:r>
        <w:rPr>
          <w:rStyle w:val="VerbatimChar"/>
        </w:rPr>
        <w:t xml:space="preserve">public sealed record CdrPage(IReadOnlyList&lt;CdrItem&gt; Items, string? Next);</w:t>
      </w:r>
      <w:r>
        <w:br/>
      </w:r>
      <w:r>
        <w:rPr>
          <w:rStyle w:val="VerbatimChar"/>
        </w:rPr>
        <w:t xml:space="preserve">public sealed record DailyStats(int Calls, long TotalDurationSeconds, int Cdrs);</w:t>
      </w:r>
      <w:r>
        <w:br/>
      </w:r>
      <w:r>
        <w:br/>
      </w:r>
      <w:r>
        <w:rPr>
          <w:rStyle w:val="VerbatimChar"/>
        </w:rPr>
        <w:t xml:space="preserve">public interface ICdrReader</w:t>
      </w:r>
      <w:r>
        <w:br/>
      </w:r>
      <w:r>
        <w:rPr>
          <w:rStyle w:val="VerbatimChar"/>
        </w:rPr>
        <w:t xml:space="preserve">{</w:t>
      </w:r>
      <w:r>
        <w:br/>
      </w:r>
      <w:r>
        <w:rPr>
          <w:rStyle w:val="VerbatimChar"/>
        </w:rPr>
        <w:t xml:space="preserve">    Task&lt;CdrPage&gt; QueryAsync(DateTimeOffset fromUtc, DateTimeOffset toUtc, int limit, string? cursor, CancellationToken ct);</w:t>
      </w:r>
      <w:r>
        <w:br/>
      </w:r>
      <w:r>
        <w:rPr>
          <w:rStyle w:val="VerbatimChar"/>
        </w:rPr>
        <w:t xml:space="preserve">    Task&lt;DailyStats&gt; GetStatsAsync(string tenantId, DateTimeOffset fromUtc, DateTimeOffset toUtc, CancellationToken ct);</w:t>
      </w:r>
      <w:r>
        <w:br/>
      </w:r>
      <w:r>
        <w:rPr>
          <w:rStyle w:val="VerbatimChar"/>
        </w:rPr>
        <w:t xml:space="preserve">}</w:t>
      </w:r>
    </w:p>
    <w:p>
      <w:pPr>
        <w:pStyle w:val="Normal"/>
      </w:pPr>
      <w:r>
        <w:rPr>
          <w:rStyle w:val="VerbatimChar"/>
        </w:rPr>
        <w:t>CdrReader(IDbContextFactory&lt;TcriDbContext&gt; factory); singleton; read-only.</w:t>
      </w:r>
      <w:r/>
    </w:p>
    <w:p>
      <w:pPr>
        <w:pStyle w:val="BodyText"/>
      </w:pPr>
      <w:r>
        <w:rPr>
          <w:rStyle w:val="VerbatimChar"/>
          <w:b/>
          <w:bCs/>
        </w:rPr>
        <w:t>QueryAsync. Preconditions:</w:t>
      </w:r>
      <w:r>
        <w:rPr>
          <w:b/>
          <w:bCs/>
        </w:rPr>
      </w:r>
      <w:r/>
      <w:r/>
      <w:r/>
      <w:r>
        <w:rPr>
          <w:rStyle w:val="VerbatimChar"/>
        </w:rPr>
      </w:r>
      <w:r/>
      <w:r/>
      <w:r/>
      <w:r>
        <w:rPr>
          <w:rStyle w:val="VerbatimChar"/>
        </w:rPr>
        <w:t xml:space="preserve"> limit between 1 and 1000 (otherwise ArgumentOutOfRangeException); fromUtc &lt;= toUtc (otherwise ArgumentException). Algorithm:</w:t>
      </w:r>
      <w:r/>
      <w:r/>
      <w:r>
        <w:rPr>
          <w:rStyle w:val="VerbatimChar"/>
        </w:rPr>
      </w:r>
      <w:r/>
      <w:r/>
      <w:r/>
      <w:r>
        <w:rPr>
          <w:rStyle w:val="VerbatimChar"/>
        </w:rPr>
      </w:r>
      <w:r/>
    </w:p>
    <w:p>
      <w:pPr>
        <w:pStyle w:val="Normal"/>
        <w:numPr>
          <w:ilvl w:val="0"/>
          <w:numId w:val="1007"/>
        </w:numPr>
      </w:pPr>
      <w:r>
        <w:rPr>
          <w:rStyle w:val="VerbatimChar"/>
        </w:rPr>
        <w:t xml:space="preserve">from = UtcText.Format(fromUtc)</w:t>
      </w:r>
      <w:r>
        <w:t xml:space="preserve">,</w:t>
      </w:r>
      <w:r>
        <w:t xml:space="preserve"> </w:t>
      </w:r>
      <w:r>
        <w:rPr>
          <w:rStyle w:val="VerbatimChar"/>
        </w:rPr>
        <w:t xml:space="preserve">to = UtcText.Format(toUtc)</w:t>
      </w:r>
      <w:r>
        <w:t xml:space="preserve">.</w:t>
      </w:r>
    </w:p>
    <w:p>
      <w:pPr>
        <w:pStyle w:val="Normal"/>
        <w:numPr>
          <w:ilvl w:val="0"/>
          <w:numId w:val="1007"/>
        </w:numPr>
      </w:pPr>
      <w:r/>
      <w:r/>
      <w:r>
        <w:rPr>
          <w:rStyle w:val="VerbatimChar"/>
        </w:rPr>
      </w:r>
      <w:r/>
      <w:r/>
      <w:r/>
      <w:r>
        <w:rPr>
          <w:rStyle w:val="VerbatimChar"/>
        </w:rPr>
        <w:t>If cursor is nonempty, (cs, cq) = Cursor.Decode(cursor) (3.11.8); malformed cursor raises ArgumentException("cursor").</w:t>
      </w:r>
      <w:r/>
      <w:r/>
      <w:r/>
      <w:r>
        <w:rPr>
          <w:rStyle w:val="VerbatimChar"/>
        </w:rPr>
      </w:r>
      <w:r/>
    </w:p>
    <w:p>
      <w:pPr>
        <w:pStyle w:val="Normal"/>
        <w:numPr>
          <w:ilvl w:val="0"/>
          <w:numId w:val="1007"/>
        </w:numPr>
      </w:pPr>
      <w:r/>
      <w:r/>
      <w:r>
        <w:rPr>
          <w:rStyle w:val="VerbatimChar"/>
        </w:rPr>
        <w:t>Without a cursor: SELECT * FROM cdr WHERE tenant_id = {tenantId} AND start_utc &gt;= {from} AND start_utc &lt; {to}; with a cursor append AND (start_utc &gt; {cs} OR (start_utc = {cs} AND cdr_seq &gt; {cq})).</w:t>
      </w:r>
      <w:r/>
      <w:r/>
      <w:r>
        <w:rPr>
          <w:rStyle w:val="VerbatimChar"/>
        </w:rPr>
      </w:r>
      <w:r/>
    </w:p>
    <w:p>
      <w:pPr>
        <w:pStyle w:val="Normal"/>
        <w:numPr>
          <w:ilvl w:val="0"/>
          <w:numId w:val="1007"/>
        </w:numPr>
      </w:pPr>
      <w:r>
        <w:rPr>
          <w:rStyle w:val="VerbatimChar"/>
        </w:rPr>
        <w:t xml:space="preserve">ORDER BY start_utc, cdr_seq LIMIT {limit + 1}</w:t>
      </w:r>
      <w:r>
        <w:t xml:space="preserve">,</w:t>
      </w:r>
      <w:r>
        <w:t xml:space="preserve"> </w:t>
      </w:r>
      <w:r>
        <w:rPr>
          <w:rStyle w:val="VerbatimChar"/>
        </w:rPr>
        <w:t xml:space="preserve">AsNoTracking</w:t>
      </w:r>
      <w:r>
        <w:t xml:space="preserve">.</w:t>
      </w:r>
    </w:p>
    <w:p>
      <w:pPr>
        <w:pStyle w:val="Normal"/>
        <w:numPr>
          <w:ilvl w:val="0"/>
          <w:numId w:val="1007"/>
        </w:numPr>
      </w:pPr>
      <w:r/>
      <w:r/>
      <w:r>
        <w:rPr>
          <w:rStyle w:val="VerbatimChar"/>
        </w:rPr>
      </w:r>
      <w:r/>
      <w:r/>
      <w:r>
        <w:rPr>
          <w:rStyle w:val="VerbatimChar"/>
        </w:rPr>
        <w:t>If the query produces more than limit rows, discard the last extra row and set Next = Cursor.Encode(start_utc and cdr_seq of the last returned row); otherwise Next = null.</w:t>
      </w:r>
      <w:r/>
      <w:r/>
      <w:r>
        <w:rPr>
          <w:rStyle w:val="VerbatimChar"/>
        </w:rPr>
      </w:r>
      <w:r/>
    </w:p>
    <w:p>
      <w:pPr>
        <w:pStyle w:val="Normal"/>
        <w:numPr>
          <w:ilvl w:val="0"/>
          <w:numId w:val="1007"/>
        </w:numPr>
      </w:pPr>
      <w:r>
        <w:t>Rows are converted by CdrMapping.ToCdr; CdrItem.CdrSeq is assigned the cdr_seq value.</w:t>
      </w:r>
      <w:r/>
      <w:r>
        <w:rPr>
          <w:rStyle w:val="VerbatimChar"/>
        </w:rPr>
      </w:r>
      <w:r/>
      <w:r/>
      <w:r>
        <w:rPr>
          <w:rStyle w:val="VerbatimChar"/>
        </w:rPr>
      </w:r>
      <w:r/>
      <w:r/>
      <w:r/>
      <w:r>
        <w:rPr>
          <w:rStyle w:val="VerbatimChar"/>
        </w:rPr>
      </w:r>
      <w:r/>
    </w:p>
    <w:p>
      <w:pPr>
        <w:pStyle w:val="Normal"/>
      </w:pPr>
      <w:r>
        <w:t>Postcondition: pages have no omissions or duplicates under concurrent insertion of rows with greater (start_utc, cdr_seq); use the half-open interval [from, to).</w:t>
      </w:r>
      <w:r/>
      <w:r>
        <w:rPr>
          <w:rStyle w:val="VerbatimChar"/>
        </w:rPr>
      </w:r>
      <w:r/>
      <w:r/>
      <w:r>
        <w:rPr>
          <w:rStyle w:val="VerbatimChar"/>
        </w:rPr>
      </w:r>
      <w:r/>
    </w:p>
    <w:p>
      <w:pPr>
        <w:pStyle w:val="BodyText"/>
      </w:pPr>
      <w:r>
        <w:rPr>
          <w:rStyle w:val="VerbatimChar"/>
          <w:b/>
          <w:bCs/>
        </w:rPr>
      </w:r>
      <w:r>
        <w:rPr>
          <w:b/>
          <w:bCs/>
        </w:rPr>
      </w:r>
      <w:r/>
      <w:r>
        <w:rPr>
          <w:rStyle w:val="VerbatimChar"/>
        </w:rPr>
        <w:t>GetStatsAsync. SELECT COUNT(DISTINCT call_id), COALESCE(SUM(duration_s), 0), COUNT(*) FROM cdr WHERE tenant_id = {tenantId} AND start_utc &gt;= {from} AND start_utc &lt; {to} (half-open interval); returns DailyStats(Calls, TotalDurationSeconds, Cdrs). “Calls” is the count of distinct call_id values, and “total duration” is the sum of duration_s over CDRs [P-13, open detailed design question, Appendix B].</w:t>
      </w:r>
      <w:r/>
      <w:r/>
      <w:r/>
      <w:r>
        <w:rPr>
          <w:rStyle w:val="VerbatimChar"/>
        </w:rPr>
      </w:r>
      <w:r/>
      <w:r/>
      <w:r>
        <w:rPr>
          <w:rStyle w:val="VerbatimChar"/>
        </w:rPr>
      </w:r>
      <w:r/>
      <w:r/>
      <w:r>
        <w:rPr>
          <w:rStyle w:val="VerbatimChar"/>
        </w:rPr>
      </w:r>
      <w:r/>
      <w:r/>
    </w:p>
    <w:p>
      <w:pPr>
        <w:pStyle w:val="BodyText"/>
      </w:pPr>
      <w:r>
        <w:rPr>
          <w:b/>
          <w:bCs/>
        </w:rPr>
        <w:t>Integration clarification [P-26]. Statistics are strictly scoped to tenantId:</w:t>
      </w:r>
      <w:r/>
      <w:r/>
      <w:r/>
      <w:r>
        <w:rPr>
          <w:rStyle w:val="VerbatimChar"/>
        </w:rPr>
      </w:r>
      <w:r/>
      <w:r/>
      <w:r>
        <w:rPr>
          <w:rStyle w:val="VerbatimChar"/>
        </w:rPr>
        <w:t xml:space="preserve"> SQL SELECT COUNT(DISTINCT call_id) ... FROM cdr WHERE tenant_id = @tenantId AND start_utc &gt;= @fromUtc AND start_utc &lt; @toUtc. SQLite-invalid COUNT(DISTINCT (tenant_id,call_id)) is prohibited. Host calls GetStatsAsync(Graph:TenantId, fromUtc, toUtc, ct).</w:t>
      </w:r>
      <w:r/>
      <w:r/>
      <w:r>
        <w:rPr>
          <w:rStyle w:val="VerbatimChar"/>
        </w:rPr>
      </w:r>
      <w:r/>
      <w:r/>
      <w:r>
        <w:rPr>
          <w:rStyle w:val="VerbatimChar"/>
        </w:rPr>
      </w:r>
      <w:r/>
    </w:p>
    <w:bookmarkEnd w:id="65"/>
    <w:bookmarkStart w:id="66" w:name="cursor-datacursor.cs"/>
    <w:p>
      <w:pPr>
        <w:pStyle w:val="Heading4"/>
        <w:keepNext/>
        <w:keepLines/>
        <w:jc w:val="left"/>
      </w:pPr>
      <w:r>
        <w:t xml:space="preserve">3.11.8.</w:t>
      </w:r>
      <w:r>
        <w:t xml:space="preserve"> </w:t>
      </w:r>
      <w:r>
        <w:rPr>
          <w:rStyle w:val="VerbatimChar"/>
        </w:rPr>
        <w:t xml:space="preserve">Cursor</w:t>
      </w:r>
      <w:r>
        <w:t xml:space="preserve"> </w:t>
      </w:r>
      <w:r>
        <w:t xml:space="preserve">(</w:t>
      </w:r>
      <w:r>
        <w:rPr>
          <w:rStyle w:val="VerbatimChar"/>
        </w:rPr>
        <w:t xml:space="preserve">Data/Cursor.cs</w:t>
      </w:r>
      <w:r>
        <w:t xml:space="preserve">)</w:t>
      </w:r>
    </w:p>
    <w:p>
      <w:pPr>
        <w:pStyle w:val="Normal"/>
      </w:pPr>
      <w:r>
        <w:rPr>
          <w:rStyle w:val="VerbatimChar"/>
        </w:rPr>
      </w:r>
      <w:r/>
      <w:r/>
      <w:r/>
      <w:r>
        <w:rPr>
          <w:rStyle w:val="VerbatimChar"/>
        </w:rPr>
      </w:r>
      <w:r/>
      <w:r>
        <w:t>public static class Cursor — an opaque page cursor for CdrReader.QueryAsync and the REST API (Part 3). Two methods; no internal state.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Contract</w:t>
            </w:r>
          </w:p>
        </w:tc>
      </w:tr>
      <w:tr>
        <w:trPr>
          <w:cantSplit/>
        </w:trPr>
        <w:tc>
          <w:tcPr>
            <w:vAlign w:val="center"/>
            <w:tcW w:w="3995" w:type="dxa"/>
          </w:tcPr>
          <w:p>
            <w:pPr>
              <w:pStyle w:val="Normal"/>
              <w:spacing w:before="0" w:after="30" w:line="259" w:lineRule="auto"/>
              <w:jc w:val="left"/>
            </w:pPr>
            <w:r>
              <w:rPr>
                <w:rStyle w:val="VerbatimChar"/>
                <w:sz w:val="16"/>
              </w:rPr>
              <w:t xml:space="preserve">string Encode(string startUtc, long cdrSeq)</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t>Preconditions: startUtc must be canonical UtcText (i.e. UtcText.Format(UtcText.Parse(startUtc)) == startUtc), and cdrSeq &gt;= 1; otherwise ArgumentException. Result: UTF-8 bytes of text &lt;startUtc&gt;|&lt;cdrSeq&gt; (cdrSeq is a decimal number with CultureInfo.InvariantCulture) encoded as URL-safe Base64, with + replaced by -, / by _, and = removed. Example: Encode("2026-10-20T09:00:00.0000000Z",17) encodes the text 2026-10-20T09:00:00.0000000Z|17.</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(string StartUtc, long CdrSeq) Decode(string cursor)</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Reverse transformation: restore = padding until length is divisible by four, replace - with + and _ with /, decode Base64 and UTF-8 (invalid bytes cause an error), split the text on the single |. Requirements: exactly two parts; the first is a canonical UtcText timestamp; the second consists only of digits with a value from 1 through long.MaxValue. Every violation (empty input, invalid Base64 characters, missing delimiter, extra parts, noncanonical timestamp, nonnumeric or nonpositive value) throws ArgumentException("cursor is malformed", "cursor"). The method throws no other exception types.</w:t>
            </w:r>
            <w:r>
              <w:rPr>
                <w:sz w:val="16"/>
              </w:rPr>
            </w:r>
            <w:r>
              <w:rPr>
                <w:rStyle w:val="VerbatimChar"/>
                <w:sz w:val="16"/>
              </w:rPr>
            </w:r>
            <w:r>
              <w:rPr>
                <w:sz w:val="16"/>
              </w:rPr>
            </w:r>
          </w:p>
        </w:tc>
      </w:tr>
    </w:tbl>
    <w:p>
      <w:pPr>
        <w:pStyle w:val="BodyText"/>
      </w:pP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t>Property: Decode(Encode(t, n)) = (t, n) for any valid t and n; Encode produces no +, /, or = characters. The cursor is neither secured nor signed: it only identifies a position, and tampering merely selects another page of the same data.</w:t>
      </w:r>
    </w:p>
    <w:bookmarkEnd w:id="66"/>
    <w:bookmarkEnd w:id="67"/>
    <w:bookmarkStart w:id="74" w:name="queue-очередь-входящих"/>
    <w:p>
      <w:pPr>
        <w:pStyle w:val="Heading3"/>
        <w:keepNext/>
        <w:keepLines/>
        <w:jc w:val="left"/>
      </w:pPr>
      <w:r>
        <w:t>3.12. Queue: Incoming Inbox</w:t>
      </w:r>
    </w:p>
    <w:bookmarkStart w:id="68" w:name="типы-queuequeuemodels.cs"/>
    <w:p>
      <w:pPr>
        <w:pStyle w:val="Heading4"/>
        <w:keepNext/>
        <w:keepLines/>
        <w:jc w:val="left"/>
      </w:pPr>
      <w:r/>
      <w:r>
        <w:rPr>
          <w:rStyle w:val="VerbatimChar"/>
        </w:rPr>
        <w:t>3.12.1. Types (Queue/QueueModels.cs)</w:t>
      </w:r>
      <w:r/>
    </w:p>
    <w:p>
      <w:pPr>
        <w:pStyle w:val="SourceCode"/>
      </w:pPr>
      <w:r>
        <w:rPr>
          <w:rStyle w:val="VerbatimChar"/>
        </w:rPr>
        <w:t xml:space="preserve">public sealed record InboxNewItem(string Kind, string TenantId, string? CallId, string Raw);</w:t>
      </w:r>
      <w:r>
        <w:br/>
      </w:r>
      <w:r>
        <w:rPr>
          <w:rStyle w:val="VerbatimChar"/>
        </w:rPr>
        <w:t xml:space="preserve">public sealed record InboxEnqueueResult(int Added, int Duplicates, bool Overloaded);</w:t>
      </w:r>
      <w:r>
        <w:br/>
      </w:r>
      <w:r>
        <w:rPr>
          <w:rStyle w:val="VerbatimChar"/>
        </w:rPr>
        <w:t xml:space="preserve">public sealed record InboxItem(long Id, string Kind, string TenantId, string? CallId, string Raw, int Attempts, DateTimeOffset ReceivedUtc);</w:t>
      </w:r>
      <w:r>
        <w:br/>
      </w:r>
      <w:r>
        <w:rPr>
          <w:rStyle w:val="VerbatimChar"/>
        </w:rPr>
        <w:t xml:space="preserve">public sealed record InboxStats(int Pending, long OldestPendingAgeSeconds, int Failed);</w:t>
      </w:r>
    </w:p>
    <w:p>
      <w:pPr>
        <w:pStyle w:val="Normal"/>
      </w:pPr>
      <w:r>
        <w:rPr>
          <w:rStyle w:val="VerbatimChar"/>
        </w:rPr>
      </w:r>
      <w:r/>
      <w:r/>
      <w:r/>
      <w:r>
        <w:rPr>
          <w:rStyle w:val="VerbatimChar"/>
        </w:rPr>
      </w:r>
      <w:r/>
      <w:r/>
      <w:r>
        <w:rPr>
          <w:rStyle w:val="VerbatimChar"/>
        </w:rPr>
      </w:r>
      <w:r/>
      <w:r/>
      <w:r/>
      <w:r>
        <w:rPr>
          <w:rStyle w:val="VerbatimChar"/>
        </w:rPr>
      </w:r>
      <w:r/>
      <w:r>
        <w:t>InboxNewItem.Kind — one of InboxKinds; Raw — the item's JSON (for callRecord, a notification element without clientState; for reconcile, an object per 3.13.6). CallId is required for callRecord and per-call reconcile, null for channelMessage and general reconciliation.</w:t>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r/>
      <w:r>
        <w:rPr>
          <w:rStyle w:val="VerbatimChar"/>
        </w:rPr>
      </w:r>
      <w:r/>
      <w:r/>
    </w:p>
    <w:bookmarkEnd w:id="68"/>
    <w:bookmarkStart w:id="69" w:name="X98174cfe4dd63094b743e48331ec7c08fddf3de"/>
    <w:p>
      <w:pPr>
        <w:pStyle w:val="Heading4"/>
        <w:keepNext/>
        <w:keepLines/>
        <w:jc w:val="left"/>
      </w:pPr>
      <w:r>
        <w:t xml:space="preserve">3.12.2.</w:t>
      </w:r>
      <w:r>
        <w:t xml:space="preserve"> </w:t>
      </w:r>
      <w:r>
        <w:rPr>
          <w:rStyle w:val="VerbatimChar"/>
        </w:rPr>
        <w:t xml:space="preserve">InboxTransitions</w:t>
      </w:r>
      <w:r>
        <w:t xml:space="preserve"> </w:t>
      </w:r>
      <w:r>
        <w:t xml:space="preserve">(</w:t>
      </w:r>
      <w:r>
        <w:rPr>
          <w:rStyle w:val="VerbatimChar"/>
        </w:rPr>
        <w:t xml:space="preserve">Queue/InboxTransitions.cs</w:t>
      </w:r>
      <w:r>
        <w:t xml:space="preserve">)</w:t>
      </w:r>
    </w:p>
    <w:p>
      <w:pPr>
        <w:pStyle w:val="Normal"/>
      </w:pPr>
      <w:r>
        <w:rPr>
          <w:rStyle w:val="VerbatimChar"/>
        </w:rPr>
      </w:r>
      <w:r/>
      <w:r/>
      <w:r/>
      <w:r>
        <w:rPr>
          <w:rStyle w:val="VerbatimChar"/>
        </w:rPr>
      </w:r>
      <w:r/>
      <w:r/>
      <w:r>
        <w:rPr>
          <w:rStyle w:val="VerbatimChar"/>
        </w:rPr>
      </w:r>
      <w:r/>
      <w:r/>
      <w:r/>
      <w:r>
        <w:rPr>
          <w:rStyle w:val="VerbatimChar"/>
        </w:rPr>
      </w:r>
      <w:r>
        <w:t>internal static class InboxTransitions — item transitions within an existing write transaction; used by InboxStore, CdrApplier, and SourceStateStore so closing the inbox item is committed atomically with the data change.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r>
            <w:r>
              <w:rPr>
                <w:b/>
                <w:color w:val="164160"/>
                <w:sz w:val="16"/>
              </w:rPr>
            </w:r>
            <w:r>
              <w:rPr>
                <w:rStyle w:val="VerbatimChar"/>
                <w:b/>
                <w:color w:val="164160"/>
                <w:sz w:val="16"/>
              </w:rPr>
            </w:r>
            <w:r>
              <w:rPr>
                <w:b/>
                <w:color w:val="164160"/>
                <w:sz w:val="16"/>
              </w:rPr>
            </w:r>
            <w:r>
              <w:rPr>
                <w:b/>
                <w:color w:val="164160"/>
                <w:sz w:val="16"/>
              </w:rPr>
              <w:t>Action on InboxRow with identifier id</w:t>
            </w:r>
            <w:r>
              <w:rPr>
                <w:b/>
                <w:color w:val="164160"/>
                <w:sz w:val="16"/>
              </w:rPr>
            </w:r>
            <w:r>
              <w:rPr>
                <w:rStyle w:val="VerbatimChar"/>
                <w:b/>
                <w:color w:val="164160"/>
                <w:sz w:val="16"/>
              </w:rPr>
            </w:r>
          </w:p>
        </w:tc>
      </w:tr>
      <w:tr>
        <w:trPr>
          <w:cantSplit/>
        </w:trPr>
        <w:tc>
          <w:tcPr>
            <w:vAlign w:val="center"/>
            <w:tcW w:w="3995" w:type="dxa"/>
          </w:tcPr>
          <w:p>
            <w:pPr>
              <w:pStyle w:val="Normal"/>
              <w:spacing w:before="0" w:after="30" w:line="259" w:lineRule="auto"/>
              <w:jc w:val="left"/>
            </w:pPr>
            <w:r>
              <w:rPr>
                <w:rStyle w:val="VerbatimChar"/>
                <w:sz w:val="16"/>
              </w:rPr>
              <w:t xml:space="preserve">MarkDone(TcriDbContext db, long id, string nowText)</w:t>
            </w:r>
          </w:p>
        </w:tc>
        <w:tc>
          <w:tcPr>
            <w:vAlign w:val="center"/>
            <w:tcW w:w="10804" w:type="dxa"/>
          </w:tcPr>
          <w:p>
            <w:pPr>
              <w:pStyle w:val="Normal"/>
              <w:spacing w:before="0" w:after="30" w:line="259" w:lineRule="auto"/>
              <w:jc w:val="left"/>
            </w:pPr>
            <w:r>
              <w:rPr>
                <w:rStyle w:val="VerbatimChar"/>
                <w:sz w:val="16"/>
              </w:rPr>
              <w:t xml:space="preserve">state='done'</w:t>
            </w:r>
            <w:r>
              <w:rPr>
                <w:sz w:val="16"/>
              </w:rPr>
              <w:t xml:space="preserve">,</w:t>
            </w:r>
            <w:r>
              <w:rPr>
                <w:sz w:val="16"/>
              </w:rPr>
              <w:t xml:space="preserve"> </w:t>
            </w:r>
            <w:r>
              <w:rPr>
                <w:rStyle w:val="VerbatimChar"/>
                <w:sz w:val="16"/>
              </w:rPr>
              <w:t xml:space="preserve">done_utc=nowText</w:t>
            </w:r>
            <w:r>
              <w:rPr>
                <w:sz w:val="16"/>
              </w:rPr>
              <w:t xml:space="preserve">,</w:t>
            </w:r>
            <w:r>
              <w:rPr>
                <w:sz w:val="16"/>
              </w:rPr>
              <w:t xml:space="preserve"> </w:t>
            </w:r>
            <w:r>
              <w:rPr>
                <w:rStyle w:val="VerbatimChar"/>
                <w:sz w:val="16"/>
              </w:rPr>
              <w:t xml:space="preserve">locked_until_utc=NULL</w:t>
            </w:r>
            <w:r>
              <w:rPr>
                <w:sz w:val="16"/>
              </w:rPr>
              <w:t xml:space="preserve">,</w:t>
            </w:r>
            <w:r>
              <w:rPr>
                <w:sz w:val="16"/>
              </w:rPr>
              <w:t xml:space="preserve"> </w:t>
            </w:r>
            <w:r>
              <w:rPr>
                <w:rStyle w:val="VerbatimChar"/>
                <w:sz w:val="16"/>
              </w:rPr>
              <w:t xml:space="preserve">last_error=NULL</w:t>
            </w:r>
          </w:p>
        </w:tc>
      </w:tr>
      <w:tr>
        <w:trPr>
          <w:cantSplit/>
        </w:trPr>
        <w:tc>
          <w:tcPr>
            <w:vAlign w:val="center"/>
            <w:tcW w:w="3995" w:type="dxa"/>
          </w:tcPr>
          <w:p>
            <w:pPr>
              <w:pStyle w:val="Normal"/>
              <w:spacing w:before="0" w:after="30" w:line="259" w:lineRule="auto"/>
              <w:jc w:val="left"/>
            </w:pPr>
            <w:r>
              <w:rPr>
                <w:rStyle w:val="VerbatimChar"/>
                <w:sz w:val="16"/>
              </w:rPr>
              <w:t xml:space="preserve">Reschedule(TcriDbContext db, long id, string nextText, string? error, bool resetAttempts)</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t>state='new', next_attempt_utc=nextText, locked_until_utc=NULL, last_error=error; when resetAttempts, set attempts=0</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MarkFailed(TcriDbContext db, long id, string nowText, string error)</w:t>
            </w:r>
          </w:p>
        </w:tc>
        <w:tc>
          <w:tcPr>
            <w:vAlign w:val="center"/>
            <w:tcW w:w="10804" w:type="dxa"/>
          </w:tcPr>
          <w:p>
            <w:pPr>
              <w:pStyle w:val="Normal"/>
              <w:spacing w:before="0" w:after="30" w:line="259" w:lineRule="auto"/>
              <w:jc w:val="left"/>
            </w:pPr>
            <w:r>
              <w:rPr>
                <w:rStyle w:val="VerbatimChar"/>
                <w:sz w:val="16"/>
              </w:rPr>
              <w:t xml:space="preserve">state='failed'</w:t>
            </w:r>
            <w:r>
              <w:rPr>
                <w:sz w:val="16"/>
              </w:rPr>
              <w:t xml:space="preserve">,</w:t>
            </w:r>
            <w:r>
              <w:rPr>
                <w:sz w:val="16"/>
              </w:rPr>
              <w:t xml:space="preserve"> </w:t>
            </w:r>
            <w:r>
              <w:rPr>
                <w:rStyle w:val="VerbatimChar"/>
                <w:sz w:val="16"/>
              </w:rPr>
              <w:t xml:space="preserve">done_utc=nowText</w:t>
            </w:r>
            <w:r>
              <w:rPr>
                <w:sz w:val="16"/>
              </w:rPr>
              <w:t xml:space="preserve">,</w:t>
            </w:r>
            <w:r>
              <w:rPr>
                <w:sz w:val="16"/>
              </w:rPr>
              <w:t xml:space="preserve"> </w:t>
            </w:r>
            <w:r>
              <w:rPr>
                <w:rStyle w:val="VerbatimChar"/>
                <w:sz w:val="16"/>
              </w:rPr>
              <w:t xml:space="preserve">locked_until_utc=NULL</w:t>
            </w:r>
            <w:r>
              <w:rPr>
                <w:sz w:val="16"/>
              </w:rPr>
              <w:t xml:space="preserve">,</w:t>
            </w:r>
            <w:r>
              <w:rPr>
                <w:sz w:val="16"/>
              </w:rPr>
              <w:t xml:space="preserve"> </w:t>
            </w:r>
            <w:r>
              <w:rPr>
                <w:rStyle w:val="VerbatimChar"/>
                <w:sz w:val="16"/>
              </w:rPr>
              <w:t xml:space="preserve">last_error=error</w:t>
            </w:r>
          </w:p>
        </w:tc>
      </w:tr>
    </w:tbl>
    <w:p>
      <w:pPr>
        <w:pStyle w:val="BodyText"/>
      </w:pPr>
      <w:r/>
      <w:r/>
      <w:r>
        <w:rPr>
          <w:rStyle w:val="VerbatimChar"/>
        </w:rPr>
      </w:r>
      <w:r/>
      <w:r/>
      <w:r/>
      <w:r>
        <w:rPr>
          <w:rStyle w:val="VerbatimChar"/>
        </w:rPr>
      </w:r>
      <w:r/>
      <w:r>
        <w:t>If no row is found for id, throw InvalidOperationException (a programming error, not a data error). The caller invokes SaveChanges.</w:t>
      </w:r>
      <w:r/>
      <w:r>
        <w:rPr>
          <w:rStyle w:val="VerbatimChar"/>
        </w:rPr>
      </w:r>
      <w:r/>
      <w:r/>
    </w:p>
    <w:bookmarkEnd w:id="69"/>
    <w:bookmarkStart w:id="73" w:name="X7c7a0515b0135cdf18adead6971fa2d91de8908"/>
    <w:p>
      <w:pPr>
        <w:pStyle w:val="Heading4"/>
        <w:keepNext/>
        <w:keepLines/>
        <w:jc w:val="left"/>
      </w:pPr>
      <w:r/>
      <w:r/>
      <w:r>
        <w:rPr>
          <w:rStyle w:val="VerbatimChar"/>
        </w:rPr>
      </w:r>
      <w:r/>
      <w:r/>
      <w:r/>
      <w:r>
        <w:rPr>
          <w:rStyle w:val="VerbatimChar"/>
        </w:rPr>
      </w:r>
      <w:r/>
      <w:r/>
      <w:r>
        <w:rPr>
          <w:rStyle w:val="VerbatimChar"/>
        </w:rPr>
        <w:t>3.12.3. IInboxStore and InboxStore (Queue/IInboxStore.cs, Queue/InboxStore.cs)</w:t>
      </w:r>
      <w:r/>
      <w:r/>
      <w:r>
        <w:rPr>
          <w:rStyle w:val="VerbatimChar"/>
        </w:rPr>
      </w:r>
      <w:r/>
    </w:p>
    <w:p>
      <w:pPr>
        <w:pStyle w:val="Normal"/>
      </w:pPr>
      <w:r>
        <w:rPr>
          <w:rStyle w:val="VerbatimChar"/>
        </w:rPr>
        <w:t xml:space="preserve">InboxStore(IWriteGate gate, IDbContextFactory&lt;TcriDbContext&gt; factory, IOptions&lt;InboxOptions&gt; inbox, IOptions&lt;ProcessingOptions&gt; processing, TimeProvider clock)</w:t>
      </w:r>
      <w:r>
        <w:t xml:space="preserve">; singleton.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5844"/>
        <w:gridCol w:w="6144"/>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Member</w:t>
            </w:r>
          </w:p>
        </w:tc>
        <w:tc>
          <w:tcPr>
            <w:vAlign w:val="center"/>
            <w:tcW w:w="5844" w:type="dxa"/>
            <w:shd w:fill="EAF1F7" w:val="clear"/>
          </w:tcPr>
          <w:p>
            <w:pPr>
              <w:pStyle w:val="Normal"/>
              <w:spacing w:before="0" w:after="30" w:line="259" w:lineRule="auto"/>
              <w:jc w:val="left"/>
            </w:pPr>
            <w:r>
              <w:rPr>
                <w:b/>
                <w:color w:val="164160"/>
                <w:sz w:val="16"/>
              </w:rPr>
              <w:t>Signature</w:t>
            </w:r>
          </w:p>
        </w:tc>
        <w:tc>
          <w:tcPr>
            <w:vAlign w:val="center"/>
            <w:tcW w:w="6144" w:type="dxa"/>
            <w:shd w:fill="EAF1F7" w:val="clear"/>
          </w:tcPr>
          <w:p>
            <w:pPr>
              <w:pStyle w:val="Normal"/>
              <w:spacing w:before="0" w:after="30" w:line="259" w:lineRule="auto"/>
              <w:jc w:val="left"/>
            </w:pPr>
            <w:r>
              <w:rPr>
                <w:b/>
                <w:color w:val="164160"/>
                <w:sz w:val="16"/>
              </w:rPr>
              <w:t>Description</w:t>
            </w:r>
          </w:p>
        </w:tc>
      </w:tr>
      <w:tr>
        <w:trPr>
          <w:cantSplit/>
        </w:trPr>
        <w:tc>
          <w:tcPr>
            <w:vAlign w:val="center"/>
            <w:tcW w:w="2811" w:type="dxa"/>
          </w:tcPr>
          <w:p>
            <w:pPr>
              <w:pStyle w:val="Normal"/>
              <w:spacing w:before="0" w:after="30" w:line="259" w:lineRule="auto"/>
              <w:jc w:val="left"/>
            </w:pPr>
            <w:r>
              <w:rPr>
                <w:rStyle w:val="VerbatimChar"/>
                <w:sz w:val="16"/>
              </w:rPr>
              <w:t xml:space="preserve">Enqueue</w:t>
            </w:r>
          </w:p>
        </w:tc>
        <w:tc>
          <w:tcPr>
            <w:vAlign w:val="center"/>
            <w:tcW w:w="5844" w:type="dxa"/>
          </w:tcPr>
          <w:p>
            <w:pPr>
              <w:pStyle w:val="Normal"/>
              <w:spacing w:before="0" w:after="30" w:line="259" w:lineRule="auto"/>
              <w:jc w:val="left"/>
            </w:pPr>
            <w:r>
              <w:rPr>
                <w:rStyle w:val="VerbatimChar"/>
                <w:sz w:val="16"/>
              </w:rPr>
              <w:t xml:space="preserve">Task&lt;InboxEnqueueResult&gt; EnqueueAsync(IReadOnlyList&lt;InboxNewItem&gt; items, CancellationToken ct)</w:t>
            </w:r>
          </w:p>
        </w:tc>
        <w:tc>
          <w:tcPr>
            <w:vAlign w:val="center"/>
            <w:tcW w:w="6144" w:type="dxa"/>
          </w:tcPr>
          <w:p>
            <w:pPr>
              <w:pStyle w:val="Normal"/>
              <w:spacing w:before="0" w:after="30" w:line="259" w:lineRule="auto"/>
              <w:jc w:val="left"/>
            </w:pPr>
            <w:r>
              <w:rPr>
                <w:sz w:val="16"/>
              </w:rPr>
              <w:t>Enqueue a batch in one transaction (algorithm below)</w:t>
            </w:r>
          </w:p>
        </w:tc>
      </w:tr>
      <w:tr>
        <w:trPr>
          <w:cantSplit/>
        </w:trPr>
        <w:tc>
          <w:tcPr>
            <w:vAlign w:val="center"/>
            <w:tcW w:w="2811" w:type="dxa"/>
          </w:tcPr>
          <w:p>
            <w:pPr>
              <w:pStyle w:val="Normal"/>
              <w:spacing w:before="0" w:after="30" w:line="259" w:lineRule="auto"/>
              <w:jc w:val="left"/>
            </w:pPr>
            <w:r>
              <w:rPr>
                <w:rStyle w:val="VerbatimChar"/>
                <w:sz w:val="16"/>
              </w:rPr>
              <w:t xml:space="preserve">RenewLease</w:t>
            </w:r>
          </w:p>
        </w:tc>
        <w:tc>
          <w:tcPr>
            <w:vAlign w:val="center"/>
            <w:tcW w:w="5844" w:type="dxa"/>
          </w:tcPr>
          <w:p>
            <w:pPr>
              <w:pStyle w:val="Normal"/>
              <w:spacing w:before="0" w:after="30" w:line="259" w:lineRule="auto"/>
              <w:jc w:val="left"/>
            </w:pPr>
            <w:r>
              <w:rPr>
                <w:rStyle w:val="VerbatimChar"/>
                <w:sz w:val="16"/>
              </w:rPr>
              <w:t xml:space="preserve">Task&lt;DateTimeOffset?&gt; RenewLeaseAsync(long id, DateTimeOffset expectedLockedUntilUtc, CancellationToken ct)</w:t>
            </w:r>
          </w:p>
        </w:tc>
        <w:tc>
          <w:tcPr>
            <w:vAlign w:val="center"/>
            <w:tcW w:w="614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CAS renewal of an active processing lease only: UPDATE inbox SET locked_until_utc=@next WHERE id=@id AND state='processing' AND locked_until_utc=@expected AND locked_until_utc&gt;@now; return null if 0 rows are updated. The new expiry is now+LeaseSeconds; the operation runs under IWriteGate.</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p>
        </w:tc>
      </w:tr>
      <w:tr>
        <w:trPr>
          <w:cantSplit/>
        </w:trPr>
        <w:tc>
          <w:tcPr>
            <w:vAlign w:val="center"/>
            <w:tcW w:w="2811" w:type="dxa"/>
          </w:tcPr>
          <w:p>
            <w:pPr>
              <w:pStyle w:val="Normal"/>
              <w:spacing w:before="0" w:after="30" w:line="259" w:lineRule="auto"/>
              <w:jc w:val="left"/>
            </w:pPr>
            <w:r>
              <w:rPr>
                <w:rStyle w:val="VerbatimChar"/>
                <w:sz w:val="16"/>
              </w:rPr>
              <w:t xml:space="preserve">ClaimNext</w:t>
            </w:r>
          </w:p>
        </w:tc>
        <w:tc>
          <w:tcPr>
            <w:vAlign w:val="center"/>
            <w:tcW w:w="5844" w:type="dxa"/>
          </w:tcPr>
          <w:p>
            <w:pPr>
              <w:pStyle w:val="Normal"/>
              <w:spacing w:before="0" w:after="30" w:line="259" w:lineRule="auto"/>
              <w:jc w:val="left"/>
            </w:pPr>
            <w:r>
              <w:rPr>
                <w:rStyle w:val="VerbatimChar"/>
                <w:sz w:val="16"/>
              </w:rPr>
              <w:t xml:space="preserve">Task&lt;InboxItem?&gt; ClaimNextAsync(CancellationToken ct)</w:t>
            </w:r>
          </w:p>
        </w:tc>
        <w:tc>
          <w:tcPr>
            <w:vAlign w:val="center"/>
            <w:tcW w:w="6144" w:type="dxa"/>
          </w:tcPr>
          <w:p>
            <w:pPr>
              <w:pStyle w:val="Normal"/>
              <w:spacing w:before="0" w:after="30" w:line="259" w:lineRule="auto"/>
              <w:jc w:val="left"/>
            </w:pPr>
            <w:r>
              <w:rPr>
                <w:sz w:val="16"/>
              </w:rPr>
              <w:t>Claim one ready item (algorithm below)</w:t>
            </w:r>
          </w:p>
        </w:tc>
      </w:tr>
      <w:tr>
        <w:trPr>
          <w:cantSplit/>
        </w:trPr>
        <w:tc>
          <w:tcPr>
            <w:vAlign w:val="center"/>
            <w:tcW w:w="2811" w:type="dxa"/>
          </w:tcPr>
          <w:p>
            <w:pPr>
              <w:pStyle w:val="Normal"/>
              <w:spacing w:before="0" w:after="30" w:line="259" w:lineRule="auto"/>
              <w:jc w:val="left"/>
            </w:pPr>
            <w:r>
              <w:rPr>
                <w:rStyle w:val="VerbatimChar"/>
                <w:sz w:val="16"/>
              </w:rPr>
              <w:t xml:space="preserve">Complete</w:t>
            </w:r>
          </w:p>
        </w:tc>
        <w:tc>
          <w:tcPr>
            <w:vAlign w:val="center"/>
            <w:tcW w:w="5844" w:type="dxa"/>
          </w:tcPr>
          <w:p>
            <w:pPr>
              <w:pStyle w:val="Normal"/>
              <w:spacing w:before="0" w:after="30" w:line="259" w:lineRule="auto"/>
              <w:jc w:val="left"/>
            </w:pPr>
            <w:r>
              <w:rPr>
                <w:rStyle w:val="VerbatimChar"/>
                <w:sz w:val="16"/>
              </w:rPr>
              <w:t xml:space="preserve">Task CompleteAsync(long id, CancellationToken ct)</w:t>
            </w:r>
          </w:p>
        </w:tc>
        <w:tc>
          <w:tcPr>
            <w:vAlign w:val="center"/>
            <w:tcW w:w="6144" w:type="dxa"/>
          </w:tcPr>
          <w:p>
            <w:pPr>
              <w:pStyle w:val="Normal"/>
              <w:spacing w:before="0" w:after="30" w:line="259" w:lineRule="auto"/>
              <w:jc w:val="left"/>
            </w:pPr>
            <w:r>
              <w:rPr>
                <w:rStyle w:val="VerbatimChar"/>
                <w:sz w:val="16"/>
              </w:rPr>
              <w:t>InboxTransitions.MarkDone in its own transaction</w:t>
            </w:r>
            <w:r>
              <w:rPr>
                <w:sz w:val="16"/>
              </w:rPr>
            </w:r>
            <w:r>
              <w:rPr>
                <w:sz w:val="16"/>
              </w:rPr>
            </w:r>
          </w:p>
        </w:tc>
      </w:tr>
      <w:tr>
        <w:trPr>
          <w:cantSplit/>
        </w:trPr>
        <w:tc>
          <w:tcPr>
            <w:vAlign w:val="center"/>
            <w:tcW w:w="2811" w:type="dxa"/>
          </w:tcPr>
          <w:p>
            <w:pPr>
              <w:pStyle w:val="Normal"/>
              <w:spacing w:before="0" w:after="30" w:line="259" w:lineRule="auto"/>
              <w:jc w:val="left"/>
            </w:pPr>
            <w:r>
              <w:rPr>
                <w:rStyle w:val="VerbatimChar"/>
                <w:sz w:val="16"/>
              </w:rPr>
              <w:t xml:space="preserve">Reschedule</w:t>
            </w:r>
          </w:p>
        </w:tc>
        <w:tc>
          <w:tcPr>
            <w:vAlign w:val="center"/>
            <w:tcW w:w="5844" w:type="dxa"/>
          </w:tcPr>
          <w:p>
            <w:pPr>
              <w:pStyle w:val="Normal"/>
              <w:spacing w:before="0" w:after="30" w:line="259" w:lineRule="auto"/>
              <w:jc w:val="left"/>
            </w:pPr>
            <w:r>
              <w:rPr>
                <w:rStyle w:val="VerbatimChar"/>
                <w:sz w:val="16"/>
              </w:rPr>
              <w:t xml:space="preserve">Task RescheduleAsync(long id, DateTimeOffset nextAttemptUtc, string? error, bool resetAttempts, CancellationToken ct)</w:t>
            </w:r>
          </w:p>
        </w:tc>
        <w:tc>
          <w:tcPr>
            <w:vAlign w:val="center"/>
            <w:tcW w:w="6144" w:type="dxa"/>
          </w:tcPr>
          <w:p>
            <w:pPr>
              <w:pStyle w:val="Normal"/>
              <w:spacing w:before="0" w:after="30" w:line="259" w:lineRule="auto"/>
              <w:jc w:val="left"/>
            </w:pPr>
            <w:r>
              <w:rPr>
                <w:rStyle w:val="VerbatimChar"/>
                <w:sz w:val="16"/>
              </w:rPr>
              <w:t xml:space="preserve">InboxTransitions.Reschedule</w:t>
            </w:r>
          </w:p>
        </w:tc>
      </w:tr>
      <w:tr>
        <w:trPr>
          <w:cantSplit/>
        </w:trPr>
        <w:tc>
          <w:tcPr>
            <w:vAlign w:val="center"/>
            <w:tcW w:w="2811" w:type="dxa"/>
          </w:tcPr>
          <w:p>
            <w:pPr>
              <w:pStyle w:val="Normal"/>
              <w:spacing w:before="0" w:after="30" w:line="259" w:lineRule="auto"/>
              <w:jc w:val="left"/>
            </w:pPr>
            <w:r>
              <w:rPr>
                <w:rStyle w:val="VerbatimChar"/>
                <w:sz w:val="16"/>
              </w:rPr>
              <w:t xml:space="preserve">Fail</w:t>
            </w:r>
          </w:p>
        </w:tc>
        <w:tc>
          <w:tcPr>
            <w:vAlign w:val="center"/>
            <w:tcW w:w="5844" w:type="dxa"/>
          </w:tcPr>
          <w:p>
            <w:pPr>
              <w:pStyle w:val="Normal"/>
              <w:spacing w:before="0" w:after="30" w:line="259" w:lineRule="auto"/>
              <w:jc w:val="left"/>
            </w:pPr>
            <w:r>
              <w:rPr>
                <w:rStyle w:val="VerbatimChar"/>
                <w:sz w:val="16"/>
              </w:rPr>
              <w:t xml:space="preserve">Task FailAsync(long id, string error, CancellationToken ct)</w:t>
            </w:r>
          </w:p>
        </w:tc>
        <w:tc>
          <w:tcPr>
            <w:vAlign w:val="center"/>
            <w:tcW w:w="6144" w:type="dxa"/>
          </w:tcPr>
          <w:p>
            <w:pPr>
              <w:pStyle w:val="Normal"/>
              <w:spacing w:before="0" w:after="30" w:line="259" w:lineRule="auto"/>
              <w:jc w:val="left"/>
            </w:pPr>
            <w:r>
              <w:rPr>
                <w:rStyle w:val="VerbatimChar"/>
                <w:sz w:val="16"/>
              </w:rPr>
              <w:t xml:space="preserve">InboxTransitions.MarkFailed</w:t>
            </w:r>
          </w:p>
        </w:tc>
      </w:tr>
      <w:tr>
        <w:trPr>
          <w:cantSplit/>
        </w:trPr>
        <w:tc>
          <w:tcPr>
            <w:vAlign w:val="center"/>
            <w:tcW w:w="2811" w:type="dxa"/>
          </w:tcPr>
          <w:p>
            <w:pPr>
              <w:pStyle w:val="Normal"/>
              <w:spacing w:before="0" w:after="30" w:line="259" w:lineRule="auto"/>
              <w:jc w:val="left"/>
            </w:pPr>
            <w:r>
              <w:rPr>
                <w:rStyle w:val="VerbatimChar"/>
                <w:sz w:val="16"/>
              </w:rPr>
              <w:t xml:space="preserve">GetStats</w:t>
            </w:r>
          </w:p>
        </w:tc>
        <w:tc>
          <w:tcPr>
            <w:vAlign w:val="center"/>
            <w:tcW w:w="5844" w:type="dxa"/>
          </w:tcPr>
          <w:p>
            <w:pPr>
              <w:pStyle w:val="Normal"/>
              <w:spacing w:before="0" w:after="30" w:line="259" w:lineRule="auto"/>
              <w:jc w:val="left"/>
            </w:pPr>
            <w:r>
              <w:rPr>
                <w:rStyle w:val="VerbatimChar"/>
                <w:sz w:val="16"/>
              </w:rPr>
              <w:t xml:space="preserve">Task&lt;InboxStats&gt; GetStatsAsync(CancellationToken ct)</w:t>
            </w:r>
          </w:p>
        </w:tc>
        <w:tc>
          <w:tcPr>
            <w:vAlign w:val="center"/>
            <w:tcW w:w="614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Read statistics: Pending is the count of new and processing rows; OldestPendingAgeSeconds is integer seconds between the oldest such row's received_utc and now (0 if none); Failed is the count of failed rows</w:t>
            </w:r>
            <w:r>
              <w:rPr>
                <w:sz w:val="16"/>
              </w:rPr>
            </w:r>
            <w:r>
              <w:rPr>
                <w:rStyle w:val="VerbatimChar"/>
                <w:sz w:val="16"/>
              </w:rPr>
            </w:r>
            <w:r>
              <w:rPr>
                <w:sz w:val="16"/>
              </w:rPr>
            </w:r>
            <w:r>
              <w:rPr>
                <w:sz w:val="16"/>
              </w:rPr>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ElementHash</w:t>
            </w:r>
          </w:p>
        </w:tc>
        <w:tc>
          <w:tcPr>
            <w:vAlign w:val="center"/>
            <w:tcW w:w="5844" w:type="dxa"/>
          </w:tcPr>
          <w:p>
            <w:pPr>
              <w:pStyle w:val="Normal"/>
              <w:spacing w:before="0" w:after="30" w:line="259" w:lineRule="auto"/>
              <w:jc w:val="left"/>
            </w:pPr>
            <w:r>
              <w:rPr>
                <w:rStyle w:val="VerbatimChar"/>
                <w:sz w:val="16"/>
              </w:rPr>
              <w:t xml:space="preserve">public static string ElementHash(string kind, string tenantId, string raw)</w:t>
            </w:r>
          </w:p>
        </w:tc>
        <w:tc>
          <w:tcPr>
            <w:vAlign w:val="center"/>
            <w:tcW w:w="6144" w:type="dxa"/>
          </w:tcPr>
          <w:p>
            <w:pPr>
              <w:pStyle w:val="Normal"/>
              <w:spacing w:before="0" w:after="30" w:line="259" w:lineRule="auto"/>
              <w:jc w:val="left"/>
            </w:pPr>
            <w:r>
              <w:rPr>
                <w:sz w:val="16"/>
              </w:rPr>
              <w:t>See below</w:t>
            </w:r>
          </w:p>
        </w:tc>
      </w:tr>
    </w:tbl>
    <w:p>
      <w:pPr>
        <w:pStyle w:val="BodyText"/>
      </w:pPr>
      <w:r>
        <w:rPr>
          <w:rStyle w:val="VerbatimChar"/>
          <w:b/>
          <w:bCs/>
        </w:rPr>
      </w:r>
      <w:r>
        <w:rPr>
          <w:b/>
          <w:bCs/>
        </w:rPr>
      </w:r>
      <w:r/>
      <w:r>
        <w:rPr>
          <w:rStyle w:val="VerbatimChar"/>
        </w:rPr>
        <w:t>ElementHash. Sha256Hex(kind + "\n" + tenantId + "\n" + Canonical.HashOf(JsonDocument.Parse(raw).RootElement)), where Sha256Hex is the Core method (Canonical.Sha256Hex); returns 64 lowercase characters. If raw is not JSON, throw ArgumentException. A repeated notification with the same content produces the same hash [P-15].</w:t>
      </w:r>
      <w:r/>
      <w:r/>
      <w:r>
        <w:rPr>
          <w:rStyle w:val="VerbatimChar"/>
        </w:rPr>
      </w:r>
      <w:r/>
      <w:r/>
      <w:r>
        <w:rPr>
          <w:rStyle w:val="VerbatimChar"/>
        </w:rPr>
      </w:r>
      <w:r/>
      <w:r/>
      <w:r>
        <w:rPr>
          <w:rStyle w:val="VerbatimChar"/>
        </w:rPr>
      </w:r>
      <w:r/>
      <w:r/>
      <w:r/>
      <w:r>
        <w:rPr>
          <w:rStyle w:val="VerbatimChar"/>
        </w:rPr>
      </w:r>
      <w:r/>
    </w:p>
    <w:p>
      <w:pPr>
        <w:pStyle w:val="BodyText"/>
      </w:pPr>
      <w:r>
        <w:rPr>
          <w:b/>
          <w:bCs/>
        </w:rPr>
        <w:t>EnqueueAsync algorithm (one gate transaction):</w:t>
      </w:r>
      <w:r>
        <w:rPr>
          <w:b/>
          <w:bCs/>
        </w:rPr>
      </w:r>
      <w:r>
        <w:rPr>
          <w:rStyle w:val="VerbatimChar"/>
          <w:b/>
          <w:bCs/>
        </w:rPr>
      </w:r>
      <w:r/>
      <w:r/>
    </w:p>
    <w:p>
      <w:pPr>
        <w:pStyle w:val="Normal"/>
        <w:numPr>
          <w:ilvl w:val="0"/>
          <w:numId w:val="1008"/>
        </w:numPr>
      </w:pPr>
      <w:r/>
      <w:r/>
      <w:r>
        <w:rPr>
          <w:rStyle w:val="VerbatimChar"/>
        </w:rPr>
      </w:r>
      <w:r/>
      <w:r>
        <w:t>If items is empty, return (0,0,false).</w:t>
      </w:r>
      <w:r/>
      <w:r>
        <w:rPr>
          <w:rStyle w:val="VerbatimChar"/>
        </w:rPr>
      </w:r>
      <w:r/>
    </w:p>
    <w:p>
      <w:pPr>
        <w:pStyle w:val="Normal"/>
        <w:numPr>
          <w:ilvl w:val="0"/>
          <w:numId w:val="1008"/>
        </w:numPr>
      </w:pPr>
      <w:r>
        <w:rPr>
          <w:rStyle w:val="VerbatimChar"/>
        </w:rPr>
      </w:r>
      <w:r/>
      <w:r/>
      <w:r/>
      <w:r>
        <w:rPr>
          <w:rStyle w:val="VerbatimChar"/>
        </w:rPr>
      </w:r>
      <w:r/>
      <w:r/>
      <w:r/>
      <w:r>
        <w:rPr>
          <w:rStyle w:val="VerbatimChar"/>
        </w:rPr>
      </w:r>
      <w:r/>
      <w:r/>
      <w:r/>
      <w:r>
        <w:rPr>
          <w:rStyle w:val="VerbatimChar"/>
        </w:rPr>
      </w:r>
      <w:r/>
      <w:r/>
      <w:r>
        <w:rPr>
          <w:rStyle w:val="VerbatimChar"/>
        </w:rPr>
      </w:r>
      <w:r/>
      <w:r>
        <w:t>pending = number of inbox rows in states new and processing. If pending &gt;= Inbox:MaxPending, write nothing and return (0,0,true).</w:t>
      </w:r>
      <w:r/>
      <w:r>
        <w:rPr>
          <w:rStyle w:val="VerbatimChar"/>
        </w:rPr>
      </w:r>
      <w:r/>
    </w:p>
    <w:p>
      <w:pPr>
        <w:pStyle w:val="Normal"/>
        <w:numPr>
          <w:ilvl w:val="0"/>
          <w:numId w:val="1008"/>
        </w:numPr>
      </w:pPr>
      <w:r/>
      <w:r/>
      <w:r>
        <w:rPr>
          <w:rStyle w:val="VerbatimChar"/>
        </w:rPr>
      </w:r>
      <w:r/>
      <w:r/>
      <w:r>
        <w:rPr>
          <w:rStyle w:val="VerbatimChar"/>
        </w:rPr>
      </w:r>
      <w:r/>
      <w:r>
        <w:rPr>
          <w:b/>
          <w:bCs/>
        </w:rPr>
      </w:r>
      <w:r>
        <w:rPr>
          <w:b/>
          <w:bCs/>
        </w:rPr>
      </w:r>
      <w:r>
        <w:rPr>
          <w:rStyle w:val="VerbatimChar"/>
          <w:b/>
          <w:bCs/>
        </w:rPr>
      </w:r>
      <w:r/>
      <w:r>
        <w:t>For each item: hash = ElementHash(...); find the row with this element_hash in state new (the query uses partial unique index uq_inbox_new_hash).</w:t>
      </w:r>
      <w:r/>
      <w:r>
        <w:rPr>
          <w:rStyle w:val="VerbatimChar"/>
        </w:rPr>
      </w:r>
      <w:r/>
    </w:p>
    <w:p>
      <w:pPr>
        <w:pStyle w:val="Normal"/>
        <w:numPr>
          <w:ilvl w:val="1"/>
          <w:numId w:val="1009"/>
        </w:numPr>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t>If no such row exists, insert: state='new', attempts=0, next_attempt_utc=now, received_utc=now; Added++. This also applies when an earlier row with the same hash is already done, failed, or processing: a repeated notification may indicate changed source data and must trigger another Graph read [P-22];</w:t>
      </w:r>
    </w:p>
    <w:p>
      <w:pPr>
        <w:pStyle w:val="Normal"/>
        <w:numPr>
          <w:ilvl w:val="1"/>
          <w:numId w:val="1009"/>
        </w:numPr>
      </w:pPr>
      <w:r/>
      <w:r/>
      <w:r>
        <w:rPr>
          <w:rStyle w:val="VerbatimChar"/>
        </w:rPr>
      </w:r>
      <w:r/>
      <w:r>
        <w:t>If a new row with the same hash already exists, it has not yet fetched Graph and will read the latest data; do not change it; Duplicates++. Items with identical hashes in the same batch count as one (the second increments Duplicates).</w:t>
      </w:r>
      <w:r/>
      <w:r>
        <w:rPr>
          <w:rStyle w:val="VerbatimChar"/>
        </w:rPr>
      </w:r>
      <w:r/>
      <w:r/>
      <w:r/>
      <w:r/>
      <w:r>
        <w:rPr>
          <w:rStyle w:val="VerbatimChar"/>
        </w:rPr>
      </w:r>
      <w:r/>
    </w:p>
    <w:p>
      <w:pPr>
        <w:pStyle w:val="Normal"/>
        <w:numPr>
          <w:ilvl w:val="0"/>
          <w:numId w:val="1008"/>
        </w:numPr>
      </w:pPr>
      <w:r>
        <w:rPr>
          <w:rStyle w:val="VerbatimChar"/>
        </w:rPr>
        <w:t>SaveChanges, then commit.</w:t>
      </w:r>
      <w:r/>
    </w:p>
    <w:p>
      <w:pPr>
        <w:pStyle w:val="Normal"/>
      </w:pPr>
      <w:r/>
      <w:r/>
      <w:r>
        <w:rPr>
          <w:rStyle w:val="VerbatimChar"/>
        </w:rPr>
      </w:r>
      <w:r/>
      <w:r/>
      <w:r/>
      <w:r>
        <w:rPr>
          <w:rStyle w:val="VerbatimChar"/>
        </w:rPr>
      </w:r>
      <w:r/>
      <w:r/>
      <w:r/>
      <w:r>
        <w:rPr>
          <w:rStyle w:val="VerbatimChar"/>
        </w:rPr>
      </w:r>
      <w:r/>
      <w:r/>
      <w:r>
        <w:rPr>
          <w:rStyle w:val="VerbatimChar"/>
        </w:rPr>
      </w:r>
      <w:r/>
      <w:r/>
      <w:r/>
      <w:r>
        <w:rPr>
          <w:rStyle w:val="VerbatimChar"/>
        </w:rPr>
      </w:r>
      <w:r/>
      <w:r/>
      <w:r/>
      <w:r>
        <w:rPr>
          <w:rStyle w:val="VerbatimChar"/>
        </w:rPr>
      </w:r>
      <w:r/>
      <w:r>
        <w:t>Postcondition: when Overloaded=false is returned, every batch item has an inbox row in state new with its hash (added now or already present); rows in done, failed, or processing are not changed and do not block repeat notifications; Host responds 202 only in this case. A write error throws (Host responds 5xx and Graph retries notification).</w:t>
      </w:r>
    </w:p>
    <w:p>
      <w:pPr>
        <w:pStyle w:val="BodyText"/>
      </w:pPr>
      <w:r>
        <w:rPr>
          <w:b/>
          <w:bCs/>
        </w:rPr>
        <w:t>ClaimNextAsync algorithm (one gate transaction):</w:t>
      </w:r>
      <w:r>
        <w:rPr>
          <w:b/>
          <w:bCs/>
        </w:rPr>
      </w:r>
      <w:r>
        <w:rPr>
          <w:rStyle w:val="VerbatimChar"/>
          <w:b/>
          <w:bCs/>
        </w:rPr>
      </w:r>
      <w:r/>
      <w:r/>
    </w:p>
    <w:p>
      <w:pPr>
        <w:pStyle w:val="Normal"/>
        <w:numPr>
          <w:ilvl w:val="0"/>
          <w:numId w:val="1010"/>
        </w:numPr>
      </w:pPr>
      <w:r>
        <w:rPr>
          <w:rStyle w:val="VerbatimChar"/>
        </w:rPr>
        <w:t xml:space="preserve">now = UtcText.Now(clock)</w:t>
      </w:r>
      <w:r>
        <w:t xml:space="preserve">.</w:t>
      </w:r>
    </w:p>
    <w:p>
      <w:pPr>
        <w:pStyle w:val="Normal"/>
        <w:numPr>
          <w:ilvl w:val="0"/>
          <w:numId w:val="1010"/>
        </w:numPr>
      </w:pPr>
      <w:r/>
      <w:r/>
      <w:r>
        <w:rPr>
          <w:rStyle w:val="VerbatimChar"/>
        </w:rPr>
      </w:r>
      <w:r/>
      <w:r/>
      <w:r>
        <w:rPr>
          <w:rStyle w:val="VerbatimChar"/>
        </w:rPr>
        <w:t>Select using FromSqlInterpolated: SELECT * FROM inbox WHERE next_attempt_utc &lt;= {now} AND (state = 'new' OR (state = 'processing' AND locked_until_utc &lt; {now})) AND (call_id IS NULL OR NOT EXISTS (SELECT 1 FROM inbox p WHERE p.call_id = inbox.call_id AND p.tenant_id = inbox.tenant_id AND p.id &lt;&gt; inbox.id AND p.state = 'processing' AND p.locked_until_utc &gt;= {now})), then OrderBy(NextAttemptUtc).ThenBy(Id).Take(1) with change tracking.</w:t>
      </w:r>
      <w:r/>
      <w:r/>
      <w:r>
        <w:rPr>
          <w:rStyle w:val="VerbatimChar"/>
        </w:rPr>
      </w:r>
      <w:r/>
      <w:r/>
    </w:p>
    <w:p>
      <w:pPr>
        <w:pStyle w:val="Normal"/>
        <w:numPr>
          <w:ilvl w:val="0"/>
          <w:numId w:val="1010"/>
        </w:numPr>
      </w:pPr>
      <w:r>
        <w:t>If no row exists, return null.</w:t>
      </w:r>
      <w:r/>
      <w:r>
        <w:rPr>
          <w:rStyle w:val="VerbatimChar"/>
        </w:rPr>
      </w:r>
      <w:r/>
    </w:p>
    <w:p>
      <w:pPr>
        <w:pStyle w:val="Normal"/>
        <w:numPr>
          <w:ilvl w:val="0"/>
          <w:numId w:val="1010"/>
        </w:numPr>
      </w:pPr>
      <w:r/>
      <w:r/>
      <w:r>
        <w:rPr>
          <w:rStyle w:val="VerbatimChar"/>
        </w:rPr>
      </w:r>
      <w:r/>
      <w:r/>
      <w:r>
        <w:rPr>
          <w:rStyle w:val="VerbatimChar"/>
        </w:rPr>
        <w:t>Set state='processing', locked_until_utc = now + Processing:LeaseSeconds, attempts += 1; SaveChanges.</w:t>
      </w:r>
      <w:r/>
      <w:r/>
      <w:r>
        <w:rPr>
          <w:rStyle w:val="VerbatimChar"/>
        </w:rPr>
      </w:r>
      <w:r/>
      <w:r/>
      <w:r>
        <w:rPr>
          <w:rStyle w:val="VerbatimChar"/>
        </w:rPr>
      </w:r>
      <w:r/>
    </w:p>
    <w:p>
      <w:pPr>
        <w:pStyle w:val="Normal"/>
        <w:numPr>
          <w:ilvl w:val="0"/>
          <w:numId w:val="1010"/>
        </w:numPr>
      </w:pPr>
      <w:r/>
      <w:r/>
      <w:r>
        <w:rPr>
          <w:rStyle w:val="VerbatimChar"/>
        </w:rPr>
      </w:r>
      <w:r/>
      <w:r/>
      <w:r/>
      <w:r>
        <w:rPr>
          <w:rStyle w:val="VerbatimChar"/>
        </w:rPr>
      </w:r>
      <w:r/>
      <w:r>
        <w:t>Return InboxItem (Attempts reflects the incremented value).</w:t>
      </w:r>
    </w:p>
    <w:p>
      <w:pPr>
        <w:pStyle w:val="Normal"/>
      </w:pPr>
      <w:r>
        <w:t>Properties: two concurrent claims cannot take the same item (gate); items from the same call are processed serially — while another item of that call has an active lease, the claim skips this row and takes the next one [P-22]; a repeat notification arriving during processing is queued as a new item and fetches Graph after the current operation completes; an expired processing lease following a failure is reclaimed automatically with attempts incremented; the stored raw body is not changed.</w:t>
      </w:r>
      <w:r/>
      <w:r>
        <w:rPr>
          <w:rStyle w:val="VerbatimChar"/>
        </w:rPr>
      </w:r>
      <w:r/>
      <w:r/>
      <w:r/>
      <w:r>
        <w:rPr>
          <w:rStyle w:val="VerbatimChar"/>
        </w:rPr>
      </w:r>
      <w:r/>
      <w:r/>
      <w:r>
        <w:rPr>
          <w:rStyle w:val="VerbatimChar"/>
        </w:rPr>
      </w:r>
      <w:r/>
      <w:r/>
    </w:p>
    <w:p>
      <w:pPr>
        <w:pStyle w:val="BodyText"/>
      </w:pPr>
      <w:r>
        <w:t>Claim, retry, and crash recovery sequence — Figure 4.</w:t>
      </w:r>
    </w:p>
    <w:p>
      <w:pPr>
        <w:pStyle w:val="BodyText"/>
        <w:keepNext w:val="0"/>
        <w:keepLines/>
        <w:spacing w:after="60"/>
      </w:pPr>
      <w:r>
        <w:rPr>
          <w:b/>
          <w:bCs/>
        </w:rPr>
        <w:t>Figure 4. Inbox:</w:t>
      </w:r>
      <w:r/>
      <w:r>
        <w:t xml:space="preserve"> Claim, Retries, and Recovery. Mermaid text diagram; steps and numbering match the diagram embedded in the PDF and DOCX.</w:t>
        <w:br/>
      </w:r>
      <w:r/>
      <w:r>
        <w:drawing>
          <wp:inline>
            <wp:extent cx="6144768" cy="4053498"/>
            <wp:effectExtent b="0" l="0" r="0" t="0"/>
            <wp:docPr descr="" title="" id="71" name="Picture"/>
            <a:graphic>
              <a:graphicData uri="http://schemas.openxmlformats.org/drawingml/2006/picture">
                <pic:pic>
                  <pic:nvPicPr>
                    <pic:cNvPr descr="/mnt/data/tcri_v151_work/figures/figure_04.png" id="72" name="Picture"/>
                    <pic:cNvPicPr>
                      <a:picLocks noChangeArrowheads="1" noChangeAspect="1"/>
                    </pic:cNvPicPr>
                  </pic:nvPicPr>
                  <pic:blipFill>
                    <a:blip r:embed="rId70"/>
                    <a:stretch>
                      <a:fillRect/>
                    </a:stretch>
                  </pic:blipFill>
                  <pic:spPr bwMode="auto">
                    <a:xfrm>
                      <a:off x="0" y="0"/>
                      <a:ext cx="6144768" cy="4053498"/>
                    </a:xfrm>
                    <a:prstGeom prst="rect">
                      <a:avLst/>
                    </a:prstGeom>
                    <a:noFill/>
                    <a:ln w="9525">
                      <a:noFill/>
                      <a:headEnd/>
                      <a:tailEnd/>
                    </a:ln>
                  </pic:spPr>
                </pic:pic>
              </a:graphicData>
            </a:graphic>
          </wp:inline>
        </w:drawing>
      </w:r>
    </w:p>
    <w:p>
      <w:pPr>
        <w:pStyle w:val="BodyText"/>
      </w:pPr>
      <w:r>
        <w:rPr>
          <w:b/>
          <w:bCs/>
        </w:rPr>
      </w:r>
      <w:r/>
      <w:r>
        <w:t>Errors. All methods propagate database exceptions; the store does not retry internally (the caller schedules retries according to 3.13.2).</w:t>
      </w:r>
    </w:p>
    <w:p>
      <w:pPr>
        <w:pStyle w:val="BodyText"/>
      </w:pPr>
      <w:r>
        <w:rPr>
          <w:b/>
          <w:bCs/>
        </w:rPr>
      </w:r>
      <w:r/>
      <w:r>
        <w:rPr>
          <w:rStyle w:val="VerbatimChar"/>
        </w:rPr>
      </w:r>
      <w:r/>
      <w:r/>
      <w:r/>
      <w:r>
        <w:rPr>
          <w:rStyle w:val="VerbatimChar"/>
        </w:rPr>
      </w:r>
      <w:r/>
      <w:r/>
      <w:r/>
      <w:r>
        <w:rPr>
          <w:rStyle w:val="VerbatimChar"/>
        </w:rPr>
      </w:r>
      <w:r/>
      <w:r/>
      <w:r/>
      <w:r>
        <w:rPr>
          <w:rStyle w:val="VerbatimChar"/>
        </w:rPr>
      </w:r>
      <w:r/>
      <w:r/>
      <w:r>
        <w:rPr>
          <w:rStyle w:val="VerbatimChar"/>
        </w:rPr>
      </w:r>
      <w:r/>
      <w:r>
        <w:t>Lease and retry addition [P-27]. InboxWorker renews its lease every LeaseSeconds/3 using RenewLeaseAsync, supplying the last obtained expectedLockedUntilUtc value. If null is returned or a database error occurs, the associated Graph processing is cancelled, and the stale worker must not complete the item. The CAS check prevents lease renewal after another worker has reclaimed it. For long-running ReconcileAsync, the heartbeat runs concurrently with Graph page fetching; the server does not treat the work as complete if the lease is lost.</w:t>
      </w:r>
      <w:r/>
      <w:r>
        <w:rPr>
          <w:rStyle w:val="VerbatimChar"/>
        </w:rPr>
      </w:r>
      <w:r/>
      <w:r/>
    </w:p>
    <w:p>
      <w:pPr>
        <w:pStyle w:val="BodyText"/>
      </w:pPr>
      <w:r>
        <w:rPr>
          <w:b/>
          <w:bCs/>
        </w:rPr>
      </w:r>
      <w:r/>
      <w:r/>
      <w: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t>Partial unique-index concurrency conflict [P-22, P-27]. When RescheduleAsync moves an already processing item A to new, another item B with the same element_hash may already be in new state. All changes occur in one write transaction: if B exists, A is marked done as superseded by the repeat, B remains new with a schedule no later than required for A; neither the call state nor the scheduled retry is lost. If B does not exist, A receives state=new and its own next_attempt_utc. The stale A does not change the CDR. This prevents a uq_inbox_new_hash exception and ensures reprocessing. Test: Reschedule_WhenDuplicateNew_MergesWithoutLostRetry, already included in the registry.</w:t>
      </w:r>
      <w:r/>
      <w:r>
        <w:rPr>
          <w:rStyle w:val="VerbatimChar"/>
        </w:rPr>
      </w:r>
      <w:r/>
      <w:r/>
      <w:r/>
      <w:r>
        <w:rPr>
          <w:rStyle w:val="VerbatimChar"/>
        </w:rPr>
      </w:r>
      <w:r/>
      <w:r/>
      <w:r>
        <w:rPr>
          <w:rStyle w:val="VerbatimChar"/>
        </w:rPr>
      </w:r>
      <w:r/>
      <w:r/>
      <w:r/>
      <w:r>
        <w:rPr>
          <w:rStyle w:val="VerbatimChar"/>
        </w:rPr>
      </w:r>
      <w:r/>
    </w:p>
    <w:bookmarkEnd w:id="73"/>
    <w:bookmarkEnd w:id="74"/>
    <w:bookmarkStart w:id="90" w:name="X0d106f56e87ad648ea45e29f4ebd89f63046997"/>
    <w:p>
      <w:pPr>
        <w:pStyle w:val="Heading3"/>
        <w:keepNext/>
        <w:keepLines/>
        <w:jc w:val="left"/>
      </w:pPr>
      <w:r>
        <w:t>3.13. Processing: Item Handling, Call State, CDR Replacement, Reconciliation</w:t>
      </w:r>
    </w:p>
    <w:bookmarkStart w:id="75" w:name="типы-processingprocessingmodels.cs"/>
    <w:p>
      <w:pPr>
        <w:pStyle w:val="Heading4"/>
        <w:keepNext/>
        <w:keepLines/>
        <w:jc w:val="left"/>
      </w:pPr>
      <w:r/>
      <w:r>
        <w:rPr>
          <w:rStyle w:val="VerbatimChar"/>
        </w:rPr>
        <w:t>3.13.1. Types (Processing/ProcessingModels.cs)</w:t>
      </w:r>
      <w:r/>
    </w:p>
    <w:p>
      <w:pPr>
        <w:pStyle w:val="SourceCode"/>
      </w:pPr>
      <w:r>
        <w:rPr>
          <w:rStyle w:val="VerbatimChar"/>
        </w:rPr>
        <w:t xml:space="preserve">public enum ProcessOutcome { Applied, IgnoredLower, Duplicate, Discrepancy, Rejected, Pending, Suspended, Expired, Retry, Failed, Logged, ReconcileRun }</w:t>
      </w:r>
      <w:r>
        <w:br/>
      </w:r>
      <w:r>
        <w:rPr>
          <w:rStyle w:val="VerbatimChar"/>
        </w:rPr>
        <w:t xml:space="preserve">public sealed record ApplyRequest(string TenantId, ConversionResult Result, long InboxId);</w:t>
      </w:r>
      <w:r>
        <w:br/>
      </w:r>
      <w:r>
        <w:rPr>
          <w:rStyle w:val="VerbatimChar"/>
        </w:rPr>
        <w:t xml:space="preserve">public enum ApplyStatus { Applied, DecisionChanged }</w:t>
      </w:r>
      <w:r>
        <w:br/>
      </w:r>
      <w:r>
        <w:rPr>
          <w:rStyle w:val="VerbatimChar"/>
        </w:rPr>
        <w:t xml:space="preserve">public sealed record ApplyResult(ApplyStatus Status, VersionAction? ChangedAction, int Inserted, int Updated, int Deleted, int OutboxCreated);</w:t>
      </w:r>
      <w:r>
        <w:br/>
      </w:r>
      <w:r>
        <w:rPr>
          <w:rStyle w:val="VerbatimChar"/>
        </w:rPr>
        <w:t xml:space="preserve">public sealed record PendingResult(string State, DateTimeOffset? NextAttemptUtc);</w:t>
      </w:r>
      <w:r>
        <w:br/>
      </w:r>
      <w:r>
        <w:rPr>
          <w:rStyle w:val="VerbatimChar"/>
        </w:rPr>
        <w:t xml:space="preserve">public sealed record SourceStateCounts(int Pending, int Suspended, int Expired);</w:t>
      </w:r>
    </w:p>
    <w:p>
      <w:pPr>
        <w:pStyle w:val="Normal"/>
      </w:pPr>
      <w:r>
        <w:t>Final inbox item state based on processing outcome:</w:t>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2811"/>
        <w:gridCol w:w="9177"/>
      </w:tblGrid>
      <w:tr>
        <w:trPr>
          <w:tblHeader w:val="true"/>
          <w:cantSplit/>
        </w:trPr>
        <w:tc>
          <w:tcPr>
            <w:vAlign w:val="center"/>
            <w:tcW w:w="2811" w:type="dxa"/>
            <w:shd w:fill="EAF1F7" w:val="clear"/>
          </w:tcPr>
          <w:p>
            <w:pPr>
              <w:pStyle w:val="Normal"/>
              <w:spacing w:before="0" w:after="30" w:line="259" w:lineRule="auto"/>
              <w:jc w:val="left"/>
            </w:pPr>
            <w:r>
              <w:rPr>
                <w:rStyle w:val="VerbatimChar"/>
                <w:b/>
                <w:color w:val="164160"/>
                <w:sz w:val="16"/>
              </w:rPr>
              <w:t xml:space="preserve">ProcessOutcome</w:t>
            </w:r>
          </w:p>
        </w:tc>
        <w:tc>
          <w:tcPr>
            <w:vAlign w:val="center"/>
            <w:tcW w:w="2811" w:type="dxa"/>
            <w:shd w:fill="EAF1F7" w:val="clear"/>
          </w:tcPr>
          <w:p>
            <w:pPr>
              <w:pStyle w:val="Normal"/>
              <w:spacing w:before="0" w:after="30" w:line="259" w:lineRule="auto"/>
              <w:jc w:val="left"/>
            </w:pPr>
            <w:r>
              <w:rPr>
                <w:b/>
                <w:color w:val="164160"/>
                <w:sz w:val="16"/>
              </w:rPr>
              <w:t>Inbox Item</w:t>
            </w:r>
            <w:r>
              <w:rPr>
                <w:b/>
                <w:color w:val="164160"/>
                <w:sz w:val="16"/>
              </w:rPr>
            </w:r>
            <w:r>
              <w:rPr>
                <w:rStyle w:val="VerbatimChar"/>
                <w:b/>
                <w:color w:val="164160"/>
                <w:sz w:val="16"/>
              </w:rPr>
            </w:r>
          </w:p>
        </w:tc>
        <w:tc>
          <w:tcPr>
            <w:vAlign w:val="center"/>
            <w:tcW w:w="9177" w:type="dxa"/>
            <w:shd w:fill="EAF1F7" w:val="clear"/>
          </w:tcPr>
          <w:p>
            <w:pPr>
              <w:pStyle w:val="Normal"/>
              <w:spacing w:before="0" w:after="30" w:line="259" w:lineRule="auto"/>
              <w:jc w:val="left"/>
            </w:pPr>
            <w:r>
              <w:rPr>
                <w:b/>
                <w:color w:val="164160"/>
                <w:sz w:val="16"/>
              </w:rPr>
              <w:t>Data Changed</w:t>
            </w:r>
          </w:p>
        </w:tc>
      </w:tr>
      <w:tr>
        <w:trPr>
          <w:cantSplit/>
        </w:trPr>
        <w:tc>
          <w:tcPr>
            <w:vAlign w:val="center"/>
            <w:tcW w:w="2811" w:type="dxa"/>
          </w:tcPr>
          <w:p>
            <w:pPr>
              <w:pStyle w:val="Normal"/>
              <w:spacing w:before="0" w:after="30" w:line="259" w:lineRule="auto"/>
              <w:jc w:val="left"/>
            </w:pPr>
            <w:r>
              <w:rPr>
                <w:rStyle w:val="VerbatimChar"/>
                <w:sz w:val="16"/>
              </w:rPr>
              <w:t xml:space="preserve">Applied</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t>CDR, source_state, outbox — in one transaction</w:t>
            </w:r>
          </w:p>
        </w:tc>
      </w:tr>
      <w:tr>
        <w:trPr>
          <w:cantSplit/>
        </w:trPr>
        <w:tc>
          <w:tcPr>
            <w:vAlign w:val="center"/>
            <w:tcW w:w="2811" w:type="dxa"/>
          </w:tcPr>
          <w:p>
            <w:pPr>
              <w:pStyle w:val="Normal"/>
              <w:spacing w:before="0" w:after="30" w:line="259" w:lineRule="auto"/>
              <w:jc w:val="left"/>
            </w:pPr>
            <w:r>
              <w:rPr>
                <w:rStyle w:val="VerbatimChar"/>
                <w:sz w:val="16"/>
              </w:rPr>
              <w:t xml:space="preserve">IgnoredLower</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t>nothing (event in log)</w:t>
            </w:r>
          </w:p>
        </w:tc>
      </w:tr>
      <w:tr>
        <w:trPr>
          <w:cantSplit/>
        </w:trPr>
        <w:tc>
          <w:tcPr>
            <w:vAlign w:val="center"/>
            <w:tcW w:w="2811" w:type="dxa"/>
          </w:tcPr>
          <w:p>
            <w:pPr>
              <w:pStyle w:val="Normal"/>
              <w:spacing w:before="0" w:after="30" w:line="259" w:lineRule="auto"/>
              <w:jc w:val="left"/>
            </w:pPr>
            <w:r>
              <w:rPr>
                <w:rStyle w:val="VerbatimChar"/>
                <w:sz w:val="16"/>
              </w:rPr>
              <w:t xml:space="preserve">Duplicate</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t>nothing</w:t>
            </w:r>
          </w:p>
        </w:tc>
      </w:tr>
      <w:tr>
        <w:trPr>
          <w:cantSplit/>
        </w:trPr>
        <w:tc>
          <w:tcPr>
            <w:vAlign w:val="center"/>
            <w:tcW w:w="2811" w:type="dxa"/>
          </w:tcPr>
          <w:p>
            <w:pPr>
              <w:pStyle w:val="Normal"/>
              <w:spacing w:before="0" w:after="30" w:line="259" w:lineRule="auto"/>
              <w:jc w:val="left"/>
            </w:pPr>
            <w:r>
              <w:rPr>
                <w:rStyle w:val="VerbatimChar"/>
                <w:sz w:val="16"/>
              </w:rPr>
              <w:t xml:space="preserve">Discrepancy</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r>
            <w:r>
              <w:rPr>
                <w:sz w:val="16"/>
              </w:rPr>
            </w:r>
            <w:r>
              <w:rPr>
                <w:rStyle w:val="VerbatimChar"/>
                <w:sz w:val="16"/>
              </w:rPr>
              <w:t>audit_log row</w:t>
            </w:r>
          </w:p>
        </w:tc>
      </w:tr>
      <w:tr>
        <w:trPr>
          <w:cantSplit/>
        </w:trPr>
        <w:tc>
          <w:tcPr>
            <w:vAlign w:val="center"/>
            <w:tcW w:w="2811" w:type="dxa"/>
          </w:tcPr>
          <w:p>
            <w:pPr>
              <w:pStyle w:val="Normal"/>
              <w:spacing w:before="0" w:after="30" w:line="259" w:lineRule="auto"/>
              <w:jc w:val="left"/>
            </w:pPr>
            <w:r>
              <w:rPr>
                <w:rStyle w:val="VerbatimChar"/>
                <w:sz w:val="16"/>
              </w:rPr>
              <w:t xml:space="preserve">Rejected</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rejected rows, source_state.rejected_version</w:t>
            </w:r>
          </w:p>
        </w:tc>
      </w:tr>
      <w:tr>
        <w:trPr>
          <w:cantSplit/>
        </w:trPr>
        <w:tc>
          <w:tcPr>
            <w:vAlign w:val="center"/>
            <w:tcW w:w="2811" w:type="dxa"/>
          </w:tcPr>
          <w:p>
            <w:pPr>
              <w:pStyle w:val="Normal"/>
              <w:spacing w:before="0" w:after="30" w:line="259" w:lineRule="auto"/>
              <w:jc w:val="left"/>
            </w:pPr>
            <w:r>
              <w:rPr>
                <w:rStyle w:val="VerbatimChar"/>
                <w:sz w:val="16"/>
              </w:rPr>
              <w:t xml:space="preserve">Pending</w:t>
            </w:r>
          </w:p>
        </w:tc>
        <w:tc>
          <w:tcPr>
            <w:vAlign w:val="center"/>
            <w:tcW w:w="2811"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new, attempts=0, next_attempt_utc according to schedule</w:t>
            </w:r>
            <w:r>
              <w:rPr>
                <w:sz w:val="16"/>
              </w:rPr>
            </w:r>
            <w:r>
              <w:rPr>
                <w:sz w:val="16"/>
              </w:rPr>
            </w:r>
          </w:p>
        </w:tc>
        <w:tc>
          <w:tcPr>
            <w:vAlign w:val="center"/>
            <w:tcW w:w="9177" w:type="dxa"/>
          </w:tcPr>
          <w:p>
            <w:pPr>
              <w:pStyle w:val="Normal"/>
              <w:spacing w:before="0" w:after="30" w:line="259" w:lineRule="auto"/>
              <w:jc w:val="left"/>
            </w:pPr>
            <w:r>
              <w:rPr>
                <w:rStyle w:val="VerbatimChar"/>
                <w:sz w:val="16"/>
              </w:rPr>
              <w:t xml:space="preserve">source_state</w:t>
            </w:r>
            <w:r>
              <w:rPr>
                <w:sz w:val="16"/>
              </w:rPr>
              <w:t xml:space="preserve"> </w:t>
            </w:r>
            <w:r>
              <w:rPr>
                <w:sz w:val="16"/>
              </w:rPr>
              <w:t xml:space="preserve">(</w:t>
            </w:r>
            <w:r>
              <w:rPr>
                <w:rStyle w:val="VerbatimChar"/>
                <w:sz w:val="16"/>
              </w:rPr>
              <w:t xml:space="preserve">pending</w:t>
            </w:r>
            <w:r>
              <w:rPr>
                <w:sz w:val="16"/>
              </w:rPr>
              <w:t xml:space="preserve">)</w:t>
            </w:r>
          </w:p>
        </w:tc>
      </w:tr>
      <w:tr>
        <w:trPr>
          <w:cantSplit/>
        </w:trPr>
        <w:tc>
          <w:tcPr>
            <w:vAlign w:val="center"/>
            <w:tcW w:w="2811" w:type="dxa"/>
          </w:tcPr>
          <w:p>
            <w:pPr>
              <w:pStyle w:val="Normal"/>
              <w:spacing w:before="0" w:after="30" w:line="259" w:lineRule="auto"/>
              <w:jc w:val="left"/>
            </w:pPr>
            <w:r>
              <w:rPr>
                <w:rStyle w:val="VerbatimChar"/>
                <w:sz w:val="16"/>
              </w:rPr>
              <w:t xml:space="preserve">Suspended</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rStyle w:val="VerbatimChar"/>
                <w:sz w:val="16"/>
              </w:rPr>
              <w:t xml:space="preserve">source_state</w:t>
            </w:r>
            <w:r>
              <w:rPr>
                <w:sz w:val="16"/>
              </w:rPr>
              <w:t xml:space="preserve"> </w:t>
            </w:r>
            <w:r>
              <w:rPr>
                <w:sz w:val="16"/>
              </w:rPr>
              <w:t xml:space="preserve">(</w:t>
            </w:r>
            <w:r>
              <w:rPr>
                <w:rStyle w:val="VerbatimChar"/>
                <w:sz w:val="16"/>
              </w:rPr>
              <w:t xml:space="preserve">suspended</w:t>
            </w:r>
            <w:r>
              <w:rPr>
                <w:sz w:val="16"/>
              </w:rPr>
              <w:t xml:space="preserve">)</w:t>
            </w:r>
          </w:p>
        </w:tc>
      </w:tr>
      <w:tr>
        <w:trPr>
          <w:cantSplit/>
        </w:trPr>
        <w:tc>
          <w:tcPr>
            <w:vAlign w:val="center"/>
            <w:tcW w:w="2811" w:type="dxa"/>
          </w:tcPr>
          <w:p>
            <w:pPr>
              <w:pStyle w:val="Normal"/>
              <w:spacing w:before="0" w:after="30" w:line="259" w:lineRule="auto"/>
              <w:jc w:val="left"/>
            </w:pPr>
            <w:r>
              <w:rPr>
                <w:rStyle w:val="VerbatimChar"/>
                <w:sz w:val="16"/>
              </w:rPr>
              <w:t xml:space="preserve">Expired</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rStyle w:val="VerbatimChar"/>
                <w:sz w:val="16"/>
              </w:rPr>
              <w:t>source_state (expired), error_log row</w:t>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Retry</w:t>
            </w:r>
          </w:p>
        </w:tc>
        <w:tc>
          <w:tcPr>
            <w:vAlign w:val="center"/>
            <w:tcW w:w="2811"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new, attempts preserved, next_attempt_utc according to schedule</w:t>
            </w:r>
            <w:r>
              <w:rPr>
                <w:sz w:val="16"/>
              </w:rPr>
            </w:r>
            <w:r>
              <w:rPr>
                <w:sz w:val="16"/>
              </w:rPr>
            </w:r>
          </w:p>
        </w:tc>
        <w:tc>
          <w:tcPr>
            <w:vAlign w:val="center"/>
            <w:tcW w:w="9177" w:type="dxa"/>
          </w:tcPr>
          <w:p>
            <w:pPr>
              <w:pStyle w:val="Normal"/>
              <w:spacing w:before="0" w:after="30" w:line="259" w:lineRule="auto"/>
              <w:jc w:val="left"/>
            </w:pPr>
            <w:r>
              <w:rPr>
                <w:sz w:val="16"/>
              </w:rPr>
              <w:t xml:space="preserve">—</w:t>
            </w:r>
          </w:p>
        </w:tc>
      </w:tr>
      <w:tr>
        <w:trPr>
          <w:cantSplit/>
        </w:trPr>
        <w:tc>
          <w:tcPr>
            <w:vAlign w:val="center"/>
            <w:tcW w:w="2811" w:type="dxa"/>
          </w:tcPr>
          <w:p>
            <w:pPr>
              <w:pStyle w:val="Normal"/>
              <w:spacing w:before="0" w:after="30" w:line="259" w:lineRule="auto"/>
              <w:jc w:val="left"/>
            </w:pPr>
            <w:r>
              <w:rPr>
                <w:rStyle w:val="VerbatimChar"/>
                <w:sz w:val="16"/>
              </w:rPr>
              <w:t xml:space="preserve">Failed</w:t>
            </w:r>
          </w:p>
        </w:tc>
        <w:tc>
          <w:tcPr>
            <w:vAlign w:val="center"/>
            <w:tcW w:w="2811" w:type="dxa"/>
          </w:tcPr>
          <w:p>
            <w:pPr>
              <w:pStyle w:val="Normal"/>
              <w:spacing w:before="0" w:after="30" w:line="259" w:lineRule="auto"/>
              <w:jc w:val="left"/>
            </w:pPr>
            <w:r>
              <w:rPr>
                <w:rStyle w:val="VerbatimChar"/>
                <w:sz w:val="16"/>
              </w:rPr>
              <w:t xml:space="preserve">failed</w:t>
            </w:r>
          </w:p>
        </w:tc>
        <w:tc>
          <w:tcPr>
            <w:vAlign w:val="center"/>
            <w:tcW w:w="9177" w:type="dxa"/>
          </w:tcPr>
          <w:p>
            <w:pPr>
              <w:pStyle w:val="Normal"/>
              <w:spacing w:before="0" w:after="30" w:line="259" w:lineRule="auto"/>
              <w:jc w:val="left"/>
            </w:pPr>
            <w:r>
              <w:rPr>
                <w:sz w:val="16"/>
              </w:rPr>
            </w:r>
            <w:r>
              <w:rPr>
                <w:sz w:val="16"/>
              </w:rPr>
            </w:r>
            <w:r>
              <w:rPr>
                <w:rStyle w:val="VerbatimChar"/>
                <w:sz w:val="16"/>
              </w:rPr>
              <w:t>error_log row</w:t>
            </w:r>
          </w:p>
        </w:tc>
      </w:tr>
      <w:tr>
        <w:trPr>
          <w:cantSplit/>
        </w:trPr>
        <w:tc>
          <w:tcPr>
            <w:vAlign w:val="center"/>
            <w:tcW w:w="2811" w:type="dxa"/>
          </w:tcPr>
          <w:p>
            <w:pPr>
              <w:pStyle w:val="Normal"/>
              <w:spacing w:before="0" w:after="30" w:line="259" w:lineRule="auto"/>
              <w:jc w:val="left"/>
            </w:pPr>
            <w:r>
              <w:rPr>
                <w:rStyle w:val="VerbatimChar"/>
                <w:sz w:val="16"/>
              </w:rPr>
              <w:t xml:space="preserve">Logged</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t xml:space="preserve">—</w:t>
            </w:r>
          </w:p>
        </w:tc>
      </w:tr>
      <w:tr>
        <w:trPr>
          <w:cantSplit/>
        </w:trPr>
        <w:tc>
          <w:tcPr>
            <w:vAlign w:val="center"/>
            <w:tcW w:w="2811" w:type="dxa"/>
          </w:tcPr>
          <w:p>
            <w:pPr>
              <w:pStyle w:val="Normal"/>
              <w:spacing w:before="0" w:after="30" w:line="259" w:lineRule="auto"/>
              <w:jc w:val="left"/>
            </w:pPr>
            <w:r>
              <w:rPr>
                <w:rStyle w:val="VerbatimChar"/>
                <w:sz w:val="16"/>
              </w:rPr>
              <w:t xml:space="preserve">ReconcileRun</w:t>
            </w:r>
          </w:p>
        </w:tc>
        <w:tc>
          <w:tcPr>
            <w:vAlign w:val="center"/>
            <w:tcW w:w="2811" w:type="dxa"/>
          </w:tcPr>
          <w:p>
            <w:pPr>
              <w:pStyle w:val="Normal"/>
              <w:spacing w:before="0" w:after="30" w:line="259" w:lineRule="auto"/>
              <w:jc w:val="left"/>
            </w:pPr>
            <w:r>
              <w:rPr>
                <w:rStyle w:val="VerbatimChar"/>
                <w:sz w:val="16"/>
              </w:rPr>
              <w:t xml:space="preserve">done</w:t>
            </w:r>
          </w:p>
        </w:tc>
        <w:tc>
          <w:tcPr>
            <w:vAlign w:val="center"/>
            <w:tcW w:w="9177" w:type="dxa"/>
          </w:tcPr>
          <w:p>
            <w:pPr>
              <w:pStyle w:val="Normal"/>
              <w:spacing w:before="0" w:after="30" w:line="259" w:lineRule="auto"/>
              <w:jc w:val="left"/>
            </w:pPr>
            <w:r>
              <w:rPr>
                <w:sz w:val="16"/>
              </w:rPr>
            </w:r>
            <w:r>
              <w:rPr>
                <w:sz w:val="16"/>
              </w:rPr>
            </w:r>
            <w:r>
              <w:rPr>
                <w:rStyle w:val="VerbatimChar"/>
                <w:sz w:val="16"/>
              </w:rPr>
            </w:r>
            <w:r>
              <w:rPr>
                <w:sz w:val="16"/>
              </w:rPr>
            </w:r>
            <w:r>
              <w:rPr>
                <w:sz w:val="16"/>
              </w:rPr>
              <w:t>reconcile items for calls enqueued in inbox</w:t>
            </w:r>
            <w:r>
              <w:rPr>
                <w:sz w:val="16"/>
              </w:rPr>
            </w:r>
            <w:r>
              <w:rPr>
                <w:rStyle w:val="VerbatimChar"/>
                <w:sz w:val="16"/>
              </w:rPr>
            </w:r>
          </w:p>
        </w:tc>
      </w:tr>
    </w:tbl>
    <w:bookmarkEnd w:id="75"/>
    <w:bookmarkStart w:id="76" w:name="X6968990b8d67b45e0d4074ae7d38f87e04f1de9"/>
    <w:p>
      <w:pPr>
        <w:pStyle w:val="Heading4"/>
        <w:keepNext/>
        <w:keepLines/>
        <w:jc w:val="left"/>
      </w:pPr>
      <w:r>
        <w:t>3.13.2. Retry Schedule (Config/ProcessingOptions.cs)</w:t>
      </w:r>
      <w:r>
        <w:rPr>
          <w:rStyle w:val="VerbatimChar"/>
        </w:rPr>
      </w:r>
      <w:r/>
    </w:p>
    <w:p>
      <w:pPr>
        <w:pStyle w:val="Normal"/>
      </w:pPr>
      <w:r>
        <w:rPr>
          <w:rStyle w:val="VerbatimChar"/>
        </w:rPr>
      </w:r>
      <w:r/>
      <w:r/>
      <w:r>
        <w:rPr>
          <w:rStyle w:val="VerbatimChar"/>
        </w:rPr>
      </w:r>
      <w:r/>
      <w:r/>
      <w:r>
        <w:rPr>
          <w:rStyle w:val="VerbatimChar"/>
        </w:rPr>
      </w:r>
      <w:r/>
      <w:r/>
      <w:r>
        <w:rPr>
          <w:rStyle w:val="VerbatimChar"/>
        </w:rPr>
        <w:t>ProcessingOptions: int Workers = 2, int LeaseSeconds = 120, string RetrySchedule = "1,5,15,60", int PendingLimitHours = 4, int SuspendedRecheckHours = 24, int MaxAttempts = 10 [P-11].</w:t>
      </w:r>
      <w:r/>
      <w:r/>
      <w:r>
        <w:rPr>
          <w:rStyle w:val="VerbatimChar"/>
        </w:rPr>
      </w:r>
      <w:r/>
      <w:r/>
      <w:r>
        <w:rPr>
          <w:rStyle w:val="VerbatimChar"/>
        </w:rPr>
      </w:r>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Description</w:t>
            </w:r>
          </w:p>
        </w:tc>
      </w:tr>
      <w:tr>
        <w:trPr>
          <w:cantSplit/>
        </w:trPr>
        <w:tc>
          <w:tcPr>
            <w:vAlign w:val="center"/>
            <w:tcW w:w="3995" w:type="dxa"/>
          </w:tcPr>
          <w:p>
            <w:pPr>
              <w:pStyle w:val="Normal"/>
              <w:spacing w:before="0" w:after="30" w:line="259" w:lineRule="auto"/>
              <w:jc w:val="left"/>
            </w:pPr>
            <w:r>
              <w:rPr>
                <w:rStyle w:val="VerbatimChar"/>
                <w:sz w:val="16"/>
              </w:rPr>
              <w:t xml:space="preserve">IReadOnlyList&lt;int&gt; RetryScheduleMinutes()</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t>Parse RetrySchedule as positive comma-separated integers; spaces allowed</w:t>
            </w:r>
          </w:p>
        </w:tc>
      </w:tr>
      <w:tr>
        <w:trPr>
          <w:cantSplit/>
        </w:trPr>
        <w:tc>
          <w:tcPr>
            <w:vAlign w:val="center"/>
            <w:tcW w:w="3995" w:type="dxa"/>
          </w:tcPr>
          <w:p>
            <w:pPr>
              <w:pStyle w:val="Normal"/>
              <w:spacing w:before="0" w:after="30" w:line="259" w:lineRule="auto"/>
              <w:jc w:val="left"/>
            </w:pPr>
            <w:r>
              <w:rPr>
                <w:rStyle w:val="VerbatimChar"/>
                <w:sz w:val="16"/>
              </w:rPr>
              <w:t xml:space="preserve">TimeSpan RetryDelayFor(int attempt)</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attempt &gt;= 1; minutes at index min(attempt − 1, n − 1), repeating the last interval; attempt &lt; 1 → ArgumentOutOfRangeException</w:t>
            </w:r>
            <w:r>
              <w:rPr>
                <w:sz w:val="16"/>
              </w:rPr>
            </w:r>
            <w:r>
              <w:rPr>
                <w:rStyle w:val="VerbatimChar"/>
                <w:sz w:val="16"/>
              </w:rPr>
            </w:r>
            <w:r>
              <w:rP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IEnumerable&lt;string&gt; Validate()</w:t>
            </w:r>
          </w:p>
        </w:tc>
        <w:tc>
          <w:tcPr>
            <w:vAlign w:val="center"/>
            <w:tcW w:w="10804" w:type="dxa"/>
          </w:tcPr>
          <w:p>
            <w:pPr>
              <w:pStyle w:val="Normal"/>
              <w:spacing w:before="0" w:after="30" w:line="259" w:lineRule="auto"/>
              <w:jc w:val="left"/>
            </w:pPr>
            <w:r>
              <w:rPr>
                <w:sz w:val="16"/>
              </w:rPr>
              <w:t>configuration errors (3.18)</w:t>
            </w:r>
          </w:p>
        </w:tc>
      </w:tr>
    </w:tbl>
    <w:p>
      <w:pPr>
        <w:pStyle w:val="BodyText"/>
      </w:pPr>
      <w:r/>
      <w:r/>
      <w:r>
        <w:rPr>
          <w:rStyle w:val="VerbatimChar"/>
        </w:rPr>
      </w:r>
      <w:r>
        <w:t>Example for 1,5,15,60 schedule: attempt 1 → 1 min; 2 → 5; 3 → 15; 4 → 60; 5 onward → 60.</w:t>
      </w:r>
    </w:p>
    <w:bookmarkEnd w:id="76"/>
    <w:bookmarkStart w:id="80" w:name="Xf8af4600a9868dded430c6e10a18757524e59ed"/>
    <w:p>
      <w:pPr>
        <w:pStyle w:val="Heading4"/>
        <w:keepNext/>
        <w:keepLines/>
        <w:jc w:val="left"/>
      </w:pPr>
      <w:r/>
      <w:r/>
      <w:r>
        <w:rPr>
          <w:rStyle w:val="VerbatimChar"/>
        </w:rPr>
      </w:r>
      <w:r/>
      <w:r/>
      <w:r/>
      <w:r>
        <w:rPr>
          <w:rStyle w:val="VerbatimChar"/>
        </w:rPr>
      </w:r>
      <w:r/>
      <w:r/>
      <w:r>
        <w:rPr>
          <w:rStyle w:val="VerbatimChar"/>
        </w:rPr>
        <w:t>3.13.3. ICallProcessor and CallProcessor (Processing/ICallProcessor.cs, Processing/CallProcessor.cs)</w:t>
      </w:r>
      <w:r/>
      <w:r/>
      <w:r>
        <w:rPr>
          <w:rStyle w:val="VerbatimChar"/>
        </w:rPr>
      </w:r>
      <w:r/>
    </w:p>
    <w:p>
      <w:pPr>
        <w:pStyle w:val="SourceCode"/>
      </w:pPr>
      <w:r>
        <w:rPr>
          <w:rStyle w:val="VerbatimChar"/>
        </w:rPr>
        <w:t xml:space="preserve">public interface ICallProcessor { Task&lt;ProcessOutcome&gt; ProcessAsync(InboxItem item, CancellationToken ct); }</w:t>
      </w:r>
    </w:p>
    <w:p>
      <w:pPr>
        <w:pStyle w:val="Normal"/>
      </w:pPr>
      <w:r>
        <w:rPr>
          <w:rStyle w:val="VerbatimChar"/>
        </w:rPr>
        <w:t>CallProcessor(IGraphClient graph, IInboxStore inbox, ISourceStateStore states, ICdrApplier applier, IReconciler reconciler, IErrorLog errors, IOptions&lt;ProcessingOptions&gt; options, TimeProvider clock, ILogger&lt;CallProcessor&gt; log); singleton, thread-safe (stateless).</w:t>
      </w:r>
      <w:r/>
    </w:p>
    <w:p>
      <w:pPr>
        <w:pStyle w:val="BodyText"/>
      </w:pPr>
      <w:r/>
      <w:r/>
      <w:r>
        <w:rPr>
          <w:rStyle w:val="VerbatimChar"/>
        </w:rPr>
      </w:r>
      <w:r/>
      <w:r/>
      <w:r/>
      <w:r>
        <w:rPr>
          <w:rStyle w:val="VerbatimChar"/>
        </w:rPr>
      </w:r>
      <w:r/>
      <w:r/>
      <w:r/>
      <w:r>
        <w:rPr>
          <w:rStyle w:val="VerbatimChar"/>
        </w:rPr>
      </w:r>
      <w:r/>
      <w:r/>
      <w:r>
        <w:rPr>
          <w:b/>
          <w:bCs/>
        </w:rPr>
      </w:r>
      <w:r/>
      <w:r/>
      <w:r/>
      <w:r>
        <w:rPr>
          <w:rStyle w:val="VerbatimChar"/>
        </w:rPr>
      </w:r>
      <w:r/>
      <w:r>
        <w:t>Precondition: item was returned by IInboxStore.ClaimNextAsync and is in state processing. Postcondition: the item is transitioned to a state from Table 3.13.1 or, upon cancellation or an error inside exception handling, remains processing until the lease expires and is reclaimed. The method throws no exceptions except OperationCanceledException [K9].</w:t>
      </w:r>
      <w:r/>
      <w:r>
        <w:rPr>
          <w:rStyle w:val="VerbatimChar"/>
        </w:rPr>
      </w:r>
      <w:r/>
      <w:r/>
    </w:p>
    <w:p>
      <w:pPr>
        <w:pStyle w:val="BodyText"/>
      </w:pPr>
      <w:r>
        <w:rPr>
          <w:b/>
          <w:bCs/>
        </w:rPr>
      </w:r>
      <w:r>
        <w:rPr>
          <w:b/>
          <w:bCs/>
        </w:rPr>
      </w:r>
      <w:r>
        <w:rPr>
          <w:rStyle w:val="VerbatimChar"/>
          <w:b/>
          <w:bCs/>
        </w:rPr>
      </w:r>
      <w:r>
        <w:rPr>
          <w:b/>
          <w:bCs/>
        </w:rPr>
      </w:r>
      <w:r>
        <w:rPr>
          <w:b/>
          <w:bCs/>
        </w:rPr>
      </w:r>
      <w:r/>
      <w:r>
        <w:t>ProcessAsync algorithm (A2). Diagram — Figure 5.</w:t>
      </w:r>
    </w:p>
    <w:p>
      <w:pPr>
        <w:pStyle w:val="Normal"/>
        <w:numPr>
          <w:ilvl w:val="0"/>
          <w:numId w:val="1011"/>
        </w:numPr>
      </w:pPr>
      <w:r/>
      <w:r/>
      <w:r>
        <w:rPr>
          <w:rStyle w:val="VerbatimChar"/>
        </w:rPr>
        <w:t>Logging scope: component=processor, tenant_id, call_id, inbox_id.</w:t>
      </w:r>
      <w:r/>
      <w:r/>
      <w:r>
        <w:rPr>
          <w:rStyle w:val="VerbatimChar"/>
        </w:rPr>
      </w:r>
      <w:r/>
      <w:r/>
      <w:r>
        <w:rPr>
          <w:rStyle w:val="VerbatimChar"/>
        </w:rPr>
      </w:r>
      <w:r/>
      <w:r/>
      <w:r>
        <w:rPr>
          <w:rStyle w:val="VerbatimChar"/>
        </w:rPr>
      </w:r>
      <w:r/>
    </w:p>
    <w:p>
      <w:pPr>
        <w:pStyle w:val="Normal"/>
        <w:numPr>
          <w:ilvl w:val="0"/>
          <w:numId w:val="1011"/>
        </w:numPr>
      </w:pPr>
      <w:r/>
      <w:r/>
      <w:r>
        <w:rPr>
          <w:rStyle w:val="VerbatimChar"/>
        </w:rPr>
        <w:t>By item.Kind:</w:t>
      </w:r>
      <w:r/>
    </w:p>
    <w:p>
      <w:pPr>
        <w:pStyle w:val="Normal"/>
        <w:numPr>
          <w:ilvl w:val="1"/>
          <w:numId w:val="1012"/>
        </w:numPr>
      </w:pPr>
      <w:r>
        <w:rPr>
          <w:rStyle w:val="VerbatimChar"/>
        </w:rPr>
      </w:r>
      <w:r/>
      <w:r>
        <w:t>channelMessage — log a “channel message received” event (without message text), inbox.CompleteAsync, return Logged;</w:t>
      </w:r>
      <w:r/>
      <w:r>
        <w:rPr>
          <w:rStyle w:val="VerbatimChar"/>
        </w:rPr>
      </w:r>
      <w:r/>
      <w:r/>
      <w:r>
        <w:rPr>
          <w:rStyle w:val="VerbatimChar"/>
        </w:rPr>
      </w:r>
      <w:r/>
    </w:p>
    <w:p>
      <w:pPr>
        <w:pStyle w:val="Normal"/>
        <w:numPr>
          <w:ilvl w:val="1"/>
          <w:numId w:val="1012"/>
        </w:numPr>
      </w:pPr>
      <w:r>
        <w:rPr>
          <w:rStyle w:val="VerbatimChar"/>
        </w:rPr>
      </w:r>
      <w:r/>
      <w:r/>
      <w:r/>
      <w:r>
        <w:rPr>
          <w:rStyle w:val="VerbatimChar"/>
        </w:rPr>
      </w:r>
      <w:r/>
      <w:r/>
      <w:r>
        <w:rPr>
          <w:rStyle w:val="VerbatimChar"/>
        </w:rPr>
      </w:r>
      <w:r/>
      <w:r/>
      <w:r/>
      <w:r>
        <w:rPr>
          <w:b/>
          <w:bCs/>
        </w:rPr>
      </w:r>
      <w:r/>
      <w:r/>
      <w:r/>
      <w:r>
        <w:rPr>
          <w:rStyle w:val="VerbatimChar"/>
        </w:rPr>
      </w:r>
      <w:r/>
      <w:r/>
      <w:r>
        <w:rPr>
          <w:rStyle w:val="VerbatimChar"/>
        </w:rPr>
      </w:r>
      <w:r/>
      <w:r/>
      <w:r/>
      <w:r>
        <w:rPr>
          <w:rStyle w:val="VerbatimChar"/>
        </w:rPr>
      </w:r>
      <w:r/>
      <w:r/>
      <w:r>
        <w:rPr>
          <w:i/>
          <w:iCs/>
        </w:rPr>
      </w:r>
      <w:r/>
      <w:r/>
      <w:r>
        <w:rPr>
          <w:rStyle w:val="VerbatimChar"/>
        </w:rPr>
      </w:r>
      <w:r/>
      <w:r/>
      <w:r/>
      <w:r>
        <w:rPr>
          <w:b/>
          <w:bCs/>
        </w:rPr>
      </w:r>
      <w:r/>
      <w:r/>
      <w:r>
        <w:rPr>
          <w:rStyle w:val="VerbatimChar"/>
        </w:rPr>
      </w:r>
      <w:r/>
      <w:r/>
      <w:r>
        <w:rPr>
          <w:rStyle w:val="VerbatimChar"/>
        </w:rPr>
      </w:r>
      <w:r/>
      <w:r/>
      <w:r>
        <w:rPr>
          <w:rStyle w:val="VerbatimChar"/>
        </w:rPr>
      </w:r>
      <w:r/>
      <w:r/>
      <w:r>
        <w:rPr>
          <w:rStyle w:val="VerbatimChar"/>
        </w:rPr>
      </w:r>
      <w:r/>
      <w:r>
        <w:rPr>
          <w:b/>
          <w:bCs/>
        </w:rPr>
      </w:r>
      <w:r>
        <w:rPr>
          <w:b/>
          <w:bCs/>
        </w:rPr>
      </w:r>
      <w:r>
        <w:rPr>
          <w:rStyle w:val="VerbatimChar"/>
          <w:b/>
          <w:bCs/>
        </w:rPr>
      </w:r>
      <w:r>
        <w:rPr>
          <w:b/>
          <w:bCs/>
        </w:rPr>
      </w:r>
      <w:r>
        <w:rPr>
          <w:b/>
          <w:bCs/>
        </w:rPr>
      </w:r>
      <w:r>
        <w:rPr>
          <w:b/>
          <w:bCs/>
        </w:rPr>
      </w:r>
      <w:r>
        <w:rPr>
          <w:rStyle w:val="VerbatimChar"/>
          <w:b/>
          <w:bCs/>
        </w:rPr>
      </w:r>
      <w:r/>
      <w:r/>
      <w:r>
        <w:rPr>
          <w:rStyle w:val="VerbatimChar"/>
        </w:rPr>
      </w:r>
      <w:r/>
      <w:r/>
      <w:r>
        <w:rPr>
          <w:rStyle w:val="VerbatimChar"/>
        </w:rPr>
      </w:r>
      <w:r/>
      <w:r/>
      <w:r>
        <w:rPr>
          <w:rStyle w:val="VerbatimChar"/>
        </w:rPr>
      </w:r>
      <w:r/>
      <w:r/>
      <w:r>
        <w:rPr>
          <w:rStyle w:val="VerbatimChar"/>
        </w:rPr>
      </w:r>
      <w:r/>
      <w:r>
        <w:t>reconcile with CallId = null: first parse item.Raw as JSON and determine the work type [P-27]. If any of from_utc, to_utc, or force is present, the item requests manual interval reconciliation; both UTC fields are strictly required; force must be Boolean and true; from_utc &lt; to_utc and the interval must not exceed 7 days. Only when all checks succeed call reconciler.ReconcileAsync(fromUtc,toUtc,force:true,ct). On incomplete, damaged, or invalid input, call inbox.FailAsync(id,"RECONCILE_BAD_RANGE",ct), write safe diagnostics, and return Failed without calling ReconcileAsync or ReconcileLookbackAsync. If all three fields are absent, perform normal reconciler.ReconcileLookbackAsync(ct). On success, inbox.CompleteAsync and return ReconcileRun; a GraphException from reconciliation follows step 12; other errors follow step 13. The job is executed by a background service; the HTTP handler only enqueues it;</w:t>
      </w:r>
    </w:p>
    <w:p>
      <w:pPr>
        <w:pStyle w:val="Normal"/>
        <w:numPr>
          <w:ilvl w:val="1"/>
          <w:numId w:val="1012"/>
        </w:numPr>
      </w:pPr>
      <w:r>
        <w:rPr>
          <w:rStyle w:val="VerbatimChar"/>
        </w:rPr>
      </w:r>
      <w:r/>
      <w:r/>
      <w: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t>callRecord or reconcile with CallId ≠ null — step 3; callRecord without CallId — inbox.FailAsync(id,"INBOX_NO_CALL_ID"), errors.WriteAsync(Components.Processor,"inbox item without call_id","inbox_id=&lt;id&gt;"), return Failed.</w:t>
      </w:r>
      <w:r/>
      <w:r/>
      <w:r>
        <w:rPr>
          <w:rStyle w:val="VerbatimChar"/>
        </w:rPr>
      </w:r>
      <w:r/>
    </w:p>
    <w:p>
      <w:pPr>
        <w:pStyle w:val="Normal"/>
        <w:numPr>
          <w:ilvl w:val="0"/>
          <w:numId w:val="1011"/>
        </w:numPr>
      </w:pPr>
      <w:r>
        <w:rPr>
          <w:rStyle w:val="VerbatimChar"/>
        </w:rPr>
        <w:t>GraphFetchResult r = await graph.GetCallRecordAsync(item.CallId, ct). On GraphException ex, go to step 12.</w:t>
      </w:r>
      <w:r/>
      <w:r/>
      <w:r>
        <w:rPr>
          <w:rStyle w:val="VerbatimChar"/>
        </w:rPr>
      </w:r>
      <w:r/>
      <w:r/>
    </w:p>
    <w:p>
      <w:pPr>
        <w:pStyle w:val="Normal"/>
        <w:numPr>
          <w:ilvl w:val="0"/>
          <w:numId w:val="1011"/>
        </w:numPr>
      </w:pPr>
      <w:r>
        <w:rPr>
          <w:rStyle w:val="VerbatimChar"/>
        </w:rPr>
        <w:t>state = await states.GetAsync(item.TenantId, item.CallId, ct) (one read; the following decisions are based on it, and CdrApplier rechecks it within the transaction).</w:t>
      </w:r>
      <w:r/>
      <w:r/>
      <w:r/>
      <w:r>
        <w:rPr>
          <w:rStyle w:val="VerbatimChar"/>
        </w:rPr>
      </w:r>
      <w:r/>
      <w:r/>
    </w:p>
    <w:p>
      <w:pPr>
        <w:pStyle w:val="Normal"/>
        <w:numPr>
          <w:ilvl w:val="0"/>
          <w:numId w:val="1011"/>
        </w:numPr>
      </w:pPr>
      <w:r/>
      <w:r/>
      <w:r>
        <w:rPr>
          <w:rStyle w:val="VerbatimChar"/>
        </w:rPr>
        <w:t>Switch on r.Status:</w:t>
      </w:r>
      <w:r/>
    </w:p>
    <w:p>
      <w:pPr>
        <w:pStyle w:val="Normal"/>
        <w:numPr>
          <w:ilvl w:val="1"/>
          <w:numId w:val="1013"/>
        </w:numPr>
      </w:pPr>
      <w:r>
        <w:rPr>
          <w:rStyle w:val="VerbatimChar"/>
        </w:rPr>
      </w:r>
      <w:r/>
      <w:r/>
      <w:r/>
      <w:r>
        <w:rPr>
          <w:rStyle w:val="VerbatimChar"/>
        </w:rPr>
      </w:r>
      <w:r/>
      <w:r/>
      <w:r>
        <w:rPr>
          <w:rStyle w:val="VerbatimChar"/>
        </w:rPr>
      </w:r>
      <w:r/>
      <w:r>
        <w:t>NotFound or PagesIncomplete: if state?.AppliedVersion is set, the call has already been applied, and its state must not be degraded: log, inbox.CompleteAsync, return Duplicate. Otherwise proceed to step 11 with reason GRAPH_NOT_FOUND or GRAPH_PAGES_INCOMPLETE, respectively;</w:t>
      </w:r>
      <w:r/>
      <w:r>
        <w:rPr>
          <w:rStyle w:val="VerbatimChar"/>
        </w:rPr>
      </w:r>
      <w:r/>
      <w:r/>
      <w:r>
        <w:rPr>
          <w:rStyle w:val="VerbatimChar"/>
        </w:rPr>
      </w:r>
      <w:r/>
      <w:r/>
      <w:r>
        <w:rPr>
          <w:rStyle w:val="VerbatimChar"/>
        </w:rPr>
      </w:r>
      <w:r/>
      <w:r/>
      <w:r/>
      <w:r>
        <w:rPr>
          <w:rStyle w:val="VerbatimChar"/>
        </w:rPr>
      </w:r>
      <w:r/>
    </w:p>
    <w:p>
      <w:pPr>
        <w:pStyle w:val="Normal"/>
        <w:numPr>
          <w:ilvl w:val="1"/>
          <w:numId w:val="1013"/>
        </w:numPr>
      </w:pPr>
      <w:r>
        <w:rPr>
          <w:rStyle w:val="VerbatimChar"/>
        </w:rPr>
      </w:r>
      <w:r/>
      <w:r>
        <w:t>Malformed — the source returned a response that could not be parsed as JSON; its text is in r.Json; proceed to step 6 (the converter returns CALLRECORD_BAD_JSON) [P-24];</w:t>
      </w:r>
      <w:r/>
      <w:r>
        <w:rPr>
          <w:rStyle w:val="VerbatimChar"/>
        </w:rPr>
      </w:r>
      <w:r/>
      <w:r/>
      <w:r>
        <w:rPr>
          <w:rStyle w:val="VerbatimChar"/>
        </w:rPr>
      </w:r>
      <w:r/>
    </w:p>
    <w:p>
      <w:pPr>
        <w:pStyle w:val="Normal"/>
        <w:numPr>
          <w:ilvl w:val="1"/>
          <w:numId w:val="1013"/>
        </w:numPr>
      </w:pPr>
      <w:r>
        <w:rPr>
          <w:rStyle w:val="VerbatimChar"/>
        </w:rPr>
      </w:r>
      <w:r/>
      <w:r>
        <w:t>Ok — step 6.</w:t>
      </w:r>
    </w:p>
    <w:p>
      <w:pPr>
        <w:pStyle w:val="Normal"/>
        <w:numPr>
          <w:ilvl w:val="0"/>
          <w:numId w:val="1011"/>
        </w:numPr>
      </w:pPr>
      <w:r>
        <w:rPr>
          <w:rStyle w:val="VerbatimChar"/>
        </w:rPr>
        <w:t xml:space="preserve">result = CallRecordConverter.Convert(r.Json, item.TenantId)</w:t>
      </w:r>
      <w:r>
        <w:t xml:space="preserve">.</w:t>
      </w:r>
    </w:p>
    <w:p>
      <w:pPr>
        <w:pStyle w:val="Normal"/>
        <w:numPr>
          <w:ilvl w:val="0"/>
          <w:numId w:val="1011"/>
        </w:numPr>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t>If result.Rejections contains a record-level rejection (BadJson, NoCallId, NoVersion): sourceHash = RejectedSourceHash(r.Json); call states.RecordRejectionAsync(item.TenantId, result.CallId ?? item.CallId, result.SourceVersion, result.Rejections, sourceHash, item.Id, ct); return Rejected.</w:t>
      </w:r>
      <w:r/>
      <w:r/>
      <w:r>
        <w:rPr>
          <w:rStyle w:val="VerbatimChar"/>
        </w:rPr>
      </w:r>
      <w:r/>
    </w:p>
    <w:p>
      <w:pPr>
        <w:pStyle w:val="Normal"/>
        <w:numPr>
          <w:ilvl w:val="0"/>
          <w:numId w:val="1011"/>
        </w:numPr>
      </w:pPr>
      <w:r>
        <w:rPr>
          <w:rStyle w:val="VerbatimChar"/>
        </w:rPr>
      </w:r>
      <w:r/>
      <w:r/>
      <w:r>
        <w:rPr>
          <w:rStyle w:val="VerbatimChar"/>
        </w:rPr>
        <w:t>version = result.SourceVersion; action = VersionRules.Decide(state?.AppliedVersion, state?.SessionSetHash, version, result.SessionSetHash). If state?.RejectedVersion &gt; version, treat the action as IgnoreLower. The version decision is made before any attempt to apply a result.</w:t>
      </w:r>
      <w:r/>
      <w:r/>
      <w:r>
        <w:rPr>
          <w:rStyle w:val="VerbatimChar"/>
        </w:rPr>
      </w:r>
      <w:r/>
      <w:r/>
      <w:r/>
      <w:r>
        <w:rPr>
          <w:rStyle w:val="VerbatimChar"/>
        </w:rPr>
      </w:r>
      <w:r/>
      <w:r/>
      <w:r/>
      <w:r>
        <w:rPr>
          <w:rStyle w:val="VerbatimChar"/>
        </w:rPr>
      </w:r>
      <w:r/>
      <w:r/>
      <w:r>
        <w:rPr>
          <w:b/>
          <w:bCs/>
        </w:rPr>
      </w:r>
      <w:r/>
      <w:r/>
    </w:p>
    <w:p>
      <w:pPr>
        <w:pStyle w:val="Normal"/>
        <w:numPr>
          <w:ilvl w:val="0"/>
          <w:numId w:val="1011"/>
        </w:numPr>
      </w:pPr>
      <w:r/>
      <w:r/>
      <w:r>
        <w:rPr>
          <w:rStyle w:val="VerbatimChar"/>
        </w:rPr>
        <w:t>If action is not Apply:</w:t>
      </w:r>
      <w:r/>
      <w:r/>
      <w:r/>
      <w:r>
        <w:rPr>
          <w:rStyle w:val="VerbatimChar"/>
        </w:rPr>
      </w:r>
      <w:r/>
    </w:p>
    <w:p>
      <w:pPr>
        <w:pStyle w:val="Normal"/>
        <w:numPr>
          <w:ilvl w:val="1"/>
          <w:numId w:val="1014"/>
        </w:numPr>
      </w:pPr>
      <w:r>
        <w:rPr>
          <w:rStyle w:val="VerbatimChar"/>
        </w:rPr>
      </w:r>
      <w:r/>
      <w:r/>
      <w:r/>
      <w:r>
        <w:rPr>
          <w:rStyle w:val="VerbatimChar"/>
        </w:rPr>
        <w:t>IgnoreLower — log, inbox.CompleteAsync, return IgnoredLower;</w:t>
      </w:r>
      <w:r/>
      <w:r/>
      <w:r>
        <w:rPr>
          <w:rStyle w:val="VerbatimChar"/>
        </w:rPr>
      </w:r>
      <w:r/>
    </w:p>
    <w:p>
      <w:pPr>
        <w:pStyle w:val="Normal"/>
        <w:numPr>
          <w:ilvl w:val="1"/>
          <w:numId w:val="1014"/>
        </w:numPr>
      </w:pPr>
      <w:r>
        <w:rPr>
          <w:rStyle w:val="VerbatimChar"/>
        </w:rPr>
      </w:r>
      <w:r/>
      <w:r/>
      <w:r/>
      <w:r>
        <w:rPr>
          <w:rStyle w:val="VerbatimChar"/>
        </w:rPr>
        <w:t>DuplicateSame — log, inbox.CompleteAsync, return Duplicate;</w:t>
      </w:r>
      <w:r/>
      <w:r/>
      <w:r>
        <w:rPr>
          <w:rStyle w:val="VerbatimChar"/>
        </w:rPr>
      </w:r>
      <w:r/>
    </w:p>
    <w:p>
      <w:pPr>
        <w:pStyle w:val="Normal"/>
        <w:numPr>
          <w:ilvl w:val="1"/>
          <w:numId w:val="1014"/>
        </w:numPr>
      </w:pPr>
      <w:r>
        <w:rPr>
          <w:rStyle w:val="VerbatimChar"/>
        </w:rPr>
      </w:r>
      <w:r/>
      <w:r/>
      <w:r/>
      <w:r>
        <w:rPr>
          <w:rStyle w:val="VerbatimChar"/>
        </w:rPr>
      </w:r>
      <w:r/>
      <w:r/>
      <w:r>
        <w:rPr>
          <w:rStyle w:val="VerbatimChar"/>
        </w:rPr>
      </w:r>
      <w:r/>
      <w:r/>
      <w:r/>
      <w:r/>
      <w:r>
        <w:rPr>
          <w:rStyle w:val="VerbatimChar"/>
        </w:rPr>
      </w:r>
      <w:r/>
      <w:r>
        <w:t>Discrepancy — call states.RecordDiscrepancyAsync(...), return Discrepancy. These branches also apply when result is incomplete: an obsolete or duplicate incomplete version must not change the source_state of a completed call.</w:t>
      </w:r>
      <w:r/>
      <w:r>
        <w:rPr>
          <w:rStyle w:val="VerbatimChar"/>
        </w:rPr>
      </w:r>
      <w:r/>
      <w:r/>
    </w:p>
    <w:p>
      <w:pPr>
        <w:pStyle w:val="Normal"/>
        <w:numPr>
          <w:ilvl w:val="0"/>
          <w:numId w:val="1011"/>
        </w:numPr>
      </w:pPr>
      <w:r/>
      <w:r/>
      <w:r>
        <w:rPr>
          <w:rStyle w:val="VerbatimChar"/>
        </w:rPr>
        <w:t>If action = Apply:</w:t>
      </w:r>
      <w:r/>
    </w:p>
    <w:p>
      <w:pPr>
        <w:pStyle w:val="Normal"/>
        <w:numPr>
          <w:ilvl w:val="0"/>
          <w:numId w:val="1015"/>
        </w:numPr>
      </w:pPr>
      <w:r>
        <w:rPr>
          <w:b/>
          <w:bCs/>
        </w:rPr>
      </w:r>
      <w:r/>
      <w:r/>
      <w:r>
        <w:rPr>
          <w:rStyle w:val="VerbatimChar"/>
        </w:rPr>
      </w:r>
      <w:r/>
      <w:r/>
      <w:r/>
      <w:r>
        <w:rPr>
          <w:rStyle w:val="VerbatimChar"/>
        </w:rPr>
      </w:r>
      <w:r/>
      <w:r/>
      <w:r/>
      <w:r>
        <w:rPr>
          <w:rStyle w:val="VerbatimChar"/>
        </w:rPr>
      </w:r>
      <w:r>
        <w:t>Transient reasons (result.IncompleteReasons contains NO_SESSIONS or SESSION_DATES_MISSING) — step 11 with a comma-separated list of transient reasons; session-level rejections are not recorded at this stage, as they will be recorded when a higher-quality source version becomes available;</w:t>
      </w:r>
    </w:p>
    <w:p>
      <w:pPr>
        <w:pStyle w:val="Normal"/>
        <w:numPr>
          <w:ilvl w:val="0"/>
          <w:numId w:val="1015"/>
        </w:numPr>
      </w:pPr>
      <w:r>
        <w:rPr>
          <w:b/>
          <w:bCs/>
        </w:rPr>
        <w:t>Only permanent reasons (result.IsComplete = false and invalid sessions remain):</w:t>
      </w:r>
      <w:r/>
      <w:r/>
      <w:r>
        <w:rPr>
          <w:rStyle w:val="VerbatimChar"/>
        </w:rPr>
      </w:r>
      <w:r/>
      <w:r/>
      <w:r>
        <w:rPr>
          <w:rStyle w:val="VerbatimChar"/>
        </w:rPr>
      </w:r>
      <w:r/>
      <w:r/>
      <w:r/>
      <w:r>
        <w:rPr>
          <w:rStyle w:val="VerbatimChar"/>
        </w:rPr>
      </w:r>
      <w:r/>
      <w:r/>
      <w:r>
        <w:rPr>
          <w:rStyle w:val="VerbatimChar"/>
        </w:rPr>
      </w:r>
      <w:r/>
      <w:r/>
      <w:r>
        <w:rPr>
          <w:rStyle w:val="VerbatimChar"/>
        </w:rPr>
        <w:t xml:space="preserve"> if state?.RejectedVersion &gt;= version, call inbox.CompleteAsync and return Duplicate; otherwise call states.RecordRejectionAsync(..., RejectedSourceHash(r.Json), ...), return Rejected;</w:t>
      </w:r>
      <w:r/>
      <w:r/>
      <w:r>
        <w:rPr>
          <w:rStyle w:val="VerbatimChar"/>
        </w:rPr>
      </w:r>
      <w:r/>
      <w:r/>
    </w:p>
    <w:p>
      <w:pPr>
        <w:pStyle w:val="Normal"/>
        <w:numPr>
          <w:ilvl w:val="0"/>
          <w:numId w:val="1015"/>
        </w:numPr>
      </w:pPr>
      <w:r>
        <w:rPr>
          <w:b/>
          <w:bCs/>
        </w:rPr>
      </w:r>
      <w:r/>
      <w:r/>
      <w:r/>
      <w:r>
        <w:rPr>
          <w:rStyle w:val="VerbatimChar"/>
        </w:rPr>
      </w:r>
      <w:r/>
      <w:r/>
      <w:r>
        <w:rPr>
          <w:rStyle w:val="VerbatimChar"/>
        </w:rPr>
      </w:r>
      <w:r/>
      <w:r/>
      <w:r/>
      <w:r>
        <w:rPr>
          <w:rStyle w:val="VerbatimChar"/>
        </w:rPr>
      </w:r>
      <w:r/>
      <w:r/>
      <w:r>
        <w:rPr>
          <w:rStyle w:val="VerbatimChar"/>
        </w:rPr>
      </w:r>
      <w:r/>
      <w:r>
        <w:t>Complete result — applier.ApplyAsync(new ApplyRequest(...), ct); if Applied, return Applied; if DecisionChanged, return to step 4 (no more than three consecutive attempts; after the third, proceed to step 13 with InvalidOperationException("decision changed"));</w:t>
      </w:r>
      <w:r/>
      <w:r>
        <w:rPr>
          <w:rStyle w:val="VerbatimChar"/>
        </w:rPr>
      </w:r>
      <w:r/>
    </w:p>
    <w:p>
      <w:pPr>
        <w:pStyle w:val="Normal"/>
        <w:numPr>
          <w:ilvl w:val="0"/>
          <w:numId w:val="1016"/>
        </w:numPr>
      </w:pPr>
      <w:r/>
      <w:r/>
      <w:r>
        <w:rPr>
          <w:rStyle w:val="VerbatimChar"/>
        </w:rPr>
        <w:t>Incomplete data: PendingResult p = await states.RegisterIncompleteAsync(item.TenantId, item.CallId, reason, item.Id, ct); return Pending, Suspended, or Expired according to p.State.</w:t>
      </w:r>
      <w:r/>
      <w:r/>
      <w:r>
        <w:rPr>
          <w:rStyle w:val="VerbatimChar"/>
        </w:rPr>
      </w:r>
      <w:r/>
      <w:r/>
      <w:r>
        <w:rPr>
          <w:rStyle w:val="VerbatimChar"/>
        </w:rPr>
      </w:r>
      <w:r/>
      <w:r/>
      <w:r/>
      <w:r>
        <w:rPr>
          <w:rStyle w:val="VerbatimChar"/>
        </w:rPr>
      </w:r>
      <w:r/>
      <w:r/>
      <w:r/>
      <w:r>
        <w:rPr>
          <w:rStyle w:val="VerbatimChar"/>
        </w:rPr>
      </w:r>
      <w:r/>
    </w:p>
    <w:p>
      <w:pPr>
        <w:pStyle w:val="Normal"/>
        <w:numPr>
          <w:ilvl w:val="0"/>
          <w:numId w:val="1016"/>
        </w:numPr>
      </w:pP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t>Graph error ex: if ex.IsTransient and item.Attempts &lt; MaxAttempts, call inbox.RescheduleAsync(id, now + RetryDelayFor(item.Attempts), message, resetAttempts: false) and return Retry; otherwise call inbox.FailAsync(id, message), errors.WriteAsync(Components.Graph, "graph request failed", "tenant_id=&lt;…&gt;; call_id=&lt;…&gt;; status=&lt;code or none&gt;; attempts=&lt;count&gt;") and return Failed. Errors 401 and 403 are permanent [P-11]. Reading (GetCallRecordAsync) is safe to retry, so the uncertain outcome in 3.14.4 is not distinguished here.</w:t>
      </w:r>
      <w:r/>
      <w:r/>
      <w:r>
        <w:rPr>
          <w:rStyle w:val="VerbatimChar"/>
        </w:rPr>
      </w:r>
      <w:r/>
      <w:r>
        <w:rPr>
          <w:rStyle w:val="VerbatimChar"/>
        </w:rPr>
      </w:r>
      <w:r/>
    </w:p>
    <w:p>
      <w:pPr>
        <w:pStyle w:val="Normal"/>
        <w:numPr>
          <w:ilvl w:val="0"/>
          <w:numId w:val="1016"/>
        </w:numPr>
      </w:pPr>
      <w:r/>
      <w:r/>
      <w:r>
        <w:rPr>
          <w:rStyle w:val="VerbatimChar"/>
        </w:rPr>
      </w:r>
      <w:r/>
      <w:r/>
      <w:r>
        <w:rPr>
          <w:rStyle w:val="VerbatimChar"/>
        </w:rPr>
        <w:t>Any other exception (except cancellation): log its type and message; within an exception handler protected by its own try/catch, call errors.WriteAsync(Components.Processor, "unexpected processing error", "tenant_id=&lt;…&gt;; call_id=&lt;…&gt;; exception=&lt;exception type&gt;"). Then, if item.Attempts &lt; MaxAttempts, call inbox.RescheduleAsync(id, now + RetryDelayFor(item.Attempts), ex.GetType().Name + ": " + ex.Message, false) and return Retry; otherwise call inbox.FailAsync and return Failed. If the exception handler itself throws, the error is written only to ILogger; the item remains processing until its lease expires.</w:t>
      </w:r>
      <w:r/>
      <w:r/>
      <w:r>
        <w:rPr>
          <w:rStyle w:val="VerbatimChar"/>
        </w:rPr>
      </w:r>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p>
    <w:p>
      <w:pPr>
        <w:pStyle w:val="Normal"/>
      </w:pPr>
      <w:r>
        <w:rPr>
          <w:rStyle w:val="VerbatimChar"/>
          <w:b/>
          <w:bCs/>
        </w:rPr>
      </w:r>
      <w:r/>
      <w:r/>
      <w:r>
        <w:rPr>
          <w:rStyle w:val="VerbatimChar"/>
        </w:rPr>
      </w:r>
      <w:r/>
      <w:r/>
      <w:r>
        <w:rPr>
          <w:rStyle w:val="VerbatimChar"/>
        </w:rPr>
      </w:r>
      <w:r/>
      <w:r/>
      <w:r>
        <w:rPr>
          <w:rStyle w:val="VerbatimChar"/>
        </w:rPr>
      </w:r>
      <w:r/>
      <w:r/>
      <w:r/>
      <w:r>
        <w:rPr>
          <w:rStyle w:val="VerbatimChar"/>
        </w:rPr>
      </w:r>
      <w:r/>
      <w:r/>
      <w:r/>
      <w:r>
        <w:rPr>
          <w:rStyle w:val="VerbatimChar"/>
        </w:rPr>
      </w:r>
      <w:r/>
      <w:r>
        <w:t>RejectedSourceHash(string json) (internal static, CallProcessor): if json can be parsed as JSON, use Canonical.HashOf(root) (the same canonical hash as source_hash in a CDR: independent of whitespace and property order, with transport annotations excluded). If parsing fails (JsonException, empty text), use Canonical.Sha256Hex(json) over the UTF-8 response text. Store this value in rejected.source_hash for every rejection of that record [P-23].</w:t>
      </w:r>
      <w:r>
        <w:rPr>
          <w:rStyle w:val="VerbatimChar"/>
        </w:rPr>
      </w:r>
      <w:r/>
      <w:r/>
      <w:r>
        <w:rPr>
          <w:rStyle w:val="VerbatimChar"/>
        </w:rPr>
      </w:r>
      <w:r/>
      <w:r/>
      <w:r/>
      <w:r>
        <w:rPr>
          <w:rStyle w:val="VerbatimChar"/>
        </w:rPr>
      </w:r>
      <w:r/>
      <w:r/>
    </w:p>
    <w:p>
      <w:pPr>
        <w:pStyle w:val="BodyText"/>
      </w:pPr>
      <w:r>
        <w:t>Idempotency: reprocessing one item (reclaim after lease expiry) is safe — version decisions and unique keys prevent duplicates.</w:t>
      </w:r>
    </w:p>
    <w:p>
      <w:pPr>
        <w:pStyle w:val="BodyText"/>
        <w:keepNext w:val="0"/>
        <w:keepLines/>
        <w:spacing w:after="60"/>
      </w:pPr>
      <w:r>
        <w:rPr>
          <w:b/>
          <w:bCs/>
        </w:rPr>
        <w:t>Figure 5. CallProcessor:</w:t>
      </w:r>
      <w:r/>
      <w:r>
        <w:t xml:space="preserve"> Processing a Graph Record. Mermaid text diagram; steps and numbering match the PDF/DOCX image.</w:t>
        <w:br/>
      </w:r>
      <w:r/>
      <w:r>
        <w:drawing>
          <wp:inline>
            <wp:extent cx="6144768" cy="4787332"/>
            <wp:effectExtent b="0" l="0" r="0" t="0"/>
            <wp:docPr descr="" title="" id="78" name="Picture"/>
            <a:graphic>
              <a:graphicData uri="http://schemas.openxmlformats.org/drawingml/2006/picture">
                <pic:pic>
                  <pic:nvPicPr>
                    <pic:cNvPr descr="/mnt/data/tcri_v151_work/figures/figure_05.png" id="79" name="Picture"/>
                    <pic:cNvPicPr>
                      <a:picLocks noChangeArrowheads="1" noChangeAspect="1"/>
                    </pic:cNvPicPr>
                  </pic:nvPicPr>
                  <pic:blipFill>
                    <a:blip r:embed="rId77"/>
                    <a:stretch>
                      <a:fillRect/>
                    </a:stretch>
                  </pic:blipFill>
                  <pic:spPr bwMode="auto">
                    <a:xfrm>
                      <a:off x="0" y="0"/>
                      <a:ext cx="6144768" cy="4787332"/>
                    </a:xfrm>
                    <a:prstGeom prst="rect">
                      <a:avLst/>
                    </a:prstGeom>
                    <a:noFill/>
                    <a:ln w="9525">
                      <a:noFill/>
                      <a:headEnd/>
                      <a:tailEnd/>
                    </a:ln>
                  </pic:spPr>
                </pic:pic>
              </a:graphicData>
            </a:graphic>
          </wp:inline>
        </w:drawing>
      </w:r>
    </w:p>
    <w:bookmarkEnd w:id="80"/>
    <w:bookmarkStart w:id="81" w:name="Xabbafeb4daa4fe1e703b9da37e73699348aed29"/>
    <w:p>
      <w:pPr>
        <w:pStyle w:val="Heading4"/>
        <w:keepNext/>
        <w:keepLines/>
        <w:jc w:val="left"/>
      </w:pPr>
      <w:r/>
      <w:r/>
      <w:r>
        <w:rPr>
          <w:rStyle w:val="VerbatimChar"/>
        </w:rPr>
      </w:r>
      <w:r/>
      <w:r/>
      <w:r/>
      <w:r>
        <w:rPr>
          <w:rStyle w:val="VerbatimChar"/>
        </w:rPr>
      </w:r>
      <w:r/>
      <w:r/>
      <w:r>
        <w:rPr>
          <w:rStyle w:val="VerbatimChar"/>
        </w:rPr>
        <w:t>3.13.4. ISourceStateStore and SourceStateStore (Processing/ISourceStateStore.cs, Processing/SourceStateStore.cs)</w:t>
      </w:r>
      <w:r/>
      <w:r/>
      <w:r>
        <w:rPr>
          <w:rStyle w:val="VerbatimChar"/>
        </w:rPr>
      </w:r>
      <w:r/>
    </w:p>
    <w:p>
      <w:pPr>
        <w:pStyle w:val="Normal"/>
      </w:pPr>
      <w:r>
        <w:rPr>
          <w:rStyle w:val="VerbatimChar"/>
        </w:rPr>
        <w:t xml:space="preserve">SourceStateStore(IWriteGate gate, IDbContextFactory&lt;TcriDbContext&gt; factory, IOptions&lt;ProcessingOptions&gt; processing, IOptions&lt;GraphOptions&gt; graph, TimeProvider clock)</w:t>
      </w:r>
      <w:r>
        <w:t xml:space="preserve">; singleton.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Member</w:t>
            </w:r>
          </w:p>
        </w:tc>
        <w:tc>
          <w:tcPr>
            <w:vAlign w:val="center"/>
            <w:tcW w:w="10804" w:type="dxa"/>
            <w:shd w:fill="EAF1F7" w:val="clear"/>
          </w:tcPr>
          <w:p>
            <w:pPr>
              <w:pStyle w:val="Normal"/>
              <w:spacing w:before="0" w:after="30" w:line="259" w:lineRule="auto"/>
              <w:jc w:val="left"/>
            </w:pPr>
            <w:r>
              <w:rPr>
                <w:b/>
                <w:color w:val="164160"/>
                <w:sz w:val="16"/>
              </w:rPr>
              <w:t>Signature</w:t>
            </w:r>
          </w:p>
        </w:tc>
      </w:tr>
      <w:tr>
        <w:trPr>
          <w:cantSplit/>
        </w:trPr>
        <w:tc>
          <w:tcPr>
            <w:vAlign w:val="center"/>
            <w:tcW w:w="3995" w:type="dxa"/>
          </w:tcPr>
          <w:p>
            <w:pPr>
              <w:pStyle w:val="Normal"/>
              <w:spacing w:before="0" w:after="30" w:line="259" w:lineRule="auto"/>
              <w:jc w:val="left"/>
            </w:pPr>
            <w:r>
              <w:rPr>
                <w:rStyle w:val="VerbatimChar"/>
                <w:sz w:val="16"/>
              </w:rPr>
              <w:t xml:space="preserve">Get</w:t>
            </w:r>
          </w:p>
        </w:tc>
        <w:tc>
          <w:tcPr>
            <w:vAlign w:val="center"/>
            <w:tcW w:w="10804" w:type="dxa"/>
          </w:tcPr>
          <w:p>
            <w:pPr>
              <w:pStyle w:val="Normal"/>
              <w:spacing w:before="0" w:after="30" w:line="259" w:lineRule="auto"/>
              <w:jc w:val="left"/>
            </w:pPr>
            <w:r>
              <w:rPr>
                <w:rStyle w:val="VerbatimChar"/>
                <w:sz w:val="16"/>
              </w:rPr>
              <w:t xml:space="preserve">Task&lt;SourceStateRow?&gt; GetAsync(string tenantId, string callId, CancellationToken ct)</w:t>
            </w:r>
          </w:p>
        </w:tc>
      </w:tr>
      <w:tr>
        <w:trPr>
          <w:cantSplit/>
        </w:trPr>
        <w:tc>
          <w:tcPr>
            <w:vAlign w:val="center"/>
            <w:tcW w:w="3995" w:type="dxa"/>
          </w:tcPr>
          <w:p>
            <w:pPr>
              <w:pStyle w:val="Normal"/>
              <w:spacing w:before="0" w:after="30" w:line="259" w:lineRule="auto"/>
              <w:jc w:val="left"/>
            </w:pPr>
            <w:r>
              <w:rPr>
                <w:rStyle w:val="VerbatimChar"/>
                <w:sz w:val="16"/>
              </w:rPr>
              <w:t xml:space="preserve">GetMany</w:t>
            </w:r>
          </w:p>
        </w:tc>
        <w:tc>
          <w:tcPr>
            <w:vAlign w:val="center"/>
            <w:tcW w:w="10804" w:type="dxa"/>
          </w:tcPr>
          <w:p>
            <w:pPr>
              <w:pStyle w:val="Normal"/>
              <w:spacing w:before="0" w:after="30" w:line="259" w:lineRule="auto"/>
              <w:jc w:val="left"/>
            </w:pPr>
            <w:r>
              <w:rPr>
                <w:rStyle w:val="VerbatimChar"/>
                <w:sz w:val="16"/>
              </w:rPr>
              <w:t>Task&lt;IReadOnlyDictionary&lt;string, SourceStateRow&gt;&gt; GetManyAsync(string tenantId, IReadOnlyCollection&lt;string&gt; callIds, CancellationToken ct) — dictionary key is call_id; queries in batches of 500 identifiers</w:t>
            </w:r>
            <w:r>
              <w:rPr>
                <w:sz w:val="16"/>
              </w:rPr>
            </w:r>
            <w:r>
              <w:rPr>
                <w:sz w:val="16"/>
              </w:rPr>
            </w:r>
            <w:r>
              <w:rPr>
                <w:sz w:val="16"/>
              </w:rPr>
            </w:r>
            <w:r>
              <w:rPr>
                <w:rStyle w:val="VerbatimCha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GetCounts</w:t>
            </w:r>
          </w:p>
        </w:tc>
        <w:tc>
          <w:tcPr>
            <w:vAlign w:val="center"/>
            <w:tcW w:w="10804" w:type="dxa"/>
          </w:tcPr>
          <w:p>
            <w:pPr>
              <w:pStyle w:val="Normal"/>
              <w:spacing w:before="0" w:after="30" w:line="259" w:lineRule="auto"/>
              <w:jc w:val="left"/>
            </w:pPr>
            <w:r>
              <w:rPr>
                <w:rStyle w:val="VerbatimChar"/>
                <w:sz w:val="16"/>
              </w:rPr>
              <w:t xml:space="preserve">Task&lt;SourceStateCounts&gt; GetCountsAsync(CancellationToken ct)</w:t>
            </w:r>
          </w:p>
        </w:tc>
      </w:tr>
      <w:tr>
        <w:trPr>
          <w:cantSplit/>
        </w:trPr>
        <w:tc>
          <w:tcPr>
            <w:vAlign w:val="center"/>
            <w:tcW w:w="3995" w:type="dxa"/>
          </w:tcPr>
          <w:p>
            <w:pPr>
              <w:pStyle w:val="Normal"/>
              <w:spacing w:before="0" w:after="30" w:line="259" w:lineRule="auto"/>
              <w:jc w:val="left"/>
            </w:pPr>
            <w:r>
              <w:rPr>
                <w:rStyle w:val="VerbatimChar"/>
                <w:sz w:val="16"/>
              </w:rPr>
              <w:t xml:space="preserve">ListSuspendedDue</w:t>
            </w:r>
          </w:p>
        </w:tc>
        <w:tc>
          <w:tcPr>
            <w:vAlign w:val="center"/>
            <w:tcW w:w="10804" w:type="dxa"/>
          </w:tcPr>
          <w:p>
            <w:pPr>
              <w:pStyle w:val="Normal"/>
              <w:spacing w:before="0" w:after="30" w:line="259" w:lineRule="auto"/>
              <w:jc w:val="left"/>
            </w:pPr>
            <w:r>
              <w:rPr>
                <w:rStyle w:val="VerbatimChar"/>
                <w:sz w:val="16"/>
              </w:rPr>
              <w:t>Task&lt;IReadOnlyList&lt;SourceStateRow&gt;&gt; ListSuspendedDueAsync(int limit, CancellationToken ct) — state='suspended' and next_attempt_utc &lt;= now, sorted ascending by next_attempt_utc, at most limit items</w:t>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RegisterIncomplete</w:t>
            </w:r>
          </w:p>
        </w:tc>
        <w:tc>
          <w:tcPr>
            <w:vAlign w:val="center"/>
            <w:tcW w:w="10804" w:type="dxa"/>
          </w:tcPr>
          <w:p>
            <w:pPr>
              <w:pStyle w:val="Normal"/>
              <w:spacing w:before="0" w:after="30" w:line="259" w:lineRule="auto"/>
              <w:jc w:val="left"/>
            </w:pPr>
            <w:r>
              <w:rPr>
                <w:rStyle w:val="VerbatimChar"/>
                <w:sz w:val="16"/>
              </w:rPr>
              <w:t xml:space="preserve">Task&lt;PendingResult&gt; RegisterIncompleteAsync(string tenantId, string callId, string reason, long inboxId, CancellationToken ct)</w:t>
            </w:r>
          </w:p>
        </w:tc>
      </w:tr>
      <w:tr>
        <w:trPr>
          <w:cantSplit/>
        </w:trPr>
        <w:tc>
          <w:tcPr>
            <w:vAlign w:val="center"/>
            <w:tcW w:w="3995" w:type="dxa"/>
          </w:tcPr>
          <w:p>
            <w:pPr>
              <w:pStyle w:val="Normal"/>
              <w:spacing w:before="0" w:after="30" w:line="259" w:lineRule="auto"/>
              <w:jc w:val="left"/>
            </w:pPr>
            <w:r>
              <w:rPr>
                <w:rStyle w:val="VerbatimChar"/>
                <w:sz w:val="16"/>
              </w:rPr>
              <w:t xml:space="preserve">RecordRejection</w:t>
            </w:r>
          </w:p>
        </w:tc>
        <w:tc>
          <w:tcPr>
            <w:vAlign w:val="center"/>
            <w:tcW w:w="10804" w:type="dxa"/>
          </w:tcPr>
          <w:p>
            <w:pPr>
              <w:pStyle w:val="Normal"/>
              <w:spacing w:before="0" w:after="30" w:line="259" w:lineRule="auto"/>
              <w:jc w:val="left"/>
            </w:pPr>
            <w:r>
              <w:rPr>
                <w:rStyle w:val="VerbatimChar"/>
                <w:sz w:val="16"/>
              </w:rPr>
              <w:t xml:space="preserve">Task RecordRejectionAsync(string tenantId, string? callId, long? version, IReadOnlyList&lt;Rejection&gt; rejections, string sourceHash, long inboxId, CancellationToken ct)</w:t>
            </w:r>
          </w:p>
        </w:tc>
      </w:tr>
      <w:tr>
        <w:trPr>
          <w:cantSplit/>
        </w:trPr>
        <w:tc>
          <w:tcPr>
            <w:vAlign w:val="center"/>
            <w:tcW w:w="3995" w:type="dxa"/>
          </w:tcPr>
          <w:p>
            <w:pPr>
              <w:pStyle w:val="Normal"/>
              <w:spacing w:before="0" w:after="30" w:line="259" w:lineRule="auto"/>
              <w:jc w:val="left"/>
            </w:pPr>
            <w:r>
              <w:rPr>
                <w:rStyle w:val="VerbatimChar"/>
                <w:sz w:val="16"/>
              </w:rPr>
              <w:t xml:space="preserve">RecordDiscrepancy</w:t>
            </w:r>
          </w:p>
        </w:tc>
        <w:tc>
          <w:tcPr>
            <w:vAlign w:val="center"/>
            <w:tcW w:w="10804" w:type="dxa"/>
          </w:tcPr>
          <w:p>
            <w:pPr>
              <w:pStyle w:val="Normal"/>
              <w:spacing w:before="0" w:after="30" w:line="259" w:lineRule="auto"/>
              <w:jc w:val="left"/>
            </w:pPr>
            <w:r>
              <w:rPr>
                <w:rStyle w:val="VerbatimChar"/>
                <w:sz w:val="16"/>
              </w:rPr>
              <w:t xml:space="preserve">Task RecordDiscrepancyAsync(string tenantId, string callId, long version, string? appliedSetHash, string incomingSetHash, long inboxId, CancellationToken ct)</w:t>
            </w:r>
          </w:p>
        </w:tc>
      </w:tr>
    </w:tbl>
    <w:p>
      <w:pPr>
        <w:pStyle w:val="BodyText"/>
      </w:pPr>
      <w:r>
        <w:t>All three writing methods execute in a single gate transaction, including the inbox item transition.</w:t>
      </w:r>
      <w:r/>
      <w:r>
        <w:rPr>
          <w:rStyle w:val="VerbatimChar"/>
        </w:rPr>
      </w:r>
      <w:r/>
    </w:p>
    <w:p>
      <w:pPr>
        <w:pStyle w:val="BodyText"/>
      </w:pPr>
      <w:r>
        <w:rPr>
          <w:rStyle w:val="VerbatimChar"/>
          <w:b/>
          <w:bCs/>
        </w:rPr>
        <w:t>RegisterIncompleteAsync (now is the current time; age = now − first_seen_utc):</w:t>
      </w:r>
      <w:r/>
      <w:r/>
      <w:r>
        <w:rPr>
          <w:rStyle w:val="VerbatimChar"/>
        </w:rPr>
      </w:r>
      <w:r/>
      <w:r/>
      <w:r/>
      <w:r>
        <w:rPr>
          <w:rStyle w:val="VerbatimChar"/>
        </w:rPr>
      </w:r>
      <w:r/>
    </w:p>
    <w:p>
      <w:pPr>
        <w:pStyle w:val="Normal"/>
        <w:numPr>
          <w:ilvl w:val="0"/>
          <w:numId w:val="1017"/>
        </w:numPr>
      </w:pPr>
      <w:r/>
      <w:r/>
      <w:r>
        <w:rPr>
          <w:rStyle w:val="VerbatimChar"/>
        </w:rPr>
      </w:r>
      <w:r/>
      <w:r/>
      <w:r>
        <w:rPr>
          <w:rStyle w:val="VerbatimChar"/>
        </w:rPr>
      </w:r>
      <w:r/>
      <w:r>
        <w:t>Find source_state row. If no row exists or state = 'done', create or enter a new episode: state='pending', first_seen_utc = now, attempts = 1; preserve applied_version, rejected_version, and session_set_hash. Otherwise increment attempts.</w:t>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p>
    <w:p>
      <w:pPr>
        <w:pStyle w:val="Normal"/>
        <w:numPr>
          <w:ilvl w:val="0"/>
          <w:numId w:val="1017"/>
        </w:numPr>
      </w:pPr>
      <w:r>
        <w:rPr>
          <w:rStyle w:val="VerbatimChar"/>
        </w:rPr>
        <w:t xml:space="preserve">last_error = reason</w:t>
      </w:r>
      <w:r>
        <w:t xml:space="preserve">,</w:t>
      </w:r>
      <w:r>
        <w:t xml:space="preserve"> </w:t>
      </w:r>
      <w:r>
        <w:rPr>
          <w:rStyle w:val="VerbatimChar"/>
        </w:rPr>
        <w:t xml:space="preserve">updated_utc = now</w:t>
      </w:r>
      <w:r>
        <w:t xml:space="preserve">.</w:t>
      </w:r>
    </w:p>
    <w:p>
      <w:pPr>
        <w:pStyle w:val="Normal"/>
        <w:numPr>
          <w:ilvl w:val="0"/>
          <w:numId w:val="1017"/>
        </w:numPr>
      </w:pPr>
      <w:r>
        <w:t>By state:</w:t>
      </w:r>
    </w:p>
    <w:p>
      <w:pPr>
        <w:pStyle w:val="Normal"/>
        <w:numPr>
          <w:ilvl w:val="1"/>
          <w:numId w:val="1018"/>
        </w:numPr>
      </w:pPr>
      <w:r>
        <w:rPr>
          <w:rStyle w:val="VerbatimChar"/>
        </w:rPr>
      </w:r>
      <w:r/>
      <w:r/>
      <w:r/>
      <w:r>
        <w:rPr>
          <w:rStyle w:val="VerbatimChar"/>
        </w:rPr>
      </w:r>
      <w:r/>
      <w:r/>
      <w:r/>
      <w:r>
        <w:rPr>
          <w:rStyle w:val="VerbatimChar"/>
        </w:rPr>
      </w:r>
      <w:r/>
      <w:r/>
      <w:r>
        <w:rPr>
          <w:rStyle w:val="VerbatimChar"/>
        </w:rPr>
        <w:t>pending (including just created): if age &gt;= PendingLimitHours hours, set state='suspended', next_attempt_utc = now + SuspendedRecheckHours, MarkDone the item, and return ("suspended", next). Otherwise compute next = now + RetryDelayFor(attempts); set next_attempt_utc = next; Reschedule(next, reason, resetAttempts: false); return ("pending", next).</w:t>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p>
      <w:pPr>
        <w:pStyle w:val="Normal"/>
        <w:numPr>
          <w:ilvl w:val="1"/>
          <w:numId w:val="1018"/>
        </w:numPr>
      </w:pP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t>suspended (recheck): if age &gt; GraphOptions.RetentionDays days, set state='expired', next_attempt_utc = NULL, create an error_log row (component='processor', message="source_state expired", details="tenant_id=&lt;…&gt;; call_id=&lt;…&gt;"), MarkDone the item and return ("expired", null). Otherwise set next_attempt_utc = now + SuspendedRecheckHours, MarkDone the item and return ("suspended", next).</w:t>
      </w:r>
      <w:r/>
      <w:r/>
      <w:r>
        <w:rPr>
          <w:rStyle w:val="VerbatimChar"/>
        </w:rPr>
      </w:r>
      <w:r/>
      <w:r/>
      <w:r>
        <w:rPr>
          <w:rStyle w:val="VerbatimChar"/>
        </w:rPr>
      </w:r>
      <w:r/>
    </w:p>
    <w:p>
      <w:pPr>
        <w:pStyle w:val="Normal"/>
        <w:numPr>
          <w:ilvl w:val="1"/>
          <w:numId w:val="1018"/>
        </w:numPr>
      </w:pPr>
      <w:r>
        <w:rPr>
          <w:rStyle w:val="VerbatimChar"/>
        </w:rPr>
      </w:r>
      <w:r/>
      <w:r>
        <w:t>expired — leave the state unchanged, MarkDone item, return ("expired", null).</w:t>
      </w:r>
      <w:r/>
      <w:r>
        <w:rPr>
          <w:rStyle w:val="VerbatimChar"/>
        </w:rPr>
      </w:r>
      <w:r/>
      <w:r/>
      <w:r>
        <w:rPr>
          <w:rStyle w:val="VerbatimChar"/>
        </w:rPr>
      </w:r>
      <w:r/>
    </w:p>
    <w:p>
      <w:pPr>
        <w:pStyle w:val="Normal"/>
        <w:numPr>
          <w:ilvl w:val="0"/>
          <w:numId w:val="1017"/>
        </w:numPr>
      </w:pPr>
      <w:r>
        <w:rPr>
          <w:rStyle w:val="VerbatimChar"/>
        </w:rPr>
        <w:t>SaveChanges, then commit.</w:t>
      </w:r>
      <w:r/>
    </w:p>
    <w:p>
      <w:pPr>
        <w:pStyle w:val="Normal"/>
      </w:pPr>
      <w:r>
        <w:rPr>
          <w:rStyle w:val="VerbatimChar"/>
          <w:b/>
          <w:bCs/>
        </w:rPr>
        <w:t xml:space="preserve">RecordRejectionAsync</w:t>
      </w:r>
      <w:r>
        <w:rPr>
          <w:b/>
          <w:bCs/>
        </w:rPr>
        <w:t xml:space="preserve">:</w:t>
      </w:r>
    </w:p>
    <w:p>
      <w:pPr>
        <w:pStyle w:val="Normal"/>
        <w:numPr>
          <w:ilvl w:val="0"/>
          <w:numId w:val="1019"/>
        </w:numPr>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r/>
      <w:r/>
      <w:r>
        <w:rPr>
          <w:rStyle w:val="VerbatimChar"/>
        </w:rPr>
      </w:r>
      <w:r>
        <w:t>For each Rejection r, insert a RejectedRow (tenant_id, call_id=r.CallId ?? callId, session_id=r.SessionId, code, message truncated to 1000 characters, source_hash=sourceHash, created_utc=now). Do not add the row if rejected already contains the same tenant_id, call_id, session_id (including NULL), code and source_hash: repeatedly reading the same damaged record must not multiply the rejected list.</w:t>
      </w:r>
    </w:p>
    <w:p>
      <w:pPr>
        <w:pStyle w:val="Normal"/>
        <w:numPr>
          <w:ilvl w:val="0"/>
          <w:numId w:val="1019"/>
        </w:numPr>
      </w:pPr>
      <w:r/>
      <w:r/>
      <w:r>
        <w:rPr>
          <w:rStyle w:val="VerbatimChar"/>
        </w:rPr>
      </w:r>
      <w:r/>
      <w:r/>
      <w:r/>
      <w:r>
        <w:rPr>
          <w:rStyle w:val="VerbatimChar"/>
        </w:rPr>
      </w:r>
      <w:r/>
      <w:r/>
      <w:r/>
      <w:r>
        <w:rPr>
          <w:rStyle w:val="VerbatimChar"/>
        </w:r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t>If callId and version are known: look up source_state; if no row exists, create one (state='done', applied_version=NULL, rejected_version=version, attempts=0, first_seen_utc=now). If a row exists, set rejected_version=max(current, version), and if state is pending or suspended, set state='done', attempts=0, next_attempt_utc=NULL.</w:t>
      </w:r>
      <w:r/>
      <w:r/>
      <w:r>
        <w:rPr>
          <w:rStyle w:val="VerbatimChar"/>
        </w:rPr>
      </w:r>
      <w:r/>
      <w:r/>
      <w:r/>
      <w:r>
        <w:rPr>
          <w:rStyle w:val="VerbatimChar"/>
        </w:rPr>
      </w:r>
      <w:r/>
      <w:r/>
      <w:r>
        <w:rPr>
          <w:rStyle w:val="VerbatimChar"/>
        </w:rPr>
      </w:r>
      <w:r/>
      <w:r/>
      <w:r>
        <w:rPr>
          <w:rStyle w:val="VerbatimChar"/>
        </w:rPr>
      </w:r>
      <w:r/>
    </w:p>
    <w:p>
      <w:pPr>
        <w:pStyle w:val="Normal"/>
        <w:numPr>
          <w:ilvl w:val="0"/>
          <w:numId w:val="1019"/>
        </w:numPr>
      </w:pPr>
      <w:r/>
      <w:r/>
      <w:r>
        <w:rPr>
          <w:rStyle w:val="VerbatimChar"/>
        </w:rPr>
      </w:r>
      <w:r/>
      <w:r/>
      <w:r>
        <w:rPr>
          <w:rStyle w:val="VerbatimChar"/>
        </w:rPr>
        <w:t>MarkDone the item. SaveChanges, then commit.</w:t>
      </w:r>
      <w:r/>
    </w:p>
    <w:p>
      <w:pPr>
        <w:pStyle w:val="Normal"/>
      </w:pPr>
      <w:r>
        <w:rPr>
          <w:rStyle w:val="VerbatimChar"/>
          <w:b/>
          <w:bCs/>
        </w:rPr>
      </w:r>
      <w:r>
        <w:rPr>
          <w:b/>
          <w:bCs/>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t>RecordDiscrepancyAsync: insert AuditLogRow (ts=now, tenant_id, call_id, kind='version_discrepancy', detail is JSON {"version":&lt;version&gt;,"applied_set_hash":"&lt;…&gt;","incoming_set_hash":"&lt;…&gt;"}; represent a null hash as JSON null); MarkDone the item. Neither source_state nor cdr is changed.</w:t>
      </w:r>
      <w:r/>
      <w:r/>
      <w:r>
        <w:rPr>
          <w:rStyle w:val="VerbatimChar"/>
        </w:rPr>
      </w:r>
      <w:r/>
      <w:r/>
      <w:r/>
      <w:r>
        <w:rPr>
          <w:rStyle w:val="VerbatimChar"/>
        </w:rPr>
      </w:r>
      <w:r/>
      <w:r/>
      <w:r>
        <w:rPr>
          <w:rStyle w:val="VerbatimChar"/>
        </w:rPr>
      </w:r>
      <w:r/>
      <w:r/>
      <w:r>
        <w:rPr>
          <w:rStyle w:val="VerbatimChar"/>
        </w:rPr>
      </w:r>
      <w:r/>
      <w:r/>
      <w:r/>
      <w:r>
        <w:rPr>
          <w:rStyle w:val="VerbatimChar"/>
        </w:rPr>
      </w:r>
      <w:r/>
      <w:r/>
    </w:p>
    <w:bookmarkEnd w:id="81"/>
    <w:bookmarkStart w:id="85" w:name="Xecbf9557cf246eb2224279340b09ee5ac1fb797"/>
    <w:p>
      <w:pPr>
        <w:pStyle w:val="Heading4"/>
        <w:keepNext/>
        <w:keepLines/>
        <w:jc w:val="left"/>
      </w:pPr>
      <w:r/>
      <w:r/>
      <w:r>
        <w:rPr>
          <w:rStyle w:val="VerbatimChar"/>
        </w:rPr>
      </w:r>
      <w:r/>
      <w:r/>
      <w:r/>
      <w:r>
        <w:rPr>
          <w:rStyle w:val="VerbatimChar"/>
        </w:rPr>
      </w:r>
      <w:r/>
      <w:r/>
      <w:r>
        <w:rPr>
          <w:rStyle w:val="VerbatimChar"/>
        </w:rPr>
        <w:t>3.13.5. ICdrApplier and CdrApplier (Processing/ICdrApplier.cs, Processing/CdrApplier.cs)</w:t>
      </w:r>
      <w:r/>
      <w:r/>
      <w:r>
        <w:rPr>
          <w:rStyle w:val="VerbatimChar"/>
        </w:rPr>
      </w:r>
      <w:r/>
    </w:p>
    <w:p>
      <w:pPr>
        <w:pStyle w:val="SourceCode"/>
      </w:pPr>
      <w:r>
        <w:rPr>
          <w:rStyle w:val="VerbatimChar"/>
        </w:rPr>
        <w:t xml:space="preserve">public interface ICdrApplier { Task&lt;ApplyResult&gt; ApplyAsync(ApplyRequest request, CancellationToken ct); }</w:t>
      </w:r>
    </w:p>
    <w:p>
      <w:pPr>
        <w:pStyle w:val="Normal"/>
      </w:pPr>
      <w:r>
        <w:rPr>
          <w:rStyle w:val="VerbatimChar"/>
        </w:rPr>
        <w:t xml:space="preserve">CdrApplier(IWriteGate gate, IOptions&lt;OutboxOptions&gt; outbox, TimeProvider clock)</w:t>
      </w:r>
      <w:r>
        <w:t xml:space="preserve">; singleton.</w:t>
      </w:r>
    </w:p>
    <w:p>
      <w:pPr>
        <w:pStyle w:val="BodyText"/>
      </w:pPr>
      <w:r/>
      <w:r/>
      <w:r>
        <w:rPr>
          <w:rStyle w:val="VerbatimChar"/>
        </w:rPr>
        <w:t>Preconditions: request.Result.IsComplete = true; request.Result.Cdrs is nonempty; every CDR has the same CallId and TenantId = request.TenantId; request.InboxId refers to an item in state processing.</w:t>
      </w:r>
      <w:r/>
      <w:r/>
      <w:r>
        <w:rPr>
          <w:rStyle w:val="VerbatimChar"/>
        </w:rPr>
      </w:r>
      <w:r/>
      <w:r/>
      <w:r/>
      <w:r>
        <w:rPr>
          <w:rStyle w:val="VerbatimChar"/>
        </w:rPr>
      </w:r>
      <w:r/>
      <w:r/>
      <w:r/>
      <w:r>
        <w:rPr>
          <w:rStyle w:val="VerbatimChar"/>
        </w:rPr>
      </w:r>
      <w:r/>
      <w:r/>
      <w:r>
        <w:rPr>
          <w:rStyle w:val="VerbatimChar"/>
        </w:rPr>
      </w:r>
      <w:r/>
      <w:r/>
      <w:r/>
      <w:r>
        <w:rPr>
          <w:rStyle w:val="VerbatimChar"/>
        </w:rPr>
      </w:r>
      <w:r/>
    </w:p>
    <w:p>
      <w:pPr>
        <w:pStyle w:val="BodyText"/>
      </w:pPr>
      <w:r>
        <w:rPr>
          <w:b/>
          <w:bCs/>
        </w:rPr>
        <w:t>ApplyAsync algorithm (one gate transaction; Figure 6):</w:t>
      </w:r>
      <w:r>
        <w:rPr>
          <w:b/>
          <w:bCs/>
        </w:rPr>
      </w:r>
      <w:r>
        <w:rPr>
          <w:rStyle w:val="VerbatimChar"/>
          <w:b/>
          <w:bCs/>
        </w:rPr>
      </w:r>
      <w:r/>
      <w:r/>
    </w:p>
    <w:p>
      <w:pPr>
        <w:pStyle w:val="Normal"/>
        <w:numPr>
          <w:ilvl w:val="0"/>
          <w:numId w:val="1020"/>
        </w:numPr>
      </w:pPr>
      <w:r>
        <w:rPr>
          <w:rStyle w:val="VerbatimChar"/>
        </w:rPr>
      </w:r>
      <w:r/>
      <w:r/>
      <w:r>
        <w:rPr>
          <w:rStyle w:val="VerbatimChar"/>
        </w:rPr>
        <w:t>now; state = db.SourceStates.Find(tenant, call) (with tracking).</w:t>
      </w:r>
      <w:r/>
      <w:r/>
    </w:p>
    <w:p>
      <w:pPr>
        <w:pStyle w:val="Normal"/>
        <w:numPr>
          <w:ilvl w:val="0"/>
          <w:numId w:val="1020"/>
        </w:numPr>
      </w:pPr>
      <w:r/>
      <w:r/>
      <w:r>
        <w:rPr>
          <w:rStyle w:val="VerbatimChar"/>
        </w:rPr>
        <w:t>Reevaluate the decision: VersionRules.Decide(state?.AppliedVersion, state?.SessionSetHash, version, setHash); if state?.RejectedVersion &gt; version, IgnoreLower. If the result is not Apply, return ApplyResult(DecisionChanged, action, 0,0,0,0) without changing data.</w:t>
      </w:r>
      <w:r/>
      <w:r/>
      <w:r>
        <w:rPr>
          <w:rStyle w:val="VerbatimChar"/>
        </w:rPr>
      </w:r>
      <w:r/>
      <w:r/>
      <w:r/>
      <w:r>
        <w:rPr>
          <w:rStyle w:val="VerbatimChar"/>
        </w:rPr>
      </w:r>
      <w:r/>
      <w:r/>
      <w:r>
        <w:rPr>
          <w:rStyle w:val="VerbatimChar"/>
        </w:rPr>
      </w:r>
      <w:r/>
      <w:r/>
      <w:r/>
      <w:r>
        <w:rPr>
          <w:rStyle w:val="VerbatimChar"/>
        </w:rPr>
      </w:r>
      <w:r/>
      <w:r/>
    </w:p>
    <w:p>
      <w:pPr>
        <w:pStyle w:val="Normal"/>
        <w:numPr>
          <w:ilvl w:val="0"/>
          <w:numId w:val="1020"/>
        </w:numPr>
      </w:pPr>
      <w:r>
        <w:rPr>
          <w:rStyle w:val="VerbatimChar"/>
        </w:rPr>
        <w:t>existing = db.Cdrs.Where(TenantId == tenant &amp;&amp; CallId == call).ToList() (with tracking); oldSessions is the set of SessionId values from existing.</w:t>
      </w:r>
      <w:r/>
      <w:r/>
      <w:r/>
      <w:r>
        <w:rPr>
          <w:rStyle w:val="VerbatimChar"/>
        </w:rPr>
      </w:r>
      <w:r/>
      <w:r/>
      <w:r/>
      <w:r>
        <w:rPr>
          <w:rStyle w:val="VerbatimChar"/>
        </w:rPr>
      </w:r>
      <w:r/>
      <w:r/>
      <w:r/>
      <w:r>
        <w:rPr>
          <w:rStyle w:val="VerbatimChar"/>
        </w:rPr>
      </w:r>
      <w:r/>
    </w:p>
    <w:p>
      <w:pPr>
        <w:pStyle w:val="Normal"/>
        <w:numPr>
          <w:ilvl w:val="0"/>
          <w:numId w:val="1020"/>
        </w:numPr>
      </w:pPr>
      <w:r/>
      <w:r/>
      <w:r>
        <w:rPr>
          <w:rStyle w:val="VerbatimChar"/>
        </w:rPr>
      </w:r>
      <w:r/>
      <w:r/>
      <w:r/>
      <w:r>
        <w:rPr>
          <w:rStyle w:val="VerbatimChar"/>
        </w:rPr>
      </w:r>
      <w:r/>
      <w:r/>
      <w:r>
        <w:rPr>
          <w:rStyle w:val="VerbatimChar"/>
        </w:rPr>
      </w:r>
      <w:r/>
      <w:r/>
      <w:r>
        <w:rPr>
          <w:rStyle w:val="VerbatimChar"/>
        </w:rPr>
      </w:r>
      <w:r/>
      <w:r/>
      <w:r/>
      <w:r>
        <w:rPr>
          <w:rStyle w:val="VerbatimChar"/>
        </w:rPr>
      </w:r>
      <w:r/>
      <w:r/>
      <w:r/>
      <w:r>
        <w:rPr>
          <w:rStyle w:val="VerbatimChar"/>
        </w:rPr>
        <w:t>For each Cdr c in request.Result.Cdrs: row = CdrMapping.ToRow(c, now). If existing contains a row with the same SessionId, call CdrMapping.CopyOnUpdate(existingRow, row, now) (preserve cdr_seq and created_utc), Updated++; otherwise db.Cdrs.Add(row), Inserted++.</w:t>
      </w:r>
      <w:r/>
      <w:r/>
      <w:r>
        <w:rPr>
          <w:rStyle w:val="VerbatimChar"/>
        </w:rPr>
      </w:r>
      <w:r/>
      <w:r/>
      <w:r/>
      <w:r>
        <w:rPr>
          <w:rStyle w:val="VerbatimChar"/>
        </w:rPr>
      </w:r>
      <w:r/>
      <w:r/>
      <w:r/>
      <w:r>
        <w:rPr>
          <w:rStyle w:val="VerbatimChar"/>
        </w:rPr>
      </w:r>
      <w:r/>
      <w:r/>
      <w:r>
        <w:rPr>
          <w:rStyle w:val="VerbatimChar"/>
        </w:rPr>
      </w:r>
      <w:r/>
      <w:r/>
      <w:r>
        <w:rPr>
          <w:rStyle w:val="VerbatimChar"/>
        </w:rPr>
      </w:r>
      <w:r/>
    </w:p>
    <w:p>
      <w:pPr>
        <w:pStyle w:val="Normal"/>
        <w:numPr>
          <w:ilvl w:val="0"/>
          <w:numId w:val="1020"/>
        </w:numPr>
      </w:pPr>
      <w:r/>
      <w:r/>
      <w:r>
        <w:rPr>
          <w:rStyle w:val="VerbatimChar"/>
        </w:rPr>
      </w:r>
      <w:r/>
      <w:r/>
      <w:r>
        <w:rPr>
          <w:rStyle w:val="VerbatimChar"/>
        </w:rPr>
      </w:r>
      <w:r/>
      <w:r>
        <w:t>For each row in existing whose SessionId is absent from the new set, call db.Cdrs.Remove and increment Deleted.</w:t>
      </w:r>
      <w:r/>
      <w:r>
        <w:rPr>
          <w:rStyle w:val="VerbatimChar"/>
        </w:rPr>
      </w:r>
      <w:r/>
      <w:r/>
      <w:r>
        <w:rPr>
          <w:rStyle w:val="VerbatimChar"/>
        </w:rPr>
      </w:r>
      <w:r/>
    </w:p>
    <w:p>
      <w:pPr>
        <w:pStyle w:val="Normal"/>
        <w:numPr>
          <w:ilvl w:val="0"/>
          <w:numId w:val="1020"/>
        </w:numPr>
      </w:pPr>
      <w:r/>
      <w:r/>
      <w:r>
        <w:rPr>
          <w:rStyle w:val="VerbatimChar"/>
        </w:rPr>
      </w:r>
      <w:r/>
      <w:r/>
      <w:r>
        <w:rPr>
          <w:rStyle w:val="VerbatimChar"/>
        </w:rPr>
      </w:r>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t>Outbound notifications: for every Cdr c whose SessionId is not in oldSessions, provided c.EndUtc &gt;= now − Outbox:MaxAgeHours hours, recipients are the distinct nonempty Id values of c.Caller and c.Callee with Type="user" [P-14]. For each recipient, if no row with key (activity, tenant, call, session, recipient) exists in outbox (checked by query in this same transaction), insert OutboxRow (kind='activity', payload=ActivityPayload.Create(c).ToJson(), state='new', attempts=0, next_attempt_utc=now, created_utc=now); increment OutboxCreated.</w:t>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p>
      <w:pPr>
        <w:pStyle w:val="Normal"/>
        <w:numPr>
          <w:ilvl w:val="0"/>
          <w:numId w:val="1020"/>
        </w:numPr>
      </w:pPr>
      <w:r>
        <w:rPr>
          <w:rStyle w:val="VerbatimChar"/>
        </w:rPr>
      </w:r>
      <w:r/>
      <w:r>
        <w:rPr>
          <w:rStyle w:val="VerbatimChar"/>
        </w:rPr>
      </w:r>
      <w:r/>
      <w:r/>
      <w:r>
        <w:rPr>
          <w:rStyle w:val="VerbatimChar"/>
        </w:rPr>
      </w:r>
      <w:r/>
      <w:r/>
      <w:r>
        <w:rPr>
          <w:rStyle w:val="VerbatimChar"/>
        </w:rPr>
        <w:t>source_state: if missing, create (first_seen_utc = now); applied_version = version, session_set_hash = setHash, state='done', attempts=0, next_attempt_utc=NULL, last_error=NULL, updated_utc=now; rejected_version is unchanged.</w:t>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p>
    <w:p>
      <w:pPr>
        <w:pStyle w:val="Normal"/>
        <w:numPr>
          <w:ilvl w:val="0"/>
          <w:numId w:val="1020"/>
        </w:numPr>
      </w:pPr>
      <w:r>
        <w:rPr>
          <w:rStyle w:val="VerbatimChar"/>
        </w:rPr>
        <w:t xml:space="preserve">InboxTransitions.MarkDone(db, request.InboxId, now)</w:t>
      </w:r>
      <w:r>
        <w:t xml:space="preserve">.</w:t>
      </w:r>
    </w:p>
    <w:p>
      <w:pPr>
        <w:pStyle w:val="Normal"/>
        <w:numPr>
          <w:ilvl w:val="0"/>
          <w:numId w:val="1020"/>
        </w:numPr>
      </w:pPr>
      <w:r>
        <w:rPr>
          <w:rStyle w:val="VerbatimChar"/>
        </w:rPr>
      </w:r>
      <w:r>
        <w:t>await db.SaveChangesAsync(ct); gate commits. Errors cause a gate rollback and propagate to CallProcessor step 13.</w:t>
      </w:r>
      <w:r>
        <w:rPr>
          <w:rStyle w:val="VerbatimChar"/>
        </w:rPr>
      </w:r>
      <w:r/>
    </w:p>
    <w:p>
      <w:pPr>
        <w:pStyle w:val="Normal"/>
      </w:pP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t>Postconditions when Applied: the call's cdr rows correspond exactly to the result's session set; cdr_seq values of surviving sessions do not change; source_state.applied_version = version, state='done'; inbox item is done; outbox rows are created for new sessions (not updated sessions), subject to recipient rules.</w:t>
      </w:r>
      <w:r/>
      <w:r>
        <w:rPr>
          <w:rStyle w:val="VerbatimChar"/>
        </w:rPr>
      </w:r>
      <w:r/>
      <w:r/>
    </w:p>
    <w:p>
      <w:pPr>
        <w:pStyle w:val="BodyText"/>
        <w:keepNext w:val="0"/>
        <w:keepLines/>
        <w:spacing w:after="60"/>
      </w:pPr>
      <w:r>
        <w:rPr>
          <w:b/>
          <w:bCs/>
        </w:rPr>
        <w:t>Figure 6. CdrApplier:</w:t>
      </w:r>
      <w:r/>
      <w:r>
        <w:t xml:space="preserve"> Atomic CDR Replacement. Mermaid text diagram; steps and numbering match the PDF/DOCX image.</w:t>
        <w:br/>
      </w:r>
      <w:r/>
      <w:r>
        <w:drawing>
          <wp:inline>
            <wp:extent cx="6144768" cy="4545080"/>
            <wp:effectExtent b="0" l="0" r="0" t="0"/>
            <wp:docPr descr="" title="" id="83" name="Picture"/>
            <a:graphic>
              <a:graphicData uri="http://schemas.openxmlformats.org/drawingml/2006/picture">
                <pic:pic>
                  <pic:nvPicPr>
                    <pic:cNvPr descr="/mnt/data/tcri_v151_work/figures/figure_06.png" id="84" name="Picture"/>
                    <pic:cNvPicPr>
                      <a:picLocks noChangeArrowheads="1" noChangeAspect="1"/>
                    </pic:cNvPicPr>
                  </pic:nvPicPr>
                  <pic:blipFill>
                    <a:blip r:embed="rId82"/>
                    <a:stretch>
                      <a:fillRect/>
                    </a:stretch>
                  </pic:blipFill>
                  <pic:spPr bwMode="auto">
                    <a:xfrm>
                      <a:off x="0" y="0"/>
                      <a:ext cx="6144768" cy="4545080"/>
                    </a:xfrm>
                    <a:prstGeom prst="rect">
                      <a:avLst/>
                    </a:prstGeom>
                    <a:noFill/>
                    <a:ln w="9525">
                      <a:noFill/>
                      <a:headEnd/>
                      <a:tailEnd/>
                    </a:ln>
                  </pic:spPr>
                </pic:pic>
              </a:graphicData>
            </a:graphic>
          </wp:inline>
        </w:drawing>
      </w:r>
    </w:p>
    <w:bookmarkEnd w:id="85"/>
    <w:bookmarkStart w:id="89" w:name="Xa9d8a85543e38449c074550040c2e2b6e5c27b3"/>
    <w:p>
      <w:pPr>
        <w:pStyle w:val="Heading4"/>
        <w:keepNext/>
        <w:keepLines/>
        <w:jc w:val="left"/>
      </w:pPr>
      <w:r/>
      <w:r/>
      <w:r>
        <w:rPr>
          <w:rStyle w:val="VerbatimChar"/>
        </w:rPr>
      </w:r>
      <w:r/>
      <w:r/>
      <w:r/>
      <w:r>
        <w:rPr>
          <w:rStyle w:val="VerbatimChar"/>
        </w:rPr>
      </w:r>
      <w:r/>
      <w:r/>
      <w:r>
        <w:rPr>
          <w:rStyle w:val="VerbatimChar"/>
        </w:rPr>
        <w:t>3.13.6. IReconciler and Reconciler (Processing/IReconciler.cs, Processing/Reconciler.cs)</w:t>
      </w:r>
      <w:r/>
      <w:r/>
      <w:r>
        <w:rPr>
          <w:rStyle w:val="VerbatimChar"/>
        </w:rPr>
      </w:r>
      <w:r/>
    </w:p>
    <w:p>
      <w:pPr>
        <w:pStyle w:val="SourceCode"/>
      </w:pPr>
      <w:r>
        <w:rPr>
          <w:rStyle w:val="VerbatimChar"/>
        </w:rPr>
        <w:t xml:space="preserve">public interface IReconciler</w:t>
      </w:r>
      <w:r>
        <w:br/>
      </w:r>
      <w:r>
        <w:rPr>
          <w:rStyle w:val="VerbatimChar"/>
        </w:rPr>
        <w:t xml:space="preserve">{</w:t>
      </w:r>
      <w:r>
        <w:br/>
      </w:r>
      <w:r>
        <w:rPr>
          <w:rStyle w:val="VerbatimChar"/>
        </w:rPr>
        <w:t xml:space="preserve">    DateTimeOffset? LastRunUtc { get; }</w:t>
      </w:r>
      <w:r>
        <w:br/>
      </w:r>
      <w:r>
        <w:rPr>
          <w:rStyle w:val="VerbatimChar"/>
        </w:rPr>
        <w:t xml:space="preserve">    Task&lt;int&gt; ReconcileAsync(DateTimeOffset fromUtc, DateTimeOffset toUtc, bool force, CancellationToken ct);</w:t>
      </w:r>
      <w:r>
        <w:br/>
      </w:r>
      <w:r>
        <w:rPr>
          <w:rStyle w:val="VerbatimChar"/>
        </w:rPr>
        <w:t xml:space="preserve">    Task&lt;int&gt; ReconcileLookbackAsync(CancellationToken ct);</w:t>
      </w:r>
      <w:r>
        <w:br/>
      </w:r>
      <w:r>
        <w:rPr>
          <w:rStyle w:val="VerbatimChar"/>
        </w:rPr>
        <w:t xml:space="preserve">    Task&lt;int&gt; RecheckSuspendedAsync(CancellationToken ct);</w:t>
      </w:r>
      <w:r>
        <w:br/>
      </w:r>
      <w:r>
        <w:rPr>
          <w:rStyle w:val="VerbatimChar"/>
        </w:rPr>
        <w:t xml:space="preserve">}</w:t>
      </w:r>
    </w:p>
    <w:p>
      <w:pPr>
        <w:pStyle w:val="Normal"/>
      </w:pPr>
      <w:r>
        <w:rPr>
          <w:rStyle w:val="VerbatimChar"/>
        </w:rPr>
        <w:t xml:space="preserve">Reconciler(IGraphClient graph, ISourceStateStore states, IInboxStore inbox, IOptions&lt;GraphOptions&gt; graphOptions, IOptions&lt;ReconcileOptions&gt; options, TimeProvider clock, ILogger&lt;Reconciler&gt; log)</w:t>
      </w:r>
      <w:r>
        <w:t xml:space="preserve">; singleton.</w:t>
      </w:r>
      <w:r>
        <w:t xml:space="preserve"> </w:t>
      </w:r>
      <w:r>
        <w:rPr>
          <w:rStyle w:val="VerbatimChar"/>
        </w:rPr>
        <w:t xml:space="preserve">ReconcileOptions</w:t>
      </w:r>
      <w:r>
        <w:t xml:space="preserve">:</w:t>
      </w:r>
      <w:r>
        <w:t xml:space="preserve"> </w:t>
      </w:r>
      <w:r>
        <w:rPr>
          <w:rStyle w:val="VerbatimChar"/>
        </w:rPr>
        <w:t xml:space="preserve">int IntervalMinutes = 15</w:t>
      </w:r>
      <w:r>
        <w:t xml:space="preserve">,</w:t>
      </w:r>
      <w:r>
        <w:t xml:space="preserve"> </w:t>
      </w:r>
      <w:r>
        <w:rPr>
          <w:rStyle w:val="VerbatimChar"/>
        </w:rPr>
        <w:t xml:space="preserve">int LookbackHours = 24</w:t>
      </w:r>
      <w:r>
        <w:t xml:space="preserv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Algorithm</w:t>
            </w:r>
          </w:p>
        </w:tc>
      </w:tr>
      <w:tr>
        <w:trPr>
          <w:cantSplit/>
        </w:trPr>
        <w:tc>
          <w:tcPr>
            <w:vAlign w:val="center"/>
            <w:tcW w:w="3995" w:type="dxa"/>
          </w:tcPr>
          <w:p>
            <w:pPr>
              <w:pStyle w:val="Normal"/>
              <w:spacing w:before="0" w:after="30" w:line="259" w:lineRule="auto"/>
              <w:jc w:val="left"/>
            </w:pPr>
            <w:r>
              <w:rPr>
                <w:rStyle w:val="VerbatimChar"/>
                <w:sz w:val="16"/>
              </w:rPr>
              <w:t xml:space="preserve">ReconcileAsync(from, to, force)</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1. refs = graph.ListCallRecordsAsync(from, to). 2. known = states.GetManyAsync(tenant, refs.Id). 3. For each reference r: evaluate NeedsFetch(known.GetValueOrDefault(r.Id), r, force); if true, create InboxNewItem(Reconcile, tenant, r.Id, raw), with raw JSON {"call_id":"&lt;id&gt;","version":&lt;number or null&gt;}. 4. Call inbox.EnqueueAsync(items). 5. If Overloaded = true, write a warning to the log and return 0. 6. Return Added. Propagate any GraphException to the caller.</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ReconcileLookbackAsync()</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ReconcileAsync(now − LookbackHours, now, force: false); after successful completion, LastRunUtc = now (stored only in process memory, null again after restart [P-17])</w:t>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RecheckSuspendedAsync()</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rows=states.ListSuspendedDueAsync(200); for each row create InboxNewItem(Reconcile, tenant, row.CallId, raw), where raw={"call_id":"&lt;id&gt;","recheck_at":"&lt;row.next_attempt_utc&gt;"}. The recheck_at value distinguishes scheduled rechecks of the same call; as long as a new row with that hash remains unprocessed, a repeated call does not duplicate it. Call inbox.EnqueueAsync; return Added.</w:t>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p>
        </w:tc>
      </w:tr>
    </w:tbl>
    <w:p>
      <w:pPr>
        <w:pStyle w:val="BodyText"/>
      </w:pPr>
      <w:r>
        <w:rPr>
          <w:rStyle w:val="VerbatimChar"/>
        </w:rPr>
      </w:r>
      <w:r/>
      <w:r>
        <w:t>NeedsFetch(SourceStateRow? s, GraphCallRecordRef r, bool force) — conditions are checked from top to bottom; the first match determines the result:</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4531"/>
        <w:gridCol w:w="7457"/>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 xml:space="preserve">№</w:t>
            </w:r>
          </w:p>
        </w:tc>
        <w:tc>
          <w:tcPr>
            <w:vAlign w:val="center"/>
            <w:tcW w:w="4531" w:type="dxa"/>
            <w:shd w:fill="EAF1F7" w:val="clear"/>
          </w:tcPr>
          <w:p>
            <w:pPr>
              <w:pStyle w:val="Normal"/>
              <w:spacing w:before="0" w:after="30" w:line="259" w:lineRule="auto"/>
              <w:jc w:val="left"/>
            </w:pPr>
            <w:r>
              <w:rPr>
                <w:b/>
                <w:color w:val="164160"/>
                <w:sz w:val="16"/>
              </w:rPr>
              <w:t>Condition</w:t>
            </w:r>
          </w:p>
        </w:tc>
        <w:tc>
          <w:tcPr>
            <w:vAlign w:val="center"/>
            <w:tcW w:w="7457" w:type="dxa"/>
            <w:shd w:fill="EAF1F7" w:val="clear"/>
          </w:tcPr>
          <w:p>
            <w:pPr>
              <w:pStyle w:val="Normal"/>
              <w:spacing w:before="0" w:after="30" w:line="259" w:lineRule="auto"/>
              <w:jc w:val="left"/>
            </w:pPr>
            <w:r>
              <w:rPr>
                <w:b/>
                <w:color w:val="164160"/>
                <w:sz w:val="16"/>
              </w:rPr>
              <w:t>Result</w:t>
            </w:r>
          </w:p>
        </w:tc>
      </w:tr>
      <w:tr>
        <w:trPr>
          <w:cantSplit/>
        </w:trPr>
        <w:tc>
          <w:tcPr>
            <w:vAlign w:val="center"/>
            <w:tcW w:w="2811" w:type="dxa"/>
          </w:tcPr>
          <w:p>
            <w:pPr>
              <w:pStyle w:val="Normal"/>
              <w:spacing w:before="0" w:after="30" w:line="259" w:lineRule="auto"/>
              <w:jc w:val="left"/>
            </w:pPr>
            <w:r>
              <w:rPr>
                <w:sz w:val="16"/>
              </w:rPr>
              <w:t xml:space="preserve">1</w:t>
            </w:r>
          </w:p>
        </w:tc>
        <w:tc>
          <w:tcPr>
            <w:vAlign w:val="center"/>
            <w:tcW w:w="4531" w:type="dxa"/>
          </w:tcPr>
          <w:p>
            <w:pPr>
              <w:pStyle w:val="Normal"/>
              <w:spacing w:before="0" w:after="30" w:line="259" w:lineRule="auto"/>
              <w:jc w:val="left"/>
            </w:pPr>
            <w:r>
              <w:rPr>
                <w:rStyle w:val="VerbatimChar"/>
                <w:sz w:val="16"/>
              </w:rPr>
              <w:t xml:space="preserve">s = null</w:t>
            </w:r>
          </w:p>
        </w:tc>
        <w:tc>
          <w:tcPr>
            <w:vAlign w:val="center"/>
            <w:tcW w:w="7457" w:type="dxa"/>
          </w:tcPr>
          <w:p>
            <w:pPr>
              <w:pStyle w:val="Normal"/>
              <w:spacing w:before="0" w:after="30" w:line="259" w:lineRule="auto"/>
              <w:jc w:val="left"/>
            </w:pPr>
            <w:r>
              <w:rPr>
                <w:sz w:val="16"/>
              </w:rPr>
              <w:t>yes</w:t>
            </w:r>
          </w:p>
        </w:tc>
      </w:tr>
      <w:tr>
        <w:trPr>
          <w:cantSplit/>
        </w:trPr>
        <w:tc>
          <w:tcPr>
            <w:vAlign w:val="center"/>
            <w:tcW w:w="2811" w:type="dxa"/>
          </w:tcPr>
          <w:p>
            <w:pPr>
              <w:pStyle w:val="Normal"/>
              <w:spacing w:before="0" w:after="30" w:line="259" w:lineRule="auto"/>
              <w:jc w:val="left"/>
            </w:pPr>
            <w:r>
              <w:rPr>
                <w:sz w:val="16"/>
              </w:rPr>
              <w:t xml:space="preserve">2</w:t>
            </w:r>
          </w:p>
        </w:tc>
        <w:tc>
          <w:tcPr>
            <w:vAlign w:val="center"/>
            <w:tcW w:w="4531" w:type="dxa"/>
          </w:tcPr>
          <w:p>
            <w:pPr>
              <w:pStyle w:val="Normal"/>
              <w:spacing w:before="0" w:after="30" w:line="259" w:lineRule="auto"/>
              <w:jc w:val="left"/>
            </w:pPr>
            <w:r>
              <w:rPr>
                <w:rStyle w:val="VerbatimChar"/>
                <w:sz w:val="16"/>
              </w:rPr>
              <w:t>force = true (manual /reprocess)</w:t>
            </w:r>
            <w:r>
              <w:rPr>
                <w:sz w:val="16"/>
              </w:rPr>
            </w:r>
            <w:r>
              <w:rPr>
                <w:sz w:val="16"/>
              </w:rPr>
            </w:r>
            <w:r>
              <w:rPr>
                <w:sz w:val="16"/>
              </w:rPr>
            </w:r>
            <w:r>
              <w:rPr>
                <w:rStyle w:val="VerbatimChar"/>
                <w:sz w:val="16"/>
              </w:rPr>
            </w:r>
            <w:r>
              <w:rPr>
                <w:sz w:val="16"/>
              </w:rPr>
            </w:r>
          </w:p>
        </w:tc>
        <w:tc>
          <w:tcPr>
            <w:vAlign w:val="center"/>
            <w:tcW w:w="7457" w:type="dxa"/>
          </w:tcPr>
          <w:p>
            <w:pPr>
              <w:pStyle w:val="Normal"/>
              <w:spacing w:before="0" w:after="30" w:line="259" w:lineRule="auto"/>
              <w:jc w:val="left"/>
            </w:pPr>
            <w:r>
              <w:rPr>
                <w:sz w:val="16"/>
              </w:rPr>
              <w:t>yes, in every state, including pending, suspended, expired, and done at the same version</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3</w:t>
            </w:r>
          </w:p>
        </w:tc>
        <w:tc>
          <w:tcPr>
            <w:vAlign w:val="center"/>
            <w:tcW w:w="4531" w:type="dxa"/>
          </w:tcPr>
          <w:p>
            <w:pPr>
              <w:pStyle w:val="Normal"/>
              <w:spacing w:before="0" w:after="30" w:line="259" w:lineRule="auto"/>
              <w:jc w:val="left"/>
            </w:pPr>
            <w:r>
              <w:rPr>
                <w:rStyle w:val="VerbatimChar"/>
                <w:sz w:val="16"/>
              </w:rPr>
              <w:t xml:space="preserve">s.State ∈ {pending, suspended}</w:t>
            </w:r>
          </w:p>
        </w:tc>
        <w:tc>
          <w:tcPr>
            <w:vAlign w:val="center"/>
            <w:tcW w:w="7457" w:type="dxa"/>
          </w:tcPr>
          <w:p>
            <w:pPr>
              <w:pStyle w:val="Normal"/>
              <w:spacing w:before="0" w:after="30" w:line="259" w:lineRule="auto"/>
              <w:jc w:val="left"/>
            </w:pPr>
            <w:r>
              <w:rPr>
                <w:sz w:val="16"/>
              </w:rPr>
              <w:t>no (retries and daily checks are handled by item processing)</w:t>
            </w:r>
          </w:p>
        </w:tc>
      </w:tr>
      <w:tr>
        <w:trPr>
          <w:cantSplit/>
        </w:trPr>
        <w:tc>
          <w:tcPr>
            <w:vAlign w:val="center"/>
            <w:tcW w:w="2811" w:type="dxa"/>
          </w:tcPr>
          <w:p>
            <w:pPr>
              <w:pStyle w:val="Normal"/>
              <w:spacing w:before="0" w:after="30" w:line="259" w:lineRule="auto"/>
              <w:jc w:val="left"/>
            </w:pPr>
            <w:r>
              <w:rPr>
                <w:sz w:val="16"/>
              </w:rPr>
              <w:t xml:space="preserve">4</w:t>
            </w:r>
          </w:p>
        </w:tc>
        <w:tc>
          <w:tcPr>
            <w:vAlign w:val="center"/>
            <w:tcW w:w="4531" w:type="dxa"/>
          </w:tcPr>
          <w:p>
            <w:pPr>
              <w:pStyle w:val="Normal"/>
              <w:spacing w:before="0" w:after="30" w:line="259" w:lineRule="auto"/>
              <w:jc w:val="left"/>
            </w:pPr>
            <w:r>
              <w:rPr>
                <w:rStyle w:val="VerbatimChar"/>
                <w:sz w:val="16"/>
              </w:rPr>
              <w:t xml:space="preserve">s.State = expired</w:t>
            </w:r>
          </w:p>
        </w:tc>
        <w:tc>
          <w:tcPr>
            <w:vAlign w:val="center"/>
            <w:tcW w:w="7457" w:type="dxa"/>
          </w:tcPr>
          <w:p>
            <w:pPr>
              <w:pStyle w:val="Normal"/>
              <w:spacing w:before="0" w:after="30" w:line="259" w:lineRule="auto"/>
              <w:jc w:val="left"/>
            </w:pPr>
            <w:r>
              <w:rPr>
                <w:sz w:val="16"/>
              </w:rPr>
              <w:t>no (source retention has expired; only a manual force can retry it)</w:t>
            </w:r>
            <w:r>
              <w:rPr>
                <w:sz w:val="16"/>
              </w:rPr>
            </w:r>
            <w:r>
              <w:rPr>
                <w:rStyle w:val="VerbatimCha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5</w:t>
            </w:r>
          </w:p>
        </w:tc>
        <w:tc>
          <w:tcPr>
            <w:vAlign w:val="center"/>
            <w:tcW w:w="4531"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s.State = done and r.Version = null</w:t>
            </w:r>
          </w:p>
        </w:tc>
        <w:tc>
          <w:tcPr>
            <w:vAlign w:val="center"/>
            <w:tcW w:w="7457" w:type="dxa"/>
          </w:tcPr>
          <w:p>
            <w:pPr>
              <w:pStyle w:val="Normal"/>
              <w:spacing w:before="0" w:after="30" w:line="259" w:lineRule="auto"/>
              <w:jc w:val="left"/>
            </w:pPr>
            <w:r>
              <w:rPr>
                <w:sz w:val="16"/>
              </w:rPr>
              <w:t>yes (version is unknown and cannot be compared; refetch is safe but occurs at every reconciliation, limited by the LookbackHours window [P-21])</w:t>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sz w:val="16"/>
              </w:rPr>
              <w:t xml:space="preserve">6</w:t>
            </w:r>
          </w:p>
        </w:tc>
        <w:tc>
          <w:tcPr>
            <w:vAlign w:val="center"/>
            <w:tcW w:w="4531"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s.State = done and r.Version &gt; max(s.applied_version ?? −1, s.rejected_version ?? −1)</w:t>
            </w:r>
          </w:p>
        </w:tc>
        <w:tc>
          <w:tcPr>
            <w:vAlign w:val="center"/>
            <w:tcW w:w="7457" w:type="dxa"/>
          </w:tcPr>
          <w:p>
            <w:pPr>
              <w:pStyle w:val="Normal"/>
              <w:spacing w:before="0" w:after="30" w:line="259" w:lineRule="auto"/>
              <w:jc w:val="left"/>
            </w:pPr>
            <w:r>
              <w:rPr>
                <w:sz w:val="16"/>
              </w:rPr>
              <w:t>yes</w:t>
            </w:r>
          </w:p>
        </w:tc>
      </w:tr>
      <w:tr>
        <w:trPr>
          <w:cantSplit/>
        </w:trPr>
        <w:tc>
          <w:tcPr>
            <w:vAlign w:val="center"/>
            <w:tcW w:w="2811" w:type="dxa"/>
          </w:tcPr>
          <w:p>
            <w:pPr>
              <w:pStyle w:val="Normal"/>
              <w:spacing w:before="0" w:after="30" w:line="259" w:lineRule="auto"/>
              <w:jc w:val="left"/>
            </w:pPr>
            <w:r>
              <w:rPr>
                <w:sz w:val="16"/>
              </w:rPr>
              <w:t xml:space="preserve">7</w:t>
            </w:r>
          </w:p>
        </w:tc>
        <w:tc>
          <w:tcPr>
            <w:vAlign w:val="center"/>
            <w:tcW w:w="4531" w:type="dxa"/>
          </w:tcPr>
          <w:p>
            <w:pPr>
              <w:pStyle w:val="Normal"/>
              <w:spacing w:before="0" w:after="30" w:line="259" w:lineRule="auto"/>
              <w:jc w:val="left"/>
            </w:pPr>
            <w:r>
              <w:rPr>
                <w:sz w:val="16"/>
              </w:rPr>
              <w:t>otherwise</w:t>
            </w:r>
          </w:p>
        </w:tc>
        <w:tc>
          <w:tcPr>
            <w:vAlign w:val="center"/>
            <w:tcW w:w="7457" w:type="dxa"/>
          </w:tcPr>
          <w:p>
            <w:pPr>
              <w:pStyle w:val="Normal"/>
              <w:spacing w:before="0" w:after="30" w:line="259" w:lineRule="auto"/>
              <w:jc w:val="left"/>
            </w:pPr>
            <w:r>
              <w:rPr>
                <w:sz w:val="16"/>
              </w:rPr>
              <w:t>no</w:t>
            </w:r>
          </w:p>
        </w:tc>
      </w:tr>
    </w:tbl>
    <w:p>
      <w:pPr>
        <w:pStyle w:val="BodyText"/>
      </w:pPr>
      <w:r/>
      <w:r/>
      <w:r>
        <w:rPr>
          <w:rStyle w:val="VerbatimChar"/>
        </w:rPr>
      </w:r>
      <w:r/>
      <w:r/>
      <w:r/>
      <w:r>
        <w:rPr>
          <w:rStyle w:val="VerbatimChar"/>
        </w:rPr>
      </w:r>
      <w:r/>
      <w:r/>
      <w:r/>
      <w:r>
        <w:rPr>
          <w:rStyle w:val="VerbatimChar"/>
        </w:rPr>
      </w:r>
      <w:r/>
      <w:r/>
      <w:r/>
      <w:r>
        <w:rPr>
          <w:rStyle w:val="VerbatimChar"/>
        </w:rPr>
      </w:r>
      <w:r/>
      <w:r/>
      <w:r/>
      <w:r>
        <w:rPr>
          <w:rStyle w:val="VerbatimChar"/>
        </w:rPr>
      </w:r>
      <w:r/>
      <w:r/>
      <w:r/>
      <w:r>
        <w:rPr>
          <w:rStyle w:val="VerbatimChar"/>
        </w:rPr>
      </w:r>
      <w:r/>
      <w:r/>
      <w:r/>
      <w:r>
        <w:rPr>
          <w:rStyle w:val="VerbatimChar"/>
        </w:rPr>
      </w:r>
      <w:r>
        <w:t>Postcondition: after execution, for each call in the period which needs a read according to the NeedsFetch table, inbox contains a new row with that call's hash. A repeat run without new versions and without force does not add items while the new rows have not been processed; once processed it does not add any at all. /reprocess (Part 3) invokes ReconcileAsync(from,to,force:true): every call in the period is reread regardless of state. Repetition is safe because the version decision (3.13.3, step 8) prevents duplicates.</w:t>
      </w:r>
    </w:p>
    <w:p>
      <w:pPr>
        <w:pStyle w:val="BodyText"/>
      </w:pPr>
      <w:r>
        <w:t>Reconciliation sequence — Figure 7.</w:t>
      </w:r>
    </w:p>
    <w:p>
      <w:pPr>
        <w:pStyle w:val="BodyText"/>
        <w:keepNext w:val="0"/>
        <w:keepLines/>
        <w:spacing w:after="60"/>
      </w:pPr>
      <w:r>
        <w:rPr>
          <w:b/>
          <w:bCs/>
        </w:rPr>
        <w:t>Figure 7. Reconciler:</w:t>
      </w:r>
      <w:r/>
      <w:r>
        <w:t xml:space="preserve"> Reconciliation with Microsoft Graph. Mermaid text diagram; steps and numbering match the PDF/DOCX image.</w:t>
        <w:br/>
      </w:r>
      <w:r/>
      <w:r>
        <w:drawing>
          <wp:inline>
            <wp:extent cx="6144768" cy="4094463"/>
            <wp:effectExtent b="0" l="0" r="0" t="0"/>
            <wp:docPr descr="" title="" id="87" name="Picture"/>
            <a:graphic>
              <a:graphicData uri="http://schemas.openxmlformats.org/drawingml/2006/picture">
                <pic:pic>
                  <pic:nvPicPr>
                    <pic:cNvPr descr="/mnt/data/tcri_v151_work/figures/figure_07.png" id="88" name="Picture"/>
                    <pic:cNvPicPr>
                      <a:picLocks noChangeArrowheads="1" noChangeAspect="1"/>
                    </pic:cNvPicPr>
                  </pic:nvPicPr>
                  <pic:blipFill>
                    <a:blip r:embed="rId86"/>
                    <a:stretch>
                      <a:fillRect/>
                    </a:stretch>
                  </pic:blipFill>
                  <pic:spPr bwMode="auto">
                    <a:xfrm>
                      <a:off x="0" y="0"/>
                      <a:ext cx="6144768" cy="4094463"/>
                    </a:xfrm>
                    <a:prstGeom prst="rect">
                      <a:avLst/>
                    </a:prstGeom>
                    <a:noFill/>
                    <a:ln w="9525">
                      <a:noFill/>
                      <a:headEnd/>
                      <a:tailEnd/>
                    </a:ln>
                  </pic:spPr>
                </pic:pic>
              </a:graphicData>
            </a:graphic>
          </wp:inline>
        </w:drawing>
      </w:r>
    </w:p>
    <w:p>
      <w:pPr>
        <w:pStyle w:val="BodyText"/>
      </w:pPr>
      <w:r>
        <w:rPr>
          <w:b/>
          <w:bCs/>
        </w:rPr>
        <w:t>Comparison with authentic v0.2 [RV-01]. Under normal NeedsFetch(force:</w:t>
      </w: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
        <w:rPr>
          <w:rStyle w:val="VerbatimChar"/>
        </w:rPr>
      </w:r>
      <w:r>
        <w:t>false), pending and suspended states return false: their next retry is determined by next_attempt_utc using the standard mechanisms. With force:true, the requested period is checked independently of next_attempt_utc.</w:t>
      </w:r>
    </w:p>
    <w:bookmarkEnd w:id="89"/>
    <w:bookmarkEnd w:id="90"/>
    <w:bookmarkStart w:id="99" w:name="graph-клиент-microsoft-graph"/>
    <w:p>
      <w:pPr>
        <w:pStyle w:val="Heading3"/>
        <w:keepNext/>
        <w:keepLines/>
        <w:jc w:val="left"/>
      </w:pPr>
      <w:r>
        <w:t>3.14. Graph: Microsoft Graph Client</w:t>
      </w:r>
    </w:p>
    <w:bookmarkStart w:id="91" w:name="X3e941735c7264b4c2321f2446643a469939078a"/>
    <w:p>
      <w:pPr>
        <w:pStyle w:val="Heading4"/>
        <w:keepNext/>
        <w:keepLines/>
        <w:jc w:val="left"/>
      </w:pPr>
      <w:r/>
      <w:r>
        <w:rPr>
          <w:rStyle w:val="VerbatimChar"/>
        </w:rPr>
      </w:r>
      <w:r/>
      <w:r/>
      <w:r>
        <w:rPr>
          <w:rStyle w:val="VerbatimChar"/>
        </w:rPr>
        <w:t>3.14.1. Types (Graph/GraphModels.cs, Graph/GraphException.cs)</w:t>
      </w:r>
      <w:r/>
    </w:p>
    <w:p>
      <w:pPr>
        <w:pStyle w:val="SourceCode"/>
      </w:pPr>
      <w:r>
        <w:rPr>
          <w:rStyle w:val="VerbatimChar"/>
        </w:rPr>
        <w:t xml:space="preserve">public enum GraphFetchStatus { Ok, NotFound, PagesIncomplete, Malformed }</w:t>
      </w:r>
      <w:r>
        <w:br/>
      </w:r>
      <w:r>
        <w:rPr>
          <w:rStyle w:val="VerbatimChar"/>
        </w:rPr>
        <w:t xml:space="preserve">public sealed record GraphFetchResult(GraphFetchStatus Status, string? Json);</w:t>
      </w:r>
      <w:r>
        <w:br/>
      </w:r>
      <w:r>
        <w:rPr>
          <w:rStyle w:val="VerbatimChar"/>
        </w:rPr>
        <w:t xml:space="preserve">public sealed record GraphCallRecordRef(string Id, long? Version, DateTimeOffset? StartUtc);</w:t>
      </w:r>
      <w:r>
        <w:br/>
      </w:r>
      <w:r>
        <w:rPr>
          <w:rStyle w:val="VerbatimChar"/>
        </w:rPr>
        <w:t xml:space="preserve">public sealed record GraphSubscriptionRequest(string Kind, string Resource, string NotificationUrl, DateTimeOffset ExpiresUtc, string ClientState);</w:t>
      </w:r>
      <w:r>
        <w:br/>
      </w:r>
      <w:r>
        <w:rPr>
          <w:rStyle w:val="VerbatimChar"/>
        </w:rPr>
        <w:t xml:space="preserve">public sealed record GraphSubscription(string Id, string Resource, DateTimeOffset ExpiresUtc);</w:t>
      </w:r>
      <w:r>
        <w:br/>
      </w:r>
      <w:r>
        <w:rPr>
          <w:rStyle w:val="VerbatimChar"/>
        </w:rPr>
        <w:t xml:space="preserve">public sealed record GraphSubscriptionInfo(string Id, string Resource, string NotificationUrl, DateTimeOffset ExpiresUtc);</w:t>
      </w:r>
      <w:r>
        <w:br/>
      </w:r>
      <w:r>
        <w:rPr>
          <w:rStyle w:val="VerbatimChar"/>
        </w:rPr>
        <w:t xml:space="preserve">public sealed record ActivityNotification(string RecipientUserId, string ActivityType, string TopicText, string PreviewText, IReadOnlyDictionary&lt;string, string&gt; TemplateParameters);</w:t>
      </w:r>
      <w:r>
        <w:br/>
      </w:r>
      <w:r>
        <w:br/>
      </w:r>
      <w:r>
        <w:rPr>
          <w:rStyle w:val="VerbatimChar"/>
        </w:rPr>
        <w:t xml:space="preserve">public sealed class GraphException : Exception</w:t>
      </w:r>
      <w:r>
        <w:br/>
      </w:r>
      <w:r>
        <w:rPr>
          <w:rStyle w:val="VerbatimChar"/>
        </w:rPr>
        <w:t xml:space="preserve">{</w:t>
      </w:r>
      <w:r>
        <w:br/>
      </w:r>
      <w:r>
        <w:rPr>
          <w:rStyle w:val="VerbatimChar"/>
        </w:rPr>
        <w:t xml:space="preserve">    public GraphException(string message, int? statusCode, bool isTransient, Exception? inner = null, bool outcomeUnknown = false);</w:t>
      </w:r>
      <w:r>
        <w:br/>
      </w:r>
      <w:r>
        <w:rPr>
          <w:rStyle w:val="VerbatimChar"/>
        </w:rPr>
        <w:t xml:space="preserve">    public int? StatusCode { get; }</w:t>
      </w:r>
      <w:r>
        <w:br/>
      </w:r>
      <w:r>
        <w:rPr>
          <w:rStyle w:val="VerbatimChar"/>
        </w:rPr>
        <w:t xml:space="preserve">    public bool IsTransient { get; }</w:t>
      </w:r>
      <w:r>
        <w:br/>
      </w:r>
      <w:r>
        <w:rPr>
          <w:rStyle w:val="VerbatimChar"/>
        </w:rPr>
        <w:t xml:space="preserve">    public bool OutcomeUnknown { get; }</w:t>
      </w:r>
      <w:r>
        <w:br/>
      </w:r>
      <w:r>
        <w:rPr>
          <w:rStyle w:val="VerbatimChar"/>
        </w:rPr>
        <w:t xml:space="preserve">}</w:t>
      </w:r>
    </w:p>
    <w:p>
      <w:pPr>
        <w:pStyle w:val="Normal"/>
      </w:pPr>
      <w:r>
        <w:rPr>
          <w:rStyle w:val="VerbatimChar"/>
        </w:rPr>
      </w:r>
      <w:r/>
      <w:r/>
      <w:r/>
      <w:r>
        <w:rPr>
          <w:rStyle w:val="VerbatimChar"/>
        </w:rPr>
      </w:r>
      <w:r/>
      <w:r/>
      <w:r>
        <w:rPr>
          <w:rStyle w:val="VerbatimChar"/>
        </w:rPr>
      </w:r>
      <w:r/>
      <w:r/>
      <w:r/>
      <w:r>
        <w:rPr>
          <w:rStyle w:val="VerbatimChar"/>
        </w:rPr>
      </w:r>
      <w:r/>
      <w:r>
        <w:t>GraphFetchResult.Json is nonempty when Ok; for PagesIncomplete, it holds the portion already read but is not used by the processor; for Malformed, it contains the response text that could not be parsed as JSON (used to record the rejection and compute source_hash, 3.13.3 steps 5 and 7).</w:t>
      </w:r>
      <w:r/>
      <w:r>
        <w:rPr>
          <w:rStyle w:val="VerbatimChar"/>
        </w:rPr>
      </w:r>
      <w:r/>
    </w:p>
    <w:p>
      <w:pPr>
        <w:pStyle w:val="BodyText"/>
      </w:pPr>
      <w:r>
        <w:rPr>
          <w:rStyle w:val="VerbatimChar"/>
        </w:rPr>
      </w:r>
      <w:r/>
      <w:r>
        <w:t>GraphException.OutcomeUnknown means an uncertain outcome: the server may have performed a side-effecting operation even though no response was received or a server error was received. Set this flag only for POST methods (CreateSubscriptionAsync, SendActivityNotificationAsync); it is always false for reads, PATCH and DELETE, because their retries are safe.</w:t>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p>
    <w:p>
      <w:pPr>
        <w:pStyle w:val="BodyText"/>
      </w:pPr>
      <w:r>
        <w:t>Error classification: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6137"/>
        <w:gridCol w:w="1923"/>
        <w:gridCol w:w="1923"/>
        <w:gridCol w:w="4816"/>
      </w:tblGrid>
      <w:tr>
        <w:trPr>
          <w:tblHeader w:val="true"/>
          <w:cantSplit/>
        </w:trPr>
        <w:tc>
          <w:tcPr>
            <w:vAlign w:val="center"/>
            <w:tcW w:w="6137" w:type="dxa"/>
            <w:shd w:fill="EAF1F7" w:val="clear"/>
          </w:tcPr>
          <w:p>
            <w:pPr>
              <w:pStyle w:val="Normal"/>
              <w:spacing w:before="0" w:after="30" w:line="259" w:lineRule="auto"/>
              <w:jc w:val="left"/>
            </w:pPr>
            <w:r>
              <w:rPr>
                <w:b/>
                <w:color w:val="164160"/>
                <w:sz w:val="16"/>
              </w:rPr>
              <w:t>Situation</w:t>
            </w:r>
          </w:p>
        </w:tc>
        <w:tc>
          <w:tcPr>
            <w:vAlign w:val="center"/>
            <w:tcW w:w="1923" w:type="dxa"/>
            <w:shd w:fill="EAF1F7" w:val="clear"/>
          </w:tcPr>
          <w:p>
            <w:pPr>
              <w:pStyle w:val="Normal"/>
              <w:spacing w:before="0" w:after="30" w:line="259" w:lineRule="auto"/>
              <w:jc w:val="left"/>
            </w:pPr>
            <w:r>
              <w:rPr>
                <w:rStyle w:val="VerbatimChar"/>
                <w:b/>
                <w:color w:val="164160"/>
                <w:sz w:val="16"/>
              </w:rPr>
              <w:t xml:space="preserve">StatusCode</w:t>
            </w:r>
          </w:p>
        </w:tc>
        <w:tc>
          <w:tcPr>
            <w:vAlign w:val="center"/>
            <w:tcW w:w="1923" w:type="dxa"/>
            <w:shd w:fill="EAF1F7" w:val="clear"/>
          </w:tcPr>
          <w:p>
            <w:pPr>
              <w:pStyle w:val="Normal"/>
              <w:spacing w:before="0" w:after="30" w:line="259" w:lineRule="auto"/>
              <w:jc w:val="left"/>
            </w:pPr>
            <w:r>
              <w:rPr>
                <w:rStyle w:val="VerbatimChar"/>
                <w:b/>
                <w:color w:val="164160"/>
                <w:sz w:val="16"/>
              </w:rPr>
              <w:t xml:space="preserve">IsTransient</w:t>
            </w:r>
          </w:p>
        </w:tc>
        <w:tc>
          <w:tcPr>
            <w:vAlign w:val="center"/>
            <w:tcW w:w="4816" w:type="dxa"/>
            <w:shd w:fill="EAF1F7" w:val="clear"/>
          </w:tcPr>
          <w:p>
            <w:pPr>
              <w:pStyle w:val="Normal"/>
              <w:spacing w:before="0" w:after="30" w:line="259" w:lineRule="auto"/>
              <w:jc w:val="left"/>
            </w:pPr>
            <w:r>
              <w:rPr>
                <w:rStyle w:val="VerbatimChar"/>
                <w:b/>
                <w:color w:val="164160"/>
                <w:sz w:val="16"/>
              </w:rPr>
              <w:t xml:space="preserve">OutcomeUnknown</w:t>
            </w:r>
          </w:p>
        </w:tc>
      </w:tr>
      <w:tr>
        <w:trPr>
          <w:cantSplit/>
        </w:trPr>
        <w:tc>
          <w:tcPr>
            <w:vAlign w:val="center"/>
            <w:tcW w:w="6137" w:type="dxa"/>
          </w:tcPr>
          <w:p>
            <w:pPr>
              <w:pStyle w:val="Normal"/>
              <w:spacing w:before="0" w:after="30" w:line="259" w:lineRule="auto"/>
              <w:jc w:val="left"/>
            </w:pPr>
            <w:r>
              <w:rPr>
                <w:sz w:val="16"/>
              </w:rPr>
              <w:t>network unavailable or request timeout</w:t>
            </w:r>
          </w:p>
        </w:tc>
        <w:tc>
          <w:tcPr>
            <w:vAlign w:val="center"/>
            <w:tcW w:w="1923" w:type="dxa"/>
          </w:tcPr>
          <w:p>
            <w:pPr>
              <w:pStyle w:val="Normal"/>
              <w:spacing w:before="0" w:after="30" w:line="259" w:lineRule="auto"/>
              <w:jc w:val="left"/>
            </w:pPr>
            <w:r>
              <w:rPr>
                <w:rStyle w:val="VerbatimChar"/>
                <w:sz w:val="16"/>
              </w:rPr>
              <w:t xml:space="preserve">null</w:t>
            </w:r>
          </w:p>
        </w:tc>
        <w:tc>
          <w:tcPr>
            <w:vAlign w:val="center"/>
            <w:tcW w:w="1923" w:type="dxa"/>
          </w:tcPr>
          <w:p>
            <w:pPr>
              <w:pStyle w:val="Normal"/>
              <w:spacing w:before="0" w:after="30" w:line="259" w:lineRule="auto"/>
              <w:jc w:val="left"/>
            </w:pPr>
            <w:r>
              <w:rPr>
                <w:sz w:val="16"/>
              </w:rPr>
              <w:t>yes</w:t>
            </w:r>
          </w:p>
        </w:tc>
        <w:tc>
          <w:tcPr>
            <w:vAlign w:val="center"/>
            <w:tcW w:w="4816"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true for POST, false otherwise</w:t>
            </w:r>
            <w:r>
              <w:rPr>
                <w:sz w:val="16"/>
              </w:rPr>
            </w:r>
            <w:r>
              <w:rPr>
                <w:rStyle w:val="VerbatimChar"/>
                <w:sz w:val="16"/>
              </w:rPr>
            </w:r>
          </w:p>
        </w:tc>
      </w:tr>
      <w:tr>
        <w:trPr>
          <w:cantSplit/>
        </w:trPr>
        <w:tc>
          <w:tcPr>
            <w:vAlign w:val="center"/>
            <w:tcW w:w="6137" w:type="dxa"/>
          </w:tcPr>
          <w:p>
            <w:pPr>
              <w:pStyle w:val="Normal"/>
              <w:spacing w:before="0" w:after="30" w:line="259" w:lineRule="auto"/>
              <w:jc w:val="left"/>
            </w:pPr>
            <w:r>
              <w:rPr>
                <w:sz w:val="16"/>
              </w:rPr>
              <w:t>open circuit breaker (BrokenCircuitException; request was not sent)</w:t>
            </w:r>
            <w:r>
              <w:rPr>
                <w:rStyle w:val="VerbatimChar"/>
                <w:sz w:val="16"/>
              </w:rPr>
            </w:r>
            <w:r>
              <w:rPr>
                <w:sz w:val="16"/>
              </w:rPr>
            </w:r>
          </w:p>
        </w:tc>
        <w:tc>
          <w:tcPr>
            <w:vAlign w:val="center"/>
            <w:tcW w:w="1923" w:type="dxa"/>
          </w:tcPr>
          <w:p>
            <w:pPr>
              <w:pStyle w:val="Normal"/>
              <w:spacing w:before="0" w:after="30" w:line="259" w:lineRule="auto"/>
              <w:jc w:val="left"/>
            </w:pPr>
            <w:r>
              <w:rPr>
                <w:rStyle w:val="VerbatimChar"/>
                <w:sz w:val="16"/>
              </w:rPr>
              <w:t xml:space="preserve">null</w:t>
            </w:r>
          </w:p>
        </w:tc>
        <w:tc>
          <w:tcPr>
            <w:vAlign w:val="center"/>
            <w:tcW w:w="1923" w:type="dxa"/>
          </w:tcPr>
          <w:p>
            <w:pPr>
              <w:pStyle w:val="Normal"/>
              <w:spacing w:before="0" w:after="30" w:line="259" w:lineRule="auto"/>
              <w:jc w:val="left"/>
            </w:pPr>
            <w:r>
              <w:rPr>
                <w:sz w:val="16"/>
              </w:rPr>
              <w:t>yes</w:t>
            </w:r>
          </w:p>
        </w:tc>
        <w:tc>
          <w:tcPr>
            <w:vAlign w:val="center"/>
            <w:tcW w:w="4816" w:type="dxa"/>
          </w:tcPr>
          <w:p>
            <w:pPr>
              <w:pStyle w:val="Normal"/>
              <w:spacing w:before="0" w:after="30" w:line="259" w:lineRule="auto"/>
              <w:jc w:val="left"/>
            </w:pPr>
            <w:r>
              <w:rPr>
                <w:sz w:val="16"/>
              </w:rPr>
              <w:t>no</w:t>
            </w:r>
          </w:p>
        </w:tc>
      </w:tr>
      <w:tr>
        <w:trPr>
          <w:cantSplit/>
        </w:trPr>
        <w:tc>
          <w:tcPr>
            <w:vAlign w:val="center"/>
            <w:tcW w:w="6137" w:type="dxa"/>
          </w:tcPr>
          <w:p>
            <w:pPr>
              <w:pStyle w:val="Normal"/>
              <w:spacing w:before="0" w:after="30" w:line="259" w:lineRule="auto"/>
              <w:jc w:val="left"/>
            </w:pPr>
            <w:r>
              <w:rPr>
                <w:sz w:val="16"/>
              </w:rPr>
              <w:t>429 after retries exhausted</w:t>
            </w:r>
          </w:p>
        </w:tc>
        <w:tc>
          <w:tcPr>
            <w:vAlign w:val="center"/>
            <w:tcW w:w="1923" w:type="dxa"/>
          </w:tcPr>
          <w:p>
            <w:pPr>
              <w:pStyle w:val="Normal"/>
              <w:spacing w:before="0" w:after="30" w:line="259" w:lineRule="auto"/>
              <w:jc w:val="left"/>
            </w:pPr>
            <w:r>
              <w:rPr>
                <w:sz w:val="16"/>
              </w:rPr>
              <w:t xml:space="preserve">429</w:t>
            </w:r>
          </w:p>
        </w:tc>
        <w:tc>
          <w:tcPr>
            <w:vAlign w:val="center"/>
            <w:tcW w:w="1923" w:type="dxa"/>
          </w:tcPr>
          <w:p>
            <w:pPr>
              <w:pStyle w:val="Normal"/>
              <w:spacing w:before="0" w:after="30" w:line="259" w:lineRule="auto"/>
              <w:jc w:val="left"/>
            </w:pPr>
            <w:r>
              <w:rPr>
                <w:sz w:val="16"/>
              </w:rPr>
              <w:t>yes</w:t>
            </w:r>
          </w:p>
        </w:tc>
        <w:tc>
          <w:tcPr>
            <w:vAlign w:val="center"/>
            <w:tcW w:w="4816" w:type="dxa"/>
          </w:tcPr>
          <w:p>
            <w:pPr>
              <w:pStyle w:val="Normal"/>
              <w:spacing w:before="0" w:after="30" w:line="259" w:lineRule="auto"/>
              <w:jc w:val="left"/>
            </w:pPr>
            <w:r>
              <w:rPr>
                <w:sz w:val="16"/>
              </w:rPr>
              <w:t>no (the server rejected without performing the request)</w:t>
            </w:r>
          </w:p>
        </w:tc>
      </w:tr>
      <w:tr>
        <w:trPr>
          <w:cantSplit/>
        </w:trPr>
        <w:tc>
          <w:tcPr>
            <w:vAlign w:val="center"/>
            <w:tcW w:w="6137" w:type="dxa"/>
          </w:tcPr>
          <w:p>
            <w:pPr>
              <w:pStyle w:val="Normal"/>
              <w:spacing w:before="0" w:after="30" w:line="259" w:lineRule="auto"/>
              <w:jc w:val="left"/>
            </w:pPr>
            <w:r>
              <w:rPr>
                <w:sz w:val="16"/>
              </w:rPr>
              <w:t>408 and 5xx after retries exhausted</w:t>
            </w:r>
          </w:p>
        </w:tc>
        <w:tc>
          <w:tcPr>
            <w:vAlign w:val="center"/>
            <w:tcW w:w="1923" w:type="dxa"/>
          </w:tcPr>
          <w:p>
            <w:pPr>
              <w:pStyle w:val="Normal"/>
              <w:spacing w:before="0" w:after="30" w:line="259" w:lineRule="auto"/>
              <w:jc w:val="left"/>
            </w:pPr>
            <w:r>
              <w:rPr>
                <w:sz w:val="16"/>
              </w:rPr>
              <w:t>status code</w:t>
            </w:r>
          </w:p>
        </w:tc>
        <w:tc>
          <w:tcPr>
            <w:vAlign w:val="center"/>
            <w:tcW w:w="1923" w:type="dxa"/>
          </w:tcPr>
          <w:p>
            <w:pPr>
              <w:pStyle w:val="Normal"/>
              <w:spacing w:before="0" w:after="30" w:line="259" w:lineRule="auto"/>
              <w:jc w:val="left"/>
            </w:pPr>
            <w:r>
              <w:rPr>
                <w:sz w:val="16"/>
              </w:rPr>
              <w:t>yes</w:t>
            </w:r>
          </w:p>
        </w:tc>
        <w:tc>
          <w:tcPr>
            <w:vAlign w:val="center"/>
            <w:tcW w:w="4816"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true for POST, false otherwise</w:t>
            </w:r>
            <w:r>
              <w:rPr>
                <w:sz w:val="16"/>
              </w:rPr>
            </w:r>
            <w:r>
              <w:rPr>
                <w:rStyle w:val="VerbatimChar"/>
                <w:sz w:val="16"/>
              </w:rPr>
            </w:r>
          </w:p>
        </w:tc>
      </w:tr>
      <w:tr>
        <w:trPr>
          <w:cantSplit/>
        </w:trPr>
        <w:tc>
          <w:tcPr>
            <w:vAlign w:val="center"/>
            <w:tcW w:w="6137" w:type="dxa"/>
          </w:tcPr>
          <w:p>
            <w:pPr>
              <w:pStyle w:val="Normal"/>
              <w:spacing w:before="0" w:after="30" w:line="259" w:lineRule="auto"/>
              <w:jc w:val="left"/>
            </w:pPr>
            <w:r>
              <w:rPr>
                <w:sz w:val="16"/>
              </w:rPr>
              <w:t>400, 401, 403, all other 4xx except 404</w:t>
            </w:r>
          </w:p>
        </w:tc>
        <w:tc>
          <w:tcPr>
            <w:vAlign w:val="center"/>
            <w:tcW w:w="1923" w:type="dxa"/>
          </w:tcPr>
          <w:p>
            <w:pPr>
              <w:pStyle w:val="Normal"/>
              <w:spacing w:before="0" w:after="30" w:line="259" w:lineRule="auto"/>
              <w:jc w:val="left"/>
            </w:pPr>
            <w:r>
              <w:rPr>
                <w:sz w:val="16"/>
              </w:rPr>
              <w:t>status code</w:t>
            </w:r>
          </w:p>
        </w:tc>
        <w:tc>
          <w:tcPr>
            <w:vAlign w:val="center"/>
            <w:tcW w:w="1923" w:type="dxa"/>
          </w:tcPr>
          <w:p>
            <w:pPr>
              <w:pStyle w:val="Normal"/>
              <w:spacing w:before="0" w:after="30" w:line="259" w:lineRule="auto"/>
              <w:jc w:val="left"/>
            </w:pPr>
            <w:r>
              <w:rPr>
                <w:sz w:val="16"/>
              </w:rPr>
              <w:t>no</w:t>
            </w:r>
          </w:p>
        </w:tc>
        <w:tc>
          <w:tcPr>
            <w:vAlign w:val="center"/>
            <w:tcW w:w="4816" w:type="dxa"/>
          </w:tcPr>
          <w:p>
            <w:pPr>
              <w:pStyle w:val="Normal"/>
              <w:spacing w:before="0" w:after="30" w:line="259" w:lineRule="auto"/>
              <w:jc w:val="left"/>
            </w:pPr>
            <w:r>
              <w:rPr>
                <w:sz w:val="16"/>
              </w:rPr>
              <w:t>no</w:t>
            </w:r>
          </w:p>
        </w:tc>
      </w:tr>
      <w:tr>
        <w:trPr>
          <w:cantSplit/>
        </w:trPr>
        <w:tc>
          <w:tcPr>
            <w:vAlign w:val="center"/>
            <w:tcW w:w="6137" w:type="dxa"/>
          </w:tcPr>
          <w:p>
            <w:pPr>
              <w:pStyle w:val="Normal"/>
              <w:spacing w:before="0" w:after="30" w:line="259" w:lineRule="auto"/>
              <w:jc w:val="left"/>
            </w:pPr>
            <w:r>
              <w:rPr>
                <w:sz w:val="16"/>
              </w:rPr>
            </w:r>
            <w:r>
              <w:rPr>
                <w:sz w:val="16"/>
              </w:rPr>
            </w:r>
            <w:r>
              <w:rPr>
                <w:rStyle w:val="VerbatimChar"/>
                <w:sz w:val="16"/>
              </w:rPr>
              <w:t>404 for GetCallRecordAsync</w:t>
            </w:r>
          </w:p>
        </w:tc>
        <w:tc>
          <w:tcPr>
            <w:vAlign w:val="center"/>
            <w:tcW w:w="1923" w:type="dxa"/>
          </w:tcPr>
          <w:p>
            <w:pPr>
              <w:pStyle w:val="Normal"/>
              <w:spacing w:before="0" w:after="30" w:line="259" w:lineRule="auto"/>
              <w:jc w:val="left"/>
            </w:pPr>
            <w:r>
              <w:rPr>
                <w:sz w:val="16"/>
              </w:rPr>
              <w:t xml:space="preserve">—</w:t>
            </w:r>
          </w:p>
        </w:tc>
        <w:tc>
          <w:tcPr>
            <w:vAlign w:val="center"/>
            <w:tcW w:w="1923" w:type="dxa"/>
          </w:tcPr>
          <w:p>
            <w:pPr>
              <w:pStyle w:val="Normal"/>
              <w:spacing w:before="0" w:after="30" w:line="259" w:lineRule="auto"/>
              <w:jc w:val="left"/>
            </w:pPr>
            <w:r>
              <w:rPr>
                <w:sz w:val="16"/>
              </w:rPr>
            </w:r>
            <w:r>
              <w:rPr>
                <w:sz w:val="16"/>
              </w:rPr>
            </w:r>
            <w:r>
              <w:rPr>
                <w:rStyle w:val="VerbatimChar"/>
                <w:sz w:val="16"/>
              </w:rPr>
              <w:t>not an exception: GraphFetchStatus.NotFound</w:t>
            </w:r>
          </w:p>
        </w:tc>
        <w:tc>
          <w:tcPr>
            <w:vAlign w:val="center"/>
            <w:tcW w:w="4816" w:type="dxa"/>
          </w:tcPr>
          <w:p>
            <w:pPr>
              <w:pStyle w:val="Normal"/>
              <w:spacing w:before="0" w:after="30" w:line="259" w:lineRule="auto"/>
              <w:jc w:val="left"/>
            </w:pPr>
            <w:r>
              <w:rPr>
                <w:sz w:val="16"/>
              </w:rPr>
              <w:t xml:space="preserve">—</w:t>
            </w:r>
          </w:p>
        </w:tc>
      </w:tr>
      <w:tr>
        <w:trPr>
          <w:cantSplit/>
        </w:trPr>
        <w:tc>
          <w:tcPr>
            <w:vAlign w:val="center"/>
            <w:tcW w:w="6137" w:type="dxa"/>
          </w:tcPr>
          <w:p>
            <w:pPr>
              <w:pStyle w:val="Normal"/>
              <w:spacing w:before="0" w:after="30" w:line="259" w:lineRule="auto"/>
              <w:jc w:val="left"/>
            </w:pPr>
            <w:r>
              <w:rPr>
                <w:sz w:val="16"/>
              </w:rPr>
              <w:t>404 for other operations</w:t>
            </w:r>
          </w:p>
        </w:tc>
        <w:tc>
          <w:tcPr>
            <w:vAlign w:val="center"/>
            <w:tcW w:w="1923" w:type="dxa"/>
          </w:tcPr>
          <w:p>
            <w:pPr>
              <w:pStyle w:val="Normal"/>
              <w:spacing w:before="0" w:after="30" w:line="259" w:lineRule="auto"/>
              <w:jc w:val="left"/>
            </w:pPr>
            <w:r>
              <w:rPr>
                <w:sz w:val="16"/>
              </w:rPr>
              <w:t xml:space="preserve">404</w:t>
            </w:r>
          </w:p>
        </w:tc>
        <w:tc>
          <w:tcPr>
            <w:vAlign w:val="center"/>
            <w:tcW w:w="1923" w:type="dxa"/>
          </w:tcPr>
          <w:p>
            <w:pPr>
              <w:pStyle w:val="Normal"/>
              <w:spacing w:before="0" w:after="30" w:line="259" w:lineRule="auto"/>
              <w:jc w:val="left"/>
            </w:pPr>
            <w:r>
              <w:rPr>
                <w:sz w:val="16"/>
              </w:rPr>
              <w:t>no</w:t>
            </w:r>
          </w:p>
        </w:tc>
        <w:tc>
          <w:tcPr>
            <w:vAlign w:val="center"/>
            <w:tcW w:w="4816" w:type="dxa"/>
          </w:tcPr>
          <w:p>
            <w:pPr>
              <w:pStyle w:val="Normal"/>
              <w:spacing w:before="0" w:after="30" w:line="259" w:lineRule="auto"/>
              <w:jc w:val="left"/>
            </w:pPr>
            <w:r>
              <w:rPr>
                <w:sz w:val="16"/>
              </w:rPr>
              <w:t>no</w:t>
            </w:r>
          </w:p>
        </w:tc>
      </w:tr>
      <w:tr>
        <w:trPr>
          <w:cantSplit/>
        </w:trPr>
        <w:tc>
          <w:tcPr>
            <w:vAlign w:val="center"/>
            <w:tcW w:w="6137" w:type="dxa"/>
          </w:tcPr>
          <w:p>
            <w:pPr>
              <w:pStyle w:val="Normal"/>
              <w:spacing w:before="0" w:after="30" w:line="259" w:lineRule="auto"/>
              <w:jc w:val="left"/>
            </w:pPr>
            <w:r>
              <w:rPr>
                <w:sz w:val="16"/>
              </w:rPr>
              <w:t>2xx response body cannot be parsed as JSON: GetCallRecordAsync</w:t>
            </w:r>
            <w:r>
              <w:rPr>
                <w:sz w:val="16"/>
              </w:rPr>
            </w:r>
            <w:r>
              <w:rPr>
                <w:rStyle w:val="VerbatimChar"/>
                <w:sz w:val="16"/>
              </w:rPr>
            </w:r>
          </w:p>
        </w:tc>
        <w:tc>
          <w:tcPr>
            <w:vAlign w:val="center"/>
            <w:tcW w:w="1923" w:type="dxa"/>
          </w:tcPr>
          <w:p>
            <w:pPr>
              <w:pStyle w:val="Normal"/>
              <w:spacing w:before="0" w:after="30" w:line="259" w:lineRule="auto"/>
              <w:jc w:val="left"/>
            </w:pPr>
            <w:r>
              <w:rPr>
                <w:sz w:val="16"/>
              </w:rPr>
              <w:t xml:space="preserve">—</w:t>
            </w:r>
          </w:p>
        </w:tc>
        <w:tc>
          <w:tcPr>
            <w:vAlign w:val="center"/>
            <w:tcW w:w="1923" w:type="dxa"/>
          </w:tcPr>
          <w:p>
            <w:pPr>
              <w:pStyle w:val="Normal"/>
              <w:spacing w:before="0" w:after="30" w:line="259" w:lineRule="auto"/>
              <w:jc w:val="left"/>
            </w:pPr>
            <w:r>
              <w:rPr>
                <w:sz w:val="16"/>
              </w:rPr>
            </w:r>
            <w:r>
              <w:rPr>
                <w:sz w:val="16"/>
              </w:rPr>
            </w:r>
            <w:r>
              <w:rPr>
                <w:rStyle w:val="VerbatimChar"/>
                <w:sz w:val="16"/>
              </w:rPr>
              <w:t>not an exception: GraphFetchStatus.Malformed</w:t>
            </w:r>
          </w:p>
        </w:tc>
        <w:tc>
          <w:tcPr>
            <w:vAlign w:val="center"/>
            <w:tcW w:w="4816" w:type="dxa"/>
          </w:tcPr>
          <w:p>
            <w:pPr>
              <w:pStyle w:val="Normal"/>
              <w:spacing w:before="0" w:after="30" w:line="259" w:lineRule="auto"/>
              <w:jc w:val="left"/>
            </w:pPr>
            <w:r>
              <w:rPr>
                <w:sz w:val="16"/>
              </w:rPr>
              <w:t xml:space="preserve">—</w:t>
            </w:r>
          </w:p>
        </w:tc>
      </w:tr>
      <w:tr>
        <w:trPr>
          <w:cantSplit/>
        </w:trPr>
        <w:tc>
          <w:tcPr>
            <w:vAlign w:val="center"/>
            <w:tcW w:w="6137" w:type="dxa"/>
          </w:tcPr>
          <w:p>
            <w:pPr>
              <w:pStyle w:val="Normal"/>
              <w:spacing w:before="0" w:after="30" w:line="259" w:lineRule="auto"/>
              <w:jc w:val="left"/>
            </w:pPr>
            <w:r>
              <w:rPr>
                <w:sz w:val="16"/>
              </w:rPr>
              <w:t>the same for other operations</w:t>
            </w:r>
          </w:p>
        </w:tc>
        <w:tc>
          <w:tcPr>
            <w:vAlign w:val="center"/>
            <w:tcW w:w="1923" w:type="dxa"/>
          </w:tcPr>
          <w:p>
            <w:pPr>
              <w:pStyle w:val="Normal"/>
              <w:spacing w:before="0" w:after="30" w:line="259" w:lineRule="auto"/>
              <w:jc w:val="left"/>
            </w:pPr>
            <w:r>
              <w:rPr>
                <w:rStyle w:val="VerbatimChar"/>
                <w:sz w:val="16"/>
              </w:rPr>
              <w:t xml:space="preserve">null</w:t>
            </w:r>
          </w:p>
        </w:tc>
        <w:tc>
          <w:tcPr>
            <w:vAlign w:val="center"/>
            <w:tcW w:w="1923" w:type="dxa"/>
          </w:tcPr>
          <w:p>
            <w:pPr>
              <w:pStyle w:val="Normal"/>
              <w:spacing w:before="0" w:after="30" w:line="259" w:lineRule="auto"/>
              <w:jc w:val="left"/>
            </w:pPr>
            <w:r>
              <w:rPr>
                <w:sz w:val="16"/>
              </w:rPr>
              <w:t>no</w:t>
            </w:r>
          </w:p>
        </w:tc>
        <w:tc>
          <w:tcPr>
            <w:vAlign w:val="center"/>
            <w:tcW w:w="4816" w:type="dxa"/>
          </w:tcPr>
          <w:p>
            <w:pPr>
              <w:pStyle w:val="Normal"/>
              <w:spacing w:before="0" w:after="30" w:line="259" w:lineRule="auto"/>
              <w:jc w:val="left"/>
            </w:pPr>
            <w:r>
              <w:rPr>
                <w:sz w:val="16"/>
              </w:rPr>
              <w:t>no</w:t>
            </w:r>
          </w:p>
        </w:tc>
      </w:tr>
    </w:tbl>
    <w:p>
      <w:pPr>
        <w:pStyle w:val="BodyText"/>
      </w:pPr>
      <w:r>
        <w:t>Exception messages include the method, path without query string, and status code; the response body and token are excluded.</w:t>
      </w:r>
    </w:p>
    <w:bookmarkEnd w:id="91"/>
    <w:bookmarkStart w:id="92" w:name="X35bb1cef6480f54fdc64273c99872a6c715b2af"/>
    <w:p>
      <w:pPr>
        <w:pStyle w:val="Heading4"/>
        <w:keepNext/>
        <w:keepLines/>
        <w:jc w:val="left"/>
      </w:pPr>
      <w:r/>
      <w:r/>
      <w:r>
        <w:rPr>
          <w:rStyle w:val="VerbatimChar"/>
        </w:rPr>
      </w:r>
      <w:r/>
      <w:r/>
      <w:r>
        <w:rPr>
          <w:rStyle w:val="VerbatimChar"/>
        </w:rPr>
        <w:t>3.14.2. GraphOptions Settings (Graph/GraphOptions.cs)</w:t>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715"/>
        <w:gridCol w:w="7271"/>
        <w:gridCol w:w="2813"/>
      </w:tblGrid>
      <w:tr>
        <w:trPr>
          <w:tblHeader w:val="true"/>
          <w:cantSplit/>
        </w:trPr>
        <w:tc>
          <w:tcPr>
            <w:vAlign w:val="center"/>
            <w:tcW w:w="4715" w:type="dxa"/>
            <w:shd w:fill="EAF1F7" w:val="clear"/>
          </w:tcPr>
          <w:p>
            <w:pPr>
              <w:pStyle w:val="Normal"/>
              <w:spacing w:before="0" w:after="30" w:line="259" w:lineRule="auto"/>
              <w:jc w:val="left"/>
            </w:pPr>
            <w:r>
              <w:rPr>
                <w:b/>
                <w:color w:val="164160"/>
                <w:sz w:val="16"/>
              </w:rPr>
              <w:t>Property</w:t>
            </w:r>
          </w:p>
        </w:tc>
        <w:tc>
          <w:tcPr>
            <w:vAlign w:val="center"/>
            <w:tcW w:w="7271" w:type="dxa"/>
            <w:shd w:fill="EAF1F7" w:val="clear"/>
          </w:tcPr>
          <w:p>
            <w:pPr>
              <w:pStyle w:val="Normal"/>
              <w:spacing w:before="0" w:after="30" w:line="259" w:lineRule="auto"/>
              <w:jc w:val="left"/>
            </w:pPr>
            <w:r>
              <w:rPr>
                <w:b/>
                <w:color w:val="164160"/>
                <w:sz w:val="16"/>
              </w:rPr>
              <w:t>Key</w:t>
            </w:r>
          </w:p>
        </w:tc>
        <w:tc>
          <w:tcPr>
            <w:vAlign w:val="center"/>
            <w:tcW w:w="2813" w:type="dxa"/>
            <w:shd w:fill="EAF1F7" w:val="clear"/>
          </w:tcPr>
          <w:p>
            <w:pPr>
              <w:pStyle w:val="Normal"/>
              <w:spacing w:before="0" w:after="30" w:line="259" w:lineRule="auto"/>
              <w:jc w:val="left"/>
            </w:pPr>
            <w:r>
              <w:rPr>
                <w:b/>
                <w:color w:val="164160"/>
                <w:sz w:val="16"/>
              </w:rPr>
              <w:t>Default</w:t>
            </w:r>
          </w:p>
        </w:tc>
      </w:tr>
      <w:tr>
        <w:trPr>
          <w:cantSplit/>
        </w:trPr>
        <w:tc>
          <w:tcPr>
            <w:vAlign w:val="center"/>
            <w:tcW w:w="4715" w:type="dxa"/>
          </w:tcPr>
          <w:p>
            <w:pPr>
              <w:pStyle w:val="Normal"/>
              <w:spacing w:before="0" w:after="30" w:line="259" w:lineRule="auto"/>
              <w:jc w:val="left"/>
            </w:pPr>
            <w:r>
              <w:rPr>
                <w:rStyle w:val="VerbatimChar"/>
                <w:sz w:val="16"/>
              </w:rPr>
              <w:t xml:space="preserve">TenantId</w:t>
            </w:r>
          </w:p>
        </w:tc>
        <w:tc>
          <w:tcPr>
            <w:vAlign w:val="center"/>
            <w:tcW w:w="7271" w:type="dxa"/>
          </w:tcPr>
          <w:p>
            <w:pPr>
              <w:pStyle w:val="Normal"/>
              <w:spacing w:before="0" w:after="30" w:line="259" w:lineRule="auto"/>
              <w:jc w:val="left"/>
            </w:pPr>
            <w:r>
              <w:rPr>
                <w:rStyle w:val="VerbatimChar"/>
                <w:sz w:val="16"/>
              </w:rPr>
              <w:t xml:space="preserve">Graph:TenantId</w:t>
            </w:r>
          </w:p>
        </w:tc>
        <w:tc>
          <w:tcPr>
            <w:vAlign w:val="center"/>
            <w:tcW w:w="2813" w:type="dxa"/>
          </w:tcPr>
          <w:p>
            <w:pPr>
              <w:pStyle w:val="Normal"/>
              <w:spacing w:before="0" w:after="30" w:line="259" w:lineRule="auto"/>
              <w:jc w:val="left"/>
            </w:pPr>
            <w:r>
              <w:rPr>
                <w:sz w:val="16"/>
              </w:rPr>
              <w:t xml:space="preserve">—</w:t>
            </w:r>
          </w:p>
        </w:tc>
      </w:tr>
      <w:tr>
        <w:trPr>
          <w:cantSplit/>
        </w:trPr>
        <w:tc>
          <w:tcPr>
            <w:vAlign w:val="center"/>
            <w:tcW w:w="4715" w:type="dxa"/>
          </w:tcPr>
          <w:p>
            <w:pPr>
              <w:pStyle w:val="Normal"/>
              <w:spacing w:before="0" w:after="30" w:line="259" w:lineRule="auto"/>
              <w:jc w:val="left"/>
            </w:pPr>
            <w:r>
              <w:rPr>
                <w:rStyle w:val="VerbatimChar"/>
                <w:sz w:val="16"/>
              </w:rPr>
              <w:t xml:space="preserve">ClientId</w:t>
            </w:r>
          </w:p>
        </w:tc>
        <w:tc>
          <w:tcPr>
            <w:vAlign w:val="center"/>
            <w:tcW w:w="7271" w:type="dxa"/>
          </w:tcPr>
          <w:p>
            <w:pPr>
              <w:pStyle w:val="Normal"/>
              <w:spacing w:before="0" w:after="30" w:line="259" w:lineRule="auto"/>
              <w:jc w:val="left"/>
            </w:pPr>
            <w:r>
              <w:rPr>
                <w:rStyle w:val="VerbatimChar"/>
                <w:sz w:val="16"/>
              </w:rPr>
              <w:t xml:space="preserve">Graph:ClientId</w:t>
            </w:r>
          </w:p>
        </w:tc>
        <w:tc>
          <w:tcPr>
            <w:vAlign w:val="center"/>
            <w:tcW w:w="2813" w:type="dxa"/>
          </w:tcPr>
          <w:p>
            <w:pPr>
              <w:pStyle w:val="Normal"/>
              <w:spacing w:before="0" w:after="30" w:line="259" w:lineRule="auto"/>
              <w:jc w:val="left"/>
            </w:pPr>
            <w:r>
              <w:rPr>
                <w:sz w:val="16"/>
              </w:rPr>
              <w:t xml:space="preserve">—</w:t>
            </w:r>
          </w:p>
        </w:tc>
      </w:tr>
      <w:tr>
        <w:trPr>
          <w:cantSplit/>
        </w:trPr>
        <w:tc>
          <w:tcPr>
            <w:vAlign w:val="center"/>
            <w:tcW w:w="4715" w:type="dxa"/>
          </w:tcPr>
          <w:p>
            <w:pPr>
              <w:pStyle w:val="Normal"/>
              <w:spacing w:before="0" w:after="30" w:line="259" w:lineRule="auto"/>
              <w:jc w:val="left"/>
            </w:pPr>
            <w:r>
              <w:rPr>
                <w:rStyle w:val="VerbatimChar"/>
                <w:sz w:val="16"/>
              </w:rPr>
              <w:t xml:space="preserve">ClientSecret</w:t>
            </w:r>
          </w:p>
        </w:tc>
        <w:tc>
          <w:tcPr>
            <w:vAlign w:val="center"/>
            <w:tcW w:w="7271" w:type="dxa"/>
          </w:tcPr>
          <w:p>
            <w:pPr>
              <w:pStyle w:val="Normal"/>
              <w:spacing w:before="0" w:after="30" w:line="259" w:lineRule="auto"/>
              <w:jc w:val="left"/>
            </w:pPr>
            <w:r>
              <w:rPr>
                <w:rStyle w:val="VerbatimChar"/>
                <w:sz w:val="16"/>
              </w:rPr>
              <w:t xml:space="preserve">Graph:ClientSecret</w:t>
            </w:r>
          </w:p>
        </w:tc>
        <w:tc>
          <w:tcPr>
            <w:vAlign w:val="center"/>
            <w:tcW w:w="2813" w:type="dxa"/>
          </w:tcPr>
          <w:p>
            <w:pPr>
              <w:pStyle w:val="Normal"/>
              <w:spacing w:before="0" w:after="30" w:line="259" w:lineRule="auto"/>
              <w:jc w:val="left"/>
            </w:pPr>
            <w:r>
              <w:rPr>
                <w:sz w:val="16"/>
              </w:rPr>
              <w:t>— (environment)</w:t>
            </w:r>
          </w:p>
        </w:tc>
      </w:tr>
      <w:tr>
        <w:trPr>
          <w:cantSplit/>
        </w:trPr>
        <w:tc>
          <w:tcPr>
            <w:vAlign w:val="center"/>
            <w:tcW w:w="4715" w:type="dxa"/>
          </w:tcPr>
          <w:p>
            <w:pPr>
              <w:pStyle w:val="Normal"/>
              <w:spacing w:before="0" w:after="30" w:line="259" w:lineRule="auto"/>
              <w:jc w:val="left"/>
            </w:pPr>
            <w:r>
              <w:rPr>
                <w:rStyle w:val="VerbatimChar"/>
                <w:sz w:val="16"/>
              </w:rPr>
              <w:t xml:space="preserve">NotificationUrl</w:t>
            </w:r>
          </w:p>
        </w:tc>
        <w:tc>
          <w:tcPr>
            <w:vAlign w:val="center"/>
            <w:tcW w:w="7271" w:type="dxa"/>
          </w:tcPr>
          <w:p>
            <w:pPr>
              <w:pStyle w:val="Normal"/>
              <w:spacing w:before="0" w:after="30" w:line="259" w:lineRule="auto"/>
              <w:jc w:val="left"/>
            </w:pPr>
            <w:r>
              <w:rPr>
                <w:rStyle w:val="VerbatimChar"/>
                <w:sz w:val="16"/>
              </w:rPr>
              <w:t xml:space="preserve">Graph:NotificationUrl</w:t>
            </w:r>
          </w:p>
        </w:tc>
        <w:tc>
          <w:tcPr>
            <w:vAlign w:val="center"/>
            <w:tcW w:w="2813" w:type="dxa"/>
          </w:tcPr>
          <w:p>
            <w:pPr>
              <w:pStyle w:val="Normal"/>
              <w:spacing w:before="0" w:after="30" w:line="259" w:lineRule="auto"/>
              <w:jc w:val="left"/>
            </w:pPr>
            <w:r>
              <w:rPr>
                <w:sz w:val="16"/>
              </w:rPr>
              <w:t xml:space="preserve">—</w:t>
            </w:r>
          </w:p>
        </w:tc>
      </w:tr>
      <w:tr>
        <w:trPr>
          <w:cantSplit/>
        </w:trPr>
        <w:tc>
          <w:tcPr>
            <w:vAlign w:val="center"/>
            <w:tcW w:w="4715" w:type="dxa"/>
          </w:tcPr>
          <w:p>
            <w:pPr>
              <w:pStyle w:val="Normal"/>
              <w:spacing w:before="0" w:after="30" w:line="259" w:lineRule="auto"/>
              <w:jc w:val="left"/>
            </w:pPr>
            <w:r>
              <w:rPr>
                <w:rStyle w:val="VerbatimChar"/>
                <w:sz w:val="16"/>
              </w:rPr>
              <w:t xml:space="preserve">ClientState</w:t>
            </w:r>
          </w:p>
        </w:tc>
        <w:tc>
          <w:tcPr>
            <w:vAlign w:val="center"/>
            <w:tcW w:w="7271" w:type="dxa"/>
          </w:tcPr>
          <w:p>
            <w:pPr>
              <w:pStyle w:val="Normal"/>
              <w:spacing w:before="0" w:after="30" w:line="259" w:lineRule="auto"/>
              <w:jc w:val="left"/>
            </w:pPr>
            <w:r>
              <w:rPr>
                <w:rStyle w:val="VerbatimChar"/>
                <w:sz w:val="16"/>
              </w:rPr>
              <w:t xml:space="preserve">Graph:ClientState</w:t>
            </w:r>
          </w:p>
        </w:tc>
        <w:tc>
          <w:tcPr>
            <w:vAlign w:val="center"/>
            <w:tcW w:w="2813" w:type="dxa"/>
          </w:tcPr>
          <w:p>
            <w:pPr>
              <w:pStyle w:val="Normal"/>
              <w:spacing w:before="0" w:after="30" w:line="259" w:lineRule="auto"/>
              <w:jc w:val="left"/>
            </w:pPr>
            <w:r>
              <w:rPr>
                <w:sz w:val="16"/>
              </w:rPr>
              <w:t>— (environment)</w:t>
            </w:r>
          </w:p>
        </w:tc>
      </w:tr>
      <w:tr>
        <w:trPr>
          <w:cantSplit/>
        </w:trPr>
        <w:tc>
          <w:tcPr>
            <w:vAlign w:val="center"/>
            <w:tcW w:w="4715" w:type="dxa"/>
          </w:tcPr>
          <w:p>
            <w:pPr>
              <w:pStyle w:val="Normal"/>
              <w:spacing w:before="0" w:after="30" w:line="259" w:lineRule="auto"/>
              <w:jc w:val="left"/>
            </w:pPr>
            <w:r>
              <w:rPr>
                <w:rStyle w:val="VerbatimChar"/>
                <w:sz w:val="16"/>
              </w:rPr>
              <w:t xml:space="preserve">RetentionDays</w:t>
            </w:r>
          </w:p>
        </w:tc>
        <w:tc>
          <w:tcPr>
            <w:vAlign w:val="center"/>
            <w:tcW w:w="7271" w:type="dxa"/>
          </w:tcPr>
          <w:p>
            <w:pPr>
              <w:pStyle w:val="Normal"/>
              <w:spacing w:before="0" w:after="30" w:line="259" w:lineRule="auto"/>
              <w:jc w:val="left"/>
            </w:pPr>
            <w:r>
              <w:rPr>
                <w:rStyle w:val="VerbatimChar"/>
                <w:sz w:val="16"/>
              </w:rPr>
              <w:t xml:space="preserve">Graph:RetentionDays</w:t>
            </w:r>
          </w:p>
        </w:tc>
        <w:tc>
          <w:tcPr>
            <w:vAlign w:val="center"/>
            <w:tcW w:w="2813" w:type="dxa"/>
          </w:tcPr>
          <w:p>
            <w:pPr>
              <w:pStyle w:val="Normal"/>
              <w:spacing w:before="0" w:after="30" w:line="259" w:lineRule="auto"/>
              <w:jc w:val="left"/>
            </w:pPr>
            <w:r>
              <w:rPr>
                <w:sz w:val="16"/>
              </w:rPr>
              <w:t xml:space="preserve">30</w:t>
            </w:r>
          </w:p>
        </w:tc>
      </w:tr>
      <w:tr>
        <w:trPr>
          <w:cantSplit/>
        </w:trPr>
        <w:tc>
          <w:tcPr>
            <w:vAlign w:val="center"/>
            <w:tcW w:w="4715" w:type="dxa"/>
          </w:tcPr>
          <w:p>
            <w:pPr>
              <w:pStyle w:val="Normal"/>
              <w:spacing w:before="0" w:after="30" w:line="259" w:lineRule="auto"/>
              <w:jc w:val="left"/>
            </w:pPr>
            <w:r>
              <w:rPr>
                <w:rStyle w:val="VerbatimChar"/>
                <w:sz w:val="16"/>
              </w:rPr>
              <w:t xml:space="preserve">BaseUrl</w:t>
            </w:r>
          </w:p>
        </w:tc>
        <w:tc>
          <w:tcPr>
            <w:vAlign w:val="center"/>
            <w:tcW w:w="7271" w:type="dxa"/>
          </w:tcPr>
          <w:p>
            <w:pPr>
              <w:pStyle w:val="Normal"/>
              <w:spacing w:before="0" w:after="30" w:line="259" w:lineRule="auto"/>
              <w:jc w:val="left"/>
            </w:pPr>
            <w:r>
              <w:rPr>
                <w:rStyle w:val="VerbatimChar"/>
                <w:sz w:val="16"/>
              </w:rPr>
              <w:t xml:space="preserve">Graph:BaseUrl</w:t>
            </w:r>
          </w:p>
        </w:tc>
        <w:tc>
          <w:tcPr>
            <w:vAlign w:val="center"/>
            <w:tcW w:w="2813" w:type="dxa"/>
          </w:tcPr>
          <w:p>
            <w:pPr>
              <w:pStyle w:val="Normal"/>
              <w:spacing w:before="0" w:after="30" w:line="259" w:lineRule="auto"/>
              <w:jc w:val="left"/>
            </w:pPr>
            <w:r>
              <w:rPr>
                <w:rStyle w:val="VerbatimChar"/>
                <w:sz w:val="16"/>
              </w:rPr>
              <w:t xml:space="preserve">https://graph.microsoft.com/v1.0</w:t>
            </w:r>
          </w:p>
        </w:tc>
      </w:tr>
      <w:tr>
        <w:trPr>
          <w:cantSplit/>
        </w:trPr>
        <w:tc>
          <w:tcPr>
            <w:vAlign w:val="center"/>
            <w:tcW w:w="4715" w:type="dxa"/>
          </w:tcPr>
          <w:p>
            <w:pPr>
              <w:pStyle w:val="Normal"/>
              <w:spacing w:before="0" w:after="30" w:line="259" w:lineRule="auto"/>
              <w:jc w:val="left"/>
            </w:pPr>
            <w:r>
              <w:rPr>
                <w:rStyle w:val="VerbatimChar"/>
                <w:sz w:val="16"/>
              </w:rPr>
              <w:t xml:space="preserve">Scope</w:t>
            </w:r>
          </w:p>
        </w:tc>
        <w:tc>
          <w:tcPr>
            <w:vAlign w:val="center"/>
            <w:tcW w:w="7271" w:type="dxa"/>
          </w:tcPr>
          <w:p>
            <w:pPr>
              <w:pStyle w:val="Normal"/>
              <w:spacing w:before="0" w:after="30" w:line="259" w:lineRule="auto"/>
              <w:jc w:val="left"/>
            </w:pPr>
            <w:r>
              <w:rPr>
                <w:rStyle w:val="VerbatimChar"/>
                <w:sz w:val="16"/>
              </w:rPr>
              <w:t xml:space="preserve">Graph:Scope</w:t>
            </w:r>
          </w:p>
        </w:tc>
        <w:tc>
          <w:tcPr>
            <w:vAlign w:val="center"/>
            <w:tcW w:w="2813" w:type="dxa"/>
          </w:tcPr>
          <w:p>
            <w:pPr>
              <w:pStyle w:val="Normal"/>
              <w:spacing w:before="0" w:after="30" w:line="259" w:lineRule="auto"/>
              <w:jc w:val="left"/>
            </w:pPr>
            <w:r>
              <w:rPr>
                <w:rStyle w:val="VerbatimChar"/>
                <w:sz w:val="16"/>
              </w:rPr>
              <w:t xml:space="preserve">https://graph.microsoft.com/.default</w:t>
            </w:r>
          </w:p>
        </w:tc>
      </w:tr>
      <w:tr>
        <w:trPr>
          <w:cantSplit/>
        </w:trPr>
        <w:tc>
          <w:tcPr>
            <w:vAlign w:val="center"/>
            <w:tcW w:w="4715" w:type="dxa"/>
          </w:tcPr>
          <w:p>
            <w:pPr>
              <w:pStyle w:val="Normal"/>
              <w:spacing w:before="0" w:after="30" w:line="259" w:lineRule="auto"/>
              <w:jc w:val="left"/>
            </w:pPr>
            <w:r>
              <w:rPr>
                <w:rStyle w:val="VerbatimChar"/>
                <w:sz w:val="16"/>
              </w:rPr>
              <w:t xml:space="preserve">RequestTimeoutSeconds</w:t>
            </w:r>
          </w:p>
        </w:tc>
        <w:tc>
          <w:tcPr>
            <w:vAlign w:val="center"/>
            <w:tcW w:w="7271" w:type="dxa"/>
          </w:tcPr>
          <w:p>
            <w:pPr>
              <w:pStyle w:val="Normal"/>
              <w:spacing w:before="0" w:after="30" w:line="259" w:lineRule="auto"/>
              <w:jc w:val="left"/>
            </w:pPr>
            <w:r>
              <w:rPr>
                <w:rStyle w:val="VerbatimChar"/>
                <w:sz w:val="16"/>
              </w:rPr>
              <w:t xml:space="preserve">Graph:RequestTimeoutSeconds</w:t>
            </w:r>
          </w:p>
        </w:tc>
        <w:tc>
          <w:tcPr>
            <w:vAlign w:val="center"/>
            <w:tcW w:w="2813" w:type="dxa"/>
          </w:tcPr>
          <w:p>
            <w:pPr>
              <w:pStyle w:val="Normal"/>
              <w:spacing w:before="0" w:after="30" w:line="259" w:lineRule="auto"/>
              <w:jc w:val="left"/>
            </w:pPr>
            <w:r>
              <w:rPr>
                <w:sz w:val="16"/>
              </w:rPr>
              <w:t xml:space="preserve">30</w:t>
            </w:r>
          </w:p>
        </w:tc>
      </w:tr>
      <w:tr>
        <w:trPr>
          <w:cantSplit/>
        </w:trPr>
        <w:tc>
          <w:tcPr>
            <w:vAlign w:val="center"/>
            <w:tcW w:w="4715" w:type="dxa"/>
          </w:tcPr>
          <w:p>
            <w:pPr>
              <w:pStyle w:val="Normal"/>
              <w:spacing w:before="0" w:after="30" w:line="259" w:lineRule="auto"/>
              <w:jc w:val="left"/>
            </w:pPr>
            <w:r>
              <w:rPr>
                <w:rStyle w:val="VerbatimChar"/>
                <w:sz w:val="16"/>
              </w:rPr>
              <w:t xml:space="preserve">TotalTimeoutSeconds</w:t>
            </w:r>
          </w:p>
        </w:tc>
        <w:tc>
          <w:tcPr>
            <w:vAlign w:val="center"/>
            <w:tcW w:w="7271" w:type="dxa"/>
          </w:tcPr>
          <w:p>
            <w:pPr>
              <w:pStyle w:val="Normal"/>
              <w:spacing w:before="0" w:after="30" w:line="259" w:lineRule="auto"/>
              <w:jc w:val="left"/>
            </w:pPr>
            <w:r>
              <w:rPr>
                <w:rStyle w:val="VerbatimChar"/>
                <w:sz w:val="16"/>
              </w:rPr>
              <w:t xml:space="preserve">Graph:TotalTimeoutSeconds</w:t>
            </w:r>
          </w:p>
        </w:tc>
        <w:tc>
          <w:tcPr>
            <w:vAlign w:val="center"/>
            <w:tcW w:w="2813" w:type="dxa"/>
          </w:tcPr>
          <w:p>
            <w:pPr>
              <w:pStyle w:val="Normal"/>
              <w:spacing w:before="0" w:after="30" w:line="259" w:lineRule="auto"/>
              <w:jc w:val="left"/>
            </w:pPr>
            <w:r>
              <w:rPr>
                <w:sz w:val="16"/>
              </w:rPr>
              <w:t xml:space="preserve">120</w:t>
            </w:r>
          </w:p>
        </w:tc>
      </w:tr>
      <w:tr>
        <w:trPr>
          <w:cantSplit/>
        </w:trPr>
        <w:tc>
          <w:tcPr>
            <w:vAlign w:val="center"/>
            <w:tcW w:w="4715" w:type="dxa"/>
          </w:tcPr>
          <w:p>
            <w:pPr>
              <w:pStyle w:val="Normal"/>
              <w:spacing w:before="0" w:after="30" w:line="259" w:lineRule="auto"/>
              <w:jc w:val="left"/>
            </w:pPr>
            <w:r>
              <w:rPr>
                <w:rStyle w:val="VerbatimChar"/>
                <w:sz w:val="16"/>
              </w:rPr>
              <w:t xml:space="preserve">RetryMaxAttempts</w:t>
            </w:r>
          </w:p>
        </w:tc>
        <w:tc>
          <w:tcPr>
            <w:vAlign w:val="center"/>
            <w:tcW w:w="7271" w:type="dxa"/>
          </w:tcPr>
          <w:p>
            <w:pPr>
              <w:pStyle w:val="Normal"/>
              <w:spacing w:before="0" w:after="30" w:line="259" w:lineRule="auto"/>
              <w:jc w:val="left"/>
            </w:pPr>
            <w:r>
              <w:rPr>
                <w:rStyle w:val="VerbatimChar"/>
                <w:sz w:val="16"/>
              </w:rPr>
              <w:t xml:space="preserve">Graph:RetryMaxAttempts</w:t>
            </w:r>
          </w:p>
        </w:tc>
        <w:tc>
          <w:tcPr>
            <w:vAlign w:val="center"/>
            <w:tcW w:w="2813" w:type="dxa"/>
          </w:tcPr>
          <w:p>
            <w:pPr>
              <w:pStyle w:val="Normal"/>
              <w:spacing w:before="0" w:after="30" w:line="259" w:lineRule="auto"/>
              <w:jc w:val="left"/>
            </w:pPr>
            <w:r>
              <w:rPr>
                <w:sz w:val="16"/>
              </w:rPr>
              <w:t xml:space="preserve">3</w:t>
            </w:r>
          </w:p>
        </w:tc>
      </w:tr>
      <w:tr>
        <w:trPr>
          <w:cantSplit/>
        </w:trPr>
        <w:tc>
          <w:tcPr>
            <w:vAlign w:val="center"/>
            <w:tcW w:w="4715" w:type="dxa"/>
          </w:tcPr>
          <w:p>
            <w:pPr>
              <w:pStyle w:val="Normal"/>
              <w:spacing w:before="0" w:after="30" w:line="259" w:lineRule="auto"/>
              <w:jc w:val="left"/>
            </w:pPr>
            <w:r>
              <w:rPr>
                <w:rStyle w:val="VerbatimChar"/>
                <w:sz w:val="16"/>
              </w:rPr>
              <w:t xml:space="preserve">RetryBaseDelayMilliseconds</w:t>
            </w:r>
          </w:p>
        </w:tc>
        <w:tc>
          <w:tcPr>
            <w:vAlign w:val="center"/>
            <w:tcW w:w="7271" w:type="dxa"/>
          </w:tcPr>
          <w:p>
            <w:pPr>
              <w:pStyle w:val="Normal"/>
              <w:spacing w:before="0" w:after="30" w:line="259" w:lineRule="auto"/>
              <w:jc w:val="left"/>
            </w:pPr>
            <w:r>
              <w:rPr>
                <w:rStyle w:val="VerbatimChar"/>
                <w:sz w:val="16"/>
              </w:rPr>
              <w:t xml:space="preserve">Graph:RetryBaseDelayMilliseconds</w:t>
            </w:r>
          </w:p>
        </w:tc>
        <w:tc>
          <w:tcPr>
            <w:vAlign w:val="center"/>
            <w:tcW w:w="2813" w:type="dxa"/>
          </w:tcPr>
          <w:p>
            <w:pPr>
              <w:pStyle w:val="Normal"/>
              <w:spacing w:before="0" w:after="30" w:line="259" w:lineRule="auto"/>
              <w:jc w:val="left"/>
            </w:pPr>
            <w:r>
              <w:rPr>
                <w:sz w:val="16"/>
              </w:rPr>
              <w:t xml:space="preserve">500</w:t>
            </w:r>
          </w:p>
        </w:tc>
      </w:tr>
      <w:tr>
        <w:trPr>
          <w:cantSplit/>
        </w:trPr>
        <w:tc>
          <w:tcPr>
            <w:vAlign w:val="center"/>
            <w:tcW w:w="4715" w:type="dxa"/>
          </w:tcPr>
          <w:p>
            <w:pPr>
              <w:pStyle w:val="Normal"/>
              <w:spacing w:before="0" w:after="30" w:line="259" w:lineRule="auto"/>
              <w:jc w:val="left"/>
            </w:pPr>
            <w:r>
              <w:rPr>
                <w:rStyle w:val="VerbatimChar"/>
                <w:sz w:val="16"/>
              </w:rPr>
              <w:t xml:space="preserve">MaxPages</w:t>
            </w:r>
          </w:p>
        </w:tc>
        <w:tc>
          <w:tcPr>
            <w:vAlign w:val="center"/>
            <w:tcW w:w="7271" w:type="dxa"/>
          </w:tcPr>
          <w:p>
            <w:pPr>
              <w:pStyle w:val="Normal"/>
              <w:spacing w:before="0" w:after="30" w:line="259" w:lineRule="auto"/>
              <w:jc w:val="left"/>
            </w:pPr>
            <w:r>
              <w:rPr>
                <w:rStyle w:val="VerbatimChar"/>
                <w:sz w:val="16"/>
              </w:rPr>
              <w:t xml:space="preserve">Graph:MaxPages</w:t>
            </w:r>
          </w:p>
        </w:tc>
        <w:tc>
          <w:tcPr>
            <w:vAlign w:val="center"/>
            <w:tcW w:w="2813" w:type="dxa"/>
          </w:tcPr>
          <w:p>
            <w:pPr>
              <w:pStyle w:val="Normal"/>
              <w:spacing w:before="0" w:after="30" w:line="259" w:lineRule="auto"/>
              <w:jc w:val="left"/>
            </w:pPr>
            <w:r>
              <w:rPr>
                <w:sz w:val="16"/>
              </w:rPr>
              <w:t xml:space="preserve">100</w:t>
            </w:r>
          </w:p>
        </w:tc>
      </w:tr>
      <w:tr>
        <w:trPr>
          <w:cantSplit/>
        </w:trPr>
        <w:tc>
          <w:tcPr>
            <w:vAlign w:val="center"/>
            <w:tcW w:w="4715" w:type="dxa"/>
          </w:tcPr>
          <w:p>
            <w:pPr>
              <w:pStyle w:val="Normal"/>
              <w:spacing w:before="0" w:after="30" w:line="259" w:lineRule="auto"/>
              <w:jc w:val="left"/>
            </w:pPr>
            <w:r>
              <w:rPr>
                <w:rStyle w:val="VerbatimChar"/>
                <w:sz w:val="16"/>
              </w:rPr>
              <w:t xml:space="preserve">ActivityTopicWebUrl</w:t>
            </w:r>
          </w:p>
        </w:tc>
        <w:tc>
          <w:tcPr>
            <w:vAlign w:val="center"/>
            <w:tcW w:w="7271" w:type="dxa"/>
          </w:tcPr>
          <w:p>
            <w:pPr>
              <w:pStyle w:val="Normal"/>
              <w:spacing w:before="0" w:after="30" w:line="259" w:lineRule="auto"/>
              <w:jc w:val="left"/>
            </w:pPr>
            <w:r>
              <w:rPr>
                <w:rStyle w:val="VerbatimChar"/>
                <w:sz w:val="16"/>
              </w:rPr>
              <w:t xml:space="preserve">Graph:ActivityTopicWebUrl</w:t>
            </w:r>
          </w:p>
        </w:tc>
        <w:tc>
          <w:tcPr>
            <w:vAlign w:val="center"/>
            <w:tcW w:w="2813" w:type="dxa"/>
          </w:tcPr>
          <w:p>
            <w:pPr>
              <w:pStyle w:val="Normal"/>
              <w:spacing w:before="0" w:after="30" w:line="259" w:lineRule="auto"/>
              <w:jc w:val="left"/>
            </w:pPr>
            <w:r>
              <w:rPr>
                <w:rStyle w:val="VerbatimChar"/>
                <w:sz w:val="16"/>
              </w:rPr>
              <w:t xml:space="preserve">https://teams.microsoft.com/</w:t>
            </w:r>
          </w:p>
        </w:tc>
      </w:tr>
    </w:tbl>
    <w:p>
      <w:pPr>
        <w:pStyle w:val="BodyText"/>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t>Validate() rules: TenantId, ClientId, ClientSecret, NotificationUrl and ClientState must be nonempty; NotificationUrl and BaseUrl must be absolute HTTPS addresses; RetentionDays 1–365; RequestTimeoutSeconds 1–300; TotalTimeoutSeconds &gt;= RequestTimeoutSeconds; RetryMaxAttempts 0–10; MaxPages 1–1000.</w:t>
      </w:r>
      <w:r/>
      <w:r/>
      <w:r/>
      <w:r>
        <w:rPr>
          <w:rStyle w:val="VerbatimChar"/>
        </w:rPr>
      </w:r>
      <w:r/>
      <w:r/>
      <w:r/>
      <w:r>
        <w:rPr>
          <w:rStyle w:val="VerbatimChar"/>
        </w:rPr>
      </w:r>
      <w:r/>
      <w:r/>
      <w:r>
        <w:rPr>
          <w:rStyle w:val="VerbatimChar"/>
        </w:rPr>
      </w:r>
      <w:r/>
      <w:r/>
      <w:r/>
      <w:r>
        <w:rPr>
          <w:rStyle w:val="VerbatimChar"/>
        </w:rPr>
      </w:r>
      <w:r/>
      <w:r/>
    </w:p>
    <w:bookmarkEnd w:id="92"/>
    <w:bookmarkStart w:id="93" w:name="igraphclient-и-graphclient"/>
    <w:p>
      <w:pPr>
        <w:pStyle w:val="Heading4"/>
        <w:keepNext/>
        <w:keepLines/>
        <w:jc w:val="left"/>
      </w:pPr>
      <w:r/>
      <w:r/>
      <w:r>
        <w:rPr>
          <w:rStyle w:val="VerbatimChar"/>
        </w:rPr>
        <w:t>3.14.3. IGraphClient and GraphClient</w:t>
      </w:r>
      <w:r/>
      <w:r/>
      <w:r/>
      <w:r>
        <w:rPr>
          <w:rStyle w:val="VerbatimChar"/>
        </w:rPr>
      </w:r>
    </w:p>
    <w:p>
      <w:pPr>
        <w:pStyle w:val="SourceCode"/>
      </w:pPr>
      <w:r>
        <w:rPr>
          <w:rStyle w:val="VerbatimChar"/>
        </w:rPr>
        <w:t xml:space="preserve">public interface IGraphClient</w:t>
      </w:r>
      <w:r>
        <w:br/>
      </w:r>
      <w:r>
        <w:rPr>
          <w:rStyle w:val="VerbatimChar"/>
        </w:rPr>
        <w:t xml:space="preserve">{</w:t>
      </w:r>
      <w:r>
        <w:br/>
      </w:r>
      <w:r>
        <w:rPr>
          <w:rStyle w:val="VerbatimChar"/>
        </w:rPr>
        <w:t xml:space="preserve">    Task&lt;GraphFetchResult&gt; GetCallRecordAsync(string callId, CancellationToken ct);</w:t>
      </w:r>
      <w:r>
        <w:br/>
      </w:r>
      <w:r>
        <w:rPr>
          <w:rStyle w:val="VerbatimChar"/>
        </w:rPr>
        <w:t xml:space="preserve">    Task&lt;IReadOnlyList&lt;GraphCallRecordRef&gt;&gt; ListCallRecordsAsync(DateTimeOffset fromUtc, DateTimeOffset toUtc, CancellationToken ct);</w:t>
      </w:r>
      <w:r>
        <w:br/>
      </w:r>
      <w:r>
        <w:rPr>
          <w:rStyle w:val="VerbatimChar"/>
        </w:rPr>
        <w:t xml:space="preserve">    Task&lt;IReadOnlyList&lt;GraphSubscriptionInfo&gt;&gt; ListSubscriptionsAsync(CancellationToken ct);</w:t>
      </w:r>
      <w:r>
        <w:br/>
      </w:r>
      <w:r>
        <w:rPr>
          <w:rStyle w:val="VerbatimChar"/>
        </w:rPr>
        <w:t xml:space="preserve">    Task&lt;GraphSubscription&gt; CreateSubscriptionAsync(GraphSubscriptionRequest request, CancellationToken ct);</w:t>
      </w:r>
      <w:r>
        <w:br/>
      </w:r>
      <w:r>
        <w:rPr>
          <w:rStyle w:val="VerbatimChar"/>
        </w:rPr>
        <w:t xml:space="preserve">    Task&lt;GraphSubscription&gt; RenewSubscriptionAsync(string subscriptionId, DateTimeOffset newExpiresUtc, CancellationToken ct);</w:t>
      </w:r>
      <w:r>
        <w:br/>
      </w:r>
      <w:r>
        <w:rPr>
          <w:rStyle w:val="VerbatimChar"/>
        </w:rPr>
        <w:t xml:space="preserve">    Task DeleteSubscriptionAsync(string subscriptionId, CancellationToken ct);</w:t>
      </w:r>
      <w:r>
        <w:br/>
      </w:r>
      <w:r>
        <w:rPr>
          <w:rStyle w:val="VerbatimChar"/>
        </w:rPr>
        <w:t xml:space="preserve">    Task SendActivityNotificationAsync(ActivityNotification notification, CancellationToken ct);</w:t>
      </w:r>
      <w:r>
        <w:br/>
      </w:r>
      <w:r>
        <w:rPr>
          <w:rStyle w:val="VerbatimChar"/>
        </w:rPr>
        <w:t xml:space="preserve">}</w:t>
      </w:r>
    </w:p>
    <w:p>
      <w:pPr>
        <w:pStyle w:val="Normal"/>
      </w:pPr>
      <w:r>
        <w:rPr>
          <w:rStyle w:val="VerbatimChar"/>
        </w:rPr>
        <w:t>GraphClient(HttpClient http, TokenCredential credential, IOptions&lt;GraphOptions&gt; options, ILogger&lt;GraphClient&gt; log); registered as a typed client (3.14.5). http.BaseAddress is GraphOptions.BaseUrl with a trailing /.</w:t>
      </w:r>
      <w:r/>
      <w:r/>
      <w:r>
        <w:rPr>
          <w:rStyle w:val="VerbatimChar"/>
        </w:rPr>
      </w:r>
      <w:r/>
      <w:r/>
      <w:r/>
      <w:r>
        <w:rPr>
          <w:rStyle w:val="VerbatimChar"/>
        </w:rPr>
      </w:r>
      <w:r/>
      <w:r/>
      <w:r/>
      <w:r>
        <w:rPr>
          <w:rStyle w:val="VerbatimChar"/>
        </w:rPr>
      </w:r>
      <w:r/>
    </w:p>
    <w:p>
      <w:pPr>
        <w:pStyle w:val="BodyText"/>
      </w:pPr>
      <w:r>
        <w:rPr>
          <w:b/>
          <w:bCs/>
        </w:rPr>
        <w:t>General request rules:</w:t>
      </w:r>
    </w:p>
    <w:p>
      <w:pPr>
        <w:pStyle w:val="Normal"/>
        <w:numPr>
          <w:ilvl w:val="0"/>
          <w:numId w:val="1021"/>
        </w:numPr>
      </w:pPr>
      <w:r/>
      <w:r/>
      <w:r>
        <w:rPr>
          <w:rStyle w:val="VerbatimChar"/>
        </w:rPr>
        <w:t>Token: credential.GetTokenAsync(new TokenRequestContext(new[] { Scope }), ct); Authorization: Bearer &lt;token&gt; header. Token caching and refresh are handled by ClientSecretCredential. Token acquisition failure (AuthenticationFailedException) becomes GraphException(isTransient: false, statusCode: null), with message "token acquisition failed".</w:t>
      </w:r>
      <w:r/>
      <w:r/>
      <w:r>
        <w:rPr>
          <w:rStyle w:val="VerbatimChar"/>
        </w:rPr>
      </w:r>
      <w:r/>
      <w:r/>
      <w:r>
        <w:rPr>
          <w:rStyle w:val="VerbatimChar"/>
        </w:rPr>
      </w:r>
      <w:r/>
      <w:r>
        <w:rPr>
          <w:rStyle w:val="VerbatimChar"/>
        </w:rPr>
      </w:r>
      <w:r/>
      <w:r/>
      <w:r>
        <w:rPr>
          <w:rStyle w:val="VerbatimChar"/>
        </w:rPr>
      </w:r>
      <w:r/>
      <w:r/>
    </w:p>
    <w:p>
      <w:pPr>
        <w:pStyle w:val="Normal"/>
        <w:numPr>
          <w:ilvl w:val="0"/>
          <w:numId w:val="1021"/>
        </w:numPr>
      </w:pPr>
      <w:r>
        <w:t>Add the token only to requests whose address has the same host as BaseUrl; a continuation link with a different host throws GraphException(isTransient: false).</w:t>
      </w:r>
      <w:r/>
      <w:r>
        <w:rPr>
          <w:rStyle w:val="VerbatimChar"/>
        </w:rPr>
      </w:r>
      <w:r/>
      <w:r/>
      <w:r>
        <w:rPr>
          <w:rStyle w:val="VerbatimChar"/>
        </w:rPr>
      </w:r>
      <w:r/>
    </w:p>
    <w:p>
      <w:pPr>
        <w:pStyle w:val="Normal"/>
        <w:numPr>
          <w:ilvl w:val="0"/>
          <w:numId w:val="1021"/>
        </w:numPr>
      </w:pPr>
      <w:r/>
      <w:r/>
      <w:r>
        <w:rPr>
          <w:rStyle w:val="VerbatimChar"/>
        </w:rPr>
      </w:r>
      <w:r/>
      <w:r/>
      <w:r>
        <w:rPr>
          <w:rStyle w:val="VerbatimChar"/>
        </w:rPr>
        <w:t>GET requests have no side effects; POST requests with uncertain outcomes are not blindly retried.</w:t>
      </w:r>
      <w:r/>
    </w:p>
    <w:p>
      <w:pPr>
        <w:pStyle w:val="Normal"/>
        <w:numPr>
          <w:ilvl w:val="0"/>
          <w:numId w:val="1021"/>
        </w:numPr>
      </w:pPr>
      <w:r>
        <w:t>A 2xx response is parsed; all other responses are classified according to the table. HttpRequestException and TaskCanceledException without caller cancellation (ct.IsCancellationRequested = false) become GraphException(isTransient: true), with outcomeUnknown: true additionally for POST methods. BrokenCircuitException becomes GraphException(isTransient: true) (request was not sent).</w:t>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5588"/>
        <w:gridCol w:w="6400"/>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Method</w:t>
            </w:r>
          </w:p>
        </w:tc>
        <w:tc>
          <w:tcPr>
            <w:vAlign w:val="center"/>
            <w:tcW w:w="5588" w:type="dxa"/>
            <w:shd w:fill="EAF1F7" w:val="clear"/>
          </w:tcPr>
          <w:p>
            <w:pPr>
              <w:pStyle w:val="Normal"/>
              <w:spacing w:before="0" w:after="30" w:line="259" w:lineRule="auto"/>
              <w:jc w:val="left"/>
            </w:pPr>
            <w:r>
              <w:rPr>
                <w:b/>
                <w:color w:val="164160"/>
                <w:sz w:val="16"/>
              </w:rPr>
              <w:t>Request</w:t>
            </w:r>
          </w:p>
        </w:tc>
        <w:tc>
          <w:tcPr>
            <w:vAlign w:val="center"/>
            <w:tcW w:w="6400" w:type="dxa"/>
            <w:shd w:fill="EAF1F7" w:val="clear"/>
          </w:tcPr>
          <w:p>
            <w:pPr>
              <w:pStyle w:val="Normal"/>
              <w:spacing w:before="0" w:after="30" w:line="259" w:lineRule="auto"/>
              <w:jc w:val="left"/>
            </w:pPr>
            <w:r>
              <w:rPr>
                <w:b/>
                <w:color w:val="164160"/>
                <w:sz w:val="16"/>
              </w:rPr>
              <w:t>Algorithm and Result</w:t>
            </w:r>
          </w:p>
        </w:tc>
      </w:tr>
      <w:tr>
        <w:trPr>
          <w:cantSplit/>
        </w:trPr>
        <w:tc>
          <w:tcPr>
            <w:vAlign w:val="center"/>
            <w:tcW w:w="2811" w:type="dxa"/>
          </w:tcPr>
          <w:p>
            <w:pPr>
              <w:pStyle w:val="Normal"/>
              <w:spacing w:before="0" w:after="30" w:line="259" w:lineRule="auto"/>
              <w:jc w:val="left"/>
            </w:pPr>
            <w:r>
              <w:rPr>
                <w:rStyle w:val="VerbatimChar"/>
                <w:sz w:val="16"/>
              </w:rPr>
              <w:t xml:space="preserve">GetCallRecordAsync(callId)</w:t>
            </w:r>
          </w:p>
        </w:tc>
        <w:tc>
          <w:tcPr>
            <w:vAlign w:val="center"/>
            <w:tcW w:w="5588" w:type="dxa"/>
          </w:tcPr>
          <w:p>
            <w:pPr>
              <w:pStyle w:val="Normal"/>
              <w:spacing w:before="0" w:after="30" w:line="259" w:lineRule="auto"/>
              <w:jc w:val="left"/>
            </w:pPr>
            <w:r>
              <w:rPr>
                <w:rStyle w:val="VerbatimChar"/>
                <w:sz w:val="16"/>
              </w:rPr>
              <w:t xml:space="preserve">GET communications/callRecords/{Uri.EscapeDataString(callId)}?$expand=sessions($expand=segments)</w:t>
            </w:r>
          </w:p>
        </w:tc>
        <w:tc>
          <w:tcPr>
            <w:vAlign w:val="center"/>
            <w:tcW w:w="64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t>1. HTTP 404 → (NotFound,null). 2. Parse body into JsonNode root; if this or any later page is not JSON, return (Malformed,text of that body) without throwing. 3. Session pages: while root contains sessions@odata.nextLink, if MaxPages pages have already been read, return (PagesIncomplete,root.ToJsonString()); otherwise GET that link (validating its host), append its value elements to root["sessions"], replace the link with the page's @odata.nextLink or remove it. 4. Segment pages: for each session, likewise follow segments@odata.nextLink within that session's segments array; MaxPages applies separately to each collection. 5. Remove sessions@odata.nextLink from root and segments@odata.nextLink from sessions. 6. Return (Ok,root.ToJsonString()).</w:t>
            </w:r>
            <w:r>
              <w:rPr>
                <w:sz w:val="16"/>
              </w:rPr>
            </w:r>
            <w:r>
              <w:rPr>
                <w:rStyle w:val="VerbatimChar"/>
                <w:sz w:val="16"/>
              </w:rPr>
            </w:r>
            <w:r>
              <w:rPr>
                <w:sz w:val="16"/>
              </w:rPr>
            </w:r>
            <w:r>
              <w:rPr>
                <w:sz w:val="16"/>
              </w:rPr>
            </w:r>
            <w:r>
              <w:rPr>
                <w:sz w:val="16"/>
              </w:rPr>
            </w:r>
            <w:r>
              <w:rPr>
                <w:b/>
                <w:bCs/>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b/>
                <w:bCs/>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ListCallRecordsAsync(from, to)</w:t>
            </w:r>
          </w:p>
        </w:tc>
        <w:tc>
          <w:tcPr>
            <w:vAlign w:val="center"/>
            <w:tcW w:w="5588" w:type="dxa"/>
          </w:tcPr>
          <w:p>
            <w:pPr>
              <w:pStyle w:val="Normal"/>
              <w:spacing w:before="0" w:after="30" w:line="259" w:lineRule="auto"/>
              <w:jc w:val="left"/>
            </w:pPr>
            <w:r>
              <w:rPr>
                <w:rStyle w:val="VerbatimChar"/>
                <w:sz w:val="16"/>
              </w:rPr>
              <w:t>GET communications/callRecords?$filter=startDateTime ge {from} and startDateTime lt {to} (values use UtcText.Format; URI query is encoded by Uri.EscapeDataString for each component)</w:t>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64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Follow @odata.nextLink until absent or MaxPages exceeded (then GraphException(isTransient: false)); from each value item obtain id (required; otherwise skip with warning), version (number or null), startDateTime (time), and required metadata</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p>
        </w:tc>
      </w:tr>
      <w:tr>
        <w:trPr>
          <w:cantSplit/>
        </w:trPr>
        <w:tc>
          <w:tcPr>
            <w:vAlign w:val="center"/>
            <w:tcW w:w="2811" w:type="dxa"/>
          </w:tcPr>
          <w:p>
            <w:pPr>
              <w:pStyle w:val="Normal"/>
              <w:spacing w:before="0" w:after="30" w:line="259" w:lineRule="auto"/>
              <w:jc w:val="left"/>
            </w:pPr>
            <w:r>
              <w:rPr>
                <w:rStyle w:val="VerbatimChar"/>
                <w:sz w:val="16"/>
              </w:rPr>
              <w:t xml:space="preserve">CreateSubscriptionAsync(request)</w:t>
            </w:r>
          </w:p>
        </w:tc>
        <w:tc>
          <w:tcPr>
            <w:vAlign w:val="center"/>
            <w:tcW w:w="5588" w:type="dxa"/>
          </w:tcPr>
          <w:p>
            <w:pPr>
              <w:pStyle w:val="Normal"/>
              <w:spacing w:before="0" w:after="30" w:line="259" w:lineRule="auto"/>
              <w:jc w:val="left"/>
            </w:pPr>
            <w:r>
              <w:rPr>
                <w:rStyle w:val="VerbatimChar"/>
                <w:sz w:val="16"/>
              </w:rPr>
              <w:t xml:space="preserve">POST subscriptions</w:t>
            </w:r>
          </w:p>
        </w:tc>
        <w:tc>
          <w:tcPr>
            <w:vAlign w:val="center"/>
            <w:tcW w:w="6400" w:type="dxa"/>
          </w:tcPr>
          <w:p>
            <w:pPr>
              <w:pStyle w:val="Normal"/>
              <w:spacing w:before="0" w:after="30" w:line="259" w:lineRule="auto"/>
              <w:jc w:val="left"/>
            </w:pPr>
            <w:r>
              <w:rPr>
                <w:sz w:val="16"/>
              </w:rPr>
              <w:t>body from table below; result is id, resource, expirationDateTime from response</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rStyle w:val="VerbatimChar"/>
                <w:sz w:val="16"/>
              </w:rPr>
              <w:t xml:space="preserve">RenewSubscriptionAsync(id, newExpires)</w:t>
            </w:r>
          </w:p>
        </w:tc>
        <w:tc>
          <w:tcPr>
            <w:vAlign w:val="center"/>
            <w:tcW w:w="5588" w:type="dxa"/>
          </w:tcPr>
          <w:p>
            <w:pPr>
              <w:pStyle w:val="Normal"/>
              <w:spacing w:before="0" w:after="30" w:line="259" w:lineRule="auto"/>
              <w:jc w:val="left"/>
            </w:pPr>
            <w:r>
              <w:rPr>
                <w:rStyle w:val="VerbatimChar"/>
                <w:sz w:val="16"/>
              </w:rPr>
              <w:t xml:space="preserve">PATCH subscriptions/{id}</w:t>
            </w:r>
          </w:p>
        </w:tc>
        <w:tc>
          <w:tcPr>
            <w:vAlign w:val="center"/>
            <w:tcW w:w="6400" w:type="dxa"/>
          </w:tcPr>
          <w:p>
            <w:pPr>
              <w:pStyle w:val="Normal"/>
              <w:spacing w:before="0" w:after="30" w:line="259" w:lineRule="auto"/>
              <w:jc w:val="left"/>
            </w:pPr>
            <w:r>
              <w:rPr>
                <w:sz w:val="16"/>
              </w:rPr>
            </w:r>
            <w:r>
              <w:rPr>
                <w:sz w:val="16"/>
              </w:rPr>
            </w:r>
            <w:r>
              <w:rPr>
                <w:rStyle w:val="VerbatimChar"/>
                <w:sz w:val="16"/>
              </w:rPr>
              <w:t>body {"expirationDateTime":"&lt;UtcText.Format(newExpires)&gt;"}; result is id, resource, expirationDateTime from response (use empty string if resource absent)</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rStyle w:val="VerbatimChar"/>
                <w:sz w:val="16"/>
              </w:rPr>
              <w:t xml:space="preserve">DeleteSubscriptionAsync(id)</w:t>
            </w:r>
          </w:p>
        </w:tc>
        <w:tc>
          <w:tcPr>
            <w:vAlign w:val="center"/>
            <w:tcW w:w="5588" w:type="dxa"/>
          </w:tcPr>
          <w:p>
            <w:pPr>
              <w:pStyle w:val="Normal"/>
              <w:spacing w:before="0" w:after="30" w:line="259" w:lineRule="auto"/>
              <w:jc w:val="left"/>
            </w:pPr>
            <w:r>
              <w:rPr>
                <w:rStyle w:val="VerbatimChar"/>
                <w:sz w:val="16"/>
              </w:rPr>
              <w:t xml:space="preserve">DELETE subscriptions/{id}</w:t>
            </w:r>
          </w:p>
        </w:tc>
        <w:tc>
          <w:tcPr>
            <w:vAlign w:val="center"/>
            <w:tcW w:w="6400" w:type="dxa"/>
          </w:tcPr>
          <w:p>
            <w:pPr>
              <w:pStyle w:val="Normal"/>
              <w:spacing w:before="0" w:after="30" w:line="259" w:lineRule="auto"/>
              <w:jc w:val="left"/>
            </w:pPr>
            <w:r>
              <w:rPr>
                <w:sz w:val="16"/>
              </w:rPr>
              <w:t>HTTP 204 or 404 — success (subscription already absent)</w:t>
            </w:r>
          </w:p>
        </w:tc>
      </w:tr>
      <w:tr>
        <w:trPr>
          <w:cantSplit/>
        </w:trPr>
        <w:tc>
          <w:tcPr>
            <w:vAlign w:val="center"/>
            <w:tcW w:w="2811" w:type="dxa"/>
          </w:tcPr>
          <w:p>
            <w:pPr>
              <w:pStyle w:val="Normal"/>
              <w:spacing w:before="0" w:after="30" w:line="259" w:lineRule="auto"/>
              <w:jc w:val="left"/>
            </w:pPr>
            <w:r>
              <w:rPr>
                <w:rStyle w:val="VerbatimChar"/>
                <w:sz w:val="16"/>
              </w:rPr>
              <w:t xml:space="preserve">SendActivityNotificationAsync(n)</w:t>
            </w:r>
          </w:p>
        </w:tc>
        <w:tc>
          <w:tcPr>
            <w:vAlign w:val="center"/>
            <w:tcW w:w="5588" w:type="dxa"/>
          </w:tcPr>
          <w:p>
            <w:pPr>
              <w:pStyle w:val="Normal"/>
              <w:spacing w:before="0" w:after="30" w:line="259" w:lineRule="auto"/>
              <w:jc w:val="left"/>
            </w:pPr>
            <w:r>
              <w:rPr>
                <w:rStyle w:val="VerbatimChar"/>
                <w:sz w:val="16"/>
              </w:rPr>
              <w:t xml:space="preserve">POST users/{n.RecipientUserId}/teamwork/sendActivityNotification</w:t>
            </w:r>
          </w:p>
        </w:tc>
        <w:tc>
          <w:tcPr>
            <w:vAlign w:val="center"/>
            <w:tcW w:w="6400" w:type="dxa"/>
          </w:tcPr>
          <w:p>
            <w:pPr>
              <w:pStyle w:val="Normal"/>
              <w:spacing w:before="0" w:after="30" w:line="259" w:lineRule="auto"/>
              <w:jc w:val="left"/>
            </w:pPr>
            <w:r>
              <w:rPr>
                <w:sz w:val="16"/>
              </w:rPr>
              <w:t>body from table below; HTTP 204 indicates success</w:t>
            </w:r>
          </w:p>
        </w:tc>
      </w:tr>
      <w:tr>
        <w:trPr>
          <w:cantSplit/>
        </w:trPr>
        <w:tc>
          <w:tcPr>
            <w:vAlign w:val="center"/>
            <w:tcW w:w="2811" w:type="dxa"/>
          </w:tcPr>
          <w:p>
            <w:pPr>
              <w:pStyle w:val="Normal"/>
              <w:spacing w:before="0" w:after="30" w:line="259" w:lineRule="auto"/>
              <w:jc w:val="left"/>
            </w:pPr>
            <w:r>
              <w:rPr>
                <w:rStyle w:val="VerbatimChar"/>
                <w:sz w:val="16"/>
              </w:rPr>
              <w:t xml:space="preserve">ListSubscriptionsAsync()</w:t>
            </w:r>
          </w:p>
        </w:tc>
        <w:tc>
          <w:tcPr>
            <w:vAlign w:val="center"/>
            <w:tcW w:w="5588" w:type="dxa"/>
          </w:tcPr>
          <w:p>
            <w:pPr>
              <w:pStyle w:val="Normal"/>
              <w:spacing w:before="0" w:after="30" w:line="259" w:lineRule="auto"/>
              <w:jc w:val="left"/>
            </w:pPr>
            <w:r>
              <w:rPr>
                <w:rStyle w:val="VerbatimChar"/>
                <w:sz w:val="16"/>
              </w:rPr>
              <w:t xml:space="preserve">GET subscriptions</w:t>
            </w:r>
          </w:p>
        </w:tc>
        <w:tc>
          <w:tcPr>
            <w:vAlign w:val="center"/>
            <w:tcW w:w="64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Follow @odata.nextLink pages up to MaxPages (if exceeded, throw GraphException(isTransient:false)); from each value item extract id, resource, notificationUrl and expirationDateTime (skip with warning when any field is missing or expiration time cannot be parsed); return IReadOnlyList&lt;GraphSubscriptionInfo&gt;. This finds subscriptions created when an earlier request had an unknown outcome.</w:t>
            </w:r>
            <w:r>
              <w:rPr>
                <w:sz w:val="16"/>
              </w:rPr>
            </w:r>
            <w:r>
              <w:rPr>
                <w:rStyle w:val="VerbatimChar"/>
                <w:sz w:val="16"/>
              </w:rPr>
            </w:r>
            <w:r>
              <w:rPr>
                <w:sz w:val="16"/>
              </w:rPr>
            </w:r>
          </w:p>
        </w:tc>
      </w:tr>
    </w:tbl>
    <w:p>
      <w:pPr>
        <w:pStyle w:val="BodyText"/>
      </w:pPr>
      <w:r/>
      <w:r/>
      <w:r>
        <w:rPr>
          <w:rStyle w:val="VerbatimChar"/>
        </w:rPr>
        <w:t>POST subscriptions body [P-proposed]:</w:t>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Field</w:t>
            </w:r>
          </w:p>
        </w:tc>
        <w:tc>
          <w:tcPr>
            <w:vAlign w:val="center"/>
            <w:tcW w:w="10804" w:type="dxa"/>
            <w:shd w:fill="EAF1F7" w:val="clear"/>
          </w:tcPr>
          <w:p>
            <w:pPr>
              <w:pStyle w:val="Normal"/>
              <w:spacing w:before="0" w:after="30" w:line="259" w:lineRule="auto"/>
              <w:jc w:val="left"/>
            </w:pPr>
            <w:r>
              <w:rPr>
                <w:b/>
                <w:color w:val="164160"/>
                <w:sz w:val="16"/>
              </w:rPr>
              <w:t>Value</w:t>
            </w:r>
          </w:p>
        </w:tc>
      </w:tr>
      <w:tr>
        <w:trPr>
          <w:cantSplit/>
        </w:trPr>
        <w:tc>
          <w:tcPr>
            <w:vAlign w:val="center"/>
            <w:tcW w:w="3995" w:type="dxa"/>
          </w:tcPr>
          <w:p>
            <w:pPr>
              <w:pStyle w:val="Normal"/>
              <w:spacing w:before="0" w:after="30" w:line="259" w:lineRule="auto"/>
              <w:jc w:val="left"/>
            </w:pPr>
            <w:r>
              <w:rPr>
                <w:rStyle w:val="VerbatimChar"/>
                <w:sz w:val="16"/>
              </w:rPr>
              <w:t xml:space="preserve">changeType</w:t>
            </w:r>
          </w:p>
        </w:tc>
        <w:tc>
          <w:tcPr>
            <w:vAlign w:val="center"/>
            <w:tcW w:w="10804" w:type="dxa"/>
          </w:tcPr>
          <w:p>
            <w:pPr>
              <w:pStyle w:val="Normal"/>
              <w:spacing w:before="0" w:after="30" w:line="259" w:lineRule="auto"/>
              <w:jc w:val="left"/>
            </w:pPr>
            <w:r>
              <w:rPr>
                <w:rStyle w:val="VerbatimChar"/>
                <w:sz w:val="16"/>
              </w:rPr>
              <w:t xml:space="preserve">"created"</w:t>
            </w:r>
          </w:p>
        </w:tc>
      </w:tr>
      <w:tr>
        <w:trPr>
          <w:cantSplit/>
        </w:trPr>
        <w:tc>
          <w:tcPr>
            <w:vAlign w:val="center"/>
            <w:tcW w:w="3995" w:type="dxa"/>
          </w:tcPr>
          <w:p>
            <w:pPr>
              <w:pStyle w:val="Normal"/>
              <w:spacing w:before="0" w:after="30" w:line="259" w:lineRule="auto"/>
              <w:jc w:val="left"/>
            </w:pPr>
            <w:r>
              <w:rPr>
                <w:rStyle w:val="VerbatimChar"/>
                <w:sz w:val="16"/>
              </w:rPr>
              <w:t xml:space="preserve">notificationUrl</w:t>
            </w:r>
          </w:p>
        </w:tc>
        <w:tc>
          <w:tcPr>
            <w:vAlign w:val="center"/>
            <w:tcW w:w="10804" w:type="dxa"/>
          </w:tcPr>
          <w:p>
            <w:pPr>
              <w:pStyle w:val="Normal"/>
              <w:spacing w:before="0" w:after="30" w:line="259" w:lineRule="auto"/>
              <w:jc w:val="left"/>
            </w:pPr>
            <w:r>
              <w:rPr>
                <w:rStyle w:val="VerbatimChar"/>
                <w:sz w:val="16"/>
              </w:rPr>
              <w:t xml:space="preserve">request.NotificationUrl</w:t>
            </w:r>
          </w:p>
        </w:tc>
      </w:tr>
      <w:tr>
        <w:trPr>
          <w:cantSplit/>
        </w:trPr>
        <w:tc>
          <w:tcPr>
            <w:vAlign w:val="center"/>
            <w:tcW w:w="3995" w:type="dxa"/>
          </w:tcPr>
          <w:p>
            <w:pPr>
              <w:pStyle w:val="Normal"/>
              <w:spacing w:before="0" w:after="30" w:line="259" w:lineRule="auto"/>
              <w:jc w:val="left"/>
            </w:pPr>
            <w:r>
              <w:rPr>
                <w:rStyle w:val="VerbatimChar"/>
                <w:sz w:val="16"/>
              </w:rPr>
              <w:t xml:space="preserve">lifecycleNotificationUrl</w:t>
            </w:r>
          </w:p>
        </w:tc>
        <w:tc>
          <w:tcPr>
            <w:vAlign w:val="center"/>
            <w:tcW w:w="10804" w:type="dxa"/>
          </w:tcPr>
          <w:p>
            <w:pPr>
              <w:pStyle w:val="Normal"/>
              <w:spacing w:before="0" w:after="30" w:line="259" w:lineRule="auto"/>
              <w:jc w:val="left"/>
            </w:pPr>
            <w:r>
              <w:rPr>
                <w:sz w:val="16"/>
              </w:rPr>
              <w:t>the same address</w:t>
            </w:r>
          </w:p>
        </w:tc>
      </w:tr>
      <w:tr>
        <w:trPr>
          <w:cantSplit/>
        </w:trPr>
        <w:tc>
          <w:tcPr>
            <w:vAlign w:val="center"/>
            <w:tcW w:w="3995" w:type="dxa"/>
          </w:tcPr>
          <w:p>
            <w:pPr>
              <w:pStyle w:val="Normal"/>
              <w:spacing w:before="0" w:after="30" w:line="259" w:lineRule="auto"/>
              <w:jc w:val="left"/>
            </w:pPr>
            <w:r>
              <w:rPr>
                <w:rStyle w:val="VerbatimChar"/>
                <w:sz w:val="16"/>
              </w:rPr>
              <w:t xml:space="preserve">resource</w:t>
            </w:r>
          </w:p>
        </w:tc>
        <w:tc>
          <w:tcPr>
            <w:vAlign w:val="center"/>
            <w:tcW w:w="10804" w:type="dxa"/>
          </w:tcPr>
          <w:p>
            <w:pPr>
              <w:pStyle w:val="Normal"/>
              <w:spacing w:before="0" w:after="30" w:line="259" w:lineRule="auto"/>
              <w:jc w:val="left"/>
            </w:pPr>
            <w:r>
              <w:rPr>
                <w:rStyle w:val="VerbatimChar"/>
                <w:sz w:val="16"/>
              </w:rPr>
              <w:t xml:space="preserve">request.Resource</w:t>
            </w:r>
          </w:p>
        </w:tc>
      </w:tr>
      <w:tr>
        <w:trPr>
          <w:cantSplit/>
        </w:trPr>
        <w:tc>
          <w:tcPr>
            <w:vAlign w:val="center"/>
            <w:tcW w:w="3995" w:type="dxa"/>
          </w:tcPr>
          <w:p>
            <w:pPr>
              <w:pStyle w:val="Normal"/>
              <w:spacing w:before="0" w:after="30" w:line="259" w:lineRule="auto"/>
              <w:jc w:val="left"/>
            </w:pPr>
            <w:r>
              <w:rPr>
                <w:rStyle w:val="VerbatimChar"/>
                <w:sz w:val="16"/>
              </w:rPr>
              <w:t xml:space="preserve">expirationDateTime</w:t>
            </w:r>
          </w:p>
        </w:tc>
        <w:tc>
          <w:tcPr>
            <w:vAlign w:val="center"/>
            <w:tcW w:w="10804" w:type="dxa"/>
          </w:tcPr>
          <w:p>
            <w:pPr>
              <w:pStyle w:val="Normal"/>
              <w:spacing w:before="0" w:after="30" w:line="259" w:lineRule="auto"/>
              <w:jc w:val="left"/>
            </w:pPr>
            <w:r>
              <w:rPr>
                <w:rStyle w:val="VerbatimChar"/>
                <w:sz w:val="16"/>
              </w:rPr>
              <w:t xml:space="preserve">UtcText.Format(request.ExpiresUtc)</w:t>
            </w:r>
          </w:p>
        </w:tc>
      </w:tr>
      <w:tr>
        <w:trPr>
          <w:cantSplit/>
        </w:trPr>
        <w:tc>
          <w:tcPr>
            <w:vAlign w:val="center"/>
            <w:tcW w:w="3995" w:type="dxa"/>
          </w:tcPr>
          <w:p>
            <w:pPr>
              <w:pStyle w:val="Normal"/>
              <w:spacing w:before="0" w:after="30" w:line="259" w:lineRule="auto"/>
              <w:jc w:val="left"/>
            </w:pPr>
            <w:r>
              <w:rPr>
                <w:rStyle w:val="VerbatimChar"/>
                <w:sz w:val="16"/>
              </w:rPr>
              <w:t xml:space="preserve">clientState</w:t>
            </w:r>
          </w:p>
        </w:tc>
        <w:tc>
          <w:tcPr>
            <w:vAlign w:val="center"/>
            <w:tcW w:w="10804" w:type="dxa"/>
          </w:tcPr>
          <w:p>
            <w:pPr>
              <w:pStyle w:val="Normal"/>
              <w:spacing w:before="0" w:after="30" w:line="259" w:lineRule="auto"/>
              <w:jc w:val="left"/>
            </w:pPr>
            <w:r>
              <w:rPr>
                <w:rStyle w:val="VerbatimChar"/>
                <w:sz w:val="16"/>
              </w:rPr>
              <w:t xml:space="preserve">request.ClientState</w:t>
            </w:r>
          </w:p>
        </w:tc>
      </w:tr>
    </w:tbl>
    <w:p>
      <w:pPr>
        <w:pStyle w:val="BodyText"/>
      </w:pPr>
      <w:r/>
      <w:r/>
      <w:r>
        <w:rPr>
          <w:rStyle w:val="VerbatimChar"/>
        </w:rPr>
        <w:t>sendActivityNotification body [P-proposed, P-19]:</w:t>
      </w:r>
      <w:r/>
      <w:r/>
    </w:p>
    <w:p>
      <w:pPr>
        <w:pStyle w:val="SourceCode"/>
      </w:pPr>
      <w:r>
        <w:rPr>
          <w:rStyle w:val="VerbatimChar"/>
        </w:rPr>
      </w:r>
      <w:r/>
      <w:r>
        <w:rPr>
          <w:rStyle w:val="VerbatimChar"/>
        </w:rPr>
        <w:t>{</w:t>
        <w:br/>
        <w:t xml:space="preserve">  "topic": { "source": "text", "value": "&lt;n.TopicText&gt;", "webUrl": "&lt;GraphOptions.ActivityTopicWebUrl&gt;" },</w:t>
        <w:br/>
        <w:t xml:space="preserve">  "activityType": "&lt;n.ActivityType&gt;",</w:t>
        <w:br/>
        <w:t xml:space="preserve">  "previewText": { "content": "&lt;n.PreviewText&gt;" },</w:t>
        <w:br/>
        <w:t xml:space="preserve">  "templateParameters": [ { "name": "&lt;key&gt;", "value": "&lt;value&gt;" } ]</w:t>
        <w:br/>
        <w:t>}</w:t>
      </w:r>
      <w:r/>
      <w:r>
        <w:rPr>
          <w:rStyle w:val="VerbatimChar"/>
        </w:rPr>
      </w:r>
      <w:r/>
      <w:r>
        <w:rPr>
          <w:rStyle w:val="VerbatimChar"/>
        </w:rPr>
      </w:r>
      <w:r/>
      <w:r>
        <w:rPr>
          <w:rStyle w:val="VerbatimChar"/>
        </w:rPr>
      </w:r>
      <w:r/>
      <w:r>
        <w:rPr>
          <w:rStyle w:val="VerbatimChar"/>
        </w:rPr>
      </w:r>
    </w:p>
    <w:p>
      <w:pPr>
        <w:pStyle w:val="Normal"/>
      </w:pPr>
      <w:r/>
      <w:r/>
      <w:r>
        <w:rPr>
          <w:rStyle w:val="VerbatimChar"/>
        </w:rPr>
      </w:r>
      <w:r/>
      <w:r/>
      <w:r/>
      <w:r>
        <w:rPr>
          <w:rStyle w:val="VerbatimChar"/>
        </w:rPr>
      </w:r>
      <w:r/>
      <w:r/>
      <w:r/>
      <w:r>
        <w:rPr>
          <w:rStyle w:val="VerbatimChar"/>
        </w:rPr>
      </w:r>
      <w:r/>
      <w:r>
        <w:t>templateParameters entries are pairs from n.TemplateParameters in enumeration order. The callCompleted activity type is declared in the Teams app manifest (Part 4).</w:t>
      </w:r>
    </w:p>
    <w:bookmarkEnd w:id="93"/>
    <w:bookmarkStart w:id="94" w:name="устойчивость"/>
    <w:p>
      <w:pPr>
        <w:pStyle w:val="Heading4"/>
        <w:keepNext/>
        <w:keepLines/>
        <w:jc w:val="left"/>
      </w:pPr>
      <w:r>
        <w:t>3.14.4. Resilience</w:t>
      </w:r>
    </w:p>
    <w:p>
      <w:pPr>
        <w:pStyle w:val="Normal"/>
      </w:pPr>
      <w:r/>
      <w:r>
        <w:rPr>
          <w:rStyle w:val="VerbatimChar"/>
        </w:rPr>
      </w:r>
      <w:r/>
      <w:r/>
      <w:r>
        <w:rPr>
          <w:rStyle w:val="VerbatimChar"/>
        </w:rPr>
      </w:r>
      <w:r/>
      <w:r/>
      <w:r/>
      <w:r>
        <w:rPr>
          <w:rStyle w:val="VerbatimChar"/>
        </w:rPr>
      </w:r>
      <w:r/>
      <w:r>
        <w:t>Registration (AddTcriGraphClient, 3.18) adds AddResilienceHandler to HttpClient with policies configured by GraphOptions [P-18]:</w:t>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Policy</w:t>
            </w:r>
          </w:p>
        </w:tc>
        <w:tc>
          <w:tcPr>
            <w:vAlign w:val="center"/>
            <w:tcW w:w="10804" w:type="dxa"/>
            <w:shd w:fill="EAF1F7" w:val="clear"/>
          </w:tcPr>
          <w:p>
            <w:pPr>
              <w:pStyle w:val="Normal"/>
              <w:spacing w:before="0" w:after="30" w:line="259" w:lineRule="auto"/>
              <w:jc w:val="left"/>
            </w:pPr>
            <w:r>
              <w:rPr>
                <w:b/>
                <w:color w:val="164160"/>
                <w:sz w:val="16"/>
              </w:rPr>
              <w:t>Parameters</w:t>
            </w:r>
          </w:p>
        </w:tc>
      </w:tr>
      <w:tr>
        <w:trPr>
          <w:cantSplit/>
        </w:trPr>
        <w:tc>
          <w:tcPr>
            <w:vAlign w:val="center"/>
            <w:tcW w:w="3995" w:type="dxa"/>
          </w:tcPr>
          <w:p>
            <w:pPr>
              <w:pStyle w:val="Normal"/>
              <w:spacing w:before="0" w:after="30" w:line="259" w:lineRule="auto"/>
              <w:jc w:val="left"/>
            </w:pPr>
            <w:r>
              <w:rPr>
                <w:sz w:val="16"/>
              </w:rPr>
              <w:t>Total Timeout</w:t>
            </w:r>
          </w:p>
        </w:tc>
        <w:tc>
          <w:tcPr>
            <w:vAlign w:val="center"/>
            <w:tcW w:w="10804" w:type="dxa"/>
          </w:tcPr>
          <w:p>
            <w:pPr>
              <w:pStyle w:val="Normal"/>
              <w:spacing w:before="0" w:after="30" w:line="259" w:lineRule="auto"/>
              <w:jc w:val="left"/>
            </w:pPr>
            <w:r>
              <w:rPr>
                <w:rStyle w:val="VerbatimChar"/>
                <w:sz w:val="16"/>
              </w:rPr>
              <w:t xml:space="preserve">TotalTimeoutSeconds</w:t>
            </w:r>
          </w:p>
        </w:tc>
      </w:tr>
      <w:tr>
        <w:trPr>
          <w:cantSplit/>
        </w:trPr>
        <w:tc>
          <w:tcPr>
            <w:vAlign w:val="center"/>
            <w:tcW w:w="3995" w:type="dxa"/>
          </w:tcPr>
          <w:p>
            <w:pPr>
              <w:pStyle w:val="Normal"/>
              <w:spacing w:before="0" w:after="30" w:line="259" w:lineRule="auto"/>
              <w:jc w:val="left"/>
            </w:pPr>
            <w:r>
              <w:rPr>
                <w:sz w:val="16"/>
              </w:rPr>
              <w:t>Retry</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b/>
                <w:bCs/>
                <w:sz w:val="16"/>
              </w:rPr>
            </w:r>
            <w:r>
              <w:rPr>
                <w:sz w:val="16"/>
              </w:rPr>
            </w:r>
            <w:r>
              <w:rPr>
                <w:sz w:val="16"/>
              </w:rPr>
            </w:r>
            <w:r>
              <w:rPr>
                <w:sz w:val="16"/>
              </w:rPr>
            </w:r>
            <w:r>
              <w:rPr>
                <w:rStyle w:val="VerbatimChar"/>
                <w:sz w:val="16"/>
              </w:rPr>
            </w:r>
            <w:r>
              <w:rPr>
                <w:sz w:val="16"/>
              </w:rPr>
            </w:r>
            <w:r>
              <w:rPr>
                <w:sz w:val="16"/>
              </w:rPr>
              <w:t>MaxRetryAttempts=RetryMaxAttempts; BackoffType=Exponential; UseJitter=true; Delay=RetryBaseDelayMilliseconds; ShouldRetryAfterHeader=true (honor Retry-After). ShouldHandle depends on the request method (args.Outcome.Result.RequestMessage.Method): for GET, PATCH and DELETE, retry 408, 429, 5xx and network exceptions; for POST, retry only 429 (the server refused without executing the request). Retrying a POST after timeout, network fault or 5xx is prohibited: the request may have succeeded and repeating could create a second subscription or notification [P-20].</w:t>
            </w:r>
          </w:p>
        </w:tc>
      </w:tr>
      <w:tr>
        <w:trPr>
          <w:cantSplit/>
        </w:trPr>
        <w:tc>
          <w:tcPr>
            <w:vAlign w:val="center"/>
            <w:tcW w:w="3995" w:type="dxa"/>
          </w:tcPr>
          <w:p>
            <w:pPr>
              <w:pStyle w:val="Normal"/>
              <w:spacing w:before="0" w:after="30" w:line="259" w:lineRule="auto"/>
              <w:jc w:val="left"/>
            </w:pPr>
            <w:r>
              <w:rPr>
                <w:sz w:val="16"/>
              </w:rPr>
              <w:t>Attempt Timeout</w:t>
            </w:r>
          </w:p>
        </w:tc>
        <w:tc>
          <w:tcPr>
            <w:vAlign w:val="center"/>
            <w:tcW w:w="10804" w:type="dxa"/>
          </w:tcPr>
          <w:p>
            <w:pPr>
              <w:pStyle w:val="Normal"/>
              <w:spacing w:before="0" w:after="30" w:line="259" w:lineRule="auto"/>
              <w:jc w:val="left"/>
            </w:pPr>
            <w:r>
              <w:rPr>
                <w:rStyle w:val="VerbatimChar"/>
                <w:sz w:val="16"/>
              </w:rPr>
              <w:t xml:space="preserve">RequestTimeoutSeconds</w:t>
            </w:r>
          </w:p>
        </w:tc>
      </w:tr>
      <w:tr>
        <w:trPr>
          <w:cantSplit/>
        </w:trPr>
        <w:tc>
          <w:tcPr>
            <w:vAlign w:val="center"/>
            <w:tcW w:w="3995" w:type="dxa"/>
          </w:tcPr>
          <w:p>
            <w:pPr>
              <w:pStyle w:val="Normal"/>
              <w:spacing w:before="0" w:after="30" w:line="259" w:lineRule="auto"/>
              <w:jc w:val="left"/>
            </w:pPr>
            <w:r>
              <w:rPr>
                <w:sz w:val="16"/>
              </w:rPr>
              <w:t>Circuit Breaker</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MinimumThroughput = 5, FailureRatio = 0.5, SamplingDuration = 60 s, BreakDuration = 30 s</w:t>
            </w:r>
            <w:r>
              <w:rPr>
                <w:sz w:val="16"/>
              </w:rPr>
            </w:r>
            <w:r>
              <w:rPr>
                <w:sz w:val="16"/>
              </w:rPr>
            </w:r>
            <w:r>
              <w:rPr>
                <w:rStyle w:val="VerbatimChar"/>
                <w:sz w:val="16"/>
              </w:rPr>
            </w:r>
          </w:p>
        </w:tc>
      </w:tr>
    </w:tbl>
    <w:p>
      <w:pPr>
        <w:pStyle w:val="BodyText"/>
      </w:pPr>
      <w:r>
        <w:t>After retries are exhausted, the last status (429/5xx) is returned for GraphClient to classify according to Table 3.14.1 (with OutcomeUnknown set for POST).</w:t>
      </w:r>
      <w:r/>
      <w:r>
        <w:rPr>
          <w:rStyle w:val="VerbatimChar"/>
        </w:rPr>
      </w:r>
      <w:r/>
      <w:r/>
      <w:r/>
      <w:r>
        <w:rPr>
          <w:rStyle w:val="VerbatimChar"/>
        </w:rPr>
      </w:r>
      <w:r/>
      <w:r/>
      <w:r/>
      <w:r>
        <w:rPr>
          <w:rStyle w:val="VerbatimChar"/>
        </w:rPr>
      </w:r>
      <w:r/>
    </w:p>
    <w:p>
      <w:pPr>
        <w:pStyle w:val="BodyText"/>
      </w:pPr>
      <w:r>
        <w:rPr>
          <w:b/>
          <w:bCs/>
        </w:rPr>
      </w:r>
      <w:r/>
      <w:r>
        <w:t>Delivery guarantees [P-20]. Reading, renewing, and deleting a subscription use “at least once” (retry is safe). Subscription creation uses “at most once” at request level; possible duplicates after an unknown outcome are detected and removed by SubscriptionService using ListSubscriptionsAsync (3.15.3). Activity feed notification is “at most once” on an unknown outcome (the outbox item is closed as failed with OUTCOME_UNKNOWN and is not automatically resent), and “at least once” only after a definite 429 refusal where no delivery occurred. The owner may manually resend while accepting the duplicate risk.</w:t>
      </w:r>
      <w:r/>
      <w:r>
        <w:rPr>
          <w:rStyle w:val="VerbatimChar"/>
        </w:rPr>
      </w:r>
      <w:r/>
      <w:r/>
      <w:r/>
      <w:r>
        <w:rPr>
          <w:rStyle w:val="VerbatimChar"/>
        </w:rPr>
      </w:r>
      <w:r/>
      <w:r/>
      <w:r/>
      <w:r>
        <w:rPr>
          <w:rStyle w:val="VerbatimChar"/>
        </w:rPr>
      </w:r>
      <w:r/>
      <w:r/>
      <w:r/>
      <w:r>
        <w:rPr>
          <w:rStyle w:val="VerbatimChar"/>
        </w:rPr>
      </w:r>
      <w:r/>
      <w:r/>
      <w:r/>
      <w:r>
        <w:rPr>
          <w:rStyle w:val="VerbatimChar"/>
        </w:rPr>
      </w:r>
      <w:r/>
    </w:p>
    <w:bookmarkEnd w:id="94"/>
    <w:bookmarkStart w:id="98" w:name="ссылка-на-диаграмму"/>
    <w:p>
      <w:pPr>
        <w:pStyle w:val="Heading4"/>
        <w:keepNext/>
        <w:keepLines/>
        <w:jc w:val="left"/>
      </w:pPr>
      <w:r>
        <w:t>3.14.5. Diagram Reference</w:t>
      </w:r>
    </w:p>
    <w:p>
      <w:pPr>
        <w:pStyle w:val="Normal"/>
      </w:pPr>
      <w:r>
        <w:t>The multi-page call-record request sequence appears in Figure 8.</w:t>
      </w:r>
    </w:p>
    <w:p>
      <w:pPr>
        <w:pStyle w:val="BodyText"/>
        <w:keepNext w:val="0"/>
        <w:keepLines/>
        <w:spacing w:after="60"/>
      </w:pPr>
      <w:r>
        <w:rPr>
          <w:b/>
          <w:bCs/>
        </w:rPr>
        <w:t>Figure 8. GraphClient:</w:t>
      </w:r>
      <w:r/>
      <w:r>
        <w:t xml:space="preserve"> Paginated callRecord Retrieval. Mermaid text diagram; steps and numbering match the PDF/DOCX image.</w:t>
        <w:br/>
      </w:r>
      <w:r/>
      <w:r>
        <w:drawing>
          <wp:inline>
            <wp:extent cx="6144768" cy="4483632"/>
            <wp:effectExtent b="0" l="0" r="0" t="0"/>
            <wp:docPr descr="" title="" id="96" name="Picture"/>
            <a:graphic>
              <a:graphicData uri="http://schemas.openxmlformats.org/drawingml/2006/picture">
                <pic:pic>
                  <pic:nvPicPr>
                    <pic:cNvPr descr="/mnt/data/tcri_v151_work/figures/figure_08.png" id="97" name="Picture"/>
                    <pic:cNvPicPr>
                      <a:picLocks noChangeArrowheads="1" noChangeAspect="1"/>
                    </pic:cNvPicPr>
                  </pic:nvPicPr>
                  <pic:blipFill>
                    <a:blip r:embed="rId95"/>
                    <a:stretch>
                      <a:fillRect/>
                    </a:stretch>
                  </pic:blipFill>
                  <pic:spPr bwMode="auto">
                    <a:xfrm>
                      <a:off x="0" y="0"/>
                      <a:ext cx="6144768" cy="4483632"/>
                    </a:xfrm>
                    <a:prstGeom prst="rect">
                      <a:avLst/>
                    </a:prstGeom>
                    <a:noFill/>
                    <a:ln w="9525">
                      <a:noFill/>
                      <a:headEnd/>
                      <a:tailEnd/>
                    </a:ln>
                  </pic:spPr>
                </pic:pic>
              </a:graphicData>
            </a:graphic>
          </wp:inline>
        </w:drawing>
      </w:r>
    </w:p>
    <w:bookmarkEnd w:id="98"/>
    <w:bookmarkEnd w:id="99"/>
    <w:bookmarkStart w:id="106" w:name="subscriptions-подписки-graph"/>
    <w:p>
      <w:pPr>
        <w:pStyle w:val="Heading3"/>
        <w:keepNext/>
        <w:keepLines/>
        <w:jc w:val="left"/>
      </w:pPr>
      <w:r>
        <w:t>3.15. Subscriptions: Graph Subscriptions</w:t>
      </w:r>
    </w:p>
    <w:bookmarkStart w:id="100" w:name="X8962067f7b6c9c2b89c76c222a7001dd6285728"/>
    <w:p>
      <w:pPr>
        <w:pStyle w:val="Heading4"/>
        <w:keepNext/>
        <w:keepLines/>
        <w:jc w:val="left"/>
      </w:pPr>
      <w:r>
        <w:t xml:space="preserve">3.15.1.</w:t>
      </w:r>
      <w:r>
        <w:t xml:space="preserve"> </w:t>
      </w:r>
      <w:r>
        <w:rPr>
          <w:rStyle w:val="VerbatimChar"/>
        </w:rPr>
        <w:t xml:space="preserve">SubscriptionOptions</w:t>
      </w:r>
      <w:r>
        <w:t xml:space="preserve"> </w:t>
      </w:r>
      <w:r>
        <w:t xml:space="preserve">(</w:t>
      </w:r>
      <w:r>
        <w:rPr>
          <w:rStyle w:val="VerbatimChar"/>
        </w:rPr>
        <w:t xml:space="preserve">Subscriptions/SubscriptionOptions.cs</w:t>
      </w:r>
      <w:r>
        <w:t xml:space="preserv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250"/>
        <w:gridCol w:w="4700"/>
        <w:gridCol w:w="1500"/>
        <w:gridCol w:w="5349"/>
      </w:tblGrid>
      <w:tr>
        <w:trPr>
          <w:tblHeader w:val="true"/>
          <w:cantSplit/>
        </w:trPr>
        <w:tc>
          <w:tcPr>
            <w:vAlign w:val="center"/>
            <w:tcW w:w="3250" w:type="dxa"/>
            <w:shd w:fill="EAF1F7" w:val="clear"/>
          </w:tcPr>
          <w:p>
            <w:pPr>
              <w:pStyle w:val="Normal"/>
              <w:spacing w:before="0" w:after="30" w:line="259" w:lineRule="auto"/>
              <w:jc w:val="left"/>
            </w:pPr>
            <w:r>
              <w:rPr>
                <w:b/>
                <w:color w:val="164160"/>
                <w:sz w:val="16"/>
              </w:rPr>
              <w:t>Property</w:t>
            </w:r>
          </w:p>
        </w:tc>
        <w:tc>
          <w:tcPr>
            <w:vAlign w:val="center"/>
            <w:tcW w:w="4700" w:type="dxa"/>
            <w:shd w:fill="EAF1F7" w:val="clear"/>
          </w:tcPr>
          <w:p>
            <w:pPr>
              <w:pStyle w:val="Normal"/>
              <w:spacing w:before="0" w:after="30" w:line="259" w:lineRule="auto"/>
              <w:jc w:val="left"/>
            </w:pPr>
            <w:r>
              <w:rPr>
                <w:b/>
                <w:color w:val="164160"/>
                <w:sz w:val="16"/>
              </w:rPr>
              <w:t>Key</w:t>
            </w:r>
          </w:p>
        </w:tc>
        <w:tc>
          <w:tcPr>
            <w:vAlign w:val="center"/>
            <w:tcW w:w="1500" w:type="dxa"/>
            <w:shd w:fill="EAF1F7" w:val="clear"/>
          </w:tcPr>
          <w:p>
            <w:pPr>
              <w:pStyle w:val="Normal"/>
              <w:spacing w:before="0" w:after="30" w:line="259" w:lineRule="auto"/>
              <w:jc w:val="left"/>
            </w:pPr>
            <w:r>
              <w:rPr>
                <w:b/>
                <w:color w:val="164160"/>
                <w:sz w:val="16"/>
              </w:rPr>
              <w:t>Default</w:t>
            </w:r>
          </w:p>
        </w:tc>
        <w:tc>
          <w:tcPr>
            <w:vAlign w:val="center"/>
            <w:tcW w:w="5349" w:type="dxa"/>
            <w:shd w:fill="EAF1F7" w:val="clear"/>
          </w:tcPr>
          <w:p>
            <w:pPr>
              <w:pStyle w:val="Normal"/>
              <w:spacing w:before="0" w:after="30" w:line="259" w:lineRule="auto"/>
              <w:jc w:val="left"/>
            </w:pPr>
            <w:r>
              <w:rPr>
                <w:b/>
                <w:color w:val="164160"/>
                <w:sz w:val="16"/>
              </w:rPr>
              <w:t>Purpose</w:t>
            </w:r>
          </w:p>
        </w:tc>
      </w:tr>
      <w:tr>
        <w:trPr>
          <w:cantSplit/>
        </w:trPr>
        <w:tc>
          <w:tcPr>
            <w:vAlign w:val="center"/>
            <w:tcW w:w="3250" w:type="dxa"/>
          </w:tcPr>
          <w:p>
            <w:pPr>
              <w:pStyle w:val="Normal"/>
              <w:spacing w:before="0" w:after="30" w:line="259" w:lineRule="auto"/>
              <w:jc w:val="left"/>
            </w:pPr>
            <w:r>
              <w:rPr>
                <w:rStyle w:val="VerbatimChar"/>
                <w:sz w:val="16"/>
              </w:rPr>
              <w:t xml:space="preserve">CallRecordsLifetimeMinutes</w:t>
            </w:r>
          </w:p>
        </w:tc>
        <w:tc>
          <w:tcPr>
            <w:vAlign w:val="center"/>
            <w:tcW w:w="4700" w:type="dxa"/>
          </w:tcPr>
          <w:p>
            <w:pPr>
              <w:pStyle w:val="Normal"/>
              <w:spacing w:before="0" w:after="30" w:line="259" w:lineRule="auto"/>
              <w:jc w:val="left"/>
            </w:pPr>
            <w:r>
              <w:rPr>
                <w:rStyle w:val="VerbatimChar"/>
                <w:sz w:val="16"/>
              </w:rPr>
              <w:t xml:space="preserve">Subscriptions:CallRecordsLifetimeMinutes</w:t>
            </w:r>
          </w:p>
        </w:tc>
        <w:tc>
          <w:tcPr>
            <w:vAlign w:val="center"/>
            <w:tcW w:w="1500" w:type="dxa"/>
          </w:tcPr>
          <w:p>
            <w:pPr>
              <w:pStyle w:val="Normal"/>
              <w:spacing w:before="0" w:after="30" w:line="259" w:lineRule="auto"/>
              <w:jc w:val="left"/>
            </w:pPr>
            <w:r>
              <w:rPr>
                <w:sz w:val="16"/>
              </w:rPr>
              <w:t xml:space="preserve">4230</w:t>
            </w:r>
          </w:p>
        </w:tc>
        <w:tc>
          <w:tcPr>
            <w:vAlign w:val="center"/>
            <w:tcW w:w="5349" w:type="dxa"/>
          </w:tcPr>
          <w:p>
            <w:pPr>
              <w:pStyle w:val="Normal"/>
              <w:spacing w:before="0" w:after="30" w:line="259" w:lineRule="auto"/>
              <w:jc w:val="left"/>
            </w:pPr>
            <w:r>
              <w:rPr>
                <w:sz w:val="16"/>
              </w:rPr>
              <w:t>call record subscription lifetime [P-as: Graph limit must be tested in tenant] [P-16]</w:t>
            </w:r>
          </w:p>
        </w:tc>
      </w:tr>
      <w:tr>
        <w:trPr>
          <w:cantSplit/>
        </w:trPr>
        <w:tc>
          <w:tcPr>
            <w:vAlign w:val="center"/>
            <w:tcW w:w="3250" w:type="dxa"/>
          </w:tcPr>
          <w:p>
            <w:pPr>
              <w:pStyle w:val="Normal"/>
              <w:spacing w:before="0" w:after="30" w:line="259" w:lineRule="auto"/>
              <w:jc w:val="left"/>
            </w:pPr>
            <w:r>
              <w:rPr>
                <w:rStyle w:val="VerbatimChar"/>
                <w:sz w:val="16"/>
              </w:rPr>
              <w:t xml:space="preserve">ChannelMessagesLifetimeMinutes</w:t>
            </w:r>
          </w:p>
        </w:tc>
        <w:tc>
          <w:tcPr>
            <w:vAlign w:val="center"/>
            <w:tcW w:w="4700" w:type="dxa"/>
          </w:tcPr>
          <w:p>
            <w:pPr>
              <w:pStyle w:val="Normal"/>
              <w:spacing w:before="0" w:after="30" w:line="259" w:lineRule="auto"/>
              <w:jc w:val="left"/>
            </w:pPr>
            <w:r>
              <w:rPr>
                <w:rStyle w:val="VerbatimChar"/>
                <w:sz w:val="16"/>
              </w:rPr>
              <w:t xml:space="preserve">Subscriptions:ChannelMessagesLifetimeMinutes</w:t>
            </w:r>
          </w:p>
        </w:tc>
        <w:tc>
          <w:tcPr>
            <w:vAlign w:val="center"/>
            <w:tcW w:w="1500" w:type="dxa"/>
          </w:tcPr>
          <w:p>
            <w:pPr>
              <w:pStyle w:val="Normal"/>
              <w:spacing w:before="0" w:after="30" w:line="259" w:lineRule="auto"/>
              <w:jc w:val="left"/>
            </w:pPr>
            <w:r>
              <w:rPr>
                <w:sz w:val="16"/>
              </w:rPr>
              <w:t xml:space="preserve">60</w:t>
            </w:r>
          </w:p>
        </w:tc>
        <w:tc>
          <w:tcPr>
            <w:vAlign w:val="center"/>
            <w:tcW w:w="5349" w:type="dxa"/>
          </w:tcPr>
          <w:p>
            <w:pPr>
              <w:pStyle w:val="Normal"/>
              <w:spacing w:before="0" w:after="30" w:line="259" w:lineRule="auto"/>
              <w:jc w:val="left"/>
            </w:pPr>
            <w:r>
              <w:rPr>
                <w:sz w:val="16"/>
              </w:rPr>
              <w:t>channel message subscription lifetime [P-as]</w:t>
            </w:r>
          </w:p>
        </w:tc>
      </w:tr>
      <w:tr>
        <w:trPr>
          <w:cantSplit/>
        </w:trPr>
        <w:tc>
          <w:tcPr>
            <w:vAlign w:val="center"/>
            <w:tcW w:w="3250" w:type="dxa"/>
          </w:tcPr>
          <w:p>
            <w:pPr>
              <w:pStyle w:val="Normal"/>
              <w:spacing w:before="0" w:after="30" w:line="259" w:lineRule="auto"/>
              <w:jc w:val="left"/>
            </w:pPr>
            <w:r>
              <w:rPr>
                <w:rStyle w:val="VerbatimChar"/>
                <w:sz w:val="16"/>
              </w:rPr>
              <w:t xml:space="preserve">TeamId</w:t>
            </w:r>
          </w:p>
        </w:tc>
        <w:tc>
          <w:tcPr>
            <w:vAlign w:val="center"/>
            <w:tcW w:w="4700" w:type="dxa"/>
          </w:tcPr>
          <w:p>
            <w:pPr>
              <w:pStyle w:val="Normal"/>
              <w:spacing w:before="0" w:after="30" w:line="259" w:lineRule="auto"/>
              <w:jc w:val="left"/>
            </w:pPr>
            <w:r>
              <w:rPr>
                <w:rStyle w:val="VerbatimChar"/>
                <w:sz w:val="16"/>
              </w:rPr>
              <w:t xml:space="preserve">Subscriptions:TeamId</w:t>
            </w:r>
          </w:p>
        </w:tc>
        <w:tc>
          <w:tcPr>
            <w:vAlign w:val="center"/>
            <w:tcW w:w="1500" w:type="dxa"/>
          </w:tcPr>
          <w:p>
            <w:pPr>
              <w:pStyle w:val="Normal"/>
              <w:spacing w:before="0" w:after="30" w:line="259" w:lineRule="auto"/>
              <w:jc w:val="left"/>
            </w:pPr>
            <w:r>
              <w:rPr>
                <w:sz w:val="16"/>
              </w:rPr>
              <w:t>empty</w:t>
            </w:r>
          </w:p>
        </w:tc>
        <w:tc>
          <w:tcPr>
            <w:vAlign w:val="center"/>
            <w:tcW w:w="5349" w:type="dxa"/>
          </w:tcPr>
          <w:p>
            <w:pPr>
              <w:pStyle w:val="Normal"/>
              <w:spacing w:before="0" w:after="30" w:line="259" w:lineRule="auto"/>
              <w:jc w:val="left"/>
            </w:pPr>
            <w:r>
              <w:rPr>
                <w:sz w:val="16"/>
              </w:rPr>
              <w:t>team for F3</w:t>
            </w:r>
          </w:p>
        </w:tc>
      </w:tr>
      <w:tr>
        <w:trPr>
          <w:cantSplit/>
        </w:trPr>
        <w:tc>
          <w:tcPr>
            <w:vAlign w:val="center"/>
            <w:tcW w:w="3250" w:type="dxa"/>
          </w:tcPr>
          <w:p>
            <w:pPr>
              <w:pStyle w:val="Normal"/>
              <w:spacing w:before="0" w:after="30" w:line="259" w:lineRule="auto"/>
              <w:jc w:val="left"/>
            </w:pPr>
            <w:r>
              <w:rPr>
                <w:rStyle w:val="VerbatimChar"/>
                <w:sz w:val="16"/>
              </w:rPr>
              <w:t xml:space="preserve">ChannelId</w:t>
            </w:r>
          </w:p>
        </w:tc>
        <w:tc>
          <w:tcPr>
            <w:vAlign w:val="center"/>
            <w:tcW w:w="4700" w:type="dxa"/>
          </w:tcPr>
          <w:p>
            <w:pPr>
              <w:pStyle w:val="Normal"/>
              <w:spacing w:before="0" w:after="30" w:line="259" w:lineRule="auto"/>
              <w:jc w:val="left"/>
            </w:pPr>
            <w:r>
              <w:rPr>
                <w:rStyle w:val="VerbatimChar"/>
                <w:sz w:val="16"/>
              </w:rPr>
              <w:t xml:space="preserve">Subscriptions:ChannelId</w:t>
            </w:r>
          </w:p>
        </w:tc>
        <w:tc>
          <w:tcPr>
            <w:vAlign w:val="center"/>
            <w:tcW w:w="1500" w:type="dxa"/>
          </w:tcPr>
          <w:p>
            <w:pPr>
              <w:pStyle w:val="Normal"/>
              <w:spacing w:before="0" w:after="30" w:line="259" w:lineRule="auto"/>
              <w:jc w:val="left"/>
            </w:pPr>
            <w:r>
              <w:rPr>
                <w:sz w:val="16"/>
              </w:rPr>
              <w:t>empty</w:t>
            </w:r>
          </w:p>
        </w:tc>
        <w:tc>
          <w:tcPr>
            <w:vAlign w:val="center"/>
            <w:tcW w:w="5349" w:type="dxa"/>
          </w:tcPr>
          <w:p>
            <w:pPr>
              <w:pStyle w:val="Normal"/>
              <w:spacing w:before="0" w:after="30" w:line="259" w:lineRule="auto"/>
              <w:jc w:val="left"/>
            </w:pPr>
            <w:r>
              <w:rPr>
                <w:sz w:val="16"/>
              </w:rPr>
              <w:t>channel for F3; create message subscription only when both values are specified</w:t>
            </w:r>
          </w:p>
        </w:tc>
      </w:tr>
      <w:tr>
        <w:trPr>
          <w:cantSplit/>
        </w:trPr>
        <w:tc>
          <w:tcPr>
            <w:vAlign w:val="center"/>
            <w:tcW w:w="3250" w:type="dxa"/>
          </w:tcPr>
          <w:p>
            <w:pPr>
              <w:pStyle w:val="Normal"/>
              <w:spacing w:before="0" w:after="30" w:line="259" w:lineRule="auto"/>
              <w:jc w:val="left"/>
            </w:pPr>
            <w:r>
              <w:rPr>
                <w:rStyle w:val="VerbatimChar"/>
                <w:sz w:val="16"/>
              </w:rPr>
              <w:t xml:space="preserve">RenewCheckMinutes</w:t>
            </w:r>
          </w:p>
        </w:tc>
        <w:tc>
          <w:tcPr>
            <w:vAlign w:val="center"/>
            <w:tcW w:w="4700" w:type="dxa"/>
          </w:tcPr>
          <w:p>
            <w:pPr>
              <w:pStyle w:val="Normal"/>
              <w:spacing w:before="0" w:after="30" w:line="259" w:lineRule="auto"/>
              <w:jc w:val="left"/>
            </w:pPr>
            <w:r>
              <w:rPr>
                <w:rStyle w:val="VerbatimChar"/>
                <w:sz w:val="16"/>
              </w:rPr>
              <w:t xml:space="preserve">Subscriptions:RenewCheckMinutes</w:t>
            </w:r>
          </w:p>
        </w:tc>
        <w:tc>
          <w:tcPr>
            <w:vAlign w:val="center"/>
            <w:tcW w:w="1500" w:type="dxa"/>
          </w:tcPr>
          <w:p>
            <w:pPr>
              <w:pStyle w:val="Normal"/>
              <w:spacing w:before="0" w:after="30" w:line="259" w:lineRule="auto"/>
              <w:jc w:val="left"/>
            </w:pPr>
            <w:r>
              <w:rPr>
                <w:sz w:val="16"/>
              </w:rPr>
              <w:t xml:space="preserve">5</w:t>
            </w:r>
          </w:p>
        </w:tc>
        <w:tc>
          <w:tcPr>
            <w:vAlign w:val="center"/>
            <w:tcW w:w="5349" w:type="dxa"/>
          </w:tcPr>
          <w:p>
            <w:pPr>
              <w:pStyle w:val="Normal"/>
              <w:spacing w:before="0" w:after="30" w:line="259" w:lineRule="auto"/>
              <w:jc w:val="left"/>
            </w:pPr>
            <w:r>
              <w:rPr>
                <w:sz w:val="16"/>
              </w:rPr>
              <w:t>check interval (used by Host service)</w:t>
            </w:r>
          </w:p>
        </w:tc>
      </w:tr>
    </w:tbl>
    <w:p>
      <w:pPr>
        <w:pStyle w:val="BodyText"/>
      </w:pPr>
      <w:r>
        <w:t>Validation rules: lifetime between 10 and 43,200 minutes; RenewCheckMinutes between 1 and 60; TeamId and ChannelId must both be specified or both empty.</w:t>
      </w:r>
      <w:r/>
      <w:r>
        <w:rPr>
          <w:rStyle w:val="VerbatimChar"/>
        </w:rPr>
      </w:r>
      <w:r/>
      <w:r/>
      <w:r/>
      <w:r>
        <w:rPr>
          <w:rStyle w:val="VerbatimChar"/>
        </w:rPr>
      </w:r>
      <w:r/>
      <w:r/>
      <w:r/>
      <w:r>
        <w:rPr>
          <w:rStyle w:val="VerbatimChar"/>
        </w:rPr>
      </w:r>
      <w:r/>
      <w:r/>
    </w:p>
    <w:bookmarkEnd w:id="100"/>
    <w:bookmarkStart w:id="101" w:name="isubscriptionstore-и-subscriptionstore"/>
    <w:p>
      <w:pPr>
        <w:pStyle w:val="Heading4"/>
        <w:keepNext/>
        <w:keepLines/>
        <w:jc w:val="left"/>
      </w:pPr>
      <w:r/>
      <w:r/>
      <w:r>
        <w:rPr>
          <w:rStyle w:val="VerbatimChar"/>
        </w:rPr>
        <w:t>3.15.2. ISubscriptionStore and SubscriptionStore</w:t>
      </w:r>
      <w:r/>
      <w:r/>
      <w:r/>
      <w:r>
        <w:rPr>
          <w:rStyle w:val="VerbatimChar"/>
        </w:rPr>
      </w:r>
    </w:p>
    <w:p>
      <w:pPr>
        <w:pStyle w:val="Normal"/>
      </w:pPr>
      <w:r>
        <w:rPr>
          <w:rStyle w:val="VerbatimChar"/>
        </w:rPr>
        <w:t xml:space="preserve">SubscriptionStore(IWriteGate gate, IDbContextFactory&lt;TcriDbContext&gt; factory)</w:t>
      </w:r>
      <w:r>
        <w:t xml:space="preserve">; singleton.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6435"/>
        <w:gridCol w:w="5553"/>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Member</w:t>
            </w:r>
          </w:p>
        </w:tc>
        <w:tc>
          <w:tcPr>
            <w:vAlign w:val="center"/>
            <w:tcW w:w="6435" w:type="dxa"/>
            <w:shd w:fill="EAF1F7" w:val="clear"/>
          </w:tcPr>
          <w:p>
            <w:pPr>
              <w:pStyle w:val="Normal"/>
              <w:spacing w:before="0" w:after="30" w:line="259" w:lineRule="auto"/>
              <w:jc w:val="left"/>
            </w:pPr>
            <w:r>
              <w:rPr>
                <w:b/>
                <w:color w:val="164160"/>
                <w:sz w:val="16"/>
              </w:rPr>
              <w:t>Signature</w:t>
            </w:r>
          </w:p>
        </w:tc>
        <w:tc>
          <w:tcPr>
            <w:vAlign w:val="center"/>
            <w:tcW w:w="5553" w:type="dxa"/>
            <w:shd w:fill="EAF1F7" w:val="clear"/>
          </w:tcPr>
          <w:p>
            <w:pPr>
              <w:pStyle w:val="Normal"/>
              <w:spacing w:before="0" w:after="30" w:line="259" w:lineRule="auto"/>
              <w:jc w:val="left"/>
            </w:pPr>
            <w:r>
              <w:rPr>
                <w:b/>
                <w:color w:val="164160"/>
                <w:sz w:val="16"/>
              </w:rPr>
              <w:t>Description</w:t>
            </w:r>
          </w:p>
        </w:tc>
      </w:tr>
      <w:tr>
        <w:trPr>
          <w:cantSplit/>
        </w:trPr>
        <w:tc>
          <w:tcPr>
            <w:vAlign w:val="center"/>
            <w:tcW w:w="2811" w:type="dxa"/>
          </w:tcPr>
          <w:p>
            <w:pPr>
              <w:pStyle w:val="Normal"/>
              <w:spacing w:before="0" w:after="30" w:line="259" w:lineRule="auto"/>
              <w:jc w:val="left"/>
            </w:pPr>
            <w:r>
              <w:rPr>
                <w:rStyle w:val="VerbatimChar"/>
                <w:sz w:val="16"/>
              </w:rPr>
              <w:t xml:space="preserve">List</w:t>
            </w:r>
          </w:p>
        </w:tc>
        <w:tc>
          <w:tcPr>
            <w:vAlign w:val="center"/>
            <w:tcW w:w="6435" w:type="dxa"/>
          </w:tcPr>
          <w:p>
            <w:pPr>
              <w:pStyle w:val="Normal"/>
              <w:spacing w:before="0" w:after="30" w:line="259" w:lineRule="auto"/>
              <w:jc w:val="left"/>
            </w:pPr>
            <w:r>
              <w:rPr>
                <w:rStyle w:val="VerbatimChar"/>
                <w:sz w:val="16"/>
              </w:rPr>
              <w:t xml:space="preserve">Task&lt;IReadOnlyList&lt;SubscriptionRow&gt;&gt; ListAsync(CancellationToken ct)</w:t>
            </w:r>
          </w:p>
        </w:tc>
        <w:tc>
          <w:tcPr>
            <w:vAlign w:val="center"/>
            <w:tcW w:w="5553" w:type="dxa"/>
          </w:tcPr>
          <w:p>
            <w:pPr>
              <w:pStyle w:val="Normal"/>
              <w:spacing w:before="0" w:after="30" w:line="259" w:lineRule="auto"/>
              <w:jc w:val="left"/>
            </w:pPr>
            <w:r>
              <w:rPr>
                <w:sz w:val="16"/>
              </w:rPr>
              <w:t>all rows, sorted by created_utc</w:t>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Get</w:t>
            </w:r>
          </w:p>
        </w:tc>
        <w:tc>
          <w:tcPr>
            <w:vAlign w:val="center"/>
            <w:tcW w:w="6435" w:type="dxa"/>
          </w:tcPr>
          <w:p>
            <w:pPr>
              <w:pStyle w:val="Normal"/>
              <w:spacing w:before="0" w:after="30" w:line="259" w:lineRule="auto"/>
              <w:jc w:val="left"/>
            </w:pPr>
            <w:r>
              <w:rPr>
                <w:rStyle w:val="VerbatimChar"/>
                <w:sz w:val="16"/>
              </w:rPr>
              <w:t xml:space="preserve">Task&lt;SubscriptionRow?&gt; GetAsync(string id, CancellationToken ct)</w:t>
            </w:r>
          </w:p>
        </w:tc>
        <w:tc>
          <w:tcPr>
            <w:vAlign w:val="center"/>
            <w:tcW w:w="5553" w:type="dxa"/>
          </w:tcPr>
          <w:p>
            <w:pPr>
              <w:pStyle w:val="Normal"/>
              <w:spacing w:before="0" w:after="30" w:line="259" w:lineRule="auto"/>
              <w:jc w:val="left"/>
            </w:pPr>
            <w:r>
              <w:rPr>
                <w:sz w:val="16"/>
              </w:rPr>
              <w:t>row or null</w:t>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Upsert</w:t>
            </w:r>
          </w:p>
        </w:tc>
        <w:tc>
          <w:tcPr>
            <w:vAlign w:val="center"/>
            <w:tcW w:w="6435" w:type="dxa"/>
          </w:tcPr>
          <w:p>
            <w:pPr>
              <w:pStyle w:val="Normal"/>
              <w:spacing w:before="0" w:after="30" w:line="259" w:lineRule="auto"/>
              <w:jc w:val="left"/>
            </w:pPr>
            <w:r>
              <w:rPr>
                <w:rStyle w:val="VerbatimChar"/>
                <w:sz w:val="16"/>
              </w:rPr>
              <w:t xml:space="preserve">Task UpsertAsync(SubscriptionRow row, CancellationToken ct)</w:t>
            </w:r>
          </w:p>
        </w:tc>
        <w:tc>
          <w:tcPr>
            <w:vAlign w:val="center"/>
            <w:tcW w:w="5553" w:type="dxa"/>
          </w:tcPr>
          <w:p>
            <w:pPr>
              <w:pStyle w:val="Normal"/>
              <w:spacing w:before="0" w:after="30" w:line="259" w:lineRule="auto"/>
              <w:jc w:val="left"/>
            </w:pPr>
            <w:r>
              <w:rPr>
                <w:sz w:val="16"/>
              </w:rPr>
              <w:t>insert or replace all columns by id</w:t>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SetStatus</w:t>
            </w:r>
          </w:p>
        </w:tc>
        <w:tc>
          <w:tcPr>
            <w:vAlign w:val="center"/>
            <w:tcW w:w="6435" w:type="dxa"/>
          </w:tcPr>
          <w:p>
            <w:pPr>
              <w:pStyle w:val="Normal"/>
              <w:spacing w:before="0" w:after="30" w:line="259" w:lineRule="auto"/>
              <w:jc w:val="left"/>
            </w:pPr>
            <w:r>
              <w:rPr>
                <w:rStyle w:val="VerbatimChar"/>
                <w:sz w:val="16"/>
              </w:rPr>
              <w:t xml:space="preserve">Task SetStatusAsync(string id, string status, CancellationToken ct)</w:t>
            </w:r>
          </w:p>
        </w:tc>
        <w:tc>
          <w:tcPr>
            <w:vAlign w:val="center"/>
            <w:tcW w:w="5553" w:type="dxa"/>
          </w:tcPr>
          <w:p>
            <w:pPr>
              <w:pStyle w:val="Normal"/>
              <w:spacing w:before="0" w:after="30" w:line="259" w:lineRule="auto"/>
              <w:jc w:val="left"/>
            </w:pPr>
            <w:r>
              <w:rPr>
                <w:sz w:val="16"/>
              </w:rPr>
            </w:r>
            <w:r>
              <w:rPr>
                <w:sz w:val="16"/>
              </w:rPr>
            </w:r>
            <w:r>
              <w:rPr>
                <w:rStyle w:val="VerbatimChar"/>
                <w:sz w:val="16"/>
              </w:rPr>
            </w:r>
            <w:r>
              <w:rPr>
                <w:sz w:val="16"/>
              </w:rPr>
              <w:t>change status; do nothing if row absent</w:t>
            </w:r>
          </w:p>
        </w:tc>
      </w:tr>
      <w:tr>
        <w:trPr>
          <w:cantSplit/>
        </w:trPr>
        <w:tc>
          <w:tcPr>
            <w:vAlign w:val="center"/>
            <w:tcW w:w="2811" w:type="dxa"/>
          </w:tcPr>
          <w:p>
            <w:pPr>
              <w:pStyle w:val="Normal"/>
              <w:spacing w:before="0" w:after="30" w:line="259" w:lineRule="auto"/>
              <w:jc w:val="left"/>
            </w:pPr>
            <w:r>
              <w:rPr>
                <w:rStyle w:val="VerbatimChar"/>
                <w:sz w:val="16"/>
              </w:rPr>
              <w:t xml:space="preserve">Delete</w:t>
            </w:r>
          </w:p>
        </w:tc>
        <w:tc>
          <w:tcPr>
            <w:vAlign w:val="center"/>
            <w:tcW w:w="6435" w:type="dxa"/>
          </w:tcPr>
          <w:p>
            <w:pPr>
              <w:pStyle w:val="Normal"/>
              <w:spacing w:before="0" w:after="30" w:line="259" w:lineRule="auto"/>
              <w:jc w:val="left"/>
            </w:pPr>
            <w:r>
              <w:rPr>
                <w:rStyle w:val="VerbatimChar"/>
                <w:sz w:val="16"/>
              </w:rPr>
              <w:t xml:space="preserve">Task DeleteAsync(string id, CancellationToken ct)</w:t>
            </w:r>
          </w:p>
        </w:tc>
        <w:tc>
          <w:tcPr>
            <w:vAlign w:val="center"/>
            <w:tcW w:w="5553" w:type="dxa"/>
          </w:tcPr>
          <w:p>
            <w:pPr>
              <w:pStyle w:val="Normal"/>
              <w:spacing w:before="0" w:after="30" w:line="259" w:lineRule="auto"/>
              <w:jc w:val="left"/>
            </w:pPr>
            <w:r>
              <w:rPr>
                <w:sz w:val="16"/>
              </w:rPr>
              <w:t>delete row; do nothing if absent</w:t>
            </w:r>
          </w:p>
        </w:tc>
      </w:tr>
      <w:tr>
        <w:trPr>
          <w:cantSplit/>
        </w:trPr>
        <w:tc>
          <w:tcPr>
            <w:vAlign w:val="center"/>
            <w:tcW w:w="2811" w:type="dxa"/>
          </w:tcPr>
          <w:p>
            <w:pPr>
              <w:pStyle w:val="Normal"/>
              <w:spacing w:before="0" w:after="30" w:line="259" w:lineRule="auto"/>
              <w:jc w:val="left"/>
            </w:pPr>
            <w:r>
              <w:rPr>
                <w:rStyle w:val="VerbatimChar"/>
                <w:sz w:val="16"/>
              </w:rPr>
              <w:t xml:space="preserve">HashClientState</w:t>
            </w:r>
          </w:p>
        </w:tc>
        <w:tc>
          <w:tcPr>
            <w:vAlign w:val="center"/>
            <w:tcW w:w="6435" w:type="dxa"/>
          </w:tcPr>
          <w:p>
            <w:pPr>
              <w:pStyle w:val="Normal"/>
              <w:spacing w:before="0" w:after="30" w:line="259" w:lineRule="auto"/>
              <w:jc w:val="left"/>
            </w:pPr>
            <w:r>
              <w:rPr>
                <w:rStyle w:val="VerbatimChar"/>
                <w:sz w:val="16"/>
              </w:rPr>
              <w:t xml:space="preserve">public static string HashClientState(string clientState)</w:t>
            </w:r>
          </w:p>
        </w:tc>
        <w:tc>
          <w:tcPr>
            <w:vAlign w:val="center"/>
            <w:tcW w:w="5553" w:type="dxa"/>
          </w:tcPr>
          <w:p>
            <w:pPr>
              <w:pStyle w:val="Normal"/>
              <w:spacing w:before="0" w:after="30" w:line="259" w:lineRule="auto"/>
              <w:jc w:val="left"/>
            </w:pPr>
            <w:r>
              <w:rPr>
                <w:sz w:val="16"/>
              </w:rPr>
              <w:t>SHA-256 of UTF-8 text, lowercase hex, 64 characters</w:t>
            </w:r>
          </w:p>
        </w:tc>
      </w:tr>
      <w:tr>
        <w:trPr>
          <w:cantSplit/>
        </w:trPr>
        <w:tc>
          <w:tcPr>
            <w:vAlign w:val="center"/>
            <w:tcW w:w="2811" w:type="dxa"/>
          </w:tcPr>
          <w:p>
            <w:pPr>
              <w:pStyle w:val="Normal"/>
              <w:spacing w:before="0" w:after="30" w:line="259" w:lineRule="auto"/>
              <w:jc w:val="left"/>
            </w:pPr>
            <w:r>
              <w:rPr>
                <w:rStyle w:val="VerbatimChar"/>
                <w:sz w:val="16"/>
              </w:rPr>
              <w:t xml:space="preserve">Matches</w:t>
            </w:r>
          </w:p>
        </w:tc>
        <w:tc>
          <w:tcPr>
            <w:vAlign w:val="center"/>
            <w:tcW w:w="6435" w:type="dxa"/>
          </w:tcPr>
          <w:p>
            <w:pPr>
              <w:pStyle w:val="Normal"/>
              <w:spacing w:before="0" w:after="30" w:line="259" w:lineRule="auto"/>
              <w:jc w:val="left"/>
            </w:pPr>
            <w:r>
              <w:rPr>
                <w:rStyle w:val="VerbatimChar"/>
                <w:sz w:val="16"/>
              </w:rPr>
              <w:t xml:space="preserve">public static bool Matches(string storedHash, string clientState)</w:t>
            </w:r>
          </w:p>
        </w:tc>
        <w:tc>
          <w:tcPr>
            <w:vAlign w:val="center"/>
            <w:tcW w:w="555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constant-time comparison of storedHash and HashClientState(clientState) (CryptographicOperations.FixedTimeEquals on UTF-8 bytes; false on different lengths)</w:t>
            </w:r>
            <w:r>
              <w:rPr>
                <w:sz w:val="16"/>
              </w:rPr>
            </w:r>
            <w:r>
              <w:rPr>
                <w:sz w:val="16"/>
              </w:rPr>
            </w:r>
            <w:r>
              <w:rPr>
                <w:sz w:val="16"/>
              </w:rPr>
            </w:r>
            <w:r>
              <w:rPr>
                <w:rStyle w:val="VerbatimChar"/>
                <w:sz w:val="16"/>
              </w:rPr>
            </w:r>
            <w:r>
              <w:rPr>
                <w:sz w:val="16"/>
              </w:rPr>
            </w:r>
          </w:p>
        </w:tc>
      </w:tr>
    </w:tbl>
    <w:p>
      <w:pPr>
        <w:pStyle w:val="BodyText"/>
      </w:pPr>
      <w:r>
        <w:rPr>
          <w:rStyle w:val="VerbatimChar"/>
        </w:rPr>
      </w:r>
      <w:r/>
      <w:r>
        <w:t>ClientState is not stored in the database: only a hash is written to client_state_hash.</w:t>
      </w:r>
      <w:r/>
      <w:r>
        <w:rPr>
          <w:rStyle w:val="VerbatimChar"/>
        </w:rPr>
      </w:r>
      <w:r/>
      <w:r/>
    </w:p>
    <w:bookmarkEnd w:id="101"/>
    <w:bookmarkStart w:id="105" w:name="Xe664e4cb0da3e0ebbb2eb96032f372d641f74c3"/>
    <w:p>
      <w:pPr>
        <w:pStyle w:val="Heading4"/>
        <w:keepNext/>
        <w:keepLines/>
        <w:jc w:val="left"/>
      </w:pPr>
      <w:r>
        <w:t xml:space="preserve">3.15.3.</w:t>
      </w:r>
      <w:r>
        <w:t xml:space="preserve"> </w:t>
      </w:r>
      <w:r>
        <w:rPr>
          <w:rStyle w:val="VerbatimChar"/>
        </w:rPr>
        <w:t xml:space="preserve">SubscriptionService</w:t>
      </w:r>
      <w:r>
        <w:t xml:space="preserve"> </w:t>
      </w:r>
      <w:r>
        <w:t xml:space="preserve">(</w:t>
      </w:r>
      <w:r>
        <w:rPr>
          <w:rStyle w:val="VerbatimChar"/>
        </w:rPr>
        <w:t xml:space="preserve">Subscriptions/SubscriptionService.cs</w:t>
      </w:r>
      <w:r>
        <w:t xml:space="preserve">)</w:t>
      </w:r>
    </w:p>
    <w:p>
      <w:pPr>
        <w:pStyle w:val="Normal"/>
      </w:pPr>
      <w:r>
        <w:rPr>
          <w:rStyle w:val="VerbatimChar"/>
        </w:rPr>
        <w:t>SubscriptionService(IGraphClient graph, ISubscriptionStore store, IInboxStore inbox, IErrorLog errors, IOptions&lt;GraphOptions&gt; graphOptions, IOptions&lt;SubscriptionOptions&gt; options, TimeProvider clock, ILogger&lt;SubscriptionService&gt; log); class is stateless and thread-safe.</w:t>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Member</w:t>
            </w:r>
          </w:p>
        </w:tc>
        <w:tc>
          <w:tcPr>
            <w:vAlign w:val="center"/>
            <w:tcW w:w="10804" w:type="dxa"/>
            <w:shd w:fill="EAF1F7" w:val="clear"/>
          </w:tcPr>
          <w:p>
            <w:pPr>
              <w:pStyle w:val="Normal"/>
              <w:spacing w:before="0" w:after="30" w:line="259" w:lineRule="auto"/>
              <w:jc w:val="left"/>
            </w:pPr>
            <w:r>
              <w:rPr>
                <w:b/>
                <w:color w:val="164160"/>
                <w:sz w:val="16"/>
              </w:rPr>
              <w:t>Signature</w:t>
            </w:r>
          </w:p>
        </w:tc>
      </w:tr>
      <w:tr>
        <w:trPr>
          <w:cantSplit/>
        </w:trPr>
        <w:tc>
          <w:tcPr>
            <w:vAlign w:val="center"/>
            <w:tcW w:w="3995" w:type="dxa"/>
          </w:tcPr>
          <w:p>
            <w:pPr>
              <w:pStyle w:val="Normal"/>
              <w:spacing w:before="0" w:after="30" w:line="259" w:lineRule="auto"/>
              <w:jc w:val="left"/>
            </w:pPr>
            <w:r>
              <w:rPr>
                <w:rStyle w:val="VerbatimChar"/>
                <w:sz w:val="16"/>
              </w:rPr>
              <w:t xml:space="preserve">Ensure</w:t>
            </w:r>
          </w:p>
        </w:tc>
        <w:tc>
          <w:tcPr>
            <w:vAlign w:val="center"/>
            <w:tcW w:w="10804" w:type="dxa"/>
          </w:tcPr>
          <w:p>
            <w:pPr>
              <w:pStyle w:val="Normal"/>
              <w:spacing w:before="0" w:after="30" w:line="259" w:lineRule="auto"/>
              <w:jc w:val="left"/>
            </w:pPr>
            <w:r>
              <w:rPr>
                <w:rStyle w:val="VerbatimChar"/>
                <w:sz w:val="16"/>
              </w:rPr>
              <w:t xml:space="preserve">Task&lt;bool&gt; EnsureAsync(CancellationToken ct)</w:t>
            </w:r>
          </w:p>
        </w:tc>
      </w:tr>
      <w:tr>
        <w:trPr>
          <w:cantSplit/>
        </w:trPr>
        <w:tc>
          <w:tcPr>
            <w:vAlign w:val="center"/>
            <w:tcW w:w="3995" w:type="dxa"/>
          </w:tcPr>
          <w:p>
            <w:pPr>
              <w:pStyle w:val="Normal"/>
              <w:spacing w:before="0" w:after="30" w:line="259" w:lineRule="auto"/>
              <w:jc w:val="left"/>
            </w:pPr>
            <w:r>
              <w:rPr>
                <w:rStyle w:val="VerbatimChar"/>
                <w:sz w:val="16"/>
              </w:rPr>
              <w:t xml:space="preserve">HandleLifecycle</w:t>
            </w:r>
          </w:p>
        </w:tc>
        <w:tc>
          <w:tcPr>
            <w:vAlign w:val="center"/>
            <w:tcW w:w="10804" w:type="dxa"/>
          </w:tcPr>
          <w:p>
            <w:pPr>
              <w:pStyle w:val="Normal"/>
              <w:spacing w:before="0" w:after="30" w:line="259" w:lineRule="auto"/>
              <w:jc w:val="left"/>
            </w:pPr>
            <w:r>
              <w:rPr>
                <w:rStyle w:val="VerbatimChar"/>
                <w:sz w:val="16"/>
              </w:rPr>
              <w:t xml:space="preserve">Task HandleLifecycleAsync(string subscriptionId, string lifecycleEvent, CancellationToken ct)</w:t>
            </w:r>
          </w:p>
        </w:tc>
      </w:tr>
    </w:tbl>
    <w:p>
      <w:pPr>
        <w:pStyle w:val="BodyText"/>
      </w:pPr>
      <w:r>
        <w:rPr>
          <w:b/>
          <w:bCs/>
        </w:rPr>
        <w:t>Desired subscriptions desired:</w:t>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Pr>
          <w:rStyle w:val="VerbatimChar"/>
        </w:rPr>
        <w:t xml:space="preserve"> (1) kind callRecords, resource communications/callRecords, lifetime CallRecordsLifetimeMinutes; (2) when TeamId and ChannelId are provided, kind channelMessages, resource teams/{TeamId}/channels/{ChannelId}/messages, lifetime ChannelMessagesLifetimeMinutes.</w:t>
      </w:r>
      <w:r/>
      <w:r/>
      <w:r>
        <w:rPr>
          <w:rStyle w:val="VerbatimChar"/>
        </w:rPr>
      </w:r>
      <w:r/>
    </w:p>
    <w:p>
      <w:pPr>
        <w:pStyle w:val="BodyText"/>
      </w:pPr>
      <w:r>
        <w:rPr>
          <w:b/>
          <w:bCs/>
        </w:rPr>
      </w:r>
      <w:r>
        <w:rPr>
          <w:b/>
          <w:bCs/>
        </w:rPr>
      </w:r>
      <w:r>
        <w:rPr>
          <w:rStyle w:val="VerbatimChar"/>
          <w:b/>
          <w:bCs/>
        </w:rPr>
      </w:r>
      <w:r/>
      <w:r/>
      <w:r/>
      <w:r>
        <w:rPr>
          <w:rStyle w:val="VerbatimChar"/>
        </w:rPr>
      </w:r>
      <w:r/>
      <w:r/>
      <w:r>
        <w:rPr>
          <w:rStyle w:val="VerbatimChar"/>
        </w:rPr>
      </w:r>
      <w:r>
        <w:t>EnsureAsync algorithm (invoked at startup and every RenewCheckMinutes; Figure 9). Return true when an active row exists for each desired subscription:</w:t>
      </w:r>
    </w:p>
    <w:p>
      <w:pPr>
        <w:pStyle w:val="Normal"/>
        <w:numPr>
          <w:ilvl w:val="0"/>
          <w:numId w:val="1022"/>
        </w:numPr>
      </w:pPr>
      <w:r>
        <w:rPr>
          <w:rStyle w:val="VerbatimChar"/>
        </w:rPr>
        <w:t xml:space="preserve">rows = store.ListAsync</w:t>
      </w:r>
      <w:r>
        <w:t xml:space="preserve">;</w:t>
      </w:r>
      <w:r>
        <w:t xml:space="preserve"> </w:t>
      </w:r>
      <w:r>
        <w:rPr>
          <w:rStyle w:val="VerbatimChar"/>
        </w:rPr>
        <w:t xml:space="preserve">allOk = true</w:t>
      </w:r>
      <w:r>
        <w:t xml:space="preserve">.</w:t>
      </w:r>
    </w:p>
    <w:p>
      <w:pPr>
        <w:pStyle w:val="Normal"/>
        <w:numPr>
          <w:ilvl w:val="0"/>
          <w:numId w:val="1022"/>
        </w:numPr>
      </w:pPr>
      <w:r>
        <w:t>For each d in desired:</w:t>
      </w:r>
      <w:r/>
      <w:r>
        <w:rPr>
          <w:rStyle w:val="VerbatimChar"/>
        </w:rPr>
      </w:r>
      <w:r/>
      <w:r/>
      <w:r/>
      <w:r>
        <w:rPr>
          <w:rStyle w:val="VerbatimChar"/>
        </w:rPr>
      </w:r>
      <w:r/>
    </w:p>
    <w:p>
      <w:pPr>
        <w:pStyle w:val="Normal"/>
        <w:numPr>
          <w:ilvl w:val="1"/>
          <w:numId w:val="1023"/>
        </w:numPr>
      </w:pPr>
      <w:r>
        <w:rPr>
          <w:rStyle w:val="VerbatimChar"/>
        </w:rPr>
      </w:r>
      <w:r/>
      <w:r>
        <w:t>mine — rows of the same kind; best — the row among mine with state active or renewing, matching resource and expires_utc &gt; now, with the greatest expires_utc.</w:t>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r>
        <w:rPr>
          <w:rStyle w:val="VerbatimChar"/>
        </w:rPr>
      </w:r>
      <w:r/>
    </w:p>
    <w:p>
      <w:pPr>
        <w:pStyle w:val="Normal"/>
        <w:numPr>
          <w:ilvl w:val="1"/>
          <w:numId w:val="1023"/>
        </w:numPr>
      </w:pPr>
      <w:r/>
      <w:r/>
      <w:r>
        <w:rPr>
          <w:rStyle w:val="VerbatimChar"/>
        </w:rPr>
      </w:r>
      <w:r/>
      <w:r/>
      <w:r/>
      <w:r>
        <w:rPr>
          <w:rStyle w:val="VerbatimChar"/>
        </w:rPr>
      </w:r>
      <w:r/>
      <w:r/>
      <w:r>
        <w:rPr>
          <w:rStyle w:val="VerbatimChar"/>
        </w:rPr>
      </w:r>
      <w:r/>
      <w:r>
        <w:t>For all other rows of kind d.Kind except best, call graph.DeleteSubscriptionAsync (ignore errors but log them), then store.DeleteAsync.</w:t>
      </w:r>
      <w:r/>
      <w:r>
        <w:rPr>
          <w:rStyle w:val="VerbatimChar"/>
        </w:rPr>
      </w:r>
      <w:r/>
    </w:p>
    <w:p>
      <w:pPr>
        <w:pStyle w:val="Normal"/>
        <w:numPr>
          <w:ilvl w:val="1"/>
          <w:numId w:val="1023"/>
        </w:numPr>
      </w:pPr>
      <w:r/>
      <w:r/>
      <w:r>
        <w:rPr>
          <w:rStyle w:val="VerbatimChar"/>
        </w:rPr>
      </w:r>
      <w:r/>
      <w:r/>
      <w:r>
        <w:rPr>
          <w:rStyle w:val="VerbatimChar"/>
        </w:rPr>
      </w:r>
      <w:r/>
      <w:r/>
      <w:r/>
      <w:r>
        <w:rPr>
          <w:b/>
          <w:bCs/>
        </w:rPr>
      </w:r>
      <w:r/>
      <w:r/>
      <w:r>
        <w:rPr>
          <w:rStyle w:val="VerbatimChar"/>
        </w:rPr>
        <w:t>Inside try: if best = null, Create(d); otherwise, if best.expires_utc − now &lt; lifetime/2, RenewOrReplace(best, d).</w:t>
      </w:r>
      <w:r/>
      <w:r/>
      <w:r/>
      <w:r>
        <w:rPr>
          <w:b/>
          <w:bCs/>
        </w:rPr>
      </w:r>
      <w:r/>
    </w:p>
    <w:p>
      <w:pPr>
        <w:pStyle w:val="Normal"/>
        <w:numPr>
          <w:ilvl w:val="1"/>
          <w:numId w:val="1023"/>
        </w:numPr>
      </w:pPr>
      <w:r>
        <w:rPr>
          <w:rStyle w:val="VerbatimChar"/>
        </w:rPr>
        <w:t xml:space="preserve">GraphException ex</w:t>
      </w:r>
      <w:r>
        <w:t xml:space="preserve"> </w:t>
      </w:r>
      <w:r>
        <w:t xml:space="preserve">—</w:t>
      </w:r>
      <w:r>
        <w:t xml:space="preserve"> </w:t>
      </w:r>
      <w:r>
        <w:rPr>
          <w:rStyle w:val="VerbatimChar"/>
        </w:rPr>
        <w:t xml:space="preserve">errors.WriteAsync(Components.Subscriptions, ...)</w:t>
      </w:r>
      <w:r>
        <w:t xml:space="preserve">,</w:t>
      </w:r>
      <w:r>
        <w:t xml:space="preserve"> </w:t>
      </w:r>
      <w:r>
        <w:rPr>
          <w:rStyle w:val="VerbatimChar"/>
        </w:rPr>
        <w:t xml:space="preserve">allOk = false</w:t>
      </w:r>
      <w:r>
        <w:t xml:space="preserve">.</w:t>
      </w:r>
    </w:p>
    <w:p>
      <w:pPr>
        <w:pStyle w:val="Normal"/>
        <w:numPr>
          <w:ilvl w:val="0"/>
          <w:numId w:val="1022"/>
        </w:numPr>
      </w:pPr>
      <w:r/>
      <w:r/>
      <w:r>
        <w:rPr>
          <w:rStyle w:val="VerbatimChar"/>
        </w:rPr>
      </w:r>
      <w:r>
        <w:t>Rows of kinds absent from desired are not deleted by the service (the kind is disabled by configuration; its row expires naturally).</w:t>
      </w:r>
    </w:p>
    <w:p>
      <w:pPr>
        <w:pStyle w:val="Normal"/>
      </w:pPr>
      <w:r>
        <w:rPr>
          <w:b/>
          <w:bCs/>
        </w:rPr>
        <w:t>Create(d) (create with duplicate protection after an uncertain outcome [P-20]):</w:t>
      </w:r>
      <w:r/>
      <w:r/>
    </w:p>
    <w:p>
      <w:pPr>
        <w:pStyle w:val="Normal"/>
        <w:numPr>
          <w:ilvl w:val="0"/>
          <w:numId w:val="1024"/>
        </w:numPr>
      </w:pPr>
      <w:r>
        <w:rPr>
          <w:rStyle w:val="VerbatimChar"/>
        </w:rPr>
      </w:r>
      <w:r/>
      <w:r/>
      <w:r>
        <w:rPr>
          <w:rStyle w:val="VerbatimChar"/>
        </w:rPr>
      </w:r>
      <w:r/>
      <w:r/>
      <w:r/>
      <w:r>
        <w:rPr>
          <w:rStyle w:val="VerbatimChar"/>
        </w:rPr>
      </w:r>
      <w:r/>
      <w:r/>
      <w:r/>
      <w:r>
        <w:rPr>
          <w:rStyle w:val="VerbatimChar"/>
        </w:rPr>
      </w:r>
      <w:r/>
      <w:r/>
      <w:r>
        <w:rPr>
          <w:rStyle w:val="VerbatimChar"/>
        </w:rPr>
        <w:t>known = graph.ListSubscriptionsAsync; found — known items with Resource = d.Resource, NotificationUrl = GraphOptions.NotificationUrl, and ExpiresUtc &gt; now.</w:t>
      </w:r>
      <w:r/>
      <w:r/>
      <w:r/>
      <w:r>
        <w:rPr>
          <w:rStyle w:val="VerbatimChar"/>
        </w:rPr>
      </w:r>
      <w:r/>
    </w:p>
    <w:p>
      <w:pPr>
        <w:pStyle w:val="Normal"/>
        <w:numPr>
          <w:ilvl w:val="0"/>
          <w:numId w:val="1024"/>
        </w:numPr>
      </w:pPr>
      <w:r/>
      <w:r/>
      <w:r>
        <w:rPr>
          <w:rStyle w:val="VerbatimChar"/>
        </w:rPr>
      </w:r>
      <w:r/>
      <w:r/>
      <w:r/>
      <w:r>
        <w:rPr>
          <w:rStyle w:val="VerbatimChar"/>
        </w:rPr>
      </w:r>
      <w:r/>
      <w:r/>
      <w:r/>
      <w:r>
        <w:rPr>
          <w:rStyle w:val="VerbatimChar"/>
        </w:rP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t>If found is nonempty, a subscription already exists in Graph (previously created but the response or saved row was lost): choose keep with the greatest ExpiresUtc; delete the others using DeleteSubscriptionAsync (log errors); call store.UpsertAsync for keep (client_state_hash=HashClientState(ClientState), status='active', other fields as below, created_utc=now); create no new subscription; finish. Limitation: a subscription is considered ours based on its resource and notification URL [P-as].</w:t>
      </w:r>
    </w:p>
    <w:p>
      <w:pPr>
        <w:pStyle w:val="Normal"/>
        <w:numPr>
          <w:ilvl w:val="0"/>
          <w:numId w:val="1024"/>
        </w:numPr>
      </w:pPr>
      <w:r/>
      <w:r/>
      <w:r>
        <w:rPr>
          <w:rStyle w:val="VerbatimChar"/>
        </w:rPr>
        <w:t>Otherwise call graph.CreateSubscriptionAsync(new(d.Kind, d.Resource, GraphOptions.NotificationUrl, now + lifetime, GraphOptions.ClientState)); upon GraphException with OutcomeUnknown, write error_log (subscription create outcome unknown), set allOk=false, and do not retry in this pass: the next EnsureAsync starts with steps 1–2 and discovers the created subscription. Then call store.UpsertAsync for a row: id and expires_utc from the Graph response, resource=d.Resource, notification_url=GraphOptions.NotificationUrl, client_state_hash=HashClientState(ClientState), status='active', created_utc=now, renewed_utc=NULL.</w:t>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p>
      <w:pPr>
        <w:pStyle w:val="Normal"/>
      </w:pPr>
      <w:r>
        <w:rPr>
          <w:b/>
          <w:bCs/>
        </w:rPr>
        <w:t>RenewOrReplace(row,d):</w:t>
      </w:r>
      <w:r/>
      <w:r>
        <w:rPr>
          <w:rStyle w:val="VerbatimChar"/>
        </w:rP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t xml:space="preserve"> newExp=now + lifetime; call graph.RenewSubscriptionAsync(row.Id,newExp); on success, call store.UpsertAsync on the same row with expires_utc from the response, status='active', renewed_utc=now. On any GraphException: call errors.WriteAsync(Components.Subscriptions, "subscription renewal failed", ...), store.SetStatusAsync(row.Id,failed), Create(d), then graph.DeleteSubscriptionAsync(row.Id) (ignore errors) and store.DeleteAsync(row.Id). If Create fails again, the old row remains failed, the exception is handled under step 2.4, and the next pass retries Create (a failed row is not considered best).</w:t>
      </w:r>
      <w:r/>
      <w:r/>
      <w:r>
        <w:rPr>
          <w:rStyle w:val="VerbatimChar"/>
        </w:rPr>
      </w:r>
      <w:r/>
      <w:r/>
      <w:r>
        <w:rPr>
          <w:b/>
          <w:bCs/>
        </w:rPr>
      </w:r>
      <w:r/>
      <w:r/>
      <w:r>
        <w:rPr>
          <w:rStyle w:val="VerbatimChar"/>
        </w:rPr>
      </w:r>
      <w:r/>
      <w:r/>
      <w:r/>
      <w:r>
        <w:rPr>
          <w:rStyle w:val="VerbatimChar"/>
        </w:rPr>
      </w:r>
      <w:r/>
      <w:r/>
      <w:r>
        <w:rPr>
          <w:rStyle w:val="VerbatimChar"/>
        </w:rPr>
      </w:r>
      <w:r/>
      <w:r/>
      <w:r>
        <w:rPr>
          <w:rStyle w:val="VerbatimChar"/>
        </w:rPr>
      </w:r>
      <w:r/>
      <w:r/>
      <w:r/>
      <w:r>
        <w:rPr>
          <w:rStyle w:val="VerbatimChar"/>
        </w:rPr>
      </w:r>
      <w:r/>
    </w:p>
    <w:p>
      <w:pPr>
        <w:pStyle w:val="BodyText"/>
      </w:pPr>
      <w:r>
        <w:rPr>
          <w:b/>
          <w:bCs/>
        </w:rPr>
        <w:t>HandleLifecycleAsync(id, event) algorithm:</w:t>
      </w:r>
      <w:r>
        <w:rPr>
          <w:b/>
          <w:bCs/>
        </w:rPr>
      </w:r>
      <w:r>
        <w:rPr>
          <w:rStyle w:val="VerbatimChar"/>
          <w:b/>
          <w:bCs/>
        </w:rPr>
      </w:r>
      <w:r>
        <w:rPr>
          <w:b/>
          <w:bCs/>
        </w:rPr>
      </w:r>
    </w:p>
    <w:p>
      <w:pPr>
        <w:pStyle w:val="Normal"/>
        <w:numPr>
          <w:ilvl w:val="0"/>
          <w:numId w:val="1025"/>
        </w:numPr>
      </w:pPr>
      <w:r>
        <w:rPr>
          <w:rStyle w:val="VerbatimChar"/>
        </w:rPr>
      </w:r>
      <w:r>
        <w:t>row = store.GetAsync(id); if no row exists, log and return.</w:t>
      </w:r>
    </w:p>
    <w:p>
      <w:pPr>
        <w:pStyle w:val="Normal"/>
        <w:numPr>
          <w:ilvl w:val="0"/>
          <w:numId w:val="1025"/>
        </w:numPr>
      </w:pPr>
      <w:r/>
      <w:r/>
      <w:r>
        <w:rPr>
          <w:rStyle w:val="VerbatimChar"/>
        </w:rPr>
        <w:t>Switch on lifecycleEvent:</w:t>
      </w:r>
      <w:r/>
    </w:p>
    <w:p>
      <w:pPr>
        <w:pStyle w:val="Normal"/>
        <w:numPr>
          <w:ilvl w:val="1"/>
          <w:numId w:val="1026"/>
        </w:numPr>
      </w:pPr>
      <w:r>
        <w:rPr>
          <w:rStyle w:val="VerbatimChar"/>
        </w:rPr>
      </w:r>
      <w:r/>
      <w:r/>
      <w:r/>
      <w:r>
        <w:rPr>
          <w:b/>
          <w:bCs/>
        </w:rPr>
      </w:r>
      <w:r/>
      <w:r/>
      <w:r>
        <w:rPr>
          <w:rStyle w:val="VerbatimChar"/>
        </w:rPr>
      </w:r>
      <w:r/>
      <w:r/>
      <w:r/>
      <w:r>
        <w:rPr>
          <w:rStyle w:val="VerbatimChar"/>
        </w:rPr>
      </w:r>
      <w:r/>
      <w:r/>
      <w:r>
        <w:rPr>
          <w:rStyle w:val="VerbatimChar"/>
        </w:rPr>
      </w:r>
      <w:r/>
      <w:r>
        <w:t>reauthorizationRequired — immediately RenewOrReplace(row, d) (d is the desired subscription of row.Kind; if this kind is not desired, only log);</w:t>
      </w:r>
    </w:p>
    <w:p>
      <w:pPr>
        <w:pStyle w:val="Normal"/>
        <w:numPr>
          <w:ilvl w:val="1"/>
          <w:numId w:val="1026"/>
        </w:numPr>
      </w:pPr>
      <w:r>
        <w:rPr>
          <w:rStyle w:val="VerbatimChar"/>
        </w:rPr>
      </w:r>
      <w:r/>
      <w:r/>
      <w:r/>
      <w:r>
        <w:rPr>
          <w:rStyle w:val="VerbatimChar"/>
        </w:rPr>
      </w:r>
      <w:r/>
      <w:r/>
      <w:r>
        <w:rPr>
          <w:b/>
          <w:bCs/>
        </w:rPr>
      </w:r>
      <w:r/>
      <w:r/>
      <w:r>
        <w:rPr>
          <w:rStyle w:val="VerbatimChar"/>
        </w:rPr>
      </w:r>
      <w:r>
        <w:t>subscriptionRemoved — store.SetStatusAsync(id, failed), Create(d), store.DeleteAsync(id); errors during Create are handled as in EnsureAsync step 2.4;</w:t>
      </w:r>
      <w:r/>
      <w:r>
        <w:rPr>
          <w:rStyle w:val="VerbatimChar"/>
        </w:rPr>
      </w:r>
      <w:r/>
    </w:p>
    <w:p>
      <w:pPr>
        <w:pStyle w:val="Normal"/>
        <w:numPr>
          <w:ilvl w:val="1"/>
          <w:numId w:val="1026"/>
        </w:numPr>
      </w:pPr>
      <w:r>
        <w:rPr>
          <w:rStyle w:val="VerbatimChar"/>
        </w:rPr>
      </w:r>
      <w:r/>
      <w:r/>
      <w:r/>
      <w:r>
        <w:rPr>
          <w:rStyle w:val="VerbatimChar"/>
        </w:rPr>
        <w:t>missed — inbox.EnqueueAsync([ InboxNewItem(Reconcile, GraphOptions.TenantId, null, raw) ]), with raw = {"reason":"missed","subscription_id":"&lt;id&gt;","at":"&lt;UtcText.Format(now)&gt;"}; the queue worker runs a general reconciliation (3.13.3, step 2);</w:t>
      </w:r>
      <w:r/>
      <w:r/>
      <w:r>
        <w:rPr>
          <w:rStyle w:val="VerbatimChar"/>
        </w:rPr>
      </w:r>
      <w:r/>
    </w:p>
    <w:p>
      <w:pPr>
        <w:pStyle w:val="Normal"/>
        <w:numPr>
          <w:ilvl w:val="1"/>
          <w:numId w:val="1026"/>
        </w:numPr>
      </w:pPr>
      <w:r>
        <w:t>Any other value — log a warning.</w:t>
      </w:r>
    </w:p>
    <w:p>
      <w:pPr>
        <w:pStyle w:val="Normal"/>
        <w:keepNext w:val="0"/>
        <w:keepLines/>
        <w:pageBreakBefore/>
        <w:spacing w:after="60"/>
      </w:pPr>
      <w:r>
        <w:rPr>
          <w:b/>
          <w:bCs/>
        </w:rPr>
        <w:t>Figure 9. SubscriptionService:</w:t>
      </w:r>
      <w:r/>
      <w:r>
        <w:t xml:space="preserve"> Creation, Renewal, and Unknown POST Outcome. Mermaid text diagram; steps and numbering match the PDF/DOCX image.</w:t>
        <w:br/>
      </w:r>
      <w:r/>
      <w:r>
        <w:drawing>
          <wp:inline>
            <wp:extent cx="6144768" cy="4862638"/>
            <wp:effectExtent b="0" l="0" r="0" t="0"/>
            <wp:docPr descr="" title="" id="103" name="Picture"/>
            <a:graphic>
              <a:graphicData uri="http://schemas.openxmlformats.org/drawingml/2006/picture">
                <pic:pic>
                  <pic:nvPicPr>
                    <pic:cNvPr descr="/mnt/data/tcri_v151_work/figures/figure_09.png" id="104" name="Picture"/>
                    <pic:cNvPicPr>
                      <a:picLocks noChangeArrowheads="1" noChangeAspect="1"/>
                    </pic:cNvPicPr>
                  </pic:nvPicPr>
                  <pic:blipFill>
                    <a:blip r:embed="rId102"/>
                    <a:stretch>
                      <a:fillRect/>
                    </a:stretch>
                  </pic:blipFill>
                  <pic:spPr bwMode="auto">
                    <a:xfrm>
                      <a:off x="0" y="0"/>
                      <a:ext cx="6144768" cy="4862638"/>
                    </a:xfrm>
                    <a:prstGeom prst="rect">
                      <a:avLst/>
                    </a:prstGeom>
                    <a:noFill/>
                    <a:ln w="9525">
                      <a:noFill/>
                      <a:headEnd/>
                      <a:tailEnd/>
                    </a:ln>
                  </pic:spPr>
                </pic:pic>
              </a:graphicData>
            </a:graphic>
          </wp:inline>
        </w:drawing>
      </w:r>
    </w:p>
    <w:p>
      <w:pPr>
        <w:pStyle w:val="BodyText"/>
      </w:pPr>
      <w:r/>
      <w:r/>
      <w:r>
        <w:rPr>
          <w:rStyle w:val="VerbatimChar"/>
        </w:rPr>
      </w:r>
      <w:r>
        <w:t>Graph errors inside the method are caught and written to error_log; they are not rethrown. Known limitation: if the process stops between creating a Graph subscription and saving the row, the subscription remains unknown to the database until the next discovery pass.</w:t>
      </w:r>
    </w:p>
    <w:bookmarkEnd w:id="105"/>
    <w:bookmarkEnd w:id="106"/>
    <w:bookmarkStart w:id="113" w:name="outbox-исходящие-уведомления"/>
    <w:p>
      <w:pPr>
        <w:pStyle w:val="Heading3"/>
        <w:keepNext/>
        <w:keepLines/>
        <w:jc w:val="left"/>
      </w:pPr>
      <w:r>
        <w:t>3.16. Outbox: Outbound Notifications</w:t>
      </w:r>
    </w:p>
    <w:bookmarkStart w:id="107" w:name="X243888be3565ac27c20e0f09398731338a1efac"/>
    <w:p>
      <w:pPr>
        <w:pStyle w:val="Heading4"/>
        <w:keepNext/>
        <w:keepLines/>
        <w:jc w:val="left"/>
      </w:pPr>
      <w:r/>
      <w:r>
        <w:rPr>
          <w:rStyle w:val="VerbatimChar"/>
        </w:rPr>
      </w:r>
      <w:r/>
      <w:r>
        <w:rPr>
          <w:rStyle w:val="VerbatimChar"/>
        </w:rPr>
        <w:t>3.16.1. Types (Outbox/OutboxModels.cs) and Settings (Config/OutboxOptions.cs)</w:t>
      </w:r>
      <w:r/>
    </w:p>
    <w:p>
      <w:pPr>
        <w:pStyle w:val="SourceCode"/>
      </w:pPr>
      <w:r>
        <w:rPr>
          <w:rStyle w:val="VerbatimChar"/>
        </w:rPr>
      </w:r>
      <w:r/>
      <w:r>
        <w:rPr>
          <w:rStyle w:val="VerbatimChar"/>
        </w:rPr>
      </w:r>
      <w:r/>
      <w:r>
        <w:rPr>
          <w:rStyle w:val="VerbatimChar"/>
        </w:rPr>
      </w:r>
      <w:r/>
      <w:r>
        <w:rPr>
          <w:rStyle w:val="VerbatimChar"/>
        </w:rPr>
      </w:r>
      <w:r/>
      <w:r>
        <w:rPr>
          <w:rStyle w:val="VerbatimChar"/>
        </w:rPr>
      </w:r>
      <w:r/>
      <w:r>
        <w:rPr>
          <w:rStyle w:val="VerbatimChar"/>
        </w:rPr>
        <w:t>public sealed record OutboxItem(long Id, string TenantId, string CallId, string SessionId, string Recipient, string Payload, int Attempts);</w:t>
        <w:br/>
        <w:t>public sealed record OutboxStats(int Pending, int Failed);</w:t>
        <w:br/>
        <w:t>public sealed record ActivityPayload(string ActivityType, string CallType, string Status, long DurationSeconds, string StartUtc)</w:t>
        <w:br/>
        <w:t>{</w:t>
        <w:br/>
        <w:t xml:space="preserve">    public const string CallCompleted = "callCompleted";</w:t>
        <w:br/>
        <w:t xml:space="preserve">    public static ActivityPayload Create(Cdr cdr);   // ActivityType=CallCompleted; CallType/Status are values from CdrMapping; StartUtc is UtcText.Format(cdr.StartUtc)</w:t>
        <w:br/>
        <w:t xml:space="preserve">    public string ToJson();                          // {"activity_type":…,"call_type":…,"status":…,"duration_s":…,"start_utc":…}, with fixed property order</w:t>
        <w:br/>
        <w:t xml:space="preserve">    public static ActivityPayload Parse(string json);// FormatException for invalid JSON or missing field</w:t>
        <w:br/>
        <w:t>}</w:t>
      </w:r>
      <w:r/>
      <w:r>
        <w:rPr>
          <w:rStyle w:val="VerbatimChar"/>
        </w:rPr>
      </w:r>
      <w:r/>
      <w:r>
        <w:rPr>
          <w:rStyle w:val="VerbatimChar"/>
        </w:rPr>
      </w:r>
      <w:r/>
      <w:r>
        <w:rPr>
          <w:rStyle w:val="VerbatimChar"/>
        </w:rPr>
      </w:r>
    </w:p>
    <w:p>
      <w:pPr>
        <w:pStyle w:val="Normal"/>
      </w:pPr>
      <w:r>
        <w:rPr>
          <w:rStyle w:val="VerbatimChar"/>
        </w:rPr>
        <w:t>OutboxStats.Pending counts new and sending rows.</w:t>
      </w:r>
      <w:r/>
      <w:r/>
      <w:r/>
      <w:r>
        <w:rPr>
          <w:rStyle w:val="VerbatimChar"/>
        </w:rPr>
      </w:r>
      <w:r/>
      <w:r/>
      <w:r/>
      <w:r>
        <w:rPr>
          <w:rStyle w:val="VerbatimChar"/>
        </w:rPr>
      </w:r>
      <w:r/>
    </w:p>
    <w:p>
      <w:pPr>
        <w:pStyle w:val="BodyText"/>
      </w:pPr>
      <w:r>
        <w:rPr>
          <w:rStyle w:val="VerbatimChar"/>
        </w:rPr>
      </w:r>
      <w:r/>
      <w:r/>
      <w:r>
        <w:rPr>
          <w:rStyle w:val="VerbatimChar"/>
        </w:rPr>
      </w:r>
      <w:r/>
      <w:r/>
      <w:r>
        <w:rPr>
          <w:rStyle w:val="VerbatimChar"/>
        </w:rPr>
      </w:r>
      <w:r/>
      <w:r/>
      <w:r>
        <w:rPr>
          <w:rStyle w:val="VerbatimChar"/>
        </w:rPr>
        <w:t>OutboxOptions: int MaxAttempts = 8, int LeaseSeconds = 120, string BackoffSeconds = "30,120,600,1800,3600", int MaxAgeHours = 24 [P-14]. Methods: IReadOnlyList&lt;int&gt; BackoffScheduleSeconds(), TimeSpan BackoffFor(int attempt) (index min(attempt − 1, n − 1); attempt &lt; 1 throws ArgumentOutOfRangeException), IEnumerable&lt;string&gt; Validate().</w:t>
      </w:r>
      <w:r/>
      <w:r/>
      <w:r>
        <w:rPr>
          <w:rStyle w:val="VerbatimChar"/>
        </w:rPr>
      </w:r>
      <w:r/>
      <w:r/>
      <w:r/>
      <w:r>
        <w:rPr>
          <w:rStyle w:val="VerbatimChar"/>
        </w:rPr>
      </w:r>
      <w:r/>
      <w:r/>
      <w:r>
        <w:rPr>
          <w:rStyle w:val="VerbatimChar"/>
        </w:rPr>
      </w:r>
      <w:r/>
      <w:r/>
      <w:r/>
      <w:r>
        <w:rPr>
          <w:rStyle w:val="VerbatimChar"/>
        </w:rPr>
      </w:r>
      <w:r/>
      <w:r/>
      <w:r>
        <w:rPr>
          <w:rStyle w:val="VerbatimChar"/>
        </w:rPr>
      </w:r>
      <w:r/>
      <w:r/>
      <w:r/>
      <w:r>
        <w:rPr>
          <w:rStyle w:val="VerbatimChar"/>
        </w:rPr>
      </w:r>
      <w:r/>
      <w:r/>
      <w:r>
        <w:rPr>
          <w:rStyle w:val="VerbatimChar"/>
        </w:rPr>
      </w:r>
      <w:r/>
    </w:p>
    <w:bookmarkEnd w:id="107"/>
    <w:bookmarkStart w:id="108" w:name="ioutboxstore-и-outboxstore"/>
    <w:p>
      <w:pPr>
        <w:pStyle w:val="Heading4"/>
        <w:keepNext/>
        <w:keepLines/>
        <w:jc w:val="left"/>
      </w:pPr>
      <w:r/>
      <w:r/>
      <w:r>
        <w:rPr>
          <w:rStyle w:val="VerbatimChar"/>
        </w:rPr>
        <w:t>3.16.2. IOutboxStore and OutboxStore</w:t>
      </w:r>
      <w:r/>
      <w:r/>
      <w:r/>
      <w:r>
        <w:rPr>
          <w:rStyle w:val="VerbatimChar"/>
        </w:rPr>
      </w:r>
    </w:p>
    <w:p>
      <w:pPr>
        <w:pStyle w:val="Normal"/>
      </w:pPr>
      <w:r>
        <w:rPr>
          <w:rStyle w:val="VerbatimChar"/>
        </w:rPr>
        <w:t>OutboxStore(IWriteGate gate, IDbContextFactory&lt;TcriDbContext&gt; factory, IOptions&lt;OutboxOptions&gt; options, TimeProvider clock); singleton. CdrApplier creates outbox rows (3.13.5); the store operates on existing rows.</w:t>
      </w:r>
      <w:r/>
      <w:r/>
      <w:r>
        <w:rPr>
          <w:rStyle w:val="VerbatimChar"/>
        </w:rPr>
      </w:r>
      <w:r/>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5012"/>
        <w:gridCol w:w="6976"/>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Member</w:t>
            </w:r>
          </w:p>
        </w:tc>
        <w:tc>
          <w:tcPr>
            <w:vAlign w:val="center"/>
            <w:tcW w:w="5012" w:type="dxa"/>
            <w:shd w:fill="EAF1F7" w:val="clear"/>
          </w:tcPr>
          <w:p>
            <w:pPr>
              <w:pStyle w:val="Normal"/>
              <w:spacing w:before="0" w:after="30" w:line="259" w:lineRule="auto"/>
              <w:jc w:val="left"/>
            </w:pPr>
            <w:r>
              <w:rPr>
                <w:b/>
                <w:color w:val="164160"/>
                <w:sz w:val="16"/>
              </w:rPr>
              <w:t>Signature</w:t>
            </w:r>
          </w:p>
        </w:tc>
        <w:tc>
          <w:tcPr>
            <w:vAlign w:val="center"/>
            <w:tcW w:w="6976" w:type="dxa"/>
            <w:shd w:fill="EAF1F7" w:val="clear"/>
          </w:tcPr>
          <w:p>
            <w:pPr>
              <w:pStyle w:val="Normal"/>
              <w:spacing w:before="0" w:after="30" w:line="259" w:lineRule="auto"/>
              <w:jc w:val="left"/>
            </w:pPr>
            <w:r>
              <w:rPr>
                <w:b/>
                <w:color w:val="164160"/>
                <w:sz w:val="16"/>
              </w:rPr>
              <w:t>Description</w:t>
            </w:r>
          </w:p>
        </w:tc>
      </w:tr>
      <w:tr>
        <w:trPr>
          <w:cantSplit/>
        </w:trPr>
        <w:tc>
          <w:tcPr>
            <w:vAlign w:val="center"/>
            <w:tcW w:w="2811" w:type="dxa"/>
          </w:tcPr>
          <w:p>
            <w:pPr>
              <w:pStyle w:val="Normal"/>
              <w:spacing w:before="0" w:after="30" w:line="259" w:lineRule="auto"/>
              <w:jc w:val="left"/>
            </w:pPr>
            <w:r>
              <w:rPr>
                <w:rStyle w:val="VerbatimChar"/>
                <w:sz w:val="16"/>
              </w:rPr>
              <w:t xml:space="preserve">ClaimNext</w:t>
            </w:r>
          </w:p>
        </w:tc>
        <w:tc>
          <w:tcPr>
            <w:vAlign w:val="center"/>
            <w:tcW w:w="5012" w:type="dxa"/>
          </w:tcPr>
          <w:p>
            <w:pPr>
              <w:pStyle w:val="Normal"/>
              <w:spacing w:before="0" w:after="30" w:line="259" w:lineRule="auto"/>
              <w:jc w:val="left"/>
            </w:pPr>
            <w:r>
              <w:rPr>
                <w:rStyle w:val="VerbatimChar"/>
                <w:sz w:val="16"/>
              </w:rPr>
              <w:t xml:space="preserve">Task&lt;OutboxItem?&gt; ClaimNextAsync(CancellationToken ct)</w:t>
            </w:r>
          </w:p>
        </w:tc>
        <w:tc>
          <w:tcPr>
            <w:vAlign w:val="center"/>
            <w:tcW w:w="6976"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One gate transaction. 1) Rows state='sending' AND locked_until_utc &lt; now are moved to failed (last_error="OUTCOME_UNKNOWN: lease expired", locked_until_utc=NULL); log a warning through ILogger [P-20]. 2) Select the next row state='new' AND next_attempt_utc &lt;= now ordered by next_attempt_utc,id; set state='sending', locked_until_utc=now + LeaseSeconds, attempts+=1.</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MarkSent</w:t>
            </w:r>
          </w:p>
        </w:tc>
        <w:tc>
          <w:tcPr>
            <w:vAlign w:val="center"/>
            <w:tcW w:w="5012" w:type="dxa"/>
          </w:tcPr>
          <w:p>
            <w:pPr>
              <w:pStyle w:val="Normal"/>
              <w:spacing w:before="0" w:after="30" w:line="259" w:lineRule="auto"/>
              <w:jc w:val="left"/>
            </w:pPr>
            <w:r>
              <w:rPr>
                <w:rStyle w:val="VerbatimChar"/>
                <w:sz w:val="16"/>
              </w:rPr>
              <w:t xml:space="preserve">Task MarkSentAsync(long id, CancellationToken ct)</w:t>
            </w:r>
          </w:p>
        </w:tc>
        <w:tc>
          <w:tcPr>
            <w:vAlign w:val="center"/>
            <w:tcW w:w="6976" w:type="dxa"/>
          </w:tcPr>
          <w:p>
            <w:pPr>
              <w:pStyle w:val="Normal"/>
              <w:spacing w:before="0" w:after="30" w:line="259" w:lineRule="auto"/>
              <w:jc w:val="left"/>
            </w:pPr>
            <w:r>
              <w:rPr>
                <w:rStyle w:val="VerbatimChar"/>
                <w:sz w:val="16"/>
              </w:rPr>
              <w:t xml:space="preserve">state='sent'</w:t>
            </w:r>
            <w:r>
              <w:rPr>
                <w:sz w:val="16"/>
              </w:rPr>
              <w:t xml:space="preserve">,</w:t>
            </w:r>
            <w:r>
              <w:rPr>
                <w:sz w:val="16"/>
              </w:rPr>
              <w:t xml:space="preserve"> </w:t>
            </w:r>
            <w:r>
              <w:rPr>
                <w:rStyle w:val="VerbatimChar"/>
                <w:sz w:val="16"/>
              </w:rPr>
              <w:t xml:space="preserve">sent_utc = now</w:t>
            </w:r>
            <w:r>
              <w:rPr>
                <w:sz w:val="16"/>
              </w:rPr>
              <w:t xml:space="preserve">,</w:t>
            </w:r>
            <w:r>
              <w:rPr>
                <w:sz w:val="16"/>
              </w:rPr>
              <w:t xml:space="preserve"> </w:t>
            </w:r>
            <w:r>
              <w:rPr>
                <w:rStyle w:val="VerbatimChar"/>
                <w:sz w:val="16"/>
              </w:rPr>
              <w:t xml:space="preserve">locked_until_utc = NULL</w:t>
            </w:r>
            <w:r>
              <w:rPr>
                <w:sz w:val="16"/>
              </w:rPr>
              <w:t xml:space="preserve">,</w:t>
            </w:r>
            <w:r>
              <w:rPr>
                <w:sz w:val="16"/>
              </w:rPr>
              <w:t xml:space="preserve"> </w:t>
            </w:r>
            <w:r>
              <w:rPr>
                <w:rStyle w:val="VerbatimChar"/>
                <w:sz w:val="16"/>
              </w:rPr>
              <w:t xml:space="preserve">last_error = NULL</w:t>
            </w:r>
          </w:p>
        </w:tc>
      </w:tr>
      <w:tr>
        <w:trPr>
          <w:cantSplit/>
        </w:trPr>
        <w:tc>
          <w:tcPr>
            <w:vAlign w:val="center"/>
            <w:tcW w:w="2811" w:type="dxa"/>
          </w:tcPr>
          <w:p>
            <w:pPr>
              <w:pStyle w:val="Normal"/>
              <w:spacing w:before="0" w:after="30" w:line="259" w:lineRule="auto"/>
              <w:jc w:val="left"/>
            </w:pPr>
            <w:r>
              <w:rPr>
                <w:rStyle w:val="VerbatimChar"/>
                <w:sz w:val="16"/>
              </w:rPr>
              <w:t xml:space="preserve">Reschedule</w:t>
            </w:r>
          </w:p>
        </w:tc>
        <w:tc>
          <w:tcPr>
            <w:vAlign w:val="center"/>
            <w:tcW w:w="5012" w:type="dxa"/>
          </w:tcPr>
          <w:p>
            <w:pPr>
              <w:pStyle w:val="Normal"/>
              <w:spacing w:before="0" w:after="30" w:line="259" w:lineRule="auto"/>
              <w:jc w:val="left"/>
            </w:pPr>
            <w:r>
              <w:rPr>
                <w:rStyle w:val="VerbatimChar"/>
                <w:sz w:val="16"/>
              </w:rPr>
              <w:t xml:space="preserve">Task&lt;bool&gt; RescheduleAsync(long id, string error, CancellationToken ct)</w:t>
            </w:r>
          </w:p>
        </w:tc>
        <w:tc>
          <w:tcPr>
            <w:vAlign w:val="center"/>
            <w:tcW w:w="6976"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If attempts &gt;= MaxAttempts, set state='failed', last_error=error, locked_until_utc=NULL, return false; otherwise state='new', next_attempt_utc=now+BackoffFor(attempts), last_error=error, return true</w:t>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2811" w:type="dxa"/>
          </w:tcPr>
          <w:p>
            <w:pPr>
              <w:pStyle w:val="Normal"/>
              <w:spacing w:before="0" w:after="30" w:line="259" w:lineRule="auto"/>
              <w:jc w:val="left"/>
            </w:pPr>
            <w:r>
              <w:rPr>
                <w:rStyle w:val="VerbatimChar"/>
                <w:sz w:val="16"/>
              </w:rPr>
              <w:t xml:space="preserve">Fail</w:t>
            </w:r>
          </w:p>
        </w:tc>
        <w:tc>
          <w:tcPr>
            <w:vAlign w:val="center"/>
            <w:tcW w:w="5012" w:type="dxa"/>
          </w:tcPr>
          <w:p>
            <w:pPr>
              <w:pStyle w:val="Normal"/>
              <w:spacing w:before="0" w:after="30" w:line="259" w:lineRule="auto"/>
              <w:jc w:val="left"/>
            </w:pPr>
            <w:r>
              <w:rPr>
                <w:rStyle w:val="VerbatimChar"/>
                <w:sz w:val="16"/>
              </w:rPr>
              <w:t xml:space="preserve">Task FailAsync(long id, string error, CancellationToken ct)</w:t>
            </w:r>
          </w:p>
        </w:tc>
        <w:tc>
          <w:tcPr>
            <w:vAlign w:val="center"/>
            <w:tcW w:w="6976" w:type="dxa"/>
          </w:tcPr>
          <w:p>
            <w:pPr>
              <w:pStyle w:val="Normal"/>
              <w:spacing w:before="0" w:after="30" w:line="259" w:lineRule="auto"/>
              <w:jc w:val="left"/>
            </w:pPr>
            <w:r>
              <w:rPr>
                <w:rStyle w:val="VerbatimChar"/>
                <w:sz w:val="16"/>
              </w:rPr>
              <w:t xml:space="preserve">state='failed'</w:t>
            </w:r>
            <w:r>
              <w:rPr>
                <w:sz w:val="16"/>
              </w:rPr>
              <w:t xml:space="preserve">,</w:t>
            </w:r>
            <w:r>
              <w:rPr>
                <w:sz w:val="16"/>
              </w:rPr>
              <w:t xml:space="preserve"> </w:t>
            </w:r>
            <w:r>
              <w:rPr>
                <w:rStyle w:val="VerbatimChar"/>
                <w:sz w:val="16"/>
              </w:rPr>
              <w:t xml:space="preserve">last_error = error</w:t>
            </w:r>
          </w:p>
        </w:tc>
      </w:tr>
      <w:tr>
        <w:trPr>
          <w:cantSplit/>
        </w:trPr>
        <w:tc>
          <w:tcPr>
            <w:vAlign w:val="center"/>
            <w:tcW w:w="2811" w:type="dxa"/>
          </w:tcPr>
          <w:p>
            <w:pPr>
              <w:pStyle w:val="Normal"/>
              <w:spacing w:before="0" w:after="30" w:line="259" w:lineRule="auto"/>
              <w:jc w:val="left"/>
            </w:pPr>
            <w:r>
              <w:rPr>
                <w:rStyle w:val="VerbatimChar"/>
                <w:sz w:val="16"/>
              </w:rPr>
              <w:t xml:space="preserve">GetStats</w:t>
            </w:r>
          </w:p>
        </w:tc>
        <w:tc>
          <w:tcPr>
            <w:vAlign w:val="center"/>
            <w:tcW w:w="5012" w:type="dxa"/>
          </w:tcPr>
          <w:p>
            <w:pPr>
              <w:pStyle w:val="Normal"/>
              <w:spacing w:before="0" w:after="30" w:line="259" w:lineRule="auto"/>
              <w:jc w:val="left"/>
            </w:pPr>
            <w:r>
              <w:rPr>
                <w:rStyle w:val="VerbatimChar"/>
                <w:sz w:val="16"/>
              </w:rPr>
              <w:t xml:space="preserve">Task&lt;OutboxStats&gt; GetStatsAsync(CancellationToken ct)</w:t>
            </w:r>
          </w:p>
        </w:tc>
        <w:tc>
          <w:tcPr>
            <w:vAlign w:val="center"/>
            <w:tcW w:w="6976" w:type="dxa"/>
          </w:tcPr>
          <w:p>
            <w:pPr>
              <w:pStyle w:val="Normal"/>
              <w:spacing w:before="0" w:after="30" w:line="259" w:lineRule="auto"/>
              <w:jc w:val="left"/>
            </w:pPr>
            <w:r>
              <w:rPr>
                <w:sz w:val="16"/>
              </w:rPr>
              <w:t>Read</w:t>
            </w:r>
          </w:p>
        </w:tc>
      </w:tr>
    </w:tbl>
    <w:bookmarkEnd w:id="108"/>
    <w:bookmarkStart w:id="112" w:name="ioutboxsender-и-outboxsender"/>
    <w:p>
      <w:pPr>
        <w:pStyle w:val="Heading4"/>
        <w:keepNext/>
        <w:keepLines/>
        <w:jc w:val="left"/>
      </w:pPr>
      <w:r/>
      <w:r/>
      <w:r>
        <w:rPr>
          <w:rStyle w:val="VerbatimChar"/>
        </w:rPr>
        <w:t>3.16.3. IOutboxSender and OutboxSender</w:t>
      </w:r>
      <w:r/>
      <w:r/>
      <w:r/>
      <w:r>
        <w:rPr>
          <w:rStyle w:val="VerbatimChar"/>
        </w:rPr>
      </w:r>
    </w:p>
    <w:p>
      <w:pPr>
        <w:pStyle w:val="SourceCode"/>
      </w:pPr>
      <w:r>
        <w:rPr>
          <w:rStyle w:val="VerbatimChar"/>
        </w:rPr>
        <w:t xml:space="preserve">public interface IOutboxSender { Task&lt;bool&gt; RunOnceAsync(CancellationToken ct); }</w:t>
      </w:r>
    </w:p>
    <w:p>
      <w:pPr>
        <w:pStyle w:val="Normal"/>
      </w:pPr>
      <w:r>
        <w:rPr>
          <w:rStyle w:val="VerbatimChar"/>
        </w:rPr>
        <w:t>OutboxSender(IOutboxStore store, IGraphClient graph, IErrorLog errors, TimeProvider clock, ILogger&lt;OutboxSender&gt; log); singleton. Returns true if an item was claimed (Host calls the service again without delay after true; after false it waits for the configured interval).</w:t>
      </w:r>
      <w:r/>
      <w:r/>
      <w:r>
        <w:rPr>
          <w:rStyle w:val="VerbatimChar"/>
        </w:rPr>
      </w:r>
      <w:r/>
      <w:r/>
      <w:r>
        <w:rPr>
          <w:rStyle w:val="VerbatimChar"/>
        </w:rPr>
      </w:r>
      <w:r/>
      <w:r/>
      <w:r/>
      <w:r>
        <w:rPr>
          <w:rStyle w:val="VerbatimChar"/>
        </w:rPr>
      </w:r>
      <w:r/>
      <w:r/>
    </w:p>
    <w:p>
      <w:pPr>
        <w:pStyle w:val="BodyText"/>
      </w:pPr>
      <w:r>
        <w:rPr>
          <w:b/>
          <w:bCs/>
        </w:rPr>
        <w:t>RunOnceAsync algorithm (Figure 10):</w:t>
      </w:r>
      <w:r>
        <w:rPr>
          <w:b/>
          <w:bCs/>
        </w:rPr>
      </w:r>
      <w:r>
        <w:rPr>
          <w:rStyle w:val="VerbatimChar"/>
          <w:b/>
          <w:bCs/>
        </w:rPr>
      </w:r>
      <w:r/>
      <w:r/>
    </w:p>
    <w:p>
      <w:pPr>
        <w:pStyle w:val="Normal"/>
        <w:numPr>
          <w:ilvl w:val="0"/>
          <w:numId w:val="1027"/>
        </w:numPr>
      </w:pPr>
      <w:r>
        <w:rPr>
          <w:rStyle w:val="VerbatimChar"/>
        </w:rPr>
        <w:t>item = store.ClaimNextAsync; if null, return false.</w:t>
      </w:r>
      <w:r/>
      <w:r/>
      <w:r>
        <w:rPr>
          <w:rStyle w:val="VerbatimChar"/>
        </w:rPr>
      </w:r>
      <w:r/>
      <w:r/>
      <w:r/>
      <w:r>
        <w:rPr>
          <w:rStyle w:val="VerbatimChar"/>
        </w:rPr>
      </w:r>
      <w:r/>
    </w:p>
    <w:p>
      <w:pPr>
        <w:pStyle w:val="Normal"/>
        <w:numPr>
          <w:ilvl w:val="0"/>
          <w:numId w:val="1027"/>
        </w:numPr>
      </w:pPr>
      <w:r>
        <w:rPr>
          <w:rStyle w:val="VerbatimChar"/>
        </w:rPr>
      </w:r>
      <w:r/>
      <w:r/>
      <w:r>
        <w:rPr>
          <w:rStyle w:val="VerbatimChar"/>
        </w:rPr>
      </w:r>
      <w:r/>
      <w:r/>
      <w:r/>
      <w:r>
        <w:rPr>
          <w:rStyle w:val="VerbatimChar"/>
        </w:rPr>
      </w:r>
      <w:r/>
      <w:r/>
      <w:r>
        <w:rPr>
          <w:rStyle w:val="VerbatimChar"/>
        </w:rPr>
        <w:t>ActivityPayload.Parse(item.Payload); on FormatException, call store.FailAsync(id, "bad payload"), errors.WriteAsync(Components.Outbox, "outbox item failed", "id=&lt;id&gt;; call_id=&lt;…&gt;; session_id=&lt;…&gt;; attempts=&lt;number&gt;"), return true.</w:t>
      </w:r>
      <w:r/>
      <w:r/>
      <w:r>
        <w:rPr>
          <w:rStyle w:val="VerbatimChar"/>
        </w:rPr>
      </w:r>
      <w:r/>
    </w:p>
    <w:p>
      <w:pPr>
        <w:pStyle w:val="Normal"/>
        <w:numPr>
          <w:ilvl w:val="0"/>
          <w:numId w:val="1027"/>
        </w:numPr>
      </w:pPr>
      <w:r/>
      <w:r/>
      <w:r>
        <w:rPr>
          <w:rStyle w:val="VerbatimChar"/>
        </w:rPr>
      </w:r>
      <w:r/>
      <w:r/>
      <w:r>
        <w:rPr>
          <w:rStyle w:val="VerbatimChar"/>
        </w:rPr>
      </w:r>
      <w:r/>
      <w:r/>
      <w:r>
        <w:rPr>
          <w:rStyle w:val="VerbatimChar"/>
        </w:rPr>
      </w:r>
      <w:r/>
      <w:r/>
      <w:r>
        <w:rPr>
          <w:rStyle w:val="VerbatimChar"/>
        </w:rPr>
      </w:r>
      <w:r/>
      <w:r/>
      <w:r>
        <w:rPr>
          <w:rStyle w:val="VerbatimChar"/>
        </w:rPr>
        <w:t>Construct ActivityNotification: RecipientUserId = item.Recipient; ActivityType = payload.ActivityType; TopicText = "Teams call"; PreviewText = "Call " + payload.CallType + ", " + payload.DurationSeconds + " s, " + payload.Status; TemplateParameters in this order: callType, status, duration (seconds as a string), startUtc [P-19].</w:t>
      </w:r>
      <w:r/>
      <w:r/>
      <w:r>
        <w:rPr>
          <w:rStyle w:val="VerbatimChar"/>
        </w:rPr>
      </w:r>
      <w:r/>
      <w:r/>
      <w:r/>
      <w:r>
        <w:rPr>
          <w:rStyle w:val="VerbatimChar"/>
        </w:rPr>
      </w:r>
      <w:r/>
      <w:r/>
      <w:r>
        <w:rPr>
          <w:rStyle w:val="VerbatimChar"/>
        </w:rPr>
      </w:r>
      <w:r/>
      <w:r/>
      <w:r>
        <w:rPr>
          <w:rStyle w:val="VerbatimChar"/>
        </w:rPr>
      </w:r>
      <w:r/>
      <w:r/>
      <w:r/>
      <w:r>
        <w:rPr>
          <w:rStyle w:val="VerbatimChar"/>
        </w:rPr>
      </w:r>
      <w:r/>
      <w:r/>
    </w:p>
    <w:p>
      <w:pPr>
        <w:pStyle w:val="Normal"/>
        <w:numPr>
          <w:ilvl w:val="0"/>
          <w:numId w:val="1027"/>
        </w:numPr>
      </w:pPr>
      <w:r>
        <w:rPr>
          <w:rStyle w:val="VerbatimChar"/>
        </w:rPr>
        <w:t>await graph.SendActivityNotificationAsync(n, ct); on success, store.MarkSentAsync and return true.</w:t>
      </w:r>
      <w:r/>
      <w:r/>
      <w:r>
        <w:rPr>
          <w:rStyle w:val="VerbatimChar"/>
        </w:rPr>
      </w:r>
      <w:r/>
      <w:r/>
      <w:r>
        <w:rPr>
          <w:rStyle w:val="VerbatimChar"/>
        </w:rPr>
      </w:r>
      <w:r/>
    </w:p>
    <w:p>
      <w:pPr>
        <w:pStyle w:val="Normal"/>
        <w:numPr>
          <w:ilvl w:val="0"/>
          <w:numId w:val="1027"/>
        </w:numPr>
      </w:pPr>
      <w:r>
        <w:rPr>
          <w:rStyle w:val="VerbatimChar"/>
        </w:rPr>
        <w:t>GraphException ex [P-20]:</w:t>
      </w:r>
      <w:r/>
      <w:r/>
    </w:p>
    <w:p>
      <w:pPr>
        <w:pStyle w:val="Normal"/>
        <w:numPr>
          <w:ilvl w:val="1"/>
          <w:numId w:val="1028"/>
        </w:numPr>
      </w:pPr>
      <w:r>
        <w:rPr>
          <w:rStyle w:val="VerbatimChar"/>
        </w:rPr>
      </w:r>
      <w:r/>
      <w:r/>
      <w:r/>
      <w:r>
        <w:rPr>
          <w:rStyle w:val="VerbatimChar"/>
        </w:rPr>
      </w:r>
      <w:r/>
      <w:r/>
      <w:r>
        <w:rPr>
          <w:rStyle w:val="VerbatimChar"/>
        </w:rPr>
        <w:t>ex.OutcomeUnknown (timeout, network failure, or 5xx: the server may have delivered the notification) — do not automatically retry: store.FailAsync(id, "OUTCOME_UNKNOWN: " + message), errors.WriteAsync(Components.Outbox, "outbox item failed", "id=&lt;id&gt;; call_id=&lt;…&gt;; session_id=&lt;…&gt;; attempts=&lt;number&gt;"), return true;</w:t>
      </w:r>
      <w:r/>
    </w:p>
    <w:p>
      <w:pPr>
        <w:pStyle w:val="Normal"/>
        <w:numPr>
          <w:ilvl w:val="1"/>
          <w:numId w:val="1028"/>
        </w:numPr>
      </w:pPr>
      <w:r/>
      <w:r/>
      <w:r>
        <w:rPr>
          <w:rStyle w:val="VerbatimChar"/>
        </w:rPr>
      </w:r>
      <w:r/>
      <w:r/>
      <w:r/>
      <w:r>
        <w:rPr>
          <w:rStyle w:val="VerbatimChar"/>
        </w:rPr>
      </w:r>
      <w:r/>
      <w:r/>
      <w:r>
        <w:rPr>
          <w:rStyle w:val="VerbatimChar"/>
        </w:rPr>
      </w:r>
      <w:r/>
      <w:r/>
      <w:r/>
      <w:r>
        <w:rPr>
          <w:rStyle w:val="VerbatimChar"/>
        </w:rPr>
        <w:t>Otherwise, if ex.IsTransient (429 or an open circuit breaker: delivery definitely did not occur), ok = store.RescheduleAsync(id, message); if ok=false, call errors.WriteAsync(Components.Outbox, "outbox item failed", "id=&lt;id&gt;; call_id=&lt;…&gt;; session_id=&lt;…&gt;; attempts=&lt;number&gt;"); return true;</w:t>
      </w:r>
      <w:r/>
    </w:p>
    <w:p>
      <w:pPr>
        <w:pStyle w:val="Normal"/>
        <w:numPr>
          <w:ilvl w:val="1"/>
          <w:numId w:val="1028"/>
        </w:numPr>
      </w:pPr>
      <w:r>
        <w:t>Otherwise (permanent error, such as 403 or recipient 404), call store.FailAsync(id, message) and errors.WriteAsync with the same message and details; return true.</w:t>
      </w:r>
      <w:r/>
      <w:r>
        <w:rPr>
          <w:rStyle w:val="VerbatimChar"/>
        </w:rPr>
      </w:r>
      <w:r/>
      <w:r/>
      <w:r/>
      <w:r>
        <w:rPr>
          <w:rStyle w:val="VerbatimChar"/>
        </w:rPr>
      </w:r>
      <w:r/>
      <w:r/>
      <w:r/>
      <w:r/>
      <w:r/>
      <w:r>
        <w:rPr>
          <w:rStyle w:val="VerbatimChar"/>
        </w:rPr>
      </w:r>
      <w:r/>
    </w:p>
    <w:p>
      <w:pPr>
        <w:pStyle w:val="Normal"/>
        <w:numPr>
          <w:ilvl w:val="0"/>
          <w:numId w:val="1027"/>
        </w:numPr>
      </w:pPr>
      <w:r>
        <w:t>Any other exception (except cancellation) is handled as an unknown outcome (step 5, first branch, using OUTCOME_UNKNOWN: &lt;exception type&gt;); return true.</w:t>
      </w:r>
      <w:r/>
      <w:r>
        <w:rPr>
          <w:rStyle w:val="VerbatimChar"/>
        </w:rPr>
      </w:r>
      <w:r/>
      <w:r/>
      <w:r>
        <w:rPr>
          <w:rStyle w:val="VerbatimChar"/>
        </w:rPr>
      </w:r>
      <w:r/>
    </w:p>
    <w:p>
      <w:pPr>
        <w:pStyle w:val="Normal"/>
        <w:keepNext w:val="0"/>
        <w:keepLines/>
        <w:spacing w:after="60"/>
      </w:pPr>
      <w:r>
        <w:rPr>
          <w:b/>
          <w:bCs/>
        </w:rPr>
        <w:t>Figure 10. Outbox:</w:t>
      </w:r>
      <w:r/>
      <w:r>
        <w:t xml:space="preserve"> Sending Policy and Unknown Outcome. Mermaid text diagram; steps and numbering match the PDF/DOCX image.</w:t>
        <w:br/>
      </w:r>
      <w:r/>
      <w:r>
        <w:drawing>
          <wp:inline>
            <wp:extent cx="6144768" cy="3705295"/>
            <wp:effectExtent b="0" l="0" r="0" t="0"/>
            <wp:docPr descr="" title="" id="110" name="Picture"/>
            <a:graphic>
              <a:graphicData uri="http://schemas.openxmlformats.org/drawingml/2006/picture">
                <pic:pic>
                  <pic:nvPicPr>
                    <pic:cNvPr descr="/mnt/data/tcri_v151_work/figures/figure_10.png" id="111" name="Picture"/>
                    <pic:cNvPicPr>
                      <a:picLocks noChangeArrowheads="1" noChangeAspect="1"/>
                    </pic:cNvPicPr>
                  </pic:nvPicPr>
                  <pic:blipFill>
                    <a:blip r:embed="rId109"/>
                    <a:stretch>
                      <a:fillRect/>
                    </a:stretch>
                  </pic:blipFill>
                  <pic:spPr bwMode="auto">
                    <a:xfrm>
                      <a:off x="0" y="0"/>
                      <a:ext cx="6144768" cy="3705295"/>
                    </a:xfrm>
                    <a:prstGeom prst="rect">
                      <a:avLst/>
                    </a:prstGeom>
                    <a:noFill/>
                    <a:ln w="9525">
                      <a:noFill/>
                      <a:headEnd/>
                      <a:tailEnd/>
                    </a:ln>
                  </pic:spPr>
                </pic:pic>
              </a:graphicData>
            </a:graphic>
          </wp:inline>
        </w:drawing>
      </w:r>
    </w:p>
    <w:p>
      <w:pPr>
        <w:pStyle w:val="BodyText"/>
      </w:pPr>
      <w:r/>
      <w:r/>
      <w:r>
        <w:rPr>
          <w:rStyle w:val="VerbatimChar"/>
        </w:rPr>
      </w:r>
      <w:r/>
      <w:r/>
      <w:r>
        <w:rPr>
          <w:rStyle w:val="VerbatimChar"/>
        </w:rPr>
      </w:r>
      <w:r/>
      <w:r/>
      <w:r>
        <w:rPr>
          <w:rStyle w:val="VerbatimChar"/>
        </w:rPr>
      </w:r>
      <w:r/>
      <w:r>
        <w:rPr>
          <w:rStyle w:val="VerbatimChar"/>
        </w:rPr>
      </w:r>
      <w:r/>
      <w:r/>
      <w:r/>
      <w:r>
        <w:rPr>
          <w:rStyle w:val="VerbatimChar"/>
        </w:rPr>
      </w:r>
      <w:r/>
      <w:r/>
      <w:r>
        <w:rPr>
          <w:rStyle w:val="VerbatimChar"/>
        </w:rPr>
      </w:r>
      <w:r/>
      <w:r/>
      <w:r/>
      <w:r>
        <w:rPr>
          <w:rStyle w:val="VerbatimChar"/>
        </w:rPr>
      </w:r>
      <w:r/>
      <w:r/>
      <w:r/>
      <w:r>
        <w:rPr>
          <w:rStyle w:val="VerbatimChar"/>
        </w:rPr>
      </w:r>
      <w:r/>
      <w:r/>
      <w:r/>
      <w:r>
        <w:rPr>
          <w:rStyle w:val="VerbatimChar"/>
        </w:rPr>
      </w:r>
      <w:r>
        <w:t>Properties: send failure does not modify cdr, source_state, or inbox; repeat sending to one recipient for one session is prevented by uq_outbox_key and sent state. After a process crash, a sending item with expired lease is not automatically resent (outcome unknown): ClaimNextAsync closes it as failed with last_error="OUTCOME_UNKNOWN: lease expired". Adopted property: “at most once” on an uncertain outcome and “at least once” on definite refusal (429) [P-20].</w:t>
      </w:r>
    </w:p>
    <w:bookmarkEnd w:id="112"/>
    <w:bookmarkEnd w:id="113"/>
    <w:bookmarkStart w:id="114" w:name="diagnostics-журнал-ошибок"/>
    <w:p>
      <w:pPr>
        <w:pStyle w:val="Heading3"/>
        <w:keepNext/>
        <w:keepLines/>
        <w:jc w:val="left"/>
      </w:pPr>
      <w:r>
        <w:t>3.17. Diagnostics: Error Log</w:t>
      </w:r>
    </w:p>
    <w:p>
      <w:pPr>
        <w:pStyle w:val="Normal"/>
      </w:pPr>
      <w:r>
        <w:rPr>
          <w:rStyle w:val="VerbatimChar"/>
        </w:rPr>
        <w:t xml:space="preserve">IErrorLog</w:t>
      </w:r>
      <w:r>
        <w:t xml:space="preserve">:</w:t>
      </w:r>
      <w:r>
        <w:t xml:space="preserve"> </w:t>
      </w:r>
      <w:r>
        <w:rPr>
          <w:rStyle w:val="VerbatimChar"/>
        </w:rPr>
        <w:t xml:space="preserve">Task WriteAsync(string component, string message, string? details, CancellationToken ct)</w:t>
      </w:r>
      <w:r>
        <w:t xml:space="preserve">.</w:t>
      </w:r>
      <w:r>
        <w:t xml:space="preserve"> </w:t>
      </w:r>
      <w:r>
        <w:rPr>
          <w:rStyle w:val="VerbatimChar"/>
        </w:rPr>
        <w:t xml:space="preserve">ErrorLog(IWriteGate gate, TimeProvider clock, ILogger&lt;ErrorLog&gt; log)</w:t>
      </w:r>
      <w:r>
        <w:t xml:space="preserve">; singleton.</w:t>
      </w:r>
    </w:p>
    <w:p>
      <w:pPr>
        <w:pStyle w:val="BodyText"/>
      </w:pP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t>Algorithm: truncate message to 1000 characters and details to 4000; insert an ErrorLogRow (ts=now, component, message, details) inside a gate transaction. Catch every exception except OperationCanceledException and report only to ILogger (the error logger must not itself cause new errors). component is a constant from Components. Never pass secrets or source-record bodies into message or details (verified through review and ErrorLogTests).</w:t>
      </w:r>
      <w:r/>
      <w:r>
        <w:rPr>
          <w:rStyle w:val="VerbatimChar"/>
        </w:rPr>
      </w:r>
      <w:r/>
      <w:r/>
      <w:r/>
      <w:r>
        <w:rPr>
          <w:rStyle w:val="VerbatimChar"/>
        </w:rPr>
      </w:r>
      <w:r/>
      <w:r/>
      <w:r>
        <w:rPr>
          <w:rStyle w:val="VerbatimChar"/>
        </w:rPr>
      </w:r>
      <w:r/>
      <w:r/>
      <w:r/>
      <w:r>
        <w:rPr>
          <w:rStyle w:val="VerbatimChar"/>
        </w:rPr>
      </w:r>
      <w:r/>
      <w:r/>
      <w:r/>
      <w:r>
        <w:rPr>
          <w:rStyle w:val="VerbatimChar"/>
        </w:rPr>
      </w:r>
      <w:r/>
    </w:p>
    <w:p>
      <w:pPr>
        <w:pStyle w:val="BodyText"/>
      </w:pPr>
      <w:r/>
      <w:r/>
      <w:r>
        <w:rPr>
          <w:rStyle w:val="VerbatimChar"/>
        </w:rPr>
      </w:r>
      <w:r/>
      <w:r/>
      <w:r/>
      <w:r>
        <w:rPr>
          <w:rStyle w:val="VerbatimChar"/>
        </w:rPr>
      </w:r>
      <w:r/>
      <w:r/>
      <w:r/>
      <w:r>
        <w:rPr>
          <w:rStyle w:val="VerbatimChar"/>
        </w:rPr>
      </w:r>
      <w:r/>
      <w:r>
        <w:t>Exception: when SourceStateStore.RegisterIncompleteAsync changes a call to expired, it writes error_log directly in the same transaction (one commit with the state transition).</w:t>
      </w:r>
    </w:p>
    <w:bookmarkEnd w:id="114"/>
    <w:bookmarkStart w:id="118" w:name="регистрация-настройки-и-запуск"/>
    <w:p>
      <w:pPr>
        <w:pStyle w:val="Heading3"/>
        <w:keepNext/>
        <w:keepLines/>
        <w:jc w:val="left"/>
      </w:pPr>
      <w:r>
        <w:t>3.18. Registration, Settings, and Startup</w:t>
      </w:r>
    </w:p>
    <w:bookmarkStart w:id="115" w:name="Xcdd699ab494c99caa9822f867a5ef2e34659608"/>
    <w:p>
      <w:pPr>
        <w:pStyle w:val="Heading4"/>
        <w:keepNext/>
        <w:keepLines/>
        <w:jc w:val="left"/>
      </w:pPr>
      <w:r>
        <w:t xml:space="preserve">3.18.1.</w:t>
      </w:r>
      <w:r>
        <w:t xml:space="preserve"> </w:t>
      </w:r>
      <w:r>
        <w:rPr>
          <w:rStyle w:val="VerbatimChar"/>
        </w:rPr>
        <w:t xml:space="preserve">InfrastructureRegistration</w:t>
      </w:r>
      <w:r>
        <w:t xml:space="preserve"> </w:t>
      </w:r>
      <w:r>
        <w:t xml:space="preserve">(</w:t>
      </w:r>
      <w:r>
        <w:rPr>
          <w:rStyle w:val="VerbatimChar"/>
        </w:rPr>
        <w:t xml:space="preserve">InfrastructureRegistration.cs</w:t>
      </w:r>
      <w:r>
        <w:t xml:space="preserve">)</w:t>
      </w:r>
    </w:p>
    <w:p>
      <w:pPr>
        <w:pStyle w:val="Normal"/>
      </w:pPr>
      <w:r>
        <w:rPr>
          <w:rStyle w:val="VerbatimChar"/>
        </w:rPr>
        <w:t xml:space="preserve">public static class InfrastructureRegistration</w:t>
      </w:r>
      <w:r>
        <w:t xml:space="preserv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Method</w:t>
            </w:r>
          </w:p>
        </w:tc>
        <w:tc>
          <w:tcPr>
            <w:vAlign w:val="center"/>
            <w:tcW w:w="10804" w:type="dxa"/>
            <w:shd w:fill="EAF1F7" w:val="clear"/>
          </w:tcPr>
          <w:p>
            <w:pPr>
              <w:pStyle w:val="Normal"/>
              <w:spacing w:before="0" w:after="30" w:line="259" w:lineRule="auto"/>
              <w:jc w:val="left"/>
            </w:pPr>
            <w:r>
              <w:rPr>
                <w:b/>
                <w:color w:val="164160"/>
                <w:sz w:val="16"/>
              </w:rPr>
              <w:t>Description</w:t>
            </w:r>
          </w:p>
        </w:tc>
      </w:tr>
      <w:tr>
        <w:trPr>
          <w:cantSplit/>
        </w:trPr>
        <w:tc>
          <w:tcPr>
            <w:vAlign w:val="center"/>
            <w:tcW w:w="3995" w:type="dxa"/>
          </w:tcPr>
          <w:p>
            <w:pPr>
              <w:pStyle w:val="Normal"/>
              <w:spacing w:before="0" w:after="30" w:line="259" w:lineRule="auto"/>
              <w:jc w:val="left"/>
            </w:pPr>
            <w:r>
              <w:rPr>
                <w:rStyle w:val="VerbatimChar"/>
                <w:sz w:val="16"/>
              </w:rPr>
              <w:t xml:space="preserve">IServiceCollection AddTcriInfrastructure(this IServiceCollection services, IConfiguration configuration)</w:t>
            </w:r>
          </w:p>
        </w:tc>
        <w:tc>
          <w:tcPr>
            <w:vAlign w:val="center"/>
            <w:tcW w:w="10804" w:type="dxa"/>
          </w:tcPr>
          <w:p>
            <w:pPr>
              <w:pStyle w:val="Normal"/>
              <w:spacing w:before="0" w:after="30" w:line="259" w:lineRule="auto"/>
              <w:jc w:val="left"/>
            </w:pPr>
            <w:r>
              <w:rPr>
                <w:sz w:val="16"/>
              </w:rPr>
              <w:t>Registration per table below</w:t>
            </w:r>
          </w:p>
        </w:tc>
      </w:tr>
      <w:tr>
        <w:trPr>
          <w:cantSplit/>
        </w:trPr>
        <w:tc>
          <w:tcPr>
            <w:vAlign w:val="center"/>
            <w:tcW w:w="3995" w:type="dxa"/>
          </w:tcPr>
          <w:p>
            <w:pPr>
              <w:pStyle w:val="Normal"/>
              <w:spacing w:before="0" w:after="30" w:line="259" w:lineRule="auto"/>
              <w:jc w:val="left"/>
            </w:pPr>
            <w:r>
              <w:rPr>
                <w:rStyle w:val="VerbatimChar"/>
                <w:sz w:val="16"/>
              </w:rPr>
              <w:t xml:space="preserve">IHttpClientBuilder AddTcriGraphClient(this IServiceCollection services)</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Typed IGraphClient → GraphClient; BaseAddress from GraphOptions.BaseUrl; resilience handler from 3.14.4</w:t>
            </w:r>
          </w:p>
        </w:tc>
      </w:tr>
      <w:tr>
        <w:trPr>
          <w:cantSplit/>
        </w:trPr>
        <w:tc>
          <w:tcPr>
            <w:vAlign w:val="center"/>
            <w:tcW w:w="3995" w:type="dxa"/>
          </w:tcPr>
          <w:p>
            <w:pPr>
              <w:pStyle w:val="Normal"/>
              <w:spacing w:before="0" w:after="30" w:line="259" w:lineRule="auto"/>
              <w:jc w:val="left"/>
            </w:pPr>
            <w:r>
              <w:rPr>
                <w:rStyle w:val="VerbatimChar"/>
                <w:sz w:val="16"/>
              </w:rPr>
              <w:t xml:space="preserve">Task MigrateAsync(this IServiceProvider services, CancellationToken ct)</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t>Create Storage:DataDirectory; call Database.MigrateAsync through context factory; then PRAGMA journal_mode must return wal, otherwise InvalidOperationException; log applied migration version</w:t>
            </w:r>
          </w:p>
        </w:tc>
      </w:tr>
    </w:tbl>
    <w:p>
      <w:pPr>
        <w:pStyle w:val="BodyText"/>
      </w:pPr>
      <w:r/>
      <w:r/>
      <w:r>
        <w:rPr>
          <w:rStyle w:val="VerbatimChar"/>
        </w:rPr>
        <w:t>AddTcriInfrastructure registrations:</w:t>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503"/>
        <w:gridCol w:w="7483"/>
        <w:gridCol w:w="2813"/>
      </w:tblGrid>
      <w:tr>
        <w:trPr>
          <w:tblHeader w:val="true"/>
          <w:cantSplit/>
        </w:trPr>
        <w:tc>
          <w:tcPr>
            <w:vAlign w:val="center"/>
            <w:tcW w:w="4503" w:type="dxa"/>
            <w:shd w:fill="EAF1F7" w:val="clear"/>
          </w:tcPr>
          <w:p>
            <w:pPr>
              <w:pStyle w:val="Normal"/>
              <w:spacing w:before="0" w:after="30" w:line="259" w:lineRule="auto"/>
              <w:jc w:val="left"/>
            </w:pPr>
            <w:r>
              <w:rPr>
                <w:b/>
                <w:color w:val="164160"/>
                <w:sz w:val="16"/>
              </w:rPr>
              <w:t>Service</w:t>
            </w:r>
          </w:p>
        </w:tc>
        <w:tc>
          <w:tcPr>
            <w:vAlign w:val="center"/>
            <w:tcW w:w="7483" w:type="dxa"/>
            <w:shd w:fill="EAF1F7" w:val="clear"/>
          </w:tcPr>
          <w:p>
            <w:pPr>
              <w:pStyle w:val="Normal"/>
              <w:spacing w:before="0" w:after="30" w:line="259" w:lineRule="auto"/>
              <w:jc w:val="left"/>
            </w:pPr>
            <w:r>
              <w:rPr>
                <w:b/>
                <w:color w:val="164160"/>
                <w:sz w:val="16"/>
              </w:rPr>
              <w:t>Implementation</w:t>
            </w:r>
          </w:p>
        </w:tc>
        <w:tc>
          <w:tcPr>
            <w:vAlign w:val="center"/>
            <w:tcW w:w="2813" w:type="dxa"/>
            <w:shd w:fill="EAF1F7" w:val="clear"/>
          </w:tcPr>
          <w:p>
            <w:pPr>
              <w:pStyle w:val="Normal"/>
              <w:spacing w:before="0" w:after="30" w:line="259" w:lineRule="auto"/>
              <w:jc w:val="left"/>
            </w:pPr>
            <w:r>
              <w:rPr>
                <w:b/>
                <w:color w:val="164160"/>
                <w:sz w:val="16"/>
              </w:rPr>
              <w:t>Lifetime</w:t>
            </w:r>
          </w:p>
        </w:tc>
      </w:tr>
      <w:tr>
        <w:trPr>
          <w:cantSplit/>
        </w:trPr>
        <w:tc>
          <w:tcPr>
            <w:vAlign w:val="center"/>
            <w:tcW w:w="4503" w:type="dxa"/>
          </w:tcPr>
          <w:p>
            <w:pPr>
              <w:pStyle w:val="Normal"/>
              <w:spacing w:before="0" w:after="30" w:line="259" w:lineRule="auto"/>
              <w:jc w:val="left"/>
            </w:pPr>
            <w:r>
              <w:rPr>
                <w:rStyle w:val="VerbatimChar"/>
                <w:sz w:val="16"/>
              </w:rPr>
              <w:t xml:space="preserve">TimeProvider</w:t>
            </w:r>
          </w:p>
        </w:tc>
        <w:tc>
          <w:tcPr>
            <w:vAlign w:val="center"/>
            <w:tcW w:w="7483" w:type="dxa"/>
          </w:tcPr>
          <w:p>
            <w:pPr>
              <w:pStyle w:val="Normal"/>
              <w:spacing w:before="0" w:after="30" w:line="259" w:lineRule="auto"/>
              <w:jc w:val="left"/>
            </w:pPr>
            <w:r>
              <w:rPr>
                <w:rStyle w:val="VerbatimChar"/>
                <w:sz w:val="16"/>
              </w:rPr>
              <w:t xml:space="preserve">TimeProvider.System</w:t>
            </w:r>
            <w:r>
              <w:rPr>
                <w:sz w:val="16"/>
              </w:rPr>
              <w:t xml:space="preserve"> </w:t>
            </w:r>
            <w:r>
              <w:rPr>
                <w:sz w:val="16"/>
              </w:rPr>
              <w:t xml:space="preserve">(</w:t>
            </w:r>
            <w:r>
              <w:rPr>
                <w:rStyle w:val="VerbatimChar"/>
                <w:sz w:val="16"/>
              </w:rPr>
              <w:t xml:space="preserve">TryAddSingleton</w:t>
            </w:r>
            <w:r>
              <w:rPr>
                <w:sz w:val="16"/>
              </w:rPr>
              <w:t xml:space="preserve">)</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SqlitePragmaInterceptor</w:t>
            </w:r>
          </w:p>
        </w:tc>
        <w:tc>
          <w:tcPr>
            <w:vAlign w:val="center"/>
            <w:tcW w:w="7483" w:type="dxa"/>
          </w:tcPr>
          <w:p>
            <w:pPr>
              <w:pStyle w:val="Normal"/>
              <w:spacing w:before="0" w:after="30" w:line="259" w:lineRule="auto"/>
              <w:jc w:val="left"/>
            </w:pPr>
            <w:r>
              <w:rPr>
                <w:sz w:val="16"/>
              </w:rPr>
              <w:t xml:space="preserve">—</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IDbContextFactory&lt;TcriDbContext&gt;</w:t>
            </w:r>
          </w:p>
        </w:tc>
        <w:tc>
          <w:tcPr>
            <w:vAlign w:val="center"/>
            <w:tcW w:w="7483" w:type="dxa"/>
          </w:tcPr>
          <w:p>
            <w:pPr>
              <w:pStyle w:val="Normal"/>
              <w:spacing w:before="0" w:after="30" w:line="259" w:lineRule="auto"/>
              <w:jc w:val="left"/>
            </w:pPr>
            <w:r>
              <w:rPr>
                <w:rStyle w:val="VerbatimChar"/>
                <w:sz w:val="16"/>
              </w:rPr>
              <w:t xml:space="preserve">AddDbContextFactory</w:t>
            </w:r>
            <w:r>
              <w:rPr>
                <w:sz w:val="16"/>
              </w:rPr>
              <w:t xml:space="preserve">:</w:t>
            </w:r>
            <w:r>
              <w:rPr>
                <w:sz w:val="16"/>
              </w:rPr>
              <w:t xml:space="preserve"> </w:t>
            </w:r>
            <w:r>
              <w:rPr>
                <w:rStyle w:val="VerbatimChar"/>
                <w:sz w:val="16"/>
              </w:rPr>
              <w:t xml:space="preserve">UseSqlite("Data Source=&lt;DataDirectory&gt;/&lt;DatabaseFileName&gt;;Mode=ReadWriteCreate;Pooling=True")</w:t>
            </w:r>
            <w:r>
              <w:rPr>
                <w:sz w:val="16"/>
              </w:rPr>
              <w:t xml:space="preserve">,</w:t>
            </w:r>
            <w:r>
              <w:rPr>
                <w:sz w:val="16"/>
              </w:rPr>
              <w:t xml:space="preserve"> </w:t>
            </w:r>
            <w:r>
              <w:rPr>
                <w:rStyle w:val="VerbatimChar"/>
                <w:sz w:val="16"/>
              </w:rPr>
              <w:t xml:space="preserve">AddInterceptors(SqlitePragmaInterceptor)</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IWriteGate</w:t>
            </w:r>
          </w:p>
        </w:tc>
        <w:tc>
          <w:tcPr>
            <w:vAlign w:val="center"/>
            <w:tcW w:w="7483" w:type="dxa"/>
          </w:tcPr>
          <w:p>
            <w:pPr>
              <w:pStyle w:val="Normal"/>
              <w:spacing w:before="0" w:after="30" w:line="259" w:lineRule="auto"/>
              <w:jc w:val="left"/>
            </w:pPr>
            <w:r>
              <w:rPr>
                <w:rStyle w:val="VerbatimChar"/>
                <w:sz w:val="16"/>
              </w:rPr>
              <w:t xml:space="preserve">WriteGate</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IInboxStore</w:t>
            </w:r>
            <w:r>
              <w:rPr>
                <w:sz w:val="16"/>
              </w:rPr>
              <w:t xml:space="preserve">,</w:t>
            </w:r>
            <w:r>
              <w:rPr>
                <w:sz w:val="16"/>
              </w:rPr>
              <w:t xml:space="preserve"> </w:t>
            </w:r>
            <w:r>
              <w:rPr>
                <w:rStyle w:val="VerbatimChar"/>
                <w:sz w:val="16"/>
              </w:rPr>
              <w:t xml:space="preserve">IOutboxStore</w:t>
            </w:r>
            <w:r>
              <w:rPr>
                <w:sz w:val="16"/>
              </w:rPr>
              <w:t xml:space="preserve">,</w:t>
            </w:r>
            <w:r>
              <w:rPr>
                <w:sz w:val="16"/>
              </w:rPr>
              <w:t xml:space="preserve"> </w:t>
            </w:r>
            <w:r>
              <w:rPr>
                <w:rStyle w:val="VerbatimChar"/>
                <w:sz w:val="16"/>
              </w:rPr>
              <w:t xml:space="preserve">ISourceStateStore</w:t>
            </w:r>
            <w:r>
              <w:rPr>
                <w:sz w:val="16"/>
              </w:rPr>
              <w:t xml:space="preserve">,</w:t>
            </w:r>
            <w:r>
              <w:rPr>
                <w:sz w:val="16"/>
              </w:rPr>
              <w:t xml:space="preserve"> </w:t>
            </w:r>
            <w:r>
              <w:rPr>
                <w:rStyle w:val="VerbatimChar"/>
                <w:sz w:val="16"/>
              </w:rPr>
              <w:t xml:space="preserve">ISubscriptionStore</w:t>
            </w:r>
            <w:r>
              <w:rPr>
                <w:sz w:val="16"/>
              </w:rPr>
              <w:t xml:space="preserve">,</w:t>
            </w:r>
            <w:r>
              <w:rPr>
                <w:sz w:val="16"/>
              </w:rPr>
              <w:t xml:space="preserve"> </w:t>
            </w:r>
            <w:r>
              <w:rPr>
                <w:rStyle w:val="VerbatimChar"/>
                <w:sz w:val="16"/>
              </w:rPr>
              <w:t xml:space="preserve">IErrorLog</w:t>
            </w:r>
            <w:r>
              <w:rPr>
                <w:sz w:val="16"/>
              </w:rPr>
              <w:t xml:space="preserve">,</w:t>
            </w:r>
            <w:r>
              <w:rPr>
                <w:sz w:val="16"/>
              </w:rPr>
              <w:t xml:space="preserve"> </w:t>
            </w:r>
            <w:r>
              <w:rPr>
                <w:rStyle w:val="VerbatimChar"/>
                <w:sz w:val="16"/>
              </w:rPr>
              <w:t xml:space="preserve">ICdrReader</w:t>
            </w:r>
          </w:p>
        </w:tc>
        <w:tc>
          <w:tcPr>
            <w:vAlign w:val="center"/>
            <w:tcW w:w="7483" w:type="dxa"/>
          </w:tcPr>
          <w:p>
            <w:pPr>
              <w:pStyle w:val="Normal"/>
              <w:spacing w:before="0" w:after="30" w:line="259" w:lineRule="auto"/>
              <w:jc w:val="left"/>
            </w:pPr>
            <w:r>
              <w:rPr>
                <w:rStyle w:val="VerbatimChar"/>
                <w:sz w:val="16"/>
              </w:rPr>
              <w:t xml:space="preserve">InboxStore</w:t>
            </w:r>
            <w:r>
              <w:rPr>
                <w:sz w:val="16"/>
              </w:rPr>
              <w:t xml:space="preserve">,</w:t>
            </w:r>
            <w:r>
              <w:rPr>
                <w:sz w:val="16"/>
              </w:rPr>
              <w:t xml:space="preserve"> </w:t>
            </w:r>
            <w:r>
              <w:rPr>
                <w:rStyle w:val="VerbatimChar"/>
                <w:sz w:val="16"/>
              </w:rPr>
              <w:t xml:space="preserve">OutboxStore</w:t>
            </w:r>
            <w:r>
              <w:rPr>
                <w:sz w:val="16"/>
              </w:rPr>
              <w:t xml:space="preserve">,</w:t>
            </w:r>
            <w:r>
              <w:rPr>
                <w:sz w:val="16"/>
              </w:rPr>
              <w:t xml:space="preserve"> </w:t>
            </w:r>
            <w:r>
              <w:rPr>
                <w:rStyle w:val="VerbatimChar"/>
                <w:sz w:val="16"/>
              </w:rPr>
              <w:t xml:space="preserve">SourceStateStore</w:t>
            </w:r>
            <w:r>
              <w:rPr>
                <w:sz w:val="16"/>
              </w:rPr>
              <w:t xml:space="preserve">,</w:t>
            </w:r>
            <w:r>
              <w:rPr>
                <w:sz w:val="16"/>
              </w:rPr>
              <w:t xml:space="preserve"> </w:t>
            </w:r>
            <w:r>
              <w:rPr>
                <w:rStyle w:val="VerbatimChar"/>
                <w:sz w:val="16"/>
              </w:rPr>
              <w:t xml:space="preserve">SubscriptionStore</w:t>
            </w:r>
            <w:r>
              <w:rPr>
                <w:sz w:val="16"/>
              </w:rPr>
              <w:t xml:space="preserve">,</w:t>
            </w:r>
            <w:r>
              <w:rPr>
                <w:sz w:val="16"/>
              </w:rPr>
              <w:t xml:space="preserve"> </w:t>
            </w:r>
            <w:r>
              <w:rPr>
                <w:rStyle w:val="VerbatimChar"/>
                <w:sz w:val="16"/>
              </w:rPr>
              <w:t xml:space="preserve">ErrorLog</w:t>
            </w:r>
            <w:r>
              <w:rPr>
                <w:sz w:val="16"/>
              </w:rPr>
              <w:t xml:space="preserve">,</w:t>
            </w:r>
            <w:r>
              <w:rPr>
                <w:sz w:val="16"/>
              </w:rPr>
              <w:t xml:space="preserve"> </w:t>
            </w:r>
            <w:r>
              <w:rPr>
                <w:rStyle w:val="VerbatimChar"/>
                <w:sz w:val="16"/>
              </w:rPr>
              <w:t xml:space="preserve">CdrReader</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ICdrApplier</w:t>
            </w:r>
            <w:r>
              <w:rPr>
                <w:sz w:val="16"/>
              </w:rPr>
              <w:t xml:space="preserve">,</w:t>
            </w:r>
            <w:r>
              <w:rPr>
                <w:sz w:val="16"/>
              </w:rPr>
              <w:t xml:space="preserve"> </w:t>
            </w:r>
            <w:r>
              <w:rPr>
                <w:rStyle w:val="VerbatimChar"/>
                <w:sz w:val="16"/>
              </w:rPr>
              <w:t xml:space="preserve">ICallProcessor</w:t>
            </w:r>
            <w:r>
              <w:rPr>
                <w:sz w:val="16"/>
              </w:rPr>
              <w:t xml:space="preserve">,</w:t>
            </w:r>
            <w:r>
              <w:rPr>
                <w:sz w:val="16"/>
              </w:rPr>
              <w:t xml:space="preserve"> </w:t>
            </w:r>
            <w:r>
              <w:rPr>
                <w:rStyle w:val="VerbatimChar"/>
                <w:sz w:val="16"/>
              </w:rPr>
              <w:t xml:space="preserve">IReconciler</w:t>
            </w:r>
            <w:r>
              <w:rPr>
                <w:sz w:val="16"/>
              </w:rPr>
              <w:t xml:space="preserve">,</w:t>
            </w:r>
            <w:r>
              <w:rPr>
                <w:sz w:val="16"/>
              </w:rPr>
              <w:t xml:space="preserve"> </w:t>
            </w:r>
            <w:r>
              <w:rPr>
                <w:rStyle w:val="VerbatimChar"/>
                <w:sz w:val="16"/>
              </w:rPr>
              <w:t xml:space="preserve">IOutboxSender</w:t>
            </w:r>
          </w:p>
        </w:tc>
        <w:tc>
          <w:tcPr>
            <w:vAlign w:val="center"/>
            <w:tcW w:w="7483" w:type="dxa"/>
          </w:tcPr>
          <w:p>
            <w:pPr>
              <w:pStyle w:val="Normal"/>
              <w:spacing w:before="0" w:after="30" w:line="259" w:lineRule="auto"/>
              <w:jc w:val="left"/>
            </w:pPr>
            <w:r>
              <w:rPr>
                <w:rStyle w:val="VerbatimChar"/>
                <w:sz w:val="16"/>
              </w:rPr>
              <w:t xml:space="preserve">CdrApplier</w:t>
            </w:r>
            <w:r>
              <w:rPr>
                <w:sz w:val="16"/>
              </w:rPr>
              <w:t xml:space="preserve">,</w:t>
            </w:r>
            <w:r>
              <w:rPr>
                <w:sz w:val="16"/>
              </w:rPr>
              <w:t xml:space="preserve"> </w:t>
            </w:r>
            <w:r>
              <w:rPr>
                <w:rStyle w:val="VerbatimChar"/>
                <w:sz w:val="16"/>
              </w:rPr>
              <w:t xml:space="preserve">CallProcessor</w:t>
            </w:r>
            <w:r>
              <w:rPr>
                <w:sz w:val="16"/>
              </w:rPr>
              <w:t xml:space="preserve">,</w:t>
            </w:r>
            <w:r>
              <w:rPr>
                <w:sz w:val="16"/>
              </w:rPr>
              <w:t xml:space="preserve"> </w:t>
            </w:r>
            <w:r>
              <w:rPr>
                <w:rStyle w:val="VerbatimChar"/>
                <w:sz w:val="16"/>
              </w:rPr>
              <w:t xml:space="preserve">Reconciler</w:t>
            </w:r>
            <w:r>
              <w:rPr>
                <w:sz w:val="16"/>
              </w:rPr>
              <w:t xml:space="preserve">,</w:t>
            </w:r>
            <w:r>
              <w:rPr>
                <w:sz w:val="16"/>
              </w:rPr>
              <w:t xml:space="preserve"> </w:t>
            </w:r>
            <w:r>
              <w:rPr>
                <w:rStyle w:val="VerbatimChar"/>
                <w:sz w:val="16"/>
              </w:rPr>
              <w:t xml:space="preserve">OutboxSender</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SubscriptionService</w:t>
            </w:r>
          </w:p>
        </w:tc>
        <w:tc>
          <w:tcPr>
            <w:vAlign w:val="center"/>
            <w:tcW w:w="7483" w:type="dxa"/>
          </w:tcPr>
          <w:p>
            <w:pPr>
              <w:pStyle w:val="Normal"/>
              <w:spacing w:before="0" w:after="30" w:line="259" w:lineRule="auto"/>
              <w:jc w:val="left"/>
            </w:pPr>
            <w:r>
              <w:rPr>
                <w:sz w:val="16"/>
              </w:rPr>
              <w:t xml:space="preserve">—</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TokenCredential</w:t>
            </w:r>
          </w:p>
        </w:tc>
        <w:tc>
          <w:tcPr>
            <w:vAlign w:val="center"/>
            <w:tcW w:w="7483" w:type="dxa"/>
          </w:tcPr>
          <w:p>
            <w:pPr>
              <w:pStyle w:val="Normal"/>
              <w:spacing w:before="0" w:after="30" w:line="259" w:lineRule="auto"/>
              <w:jc w:val="left"/>
            </w:pPr>
            <w:r>
              <w:rPr>
                <w:rStyle w:val="VerbatimChar"/>
                <w:sz w:val="16"/>
              </w:rPr>
              <w:t xml:space="preserve">new ClientSecretCredential(TenantId, ClientId, ClientSecret)</w:t>
            </w:r>
            <w:r>
              <w:rPr>
                <w:sz w:val="16"/>
              </w:rPr>
              <w:t xml:space="preserve"> </w:t>
            </w:r>
            <w:r>
              <w:rPr>
                <w:sz w:val="16"/>
              </w:rPr>
              <w:t xml:space="preserve">(</w:t>
            </w:r>
            <w:r>
              <w:rPr>
                <w:rStyle w:val="VerbatimChar"/>
                <w:sz w:val="16"/>
              </w:rPr>
              <w:t xml:space="preserve">TryAddSingleton</w:t>
            </w:r>
            <w:r>
              <w:rPr>
                <w:sz w:val="16"/>
              </w:rPr>
              <w:t xml:space="preserve">)</w:t>
            </w:r>
          </w:p>
        </w:tc>
        <w:tc>
          <w:tcPr>
            <w:vAlign w:val="center"/>
            <w:tcW w:w="2813" w:type="dxa"/>
          </w:tcPr>
          <w:p>
            <w:pPr>
              <w:pStyle w:val="Normal"/>
              <w:spacing w:before="0" w:after="30" w:line="259" w:lineRule="auto"/>
              <w:jc w:val="left"/>
            </w:pPr>
            <w:r>
              <w:rPr>
                <w:sz w:val="16"/>
              </w:rPr>
              <w:t xml:space="preserve">singleton</w:t>
            </w:r>
          </w:p>
        </w:tc>
      </w:tr>
      <w:tr>
        <w:trPr>
          <w:cantSplit/>
        </w:trPr>
        <w:tc>
          <w:tcPr>
            <w:vAlign w:val="center"/>
            <w:tcW w:w="4503" w:type="dxa"/>
          </w:tcPr>
          <w:p>
            <w:pPr>
              <w:pStyle w:val="Normal"/>
              <w:spacing w:before="0" w:after="30" w:line="259" w:lineRule="auto"/>
              <w:jc w:val="left"/>
            </w:pPr>
            <w:r>
              <w:rPr>
                <w:rStyle w:val="VerbatimChar"/>
                <w:sz w:val="16"/>
              </w:rPr>
              <w:t xml:space="preserve">IGraphClient</w:t>
            </w:r>
          </w:p>
        </w:tc>
        <w:tc>
          <w:tcPr>
            <w:vAlign w:val="center"/>
            <w:tcW w:w="7483"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GraphClient through AddTcriGraphClient</w:t>
            </w:r>
          </w:p>
        </w:tc>
        <w:tc>
          <w:tcPr>
            <w:vAlign w:val="center"/>
            <w:tcW w:w="2813" w:type="dxa"/>
          </w:tcPr>
          <w:p>
            <w:pPr>
              <w:pStyle w:val="Normal"/>
              <w:spacing w:before="0" w:after="30" w:line="259" w:lineRule="auto"/>
              <w:jc w:val="left"/>
            </w:pPr>
            <w:r>
              <w:rPr>
                <w:sz w:val="16"/>
              </w:rPr>
              <w:t>typed client</w:t>
            </w:r>
          </w:p>
        </w:tc>
      </w:tr>
    </w:tbl>
    <w:p>
      <w:pPr>
        <w:pStyle w:val="BodyText"/>
      </w:p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t>Bind settings sections Storage, Inbox, Processing, Reconcile, Outbox, Graph, Subscriptions; register IValidateOptions&lt;T&gt; for each class, calling Validate(); ValidateOnStart() aborts startup on invalid settings.</w:t>
      </w:r>
    </w:p>
    <w:bookmarkEnd w:id="115"/>
    <w:bookmarkStart w:id="116" w:name="правила-проверки-настроек"/>
    <w:p>
      <w:pPr>
        <w:pStyle w:val="Heading4"/>
        <w:keepNext/>
        <w:keepLines/>
        <w:jc w:val="left"/>
      </w:pPr>
      <w:r>
        <w:t>3.18.2. Settings Validation Rules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Class</w:t>
            </w:r>
          </w:p>
        </w:tc>
        <w:tc>
          <w:tcPr>
            <w:vAlign w:val="center"/>
            <w:tcW w:w="10804" w:type="dxa"/>
            <w:shd w:fill="EAF1F7" w:val="clear"/>
          </w:tcPr>
          <w:p>
            <w:pPr>
              <w:pStyle w:val="Normal"/>
              <w:spacing w:before="0" w:after="30" w:line="259" w:lineRule="auto"/>
              <w:jc w:val="left"/>
            </w:pPr>
            <w:r>
              <w:rPr>
                <w:b/>
                <w:color w:val="164160"/>
                <w:sz w:val="16"/>
              </w:rPr>
            </w:r>
            <w:r>
              <w:rPr>
                <w:b/>
                <w:color w:val="164160"/>
                <w:sz w:val="16"/>
              </w:rPr>
            </w:r>
            <w:r>
              <w:rPr>
                <w:rStyle w:val="VerbatimChar"/>
                <w:b/>
                <w:color w:val="164160"/>
                <w:sz w:val="16"/>
              </w:rPr>
              <w:t>Validate() Rules</w:t>
            </w:r>
          </w:p>
        </w:tc>
      </w:tr>
      <w:tr>
        <w:trPr>
          <w:cantSplit/>
        </w:trPr>
        <w:tc>
          <w:tcPr>
            <w:vAlign w:val="center"/>
            <w:tcW w:w="3995" w:type="dxa"/>
          </w:tcPr>
          <w:p>
            <w:pPr>
              <w:pStyle w:val="Normal"/>
              <w:spacing w:before="0" w:after="30" w:line="259" w:lineRule="auto"/>
              <w:jc w:val="left"/>
            </w:pPr>
            <w:r>
              <w:rPr>
                <w:rStyle w:val="VerbatimChar"/>
                <w:sz w:val="16"/>
              </w:rPr>
              <w:t xml:space="preserve">StorageOptions</w:t>
            </w:r>
            <w:r>
              <w:rPr>
                <w:sz w:val="16"/>
              </w:rPr>
              <w:t xml:space="preserve"> </w:t>
            </w:r>
            <w:r>
              <w:rPr>
                <w:sz w:val="16"/>
              </w:rPr>
              <w:t xml:space="preserve">(</w:t>
            </w:r>
            <w:r>
              <w:rPr>
                <w:rStyle w:val="VerbatimChar"/>
                <w:sz w:val="16"/>
              </w:rPr>
              <w:t xml:space="preserve">DataDirectory = "./data"</w:t>
            </w:r>
            <w:r>
              <w:rPr>
                <w:sz w:val="16"/>
              </w:rPr>
              <w:t xml:space="preserve">,</w:t>
            </w:r>
            <w:r>
              <w:rPr>
                <w:sz w:val="16"/>
              </w:rPr>
              <w:t xml:space="preserve"> </w:t>
            </w:r>
            <w:r>
              <w:rPr>
                <w:rStyle w:val="VerbatimChar"/>
                <w:sz w:val="16"/>
              </w:rPr>
              <w:t xml:space="preserve">DatabaseFileName = "tcri.db"</w:t>
            </w:r>
            <w:r>
              <w:rPr>
                <w:sz w:val="16"/>
              </w:rPr>
              <w:t xml:space="preserve">)</w:t>
            </w:r>
          </w:p>
        </w:tc>
        <w:tc>
          <w:tcPr>
            <w:vAlign w:val="center"/>
            <w:tcW w:w="10804" w:type="dxa"/>
          </w:tcPr>
          <w:p>
            <w:pPr>
              <w:pStyle w:val="Normal"/>
              <w:spacing w:before="0" w:after="30" w:line="259" w:lineRule="auto"/>
              <w:jc w:val="left"/>
            </w:pPr>
            <w:r>
              <w:rPr>
                <w:sz w:val="16"/>
              </w:rPr>
              <w:t>both values must be nonempty; file name must not contain path separators</w:t>
            </w:r>
          </w:p>
        </w:tc>
      </w:tr>
      <w:tr>
        <w:trPr>
          <w:cantSplit/>
        </w:trPr>
        <w:tc>
          <w:tcPr>
            <w:vAlign w:val="center"/>
            <w:tcW w:w="3995" w:type="dxa"/>
          </w:tcPr>
          <w:p>
            <w:pPr>
              <w:pStyle w:val="Normal"/>
              <w:spacing w:before="0" w:after="30" w:line="259" w:lineRule="auto"/>
              <w:jc w:val="left"/>
            </w:pPr>
            <w:r>
              <w:rPr>
                <w:rStyle w:val="VerbatimChar"/>
                <w:sz w:val="16"/>
              </w:rPr>
              <w:t xml:space="preserve">InboxOptions</w:t>
            </w:r>
            <w:r>
              <w:rPr>
                <w:sz w:val="16"/>
              </w:rPr>
              <w:t xml:space="preserve"> </w:t>
            </w:r>
            <w:r>
              <w:rPr>
                <w:sz w:val="16"/>
              </w:rPr>
              <w:t xml:space="preserve">(</w:t>
            </w:r>
            <w:r>
              <w:rPr>
                <w:rStyle w:val="VerbatimChar"/>
                <w:sz w:val="16"/>
              </w:rPr>
              <w:t xml:space="preserve">MaxPending = 10000</w:t>
            </w:r>
            <w:r>
              <w:rPr>
                <w:sz w:val="16"/>
              </w:rPr>
              <w:t xml:space="preserve">)</w:t>
            </w:r>
          </w:p>
        </w:tc>
        <w:tc>
          <w:tcPr>
            <w:vAlign w:val="center"/>
            <w:tcW w:w="10804" w:type="dxa"/>
          </w:tcPr>
          <w:p>
            <w:pPr>
              <w:pStyle w:val="Normal"/>
              <w:spacing w:before="0" w:after="30" w:line="259" w:lineRule="auto"/>
              <w:jc w:val="left"/>
            </w:pPr>
            <w:r>
              <w:rPr>
                <w:sz w:val="16"/>
              </w:rPr>
              <w:t>1 to 1,000,000</w:t>
            </w:r>
          </w:p>
        </w:tc>
      </w:tr>
      <w:tr>
        <w:trPr>
          <w:cantSplit/>
        </w:trPr>
        <w:tc>
          <w:tcPr>
            <w:vAlign w:val="center"/>
            <w:tcW w:w="3995" w:type="dxa"/>
          </w:tcPr>
          <w:p>
            <w:pPr>
              <w:pStyle w:val="Normal"/>
              <w:spacing w:before="0" w:after="30" w:line="259" w:lineRule="auto"/>
              <w:jc w:val="left"/>
            </w:pPr>
            <w:r>
              <w:rPr>
                <w:rStyle w:val="VerbatimChar"/>
                <w:sz w:val="16"/>
              </w:rPr>
              <w:t xml:space="preserve">ProcessingOptions</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Workers 1–16; LeaseSeconds 10–3600; RetrySchedule must be a nonempty list of positive integers; PendingLimitHours 1–72; SuspendedRecheckHours 1–168; MaxAttempts 1–100</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ReconcileOptions</w:t>
            </w:r>
          </w:p>
        </w:tc>
        <w:tc>
          <w:tcPr>
            <w:vAlign w:val="center"/>
            <w:tcW w:w="10804" w:type="dxa"/>
          </w:tcPr>
          <w:p>
            <w:pPr>
              <w:pStyle w:val="Normal"/>
              <w:spacing w:before="0" w:after="30" w:line="259" w:lineRule="auto"/>
              <w:jc w:val="left"/>
            </w:pPr>
            <w:r>
              <w:rPr>
                <w:rStyle w:val="VerbatimChar"/>
                <w:sz w:val="16"/>
              </w:rPr>
              <w:t xml:space="preserve">IntervalMinutes</w:t>
            </w:r>
            <w:r>
              <w:rPr>
                <w:sz w:val="16"/>
              </w:rPr>
              <w:t xml:space="preserve"> </w:t>
            </w:r>
            <w:r>
              <w:rPr>
                <w:sz w:val="16"/>
              </w:rPr>
              <w:t xml:space="preserve">1–1440;</w:t>
            </w:r>
            <w:r>
              <w:rPr>
                <w:sz w:val="16"/>
              </w:rPr>
              <w:t xml:space="preserve"> </w:t>
            </w:r>
            <w:r>
              <w:rPr>
                <w:rStyle w:val="VerbatimChar"/>
                <w:sz w:val="16"/>
              </w:rPr>
              <w:t xml:space="preserve">LookbackHours</w:t>
            </w:r>
            <w:r>
              <w:rPr>
                <w:sz w:val="16"/>
              </w:rPr>
              <w:t xml:space="preserve"> </w:t>
            </w:r>
            <w:r>
              <w:rPr>
                <w:sz w:val="16"/>
              </w:rPr>
              <w:t xml:space="preserve">1–720</w:t>
            </w:r>
          </w:p>
        </w:tc>
      </w:tr>
      <w:tr>
        <w:trPr>
          <w:cantSplit/>
        </w:trPr>
        <w:tc>
          <w:tcPr>
            <w:vAlign w:val="center"/>
            <w:tcW w:w="3995" w:type="dxa"/>
          </w:tcPr>
          <w:p>
            <w:pPr>
              <w:pStyle w:val="Normal"/>
              <w:spacing w:before="0" w:after="30" w:line="259" w:lineRule="auto"/>
              <w:jc w:val="left"/>
            </w:pPr>
            <w:r>
              <w:rPr>
                <w:rStyle w:val="VerbatimChar"/>
                <w:sz w:val="16"/>
              </w:rPr>
              <w:t xml:space="preserve">OutboxOptions</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MaxAttempts 1–100; LeaseSeconds 10–3600; BackoffSeconds must be a nonempty list of positive integers; MaxAgeHours 1–720</w:t>
            </w:r>
            <w:r>
              <w:rPr>
                <w:sz w:val="16"/>
              </w:rPr>
            </w:r>
            <w:r>
              <w:rPr>
                <w:rStyle w:val="VerbatimChar"/>
                <w:sz w:val="16"/>
              </w:rPr>
            </w:r>
            <w:r>
              <w:rP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GraphOptions</w:t>
            </w:r>
            <w:r>
              <w:rPr>
                <w:sz w:val="16"/>
              </w:rPr>
              <w:t xml:space="preserve">,</w:t>
            </w:r>
            <w:r>
              <w:rPr>
                <w:sz w:val="16"/>
              </w:rPr>
              <w:t xml:space="preserve"> </w:t>
            </w:r>
            <w:r>
              <w:rPr>
                <w:rStyle w:val="VerbatimChar"/>
                <w:sz w:val="16"/>
              </w:rPr>
              <w:t xml:space="preserve">SubscriptionOptions</w:t>
            </w:r>
          </w:p>
        </w:tc>
        <w:tc>
          <w:tcPr>
            <w:vAlign w:val="center"/>
            <w:tcW w:w="10804" w:type="dxa"/>
          </w:tcPr>
          <w:p>
            <w:pPr>
              <w:pStyle w:val="Normal"/>
              <w:spacing w:before="0" w:after="30" w:line="259" w:lineRule="auto"/>
              <w:jc w:val="left"/>
            </w:pPr>
            <w:r>
              <w:rPr>
                <w:sz w:val="16"/>
              </w:rPr>
              <w:t>See 3.14.2 and 3.15.1</w:t>
            </w:r>
          </w:p>
        </w:tc>
      </w:tr>
    </w:tbl>
    <w:bookmarkEnd w:id="116"/>
    <w:bookmarkStart w:id="117" w:name="X8b789a1a2f8c51c603974ae57c90ce7483e4091"/>
    <w:p>
      <w:pPr>
        <w:pStyle w:val="Heading4"/>
        <w:keepNext/>
        <w:keepLines/>
        <w:jc w:val="left"/>
      </w:pPr>
      <w:r>
        <w:t>3.18.3. Infrastructure Startup Order</w:t>
      </w:r>
    </w:p>
    <w:p>
      <w:pPr>
        <w:pStyle w:val="Normal"/>
      </w:pPr>
      <w:r/>
      <w:r/>
      <w:r>
        <w:rPr>
          <w:rStyle w:val="VerbatimChar"/>
        </w:rPr>
      </w:r>
      <w:r/>
      <w:r/>
      <w:r/>
      <w:r>
        <w:rPr>
          <w:rStyle w:val="VerbatimChar"/>
        </w:rPr>
      </w:r>
      <w:r/>
      <w:r/>
      <w:r/>
      <w:r>
        <w:rPr>
          <w:rStyle w:val="VerbatimChar"/>
        </w:rPr>
      </w:r>
      <w:r/>
      <w:r/>
      <w:r/>
      <w:r>
        <w:rPr>
          <w:rStyle w:val="VerbatimChar"/>
        </w:rPr>
      </w:r>
      <w:r/>
      <w:r>
        <w:t>Settings (validation) → MigrateAsync → SubscriptionService.EnsureAsync → inbox workers → sender → reconciliation. After a restart, expired processing leases on inbox and outbox items are reclaimable; committed notifications are retained across restarts.</w:t>
      </w:r>
    </w:p>
    <w:bookmarkEnd w:id="117"/>
    <w:bookmarkEnd w:id="118"/>
    <w:bookmarkStart w:id="134" w:name="эталонные-сценарии-состояния-базы"/>
    <w:p>
      <w:pPr>
        <w:pStyle w:val="Heading3"/>
        <w:keepNext/>
        <w:keepLines/>
        <w:jc w:val="left"/>
      </w:pPr>
      <w:r>
        <w:t>3.19. Golden Database State Scenarios</w:t>
      </w:r>
    </w:p>
    <w:p>
      <w:pPr>
        <w:pStyle w:val="Normal"/>
      </w:pPr>
      <w:r>
        <w:t>Scenarios specify expected table states after processing. They are run by ScenarioTests (3.20) and serve as worked validation examples for the implementer.</w:t>
      </w:r>
      <w:r/>
      <w:r>
        <w:rPr>
          <w:rStyle w:val="VerbatimChar"/>
        </w:rPr>
      </w:r>
      <w:r/>
      <w:r/>
    </w:p>
    <w:p>
      <w:pPr>
        <w:pStyle w:val="BodyText"/>
      </w:pPr>
      <w:r>
        <w:rPr>
          <w:b/>
          <w:bCs/>
        </w:rPr>
        <w:t>Common conditions. Clean database after migration; FakeTimeProvider initial time T0=2026-10-20T18:</w:t>
      </w:r>
      <w:r/>
      <w:r/>
      <w:r/>
      <w:r>
        <w:rPr>
          <w:rStyle w:val="VerbatimChar"/>
        </w:rPr>
      </w:r>
      <w:r/>
      <w:r/>
      <w:r/>
      <w:r>
        <w:rPr>
          <w:b/>
          <w:bCs/>
        </w:rPr>
      </w:r>
      <w:r/>
      <w:r/>
      <w:r>
        <w:rPr>
          <w:rStyle w:val="VerbatimChar"/>
        </w:r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t>00:00.0000000Z; tenant 11111111-1111-4111-8111-111111111111; configuration uses defaults from 3.18 (Processing:LeaseSeconds=120, RetrySchedule=1,5,15,60, PendingLimitHours=4, SuspendedRecheckHours=24, MaxAttempts=10; Outbox:MaxAttempts=8, BackoffSeconds=30,120,600,1800,3600, MaxAgeHours=24; Graph:RetentionDays=30). FakeGraphClient returns the named fixture as GraphFetchResult(Ok,&lt;file&gt;) or the configured error. Times on 2026-10-20 appear as HH:MM:SS in scenario tables; in the database they have the complete form 2026-10-20T12:00:00.0000000Z. Hashes are displayed using their first 12 characters; full values are in golden files from 3.6 and Appendix B. cdr_seq starts at 1. Processing time (T0=18:00) is later than the end of all fixture calls (latest is G09 at 16:05), so no scenario processes a record before its call ends. Scenarios S01–S05 run in sequence using one database; the others use a fresh database each, unless specified otherwise.</w:t>
      </w:r>
    </w:p>
    <w:p>
      <w:pPr>
        <w:pStyle w:val="BodyText"/>
      </w:pPr>
      <w:r/>
      <w:r/>
      <w:r>
        <w:rPr>
          <w:rStyle w:val="VerbatimChar"/>
        </w:rPr>
      </w:r>
      <w:r/>
      <w:r/>
      <w:r/>
      <w:r>
        <w:rPr>
          <w:rStyle w:val="VerbatimChar"/>
        </w:rPr>
      </w:r>
      <w:r/>
      <w:r/>
      <w:r>
        <w:rPr>
          <w:rStyle w:val="VerbatimChar"/>
        </w:rPr>
        <w:t>Inbox element for callRecord: {"subscriptionId":"11111111-aaaa-4aaa-8aaa-111111111111","changeType":"created","resource":"communications/callRecords/&lt;call_id&gt;","resourceData":{"id":"&lt;call_id&gt;"},"tenantId":"11111111-1111-4111-8111-111111111111"}; for reconcile: {"call_id":"&lt;call_id&gt;","version":&lt;version&gt;}. Column element_hash equals InboxStore.ElementHash(kind, tenant, raw) and is omitted from the scenario tables.</w:t>
      </w:r>
      <w:r/>
      <w:r/>
      <w:r>
        <w:rPr>
          <w:rStyle w:val="VerbatimChar"/>
        </w:rPr>
      </w:r>
      <w:r/>
      <w:r/>
      <w:r>
        <w:rPr>
          <w:rStyle w:val="VerbatimChar"/>
        </w:rPr>
      </w:r>
      <w:r/>
      <w:r/>
      <w:r>
        <w:rPr>
          <w:rStyle w:val="VerbatimChar"/>
        </w:rPr>
      </w:r>
      <w:r/>
      <w:r/>
      <w:r/>
      <w:r>
        <w:rPr>
          <w:rStyle w:val="VerbatimChar"/>
        </w:rPr>
      </w:r>
      <w:r/>
      <w:r/>
    </w:p>
    <w:bookmarkStart w:id="119" w:name="s01.-первое-применение-записи-g01"/>
    <w:p>
      <w:pPr>
        <w:pStyle w:val="Heading4"/>
        <w:keepNext/>
        <w:keepLines/>
        <w:jc w:val="left"/>
      </w:pPr>
      <w:r>
        <w:t>S01. First Application of Record G01</w:t>
      </w:r>
    </w:p>
    <w:p>
      <w:pPr>
        <w:pStyle w:val="Normal"/>
      </w:pPr>
      <w:r>
        <w:rPr>
          <w:b/>
          <w:bCs/>
        </w:rPr>
        <w:t>Initial state.</w:t>
      </w:r>
      <w:r/>
      <w:r/>
      <w:r/>
      <w:r>
        <w:rPr>
          <w:rStyle w:val="VerbatimChar"/>
        </w:rPr>
      </w:r>
      <w:r/>
      <w:r/>
      <w:r>
        <w:rPr>
          <w:rStyle w:val="VerbatimChar"/>
        </w:rPr>
      </w:r>
      <w:r/>
      <w:r/>
      <w:r>
        <w:rPr>
          <w:rStyle w:val="VerbatimChar"/>
        </w:rPr>
      </w:r>
      <w:r/>
      <w:r/>
      <w:r/>
      <w:r>
        <w:rPr>
          <w:rStyle w:val="VerbatimChar"/>
        </w:rPr>
        <w:t xml:space="preserve"> Database is empty. Inbox item 1 is queued (callRecord, call_id = cccccccc-0000-4000-8000-000000000001). Graph returns G01 (version 4).</w:t>
      </w:r>
      <w:r/>
      <w:r/>
      <w:r>
        <w:rPr>
          <w:rStyle w:val="VerbatimChar"/>
        </w:rPr>
      </w:r>
      <w:r/>
      <w:r/>
    </w:p>
    <w:p>
      <w:pPr>
        <w:pStyle w:val="BodyText"/>
      </w:pPr>
      <w:r>
        <w:rPr>
          <w:b/>
          <w:bCs/>
        </w:rPr>
        <w:t>Action.</w:t>
      </w:r>
      <w:r/>
      <w:r>
        <w:rPr>
          <w:rStyle w:val="VerbatimChar"/>
        </w:rPr>
      </w:r>
      <w:r/>
      <w:r/>
      <w:r/>
      <w:r>
        <w:rPr>
          <w:rStyle w:val="VerbatimChar"/>
        </w:rPr>
        <w:t xml:space="preserve"> At T0, ClaimNextAsync() → ProcessAsync(item).</w:t>
      </w:r>
      <w:r/>
      <w:r/>
    </w:p>
    <w:p>
      <w:pPr>
        <w:pStyle w:val="BodyText"/>
      </w:pPr>
      <w:r>
        <w:rPr>
          <w:b/>
          <w:bCs/>
        </w:rPr>
        <w:t>Expected.</w:t>
      </w:r>
      <w:r/>
      <w:r>
        <w:rPr>
          <w:rStyle w:val="VerbatimChar"/>
        </w:rPr>
      </w:r>
      <w:r/>
      <w:r/>
      <w:r>
        <w:rPr>
          <w:rStyle w:val="VerbatimChar"/>
        </w:rPr>
        <w:t xml:space="preserve"> ProcessOutcome.Applied; ApplyResult(Applied, ChangedAction=null, Inserted=1, Updated=0, Deleted=0, OutboxCreated=2).</w:t>
      </w:r>
      <w:r/>
    </w:p>
    <w:p>
      <w:pPr>
        <w:pStyle w:val="BodyText"/>
      </w:pPr>
      <w:r>
        <w:t>cdr table:</w:t>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849"/>
        <w:gridCol w:w="1849"/>
        <w:gridCol w:w="1849"/>
        <w:gridCol w:w="1849"/>
        <w:gridCol w:w="1849"/>
        <w:gridCol w:w="1849"/>
        <w:gridCol w:w="1849"/>
        <w:gridCol w:w="1856"/>
      </w:tblGrid>
      <w:tr>
        <w:trPr>
          <w:tblHeader w:val="true"/>
          <w:cantSplit/>
        </w:trPr>
        <w:tc>
          <w:tcPr>
            <w:vAlign w:val="center"/>
            <w:tcW w:w="1849" w:type="dxa"/>
            <w:shd w:fill="EAF1F7" w:val="clear"/>
          </w:tcPr>
          <w:p>
            <w:pPr>
              <w:pStyle w:val="Normal"/>
              <w:spacing w:before="0" w:after="30" w:line="259" w:lineRule="auto"/>
              <w:jc w:val="left"/>
            </w:pPr>
            <w:r>
              <w:rPr>
                <w:b/>
                <w:color w:val="164160"/>
                <w:sz w:val="14"/>
              </w:rPr>
              <w:t xml:space="preserve">cdr_seq</w:t>
            </w:r>
          </w:p>
        </w:tc>
        <w:tc>
          <w:tcPr>
            <w:vAlign w:val="center"/>
            <w:tcW w:w="1849" w:type="dxa"/>
            <w:shd w:fill="EAF1F7" w:val="clear"/>
          </w:tcPr>
          <w:p>
            <w:pPr>
              <w:pStyle w:val="Normal"/>
              <w:spacing w:before="0" w:after="30" w:line="259" w:lineRule="auto"/>
              <w:jc w:val="left"/>
            </w:pPr>
            <w:r>
              <w:rPr>
                <w:b/>
                <w:color w:val="164160"/>
                <w:sz w:val="14"/>
              </w:rPr>
              <w:t>session (…)</w:t>
            </w:r>
          </w:p>
        </w:tc>
        <w:tc>
          <w:tcPr>
            <w:vAlign w:val="center"/>
            <w:tcW w:w="1849" w:type="dxa"/>
            <w:shd w:fill="EAF1F7" w:val="clear"/>
          </w:tcPr>
          <w:p>
            <w:pPr>
              <w:pStyle w:val="Normal"/>
              <w:spacing w:before="0" w:after="30" w:line="259" w:lineRule="auto"/>
              <w:jc w:val="left"/>
            </w:pPr>
            <w:r>
              <w:rPr>
                <w:b/>
                <w:color w:val="164160"/>
                <w:sz w:val="14"/>
              </w:rPr>
              <w:t xml:space="preserve">source_version</w:t>
            </w:r>
          </w:p>
        </w:tc>
        <w:tc>
          <w:tcPr>
            <w:vAlign w:val="center"/>
            <w:tcW w:w="1849" w:type="dxa"/>
            <w:shd w:fill="EAF1F7" w:val="clear"/>
          </w:tcPr>
          <w:p>
            <w:pPr>
              <w:pStyle w:val="Normal"/>
              <w:spacing w:before="0" w:after="30" w:line="259" w:lineRule="auto"/>
              <w:jc w:val="left"/>
            </w:pPr>
            <w:r>
              <w:rPr>
                <w:b/>
                <w:color w:val="164160"/>
                <w:sz w:val="14"/>
              </w:rPr>
              <w:t xml:space="preserve">duration_s</w:t>
            </w:r>
          </w:p>
        </w:tc>
        <w:tc>
          <w:tcPr>
            <w:vAlign w:val="center"/>
            <w:tcW w:w="1849" w:type="dxa"/>
            <w:shd w:fill="EAF1F7" w:val="clear"/>
          </w:tcPr>
          <w:p>
            <w:pPr>
              <w:pStyle w:val="Normal"/>
              <w:spacing w:before="0" w:after="30" w:line="259" w:lineRule="auto"/>
              <w:jc w:val="left"/>
            </w:pPr>
            <w:r>
              <w:rPr>
                <w:b/>
                <w:color w:val="164160"/>
                <w:sz w:val="14"/>
              </w:rPr>
              <w:t xml:space="preserve">status</w:t>
            </w:r>
          </w:p>
        </w:tc>
        <w:tc>
          <w:tcPr>
            <w:vAlign w:val="center"/>
            <w:tcW w:w="1849" w:type="dxa"/>
            <w:shd w:fill="EAF1F7" w:val="clear"/>
          </w:tcPr>
          <w:p>
            <w:pPr>
              <w:pStyle w:val="Normal"/>
              <w:spacing w:before="0" w:after="30" w:line="259" w:lineRule="auto"/>
              <w:jc w:val="left"/>
            </w:pPr>
            <w:r>
              <w:rPr>
                <w:b/>
                <w:color w:val="164160"/>
                <w:sz w:val="14"/>
              </w:rPr>
              <w:t xml:space="preserve">source_hash</w:t>
            </w:r>
          </w:p>
        </w:tc>
        <w:tc>
          <w:tcPr>
            <w:vAlign w:val="center"/>
            <w:tcW w:w="1849" w:type="dxa"/>
            <w:shd w:fill="EAF1F7" w:val="clear"/>
          </w:tcPr>
          <w:p>
            <w:pPr>
              <w:pStyle w:val="Normal"/>
              <w:spacing w:before="0" w:after="30" w:line="259" w:lineRule="auto"/>
              <w:jc w:val="left"/>
            </w:pPr>
            <w:r>
              <w:rPr>
                <w:b/>
                <w:color w:val="164160"/>
                <w:sz w:val="14"/>
              </w:rPr>
              <w:t xml:space="preserve">created_utc</w:t>
            </w:r>
          </w:p>
        </w:tc>
        <w:tc>
          <w:tcPr>
            <w:vAlign w:val="center"/>
            <w:tcW w:w="1856" w:type="dxa"/>
            <w:shd w:fill="EAF1F7" w:val="clear"/>
          </w:tcPr>
          <w:p>
            <w:pPr>
              <w:pStyle w:val="Normal"/>
              <w:spacing w:before="0" w:after="30" w:line="259" w:lineRule="auto"/>
              <w:jc w:val="left"/>
            </w:pPr>
            <w:r>
              <w:rPr>
                <w:b/>
                <w:color w:val="164160"/>
                <w:sz w:val="14"/>
              </w:rPr>
              <w:t xml:space="preserve">updated_utc</w:t>
            </w:r>
          </w:p>
        </w:tc>
      </w:tr>
      <w:tr>
        <w:trPr>
          <w:cantSplit/>
        </w:trPr>
        <w:tc>
          <w:tcPr>
            <w:vAlign w:val="center"/>
            <w:tcW w:w="1849" w:type="dxa"/>
          </w:tcPr>
          <w:p>
            <w:pPr>
              <w:pStyle w:val="Normal"/>
              <w:spacing w:before="0" w:after="30" w:line="259" w:lineRule="auto"/>
              <w:jc w:val="left"/>
            </w:pPr>
            <w:r>
              <w:rPr>
                <w:sz w:val="14"/>
              </w:rPr>
              <w:t xml:space="preserve">1</w:t>
            </w:r>
          </w:p>
        </w:tc>
        <w:tc>
          <w:tcPr>
            <w:vAlign w:val="center"/>
            <w:tcW w:w="1849" w:type="dxa"/>
          </w:tcPr>
          <w:p>
            <w:pPr>
              <w:pStyle w:val="Normal"/>
              <w:spacing w:before="0" w:after="30" w:line="259" w:lineRule="auto"/>
              <w:jc w:val="left"/>
            </w:pPr>
            <w:r>
              <w:rPr>
                <w:sz w:val="14"/>
              </w:rPr>
              <w:t xml:space="preserve">01</w:t>
            </w:r>
          </w:p>
        </w:tc>
        <w:tc>
          <w:tcPr>
            <w:vAlign w:val="center"/>
            <w:tcW w:w="1849" w:type="dxa"/>
          </w:tcPr>
          <w:p>
            <w:pPr>
              <w:pStyle w:val="Normal"/>
              <w:spacing w:before="0" w:after="30" w:line="259" w:lineRule="auto"/>
              <w:jc w:val="left"/>
            </w:pPr>
            <w:r>
              <w:rPr>
                <w:sz w:val="14"/>
              </w:rPr>
              <w:t xml:space="preserve">4</w:t>
            </w:r>
          </w:p>
        </w:tc>
        <w:tc>
          <w:tcPr>
            <w:vAlign w:val="center"/>
            <w:tcW w:w="1849" w:type="dxa"/>
          </w:tcPr>
          <w:p>
            <w:pPr>
              <w:pStyle w:val="Normal"/>
              <w:spacing w:before="0" w:after="30" w:line="259" w:lineRule="auto"/>
              <w:jc w:val="left"/>
            </w:pPr>
            <w:r>
              <w:rPr>
                <w:sz w:val="14"/>
              </w:rPr>
              <w:t xml:space="preserve">61</w:t>
            </w:r>
          </w:p>
        </w:tc>
        <w:tc>
          <w:tcPr>
            <w:vAlign w:val="center"/>
            <w:tcW w:w="1849" w:type="dxa"/>
          </w:tcPr>
          <w:p>
            <w:pPr>
              <w:pStyle w:val="Normal"/>
              <w:spacing w:before="0" w:after="30" w:line="259" w:lineRule="auto"/>
              <w:jc w:val="left"/>
            </w:pPr>
            <w:r>
              <w:rPr>
                <w:sz w:val="14"/>
              </w:rPr>
              <w:t xml:space="preserve">completed</w:t>
            </w:r>
          </w:p>
        </w:tc>
        <w:tc>
          <w:tcPr>
            <w:vAlign w:val="center"/>
            <w:tcW w:w="1849" w:type="dxa"/>
          </w:tcPr>
          <w:p>
            <w:pPr>
              <w:pStyle w:val="Normal"/>
              <w:spacing w:before="0" w:after="30" w:line="259" w:lineRule="auto"/>
              <w:jc w:val="left"/>
            </w:pPr>
            <w:r>
              <w:rPr>
                <w:rStyle w:val="VerbatimChar"/>
                <w:sz w:val="14"/>
              </w:rPr>
              <w:t xml:space="preserve">604b888cbcb6…</w:t>
            </w:r>
          </w:p>
        </w:tc>
        <w:tc>
          <w:tcPr>
            <w:vAlign w:val="center"/>
            <w:tcW w:w="1849" w:type="dxa"/>
          </w:tcPr>
          <w:p>
            <w:pPr>
              <w:pStyle w:val="Normal"/>
              <w:spacing w:before="0" w:after="30" w:line="259" w:lineRule="auto"/>
              <w:jc w:val="left"/>
            </w:pPr>
            <w:r>
              <w:rPr>
                <w:sz w:val="14"/>
              </w:rPr>
              <w:t xml:space="preserve">18:00:00</w:t>
            </w:r>
          </w:p>
        </w:tc>
        <w:tc>
          <w:tcPr>
            <w:vAlign w:val="center"/>
            <w:tcW w:w="1856" w:type="dxa"/>
          </w:tcPr>
          <w:p>
            <w:pPr>
              <w:pStyle w:val="Normal"/>
              <w:spacing w:before="0" w:after="30" w:line="259" w:lineRule="auto"/>
              <w:jc w:val="left"/>
            </w:pPr>
            <w:r>
              <w:rPr>
                <w:sz w:val="14"/>
              </w:rPr>
              <w:t xml:space="preserve">18:00:00</w:t>
            </w:r>
          </w:p>
        </w:tc>
      </w:tr>
    </w:tbl>
    <w:p>
      <w:pPr>
        <w:pStyle w:val="BodyText"/>
      </w:pP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t>First row in full: schema_version=1, event_type='call', tenant_id, call_id and session_id as in the golden sample, call_type='oneToOne', caller_type='user', caller_id='aaaaaaaa-0000-4000-8000-000000000001', callee_type='user', callee_id='aaaaaaaa-0000-4000-8000-000000000002', start_utc='2026-10-20T09:00:00.0000000Z', end_utc='2026-10-20T09:01:00.5000000Z', modalities='["audio"]', termination_reason=NULL, segment_count=1, aggregation_status='complete', extensions — the JSON extensions property from the golden sample ({"segments":[{"id":"seg-1",…}]}); all other values are as in out/G01_one_to_one_single_session.json.</w:t>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p>
    <w:p>
      <w:pPr>
        <w:pStyle w:val="BodyText"/>
      </w:pPr>
      <w:r/>
      <w:r/>
      <w:r>
        <w:rPr>
          <w:rStyle w:val="VerbatimChar"/>
        </w:rPr>
        <w:t>source_state table:</w:t>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302"/>
        <w:gridCol w:w="1935"/>
        <w:gridCol w:w="2551"/>
        <w:gridCol w:w="2551"/>
        <w:gridCol w:w="1302"/>
        <w:gridCol w:w="1302"/>
        <w:gridCol w:w="2551"/>
        <w:gridCol w:w="1305"/>
      </w:tblGrid>
      <w:tr>
        <w:trPr>
          <w:tblHeader w:val="true"/>
          <w:cantSplit/>
        </w:trPr>
        <w:tc>
          <w:tcPr>
            <w:vAlign w:val="center"/>
            <w:tcW w:w="1302" w:type="dxa"/>
            <w:shd w:fill="EAF1F7" w:val="clear"/>
          </w:tcPr>
          <w:p>
            <w:pPr>
              <w:pStyle w:val="Normal"/>
              <w:spacing w:before="0" w:after="30" w:line="259" w:lineRule="auto"/>
              <w:jc w:val="left"/>
            </w:pPr>
            <w:r>
              <w:rPr>
                <w:b/>
                <w:color w:val="164160"/>
                <w:sz w:val="14"/>
              </w:rPr>
              <w:t xml:space="preserve">call_id</w:t>
            </w:r>
          </w:p>
        </w:tc>
        <w:tc>
          <w:tcPr>
            <w:vAlign w:val="center"/>
            <w:tcW w:w="1935" w:type="dxa"/>
            <w:shd w:fill="EAF1F7" w:val="clear"/>
          </w:tcPr>
          <w:p>
            <w:pPr>
              <w:pStyle w:val="Normal"/>
              <w:spacing w:before="0" w:after="30" w:line="259" w:lineRule="auto"/>
              <w:jc w:val="left"/>
            </w:pPr>
            <w:r>
              <w:rPr>
                <w:b/>
                <w:color w:val="164160"/>
                <w:sz w:val="14"/>
              </w:rPr>
              <w:t xml:space="preserve">applied_version</w:t>
            </w:r>
          </w:p>
        </w:tc>
        <w:tc>
          <w:tcPr>
            <w:vAlign w:val="center"/>
            <w:tcW w:w="2551" w:type="dxa"/>
            <w:shd w:fill="EAF1F7" w:val="clear"/>
          </w:tcPr>
          <w:p>
            <w:pPr>
              <w:pStyle w:val="Normal"/>
              <w:spacing w:before="0" w:after="30" w:line="259" w:lineRule="auto"/>
              <w:jc w:val="left"/>
            </w:pPr>
            <w:r>
              <w:rPr>
                <w:b/>
                <w:color w:val="164160"/>
                <w:sz w:val="14"/>
              </w:rPr>
              <w:t xml:space="preserve">rejected_version</w:t>
            </w:r>
          </w:p>
        </w:tc>
        <w:tc>
          <w:tcPr>
            <w:vAlign w:val="center"/>
            <w:tcW w:w="2551" w:type="dxa"/>
            <w:shd w:fill="EAF1F7" w:val="clear"/>
          </w:tcPr>
          <w:p>
            <w:pPr>
              <w:pStyle w:val="Normal"/>
              <w:spacing w:before="0" w:after="30" w:line="259" w:lineRule="auto"/>
              <w:jc w:val="left"/>
            </w:pPr>
            <w:r>
              <w:rPr>
                <w:b/>
                <w:color w:val="164160"/>
                <w:sz w:val="14"/>
              </w:rPr>
              <w:t xml:space="preserve">session_set_hash</w:t>
            </w:r>
          </w:p>
        </w:tc>
        <w:tc>
          <w:tcPr>
            <w:vAlign w:val="center"/>
            <w:tcW w:w="1302" w:type="dxa"/>
            <w:shd w:fill="EAF1F7" w:val="clear"/>
          </w:tcPr>
          <w:p>
            <w:pPr>
              <w:pStyle w:val="Normal"/>
              <w:spacing w:before="0" w:after="30" w:line="259" w:lineRule="auto"/>
              <w:jc w:val="left"/>
            </w:pPr>
            <w:r>
              <w:rPr>
                <w:b/>
                <w:color w:val="164160"/>
                <w:sz w:val="14"/>
              </w:rPr>
              <w:t xml:space="preserve">state</w:t>
            </w:r>
          </w:p>
        </w:tc>
        <w:tc>
          <w:tcPr>
            <w:vAlign w:val="center"/>
            <w:tcW w:w="1302" w:type="dxa"/>
            <w:shd w:fill="EAF1F7" w:val="clear"/>
          </w:tcPr>
          <w:p>
            <w:pPr>
              <w:pStyle w:val="Normal"/>
              <w:spacing w:before="0" w:after="30" w:line="259" w:lineRule="auto"/>
              <w:jc w:val="left"/>
            </w:pPr>
            <w:r>
              <w:rPr>
                <w:b/>
                <w:color w:val="164160"/>
                <w:sz w:val="14"/>
              </w:rPr>
              <w:t xml:space="preserve">attempts</w:t>
            </w:r>
          </w:p>
        </w:tc>
        <w:tc>
          <w:tcPr>
            <w:vAlign w:val="center"/>
            <w:tcW w:w="2551" w:type="dxa"/>
            <w:shd w:fill="EAF1F7" w:val="clear"/>
          </w:tcPr>
          <w:p>
            <w:pPr>
              <w:pStyle w:val="Normal"/>
              <w:spacing w:before="0" w:after="30" w:line="259" w:lineRule="auto"/>
              <w:jc w:val="left"/>
            </w:pPr>
            <w:r>
              <w:rPr>
                <w:b/>
                <w:color w:val="164160"/>
                <w:sz w:val="14"/>
              </w:rPr>
              <w:t xml:space="preserve">next_attempt_utc</w:t>
            </w:r>
          </w:p>
        </w:tc>
        <w:tc>
          <w:tcPr>
            <w:vAlign w:val="center"/>
            <w:tcW w:w="1305" w:type="dxa"/>
            <w:shd w:fill="EAF1F7" w:val="clear"/>
          </w:tcPr>
          <w:p>
            <w:pPr>
              <w:pStyle w:val="Normal"/>
              <w:spacing w:before="0" w:after="30" w:line="259" w:lineRule="auto"/>
              <w:jc w:val="left"/>
            </w:pPr>
            <w:r>
              <w:rPr>
                <w:b/>
                <w:color w:val="164160"/>
                <w:sz w:val="14"/>
              </w:rPr>
              <w:t xml:space="preserve">first_seen_utc</w:t>
            </w:r>
          </w:p>
        </w:tc>
      </w:tr>
      <w:tr>
        <w:trPr>
          <w:cantSplit/>
        </w:trPr>
        <w:tc>
          <w:tcPr>
            <w:vAlign w:val="center"/>
            <w:tcW w:w="1302" w:type="dxa"/>
          </w:tcPr>
          <w:p>
            <w:pPr>
              <w:pStyle w:val="Normal"/>
              <w:spacing w:before="0" w:after="30" w:line="259" w:lineRule="auto"/>
              <w:jc w:val="left"/>
            </w:pPr>
            <w:r>
              <w:rPr>
                <w:rStyle w:val="VerbatimChar"/>
                <w:sz w:val="14"/>
              </w:rPr>
              <w:t xml:space="preserve">…0001</w:t>
            </w:r>
          </w:p>
        </w:tc>
        <w:tc>
          <w:tcPr>
            <w:vAlign w:val="center"/>
            <w:tcW w:w="1935" w:type="dxa"/>
          </w:tcPr>
          <w:p>
            <w:pPr>
              <w:pStyle w:val="Normal"/>
              <w:spacing w:before="0" w:after="30" w:line="259" w:lineRule="auto"/>
              <w:jc w:val="left"/>
            </w:pPr>
            <w:r>
              <w:rPr>
                <w:sz w:val="14"/>
              </w:rPr>
              <w:t xml:space="preserve">4</w:t>
            </w:r>
          </w:p>
        </w:tc>
        <w:tc>
          <w:tcPr>
            <w:vAlign w:val="center"/>
            <w:tcW w:w="2551" w:type="dxa"/>
          </w:tcPr>
          <w:p>
            <w:pPr>
              <w:pStyle w:val="Normal"/>
              <w:spacing w:before="0" w:after="30" w:line="259" w:lineRule="auto"/>
              <w:jc w:val="left"/>
            </w:pPr>
            <w:r>
              <w:rPr>
                <w:sz w:val="14"/>
              </w:rPr>
              <w:t xml:space="preserve">NULL</w:t>
            </w:r>
          </w:p>
        </w:tc>
        <w:tc>
          <w:tcPr>
            <w:vAlign w:val="center"/>
            <w:tcW w:w="2551" w:type="dxa"/>
          </w:tcPr>
          <w:p>
            <w:pPr>
              <w:pStyle w:val="Normal"/>
              <w:spacing w:before="0" w:after="30" w:line="259" w:lineRule="auto"/>
              <w:jc w:val="left"/>
            </w:pPr>
            <w:r>
              <w:rPr>
                <w:rStyle w:val="VerbatimChar"/>
                <w:sz w:val="14"/>
              </w:rPr>
              <w:t xml:space="preserve">146719861efe…</w:t>
            </w:r>
          </w:p>
        </w:tc>
        <w:tc>
          <w:tcPr>
            <w:vAlign w:val="center"/>
            <w:tcW w:w="1302" w:type="dxa"/>
          </w:tcPr>
          <w:p>
            <w:pPr>
              <w:pStyle w:val="Normal"/>
              <w:spacing w:before="0" w:after="30" w:line="259" w:lineRule="auto"/>
              <w:jc w:val="left"/>
            </w:pPr>
            <w:r>
              <w:rPr>
                <w:sz w:val="14"/>
              </w:rPr>
              <w:t xml:space="preserve">done</w:t>
            </w:r>
          </w:p>
        </w:tc>
        <w:tc>
          <w:tcPr>
            <w:vAlign w:val="center"/>
            <w:tcW w:w="1302" w:type="dxa"/>
          </w:tcPr>
          <w:p>
            <w:pPr>
              <w:pStyle w:val="Normal"/>
              <w:spacing w:before="0" w:after="30" w:line="259" w:lineRule="auto"/>
              <w:jc w:val="left"/>
            </w:pPr>
            <w:r>
              <w:rPr>
                <w:sz w:val="14"/>
              </w:rPr>
              <w:t xml:space="preserve">0</w:t>
            </w:r>
          </w:p>
        </w:tc>
        <w:tc>
          <w:tcPr>
            <w:vAlign w:val="center"/>
            <w:tcW w:w="2551" w:type="dxa"/>
          </w:tcPr>
          <w:p>
            <w:pPr>
              <w:pStyle w:val="Normal"/>
              <w:spacing w:before="0" w:after="30" w:line="259" w:lineRule="auto"/>
              <w:jc w:val="left"/>
            </w:pPr>
            <w:r>
              <w:rPr>
                <w:sz w:val="14"/>
              </w:rPr>
              <w:t xml:space="preserve">NULL</w:t>
            </w:r>
          </w:p>
        </w:tc>
        <w:tc>
          <w:tcPr>
            <w:vAlign w:val="center"/>
            <w:tcW w:w="1305" w:type="dxa"/>
          </w:tcPr>
          <w:p>
            <w:pPr>
              <w:pStyle w:val="Normal"/>
              <w:spacing w:before="0" w:after="30" w:line="259" w:lineRule="auto"/>
              <w:jc w:val="left"/>
            </w:pPr>
            <w:r>
              <w:rPr>
                <w:sz w:val="14"/>
              </w:rPr>
              <w:t xml:space="preserve">18:00:00</w:t>
            </w:r>
          </w:p>
        </w:tc>
      </w:tr>
    </w:tbl>
    <w:p>
      <w:pPr>
        <w:pStyle w:val="BodyText"/>
      </w:pPr>
      <w:r/>
      <w:r/>
      <w:r>
        <w:rPr>
          <w:rStyle w:val="VerbatimChar"/>
        </w:rPr>
      </w:r>
      <w:r/>
      <w:r/>
      <w:r/>
      <w:r>
        <w:rPr>
          <w:rStyle w:val="VerbatimChar"/>
        </w:rPr>
      </w:r>
      <w:r/>
      <w:r>
        <w:t>outbox table (recipients are parties of type user, in caller-then-callee order):</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553"/>
        <w:gridCol w:w="1553"/>
        <w:gridCol w:w="1553"/>
        <w:gridCol w:w="1553"/>
        <w:gridCol w:w="1728"/>
        <w:gridCol w:w="6859"/>
      </w:tblGrid>
      <w:tr>
        <w:trPr>
          <w:tblHeader w:val="true"/>
          <w:cantSplit/>
        </w:trPr>
        <w:tc>
          <w:tcPr>
            <w:vAlign w:val="center"/>
            <w:tcW w:w="1553" w:type="dxa"/>
            <w:shd w:fill="EAF1F7" w:val="clear"/>
          </w:tcPr>
          <w:p>
            <w:pPr>
              <w:pStyle w:val="Normal"/>
              <w:spacing w:before="0" w:after="30" w:line="259" w:lineRule="auto"/>
              <w:jc w:val="left"/>
            </w:pPr>
            <w:r>
              <w:rPr>
                <w:b/>
                <w:color w:val="164160"/>
                <w:sz w:val="15"/>
              </w:rPr>
              <w:t xml:space="preserve">id</w:t>
            </w:r>
          </w:p>
        </w:tc>
        <w:tc>
          <w:tcPr>
            <w:vAlign w:val="center"/>
            <w:tcW w:w="1553" w:type="dxa"/>
            <w:shd w:fill="EAF1F7" w:val="clear"/>
          </w:tcPr>
          <w:p>
            <w:pPr>
              <w:pStyle w:val="Normal"/>
              <w:spacing w:before="0" w:after="30" w:line="259" w:lineRule="auto"/>
              <w:jc w:val="left"/>
            </w:pPr>
            <w:r>
              <w:rPr>
                <w:b/>
                <w:color w:val="164160"/>
                <w:sz w:val="15"/>
              </w:rPr>
              <w:t xml:space="preserve">recipient</w:t>
            </w:r>
          </w:p>
        </w:tc>
        <w:tc>
          <w:tcPr>
            <w:vAlign w:val="center"/>
            <w:tcW w:w="1553" w:type="dxa"/>
            <w:shd w:fill="EAF1F7" w:val="clear"/>
          </w:tcPr>
          <w:p>
            <w:pPr>
              <w:pStyle w:val="Normal"/>
              <w:spacing w:before="0" w:after="30" w:line="259" w:lineRule="auto"/>
              <w:jc w:val="left"/>
            </w:pPr>
            <w:r>
              <w:rPr>
                <w:b/>
                <w:color w:val="164160"/>
                <w:sz w:val="15"/>
              </w:rPr>
              <w:t xml:space="preserve">state</w:t>
            </w:r>
          </w:p>
        </w:tc>
        <w:tc>
          <w:tcPr>
            <w:vAlign w:val="center"/>
            <w:tcW w:w="1553" w:type="dxa"/>
            <w:shd w:fill="EAF1F7" w:val="clear"/>
          </w:tcPr>
          <w:p>
            <w:pPr>
              <w:pStyle w:val="Normal"/>
              <w:spacing w:before="0" w:after="30" w:line="259" w:lineRule="auto"/>
              <w:jc w:val="left"/>
            </w:pPr>
            <w:r>
              <w:rPr>
                <w:b/>
                <w:color w:val="164160"/>
                <w:sz w:val="15"/>
              </w:rPr>
              <w:t xml:space="preserve">attempts</w:t>
            </w:r>
          </w:p>
        </w:tc>
        <w:tc>
          <w:tcPr>
            <w:vAlign w:val="center"/>
            <w:tcW w:w="1728" w:type="dxa"/>
            <w:shd w:fill="EAF1F7" w:val="clear"/>
          </w:tcPr>
          <w:p>
            <w:pPr>
              <w:pStyle w:val="Normal"/>
              <w:spacing w:before="0" w:after="30" w:line="259" w:lineRule="auto"/>
              <w:jc w:val="left"/>
            </w:pPr>
            <w:r>
              <w:rPr>
                <w:b/>
                <w:color w:val="164160"/>
                <w:sz w:val="15"/>
              </w:rPr>
              <w:t xml:space="preserve">next_attempt_utc</w:t>
            </w:r>
          </w:p>
        </w:tc>
        <w:tc>
          <w:tcPr>
            <w:vAlign w:val="center"/>
            <w:tcW w:w="6859" w:type="dxa"/>
            <w:shd w:fill="EAF1F7" w:val="clear"/>
          </w:tcPr>
          <w:p>
            <w:pPr>
              <w:pStyle w:val="Normal"/>
              <w:spacing w:before="0" w:after="30" w:line="259" w:lineRule="auto"/>
              <w:jc w:val="left"/>
            </w:pPr>
            <w:r>
              <w:rPr>
                <w:b/>
                <w:color w:val="164160"/>
                <w:sz w:val="15"/>
              </w:rPr>
              <w:t xml:space="preserve">payload</w:t>
            </w:r>
          </w:p>
        </w:tc>
      </w:tr>
      <w:tr>
        <w:trPr>
          <w:cantSplit/>
        </w:trPr>
        <w:tc>
          <w:tcPr>
            <w:vAlign w:val="center"/>
            <w:tcW w:w="1553" w:type="dxa"/>
          </w:tcPr>
          <w:p>
            <w:pPr>
              <w:pStyle w:val="Normal"/>
              <w:spacing w:before="0" w:after="30" w:line="259" w:lineRule="auto"/>
              <w:jc w:val="left"/>
            </w:pPr>
            <w:r>
              <w:rPr>
                <w:sz w:val="15"/>
              </w:rPr>
              <w:t xml:space="preserve">1</w:t>
            </w:r>
          </w:p>
        </w:tc>
        <w:tc>
          <w:tcPr>
            <w:vAlign w:val="center"/>
            <w:tcW w:w="1553" w:type="dxa"/>
          </w:tcPr>
          <w:p>
            <w:pPr>
              <w:pStyle w:val="Normal"/>
              <w:spacing w:before="0" w:after="30" w:line="259" w:lineRule="auto"/>
              <w:jc w:val="left"/>
            </w:pPr>
            <w:r>
              <w:rPr>
                <w:rStyle w:val="VerbatimChar"/>
                <w:sz w:val="15"/>
              </w:rPr>
              <w:t xml:space="preserve">aaaaaaaa-…0001</w:t>
            </w:r>
          </w:p>
        </w:tc>
        <w:tc>
          <w:tcPr>
            <w:vAlign w:val="center"/>
            <w:tcW w:w="1553" w:type="dxa"/>
          </w:tcPr>
          <w:p>
            <w:pPr>
              <w:pStyle w:val="Normal"/>
              <w:spacing w:before="0" w:after="30" w:line="259" w:lineRule="auto"/>
              <w:jc w:val="left"/>
            </w:pPr>
            <w:r>
              <w:rPr>
                <w:sz w:val="15"/>
              </w:rPr>
              <w:t xml:space="preserve">new</w:t>
            </w:r>
          </w:p>
        </w:tc>
        <w:tc>
          <w:tcPr>
            <w:vAlign w:val="center"/>
            <w:tcW w:w="1553" w:type="dxa"/>
          </w:tcPr>
          <w:p>
            <w:pPr>
              <w:pStyle w:val="Normal"/>
              <w:spacing w:before="0" w:after="30" w:line="259" w:lineRule="auto"/>
              <w:jc w:val="left"/>
            </w:pPr>
            <w:r>
              <w:rPr>
                <w:sz w:val="15"/>
              </w:rPr>
              <w:t xml:space="preserve">0</w:t>
            </w:r>
          </w:p>
        </w:tc>
        <w:tc>
          <w:tcPr>
            <w:vAlign w:val="center"/>
            <w:tcW w:w="1728" w:type="dxa"/>
          </w:tcPr>
          <w:p>
            <w:pPr>
              <w:pStyle w:val="Normal"/>
              <w:spacing w:before="0" w:after="30" w:line="259" w:lineRule="auto"/>
              <w:jc w:val="left"/>
            </w:pPr>
            <w:r>
              <w:rPr>
                <w:sz w:val="15"/>
              </w:rPr>
              <w:t xml:space="preserve">18:00:00</w:t>
            </w:r>
          </w:p>
        </w:tc>
        <w:tc>
          <w:tcPr>
            <w:vAlign w:val="center"/>
            <w:tcW w:w="6859" w:type="dxa"/>
          </w:tcPr>
          <w:p>
            <w:pPr>
              <w:pStyle w:val="Normal"/>
              <w:spacing w:before="0" w:after="30" w:line="259" w:lineRule="auto"/>
              <w:jc w:val="left"/>
            </w:pPr>
            <w:r>
              <w:rPr>
                <w:rStyle w:val="VerbatimChar"/>
                <w:sz w:val="15"/>
              </w:rPr>
              <w:t xml:space="preserve">{"activity_type":"callCompleted","call_type":"oneToOne","status":"completed","duration_s":61,"start_utc":"2026-10-20T09:00:00.0000000Z"}</w:t>
            </w:r>
          </w:p>
        </w:tc>
      </w:tr>
      <w:tr>
        <w:trPr>
          <w:cantSplit/>
        </w:trPr>
        <w:tc>
          <w:tcPr>
            <w:vAlign w:val="center"/>
            <w:tcW w:w="1553" w:type="dxa"/>
          </w:tcPr>
          <w:p>
            <w:pPr>
              <w:pStyle w:val="Normal"/>
              <w:spacing w:before="0" w:after="30" w:line="259" w:lineRule="auto"/>
              <w:jc w:val="left"/>
            </w:pPr>
            <w:r>
              <w:rPr>
                <w:sz w:val="15"/>
              </w:rPr>
              <w:t xml:space="preserve">2</w:t>
            </w:r>
          </w:p>
        </w:tc>
        <w:tc>
          <w:tcPr>
            <w:vAlign w:val="center"/>
            <w:tcW w:w="1553" w:type="dxa"/>
          </w:tcPr>
          <w:p>
            <w:pPr>
              <w:pStyle w:val="Normal"/>
              <w:spacing w:before="0" w:after="30" w:line="259" w:lineRule="auto"/>
              <w:jc w:val="left"/>
            </w:pPr>
            <w:r>
              <w:rPr>
                <w:rStyle w:val="VerbatimChar"/>
                <w:sz w:val="15"/>
              </w:rPr>
              <w:t xml:space="preserve">aaaaaaaa-…0002</w:t>
            </w:r>
          </w:p>
        </w:tc>
        <w:tc>
          <w:tcPr>
            <w:vAlign w:val="center"/>
            <w:tcW w:w="1553" w:type="dxa"/>
          </w:tcPr>
          <w:p>
            <w:pPr>
              <w:pStyle w:val="Normal"/>
              <w:spacing w:before="0" w:after="30" w:line="259" w:lineRule="auto"/>
              <w:jc w:val="left"/>
            </w:pPr>
            <w:r>
              <w:rPr>
                <w:sz w:val="15"/>
              </w:rPr>
              <w:t xml:space="preserve">new</w:t>
            </w:r>
          </w:p>
        </w:tc>
        <w:tc>
          <w:tcPr>
            <w:vAlign w:val="center"/>
            <w:tcW w:w="1553" w:type="dxa"/>
          </w:tcPr>
          <w:p>
            <w:pPr>
              <w:pStyle w:val="Normal"/>
              <w:spacing w:before="0" w:after="30" w:line="259" w:lineRule="auto"/>
              <w:jc w:val="left"/>
            </w:pPr>
            <w:r>
              <w:rPr>
                <w:sz w:val="15"/>
              </w:rPr>
              <w:t xml:space="preserve">0</w:t>
            </w:r>
          </w:p>
        </w:tc>
        <w:tc>
          <w:tcPr>
            <w:vAlign w:val="center"/>
            <w:tcW w:w="1728" w:type="dxa"/>
          </w:tcPr>
          <w:p>
            <w:pPr>
              <w:pStyle w:val="Normal"/>
              <w:spacing w:before="0" w:after="30" w:line="259" w:lineRule="auto"/>
              <w:jc w:val="left"/>
            </w:pPr>
            <w:r>
              <w:rPr>
                <w:sz w:val="15"/>
              </w:rPr>
              <w:t xml:space="preserve">18:00:00</w:t>
            </w:r>
          </w:p>
        </w:tc>
        <w:tc>
          <w:tcPr>
            <w:vAlign w:val="center"/>
            <w:tcW w:w="6859" w:type="dxa"/>
          </w:tcPr>
          <w:p>
            <w:pPr>
              <w:pStyle w:val="Normal"/>
              <w:spacing w:before="0" w:after="30" w:line="259" w:lineRule="auto"/>
              <w:jc w:val="left"/>
            </w:pPr>
            <w:r>
              <w:rPr>
                <w:sz w:val="15"/>
              </w:rPr>
              <w:t>the same</w:t>
            </w:r>
          </w:p>
        </w:tc>
      </w:tr>
    </w:tbl>
    <w:p>
      <w:pPr>
        <w:pStyle w:val="BodyText"/>
      </w:pPr>
      <w:r/>
      <w:r/>
      <w:r>
        <w:rPr>
          <w:rStyle w:val="VerbatimChar"/>
        </w:rPr>
      </w:r>
      <w:r/>
      <w:r/>
      <w:r>
        <w:rPr>
          <w:rStyle w:val="VerbatimChar"/>
        </w:rPr>
      </w:r>
      <w:r/>
      <w:r/>
      <w:r>
        <w:rPr>
          <w:rStyle w:val="VerbatimChar"/>
        </w:rPr>
      </w:r>
      <w:r/>
      <w:r/>
      <w:r>
        <w:rPr>
          <w:rStyle w:val="VerbatimChar"/>
        </w:rPr>
      </w:r>
      <w:r/>
      <w:r/>
      <w:r>
        <w:rPr>
          <w:rStyle w:val="VerbatimChar"/>
        </w:rPr>
        <w:t>inbox table: row 1 — state='done', attempts=1, done_utc=18:00:00, locked_until_utc=NULL. The rejected, audit_log, and error_log tables are empty.</w:t>
      </w:r>
      <w:r/>
      <w:r/>
      <w:r>
        <w:rPr>
          <w:rStyle w:val="VerbatimChar"/>
        </w:rPr>
      </w:r>
      <w:r/>
      <w:r/>
      <w:r>
        <w:rPr>
          <w:rStyle w:val="VerbatimChar"/>
        </w:rPr>
      </w:r>
      <w:r/>
      <w:r/>
      <w:r>
        <w:rPr>
          <w:rStyle w:val="VerbatimChar"/>
        </w:rPr>
      </w:r>
      <w:r/>
      <w:r/>
    </w:p>
    <w:bookmarkEnd w:id="119"/>
    <w:bookmarkStart w:id="120" w:name="X5a3fc170dd3d81a1265e9d0ec2699075e956bd5"/>
    <w:p>
      <w:pPr>
        <w:pStyle w:val="Heading4"/>
        <w:keepNext/>
        <w:keepLines/>
        <w:jc w:val="left"/>
      </w:pPr>
      <w:r>
        <w:t>S02. Repeat of the Same Version (Continuation of S01)</w:t>
      </w:r>
    </w:p>
    <w:p>
      <w:pPr>
        <w:pStyle w:val="Normal"/>
      </w:pPr>
      <w:r>
        <w:rPr>
          <w:b/>
          <w:bCs/>
        </w:rPr>
        <w:t>Action. At 18:</w:t>
      </w:r>
      <w:r/>
      <w:r/>
      <w:r/>
      <w:r>
        <w:rPr>
          <w:rStyle w:val="VerbatimChar"/>
        </w:rPr>
      </w:r>
      <w:r/>
      <w:r/>
      <w:r>
        <w:rPr>
          <w:rStyle w:val="VerbatimChar"/>
        </w:rPr>
      </w:r>
      <w:r/>
      <w:r/>
      <w:r>
        <w:rPr>
          <w:rStyle w:val="VerbatimChar"/>
        </w:rPr>
      </w:r>
      <w:r/>
      <w:r/>
      <w:r/>
      <w:r>
        <w:rPr>
          <w:rStyle w:val="VerbatimChar"/>
        </w:rPr>
        <w:t>05:00, inbox item 2 is queued (reconcile, call_id = cccccccc-0000-4000-8000-000000000001, version = 4); Graph returns G01; ClaimNextAsync() → ProcessAsync.</w:t>
      </w:r>
      <w:r/>
      <w:r/>
      <w:r>
        <w:rPr>
          <w:rStyle w:val="VerbatimChar"/>
        </w:rPr>
      </w:r>
      <w:r/>
      <w:r/>
      <w:r/>
      <w:r>
        <w:rPr>
          <w:rStyle w:val="VerbatimChar"/>
        </w:rPr>
      </w:r>
      <w:r/>
      <w:r/>
      <w:r>
        <w:rPr>
          <w:rStyle w:val="VerbatimChar"/>
        </w:rPr>
      </w:r>
      <w:r/>
      <w:r/>
      <w:r/>
      <w:r>
        <w:rPr>
          <w:rStyle w:val="VerbatimChar"/>
        </w:rPr>
      </w:r>
      <w:r/>
    </w:p>
    <w:p>
      <w:pPr>
        <w:pStyle w:val="BodyText"/>
      </w:pPr>
      <w:r>
        <w:rPr>
          <w:b/>
          <w:bCs/>
        </w:rPr>
        <w:t>Expected. ProcessOutcome.Duplicate; cdr still has one row (updated_utc=18:</w:t>
      </w:r>
      <w:r/>
      <w:r>
        <w:rPr>
          <w:rStyle w:val="VerbatimChar"/>
        </w:rPr>
      </w:r>
      <w:r/>
      <w:r/>
      <w:r>
        <w:rPr>
          <w:rStyle w:val="VerbatimChar"/>
        </w:rPr>
      </w:r>
      <w:r/>
      <w:r>
        <w:t>00:00), outbox has two rows, source_state is unchanged; inbox row 2 — done, done_utc=18:05:00.</w:t>
      </w:r>
      <w:r>
        <w:rPr>
          <w:rStyle w:val="VerbatimChar"/>
        </w:rPr>
      </w:r>
      <w:r/>
      <w:r/>
      <w:r>
        <w:rPr>
          <w:rStyle w:val="VerbatimChar"/>
        </w:rPr>
      </w:r>
      <w:r/>
      <w:r/>
      <w:r/>
      <w:r>
        <w:rPr>
          <w:rStyle w:val="VerbatimChar"/>
        </w:rPr>
      </w:r>
      <w:r/>
      <w:r/>
      <w:r/>
      <w:r>
        <w:rPr>
          <w:rStyle w:val="VerbatimChar"/>
        </w:rPr>
      </w:r>
      <w:r/>
      <w:r/>
      <w:r/>
      <w:r>
        <w:rPr>
          <w:rStyle w:val="VerbatimChar"/>
        </w:rPr>
      </w:r>
      <w:r/>
      <w:r/>
      <w:r>
        <w:rPr>
          <w:rStyle w:val="VerbatimChar"/>
        </w:rPr>
      </w:r>
      <w:r/>
    </w:p>
    <w:bookmarkEnd w:id="120"/>
    <w:bookmarkStart w:id="121" w:name="Xa88a725d5deeb4440e0ccf196383ab862e5c516"/>
    <w:p>
      <w:pPr>
        <w:pStyle w:val="Heading4"/>
        <w:keepNext/>
        <w:keepLines/>
        <w:jc w:val="left"/>
      </w:pPr>
      <w:r>
        <w:t>S03. Same Version with Different Content (Continuation of S02)</w:t>
      </w:r>
    </w:p>
    <w:p>
      <w:pPr>
        <w:pStyle w:val="Normal"/>
      </w:pPr>
      <w:r>
        <w:rPr>
          <w:b/>
          <w:bCs/>
        </w:rPr>
        <w:t>Action. At 18:</w:t>
      </w:r>
      <w:r/>
      <w:r/>
      <w:r>
        <w:rPr>
          <w:rStyle w:val="VerbatimChar"/>
        </w:rPr>
      </w:r>
      <w:r/>
      <w:r/>
      <w:r>
        <w:rPr>
          <w:rStyle w:val="VerbatimChar"/>
        </w:rPr>
      </w:r>
      <w:r/>
      <w:r>
        <w:t>10:00, item 3 (reconcile, version 4); Graph returns D01 (version 4, stream direction changed in the first session; Appendix B).</w:t>
      </w:r>
    </w:p>
    <w:p>
      <w:pPr>
        <w:pStyle w:val="BodyText"/>
      </w:pPr>
      <w:r>
        <w:rPr>
          <w:b/>
          <w:bCs/>
        </w:rPr>
        <w:t>Expected. ProcessOutcome.Discrepancy. audit_log table:</w:t>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553"/>
        <w:gridCol w:w="1553"/>
        <w:gridCol w:w="1553"/>
        <w:gridCol w:w="2069"/>
        <w:gridCol w:w="8071"/>
      </w:tblGrid>
      <w:tr>
        <w:trPr>
          <w:tblHeader w:val="true"/>
          <w:cantSplit/>
        </w:trPr>
        <w:tc>
          <w:tcPr>
            <w:vAlign w:val="center"/>
            <w:tcW w:w="1553" w:type="dxa"/>
            <w:shd w:fill="EAF1F7" w:val="clear"/>
          </w:tcPr>
          <w:p>
            <w:pPr>
              <w:pStyle w:val="Normal"/>
              <w:spacing w:before="0" w:after="30" w:line="259" w:lineRule="auto"/>
              <w:jc w:val="left"/>
            </w:pPr>
            <w:r>
              <w:rPr>
                <w:b/>
                <w:color w:val="164160"/>
                <w:sz w:val="16"/>
              </w:rPr>
              <w:t xml:space="preserve">id</w:t>
            </w:r>
          </w:p>
        </w:tc>
        <w:tc>
          <w:tcPr>
            <w:vAlign w:val="center"/>
            <w:tcW w:w="1553" w:type="dxa"/>
            <w:shd w:fill="EAF1F7" w:val="clear"/>
          </w:tcPr>
          <w:p>
            <w:pPr>
              <w:pStyle w:val="Normal"/>
              <w:spacing w:before="0" w:after="30" w:line="259" w:lineRule="auto"/>
              <w:jc w:val="left"/>
            </w:pPr>
            <w:r>
              <w:rPr>
                <w:b/>
                <w:color w:val="164160"/>
                <w:sz w:val="16"/>
              </w:rPr>
              <w:t xml:space="preserve">ts</w:t>
            </w:r>
          </w:p>
        </w:tc>
        <w:tc>
          <w:tcPr>
            <w:vAlign w:val="center"/>
            <w:tcW w:w="1553" w:type="dxa"/>
            <w:shd w:fill="EAF1F7" w:val="clear"/>
          </w:tcPr>
          <w:p>
            <w:pPr>
              <w:pStyle w:val="Normal"/>
              <w:spacing w:before="0" w:after="30" w:line="259" w:lineRule="auto"/>
              <w:jc w:val="left"/>
            </w:pPr>
            <w:r>
              <w:rPr>
                <w:b/>
                <w:color w:val="164160"/>
                <w:sz w:val="16"/>
              </w:rPr>
              <w:t xml:space="preserve">call_id</w:t>
            </w:r>
          </w:p>
        </w:tc>
        <w:tc>
          <w:tcPr>
            <w:vAlign w:val="center"/>
            <w:tcW w:w="2069" w:type="dxa"/>
            <w:shd w:fill="EAF1F7" w:val="clear"/>
          </w:tcPr>
          <w:p>
            <w:pPr>
              <w:pStyle w:val="Normal"/>
              <w:spacing w:before="0" w:after="30" w:line="259" w:lineRule="auto"/>
              <w:jc w:val="left"/>
            </w:pPr>
            <w:r>
              <w:rPr>
                <w:b/>
                <w:color w:val="164160"/>
                <w:sz w:val="16"/>
              </w:rPr>
              <w:t xml:space="preserve">kind</w:t>
            </w:r>
          </w:p>
        </w:tc>
        <w:tc>
          <w:tcPr>
            <w:vAlign w:val="center"/>
            <w:tcW w:w="8071" w:type="dxa"/>
            <w:shd w:fill="EAF1F7" w:val="clear"/>
          </w:tcPr>
          <w:p>
            <w:pPr>
              <w:pStyle w:val="Normal"/>
              <w:spacing w:before="0" w:after="30" w:line="259" w:lineRule="auto"/>
              <w:jc w:val="left"/>
            </w:pPr>
            <w:r>
              <w:rPr>
                <w:b/>
                <w:color w:val="164160"/>
                <w:sz w:val="16"/>
              </w:rPr>
              <w:t xml:space="preserve">detail</w:t>
            </w:r>
          </w:p>
        </w:tc>
      </w:tr>
      <w:tr>
        <w:trPr>
          <w:cantSplit/>
        </w:trPr>
        <w:tc>
          <w:tcPr>
            <w:vAlign w:val="center"/>
            <w:tcW w:w="1553" w:type="dxa"/>
          </w:tcPr>
          <w:p>
            <w:pPr>
              <w:pStyle w:val="Normal"/>
              <w:spacing w:before="0" w:after="30" w:line="259" w:lineRule="auto"/>
              <w:jc w:val="left"/>
            </w:pPr>
            <w:r>
              <w:rPr>
                <w:sz w:val="16"/>
              </w:rPr>
              <w:t xml:space="preserve">1</w:t>
            </w:r>
          </w:p>
        </w:tc>
        <w:tc>
          <w:tcPr>
            <w:vAlign w:val="center"/>
            <w:tcW w:w="1553" w:type="dxa"/>
          </w:tcPr>
          <w:p>
            <w:pPr>
              <w:pStyle w:val="Normal"/>
              <w:spacing w:before="0" w:after="30" w:line="259" w:lineRule="auto"/>
              <w:jc w:val="left"/>
            </w:pPr>
            <w:r>
              <w:rPr>
                <w:sz w:val="16"/>
              </w:rPr>
              <w:t xml:space="preserve">18:10:00</w:t>
            </w:r>
          </w:p>
        </w:tc>
        <w:tc>
          <w:tcPr>
            <w:vAlign w:val="center"/>
            <w:tcW w:w="1553" w:type="dxa"/>
          </w:tcPr>
          <w:p>
            <w:pPr>
              <w:pStyle w:val="Normal"/>
              <w:spacing w:before="0" w:after="30" w:line="259" w:lineRule="auto"/>
              <w:jc w:val="left"/>
            </w:pPr>
            <w:r>
              <w:rPr>
                <w:rStyle w:val="VerbatimChar"/>
                <w:sz w:val="16"/>
              </w:rPr>
              <w:t xml:space="preserve">…0001</w:t>
            </w:r>
          </w:p>
        </w:tc>
        <w:tc>
          <w:tcPr>
            <w:vAlign w:val="center"/>
            <w:tcW w:w="2069" w:type="dxa"/>
          </w:tcPr>
          <w:p>
            <w:pPr>
              <w:pStyle w:val="Normal"/>
              <w:spacing w:before="0" w:after="30" w:line="259" w:lineRule="auto"/>
              <w:jc w:val="left"/>
            </w:pPr>
            <w:r>
              <w:rPr>
                <w:sz w:val="16"/>
              </w:rPr>
              <w:t xml:space="preserve">version_discrepancy</w:t>
            </w:r>
          </w:p>
        </w:tc>
        <w:tc>
          <w:tcPr>
            <w:vAlign w:val="center"/>
            <w:tcW w:w="8071" w:type="dxa"/>
          </w:tcPr>
          <w:p>
            <w:pPr>
              <w:pStyle w:val="Normal"/>
              <w:spacing w:before="0" w:after="30" w:line="259" w:lineRule="auto"/>
              <w:jc w:val="left"/>
            </w:pPr>
            <w:r>
              <w:rPr>
                <w:rStyle w:val="VerbatimChar"/>
                <w:sz w:val="16"/>
              </w:rPr>
              <w:t xml:space="preserve">{"version":4,"applied_set_hash":"146719861efe9004a28b3e18b1b10301ee5a5dd868aaa6b3ce4ef21ea8195381","incoming_set_hash":"27fdd2c1c47948bf811635d4b2e0118da39b64facf4637d46e0618f7acdcc8d4"}</w:t>
            </w:r>
          </w:p>
        </w:tc>
      </w:tr>
    </w:tbl>
    <w:p>
      <w:pPr>
        <w:pStyle w:val="BodyText"/>
      </w:pPr>
      <w:r>
        <w:rPr>
          <w:rStyle w:val="VerbatimChar"/>
        </w:rPr>
      </w:r>
      <w:r/>
      <w:r/>
      <w:r>
        <w:rPr>
          <w:rStyle w:val="VerbatimChar"/>
        </w:rPr>
      </w:r>
      <w:r/>
      <w:r/>
      <w:r>
        <w:rPr>
          <w:rStyle w:val="VerbatimChar"/>
        </w:rPr>
      </w:r>
      <w:r/>
      <w:r>
        <w:t>cdr, source_state, and outbox are unchanged; item 3 — done.</w:t>
      </w:r>
      <w:r/>
      <w:r>
        <w:rPr>
          <w:rStyle w:val="VerbatimChar"/>
        </w:rPr>
      </w:r>
      <w:r/>
    </w:p>
    <w:bookmarkEnd w:id="121"/>
    <w:bookmarkStart w:id="122" w:name="X4e960ded321ce6701ba28ec40060079fd587a4f"/>
    <w:p>
      <w:pPr>
        <w:pStyle w:val="Heading4"/>
        <w:keepNext/>
        <w:keepLines/>
        <w:jc w:val="left"/>
      </w:pPr>
      <w:r>
        <w:t>S04. Higher Version Replaces CDR (Continuation of S03)</w:t>
      </w:r>
    </w:p>
    <w:p>
      <w:pPr>
        <w:pStyle w:val="Normal"/>
      </w:pPr>
      <w:r>
        <w:rPr>
          <w:b/>
          <w:bCs/>
        </w:rPr>
        <w:t>Action. At 18:</w:t>
      </w:r>
      <w:r/>
      <w:r>
        <w:t>15:00, item 4 (reconcile, version 5); Graph returns G11.</w:t>
      </w:r>
      <w:r>
        <w:rPr>
          <w:rStyle w:val="VerbatimChar"/>
        </w:rPr>
      </w:r>
      <w:r/>
      <w:r/>
      <w:r>
        <w:rPr>
          <w:rStyle w:val="VerbatimChar"/>
        </w:rPr>
      </w:r>
      <w:r/>
    </w:p>
    <w:p>
      <w:pPr>
        <w:pStyle w:val="BodyText"/>
      </w:pPr>
      <w:r>
        <w:rPr>
          <w:b/>
          <w:bCs/>
        </w:rPr>
        <w:t>Expected.</w:t>
      </w:r>
      <w:r/>
      <w:r>
        <w:rPr>
          <w:rStyle w:val="VerbatimChar"/>
        </w:rPr>
      </w:r>
      <w:r/>
      <w:r/>
      <w:r>
        <w:rPr>
          <w:rStyle w:val="VerbatimChar"/>
        </w:rPr>
        <w:t xml:space="preserve"> ProcessOutcome.Applied; ApplyResult(Applied, null, Inserted=0, Updated=1, Deleted=0, OutboxCreated=0).</w:t>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849"/>
        <w:gridCol w:w="1849"/>
        <w:gridCol w:w="1849"/>
        <w:gridCol w:w="1849"/>
        <w:gridCol w:w="1849"/>
        <w:gridCol w:w="1849"/>
        <w:gridCol w:w="1849"/>
        <w:gridCol w:w="1856"/>
      </w:tblGrid>
      <w:tr>
        <w:trPr>
          <w:tblHeader w:val="true"/>
          <w:cantSplit/>
        </w:trPr>
        <w:tc>
          <w:tcPr>
            <w:vAlign w:val="center"/>
            <w:tcW w:w="1849" w:type="dxa"/>
            <w:shd w:fill="EAF1F7" w:val="clear"/>
          </w:tcPr>
          <w:p>
            <w:pPr>
              <w:pStyle w:val="Normal"/>
              <w:spacing w:before="0" w:after="30" w:line="259" w:lineRule="auto"/>
              <w:jc w:val="left"/>
            </w:pPr>
            <w:r>
              <w:rPr>
                <w:b/>
                <w:color w:val="164160"/>
                <w:sz w:val="14"/>
              </w:rPr>
              <w:t xml:space="preserve">cdr_seq</w:t>
            </w:r>
          </w:p>
        </w:tc>
        <w:tc>
          <w:tcPr>
            <w:vAlign w:val="center"/>
            <w:tcW w:w="1849" w:type="dxa"/>
            <w:shd w:fill="EAF1F7" w:val="clear"/>
          </w:tcPr>
          <w:p>
            <w:pPr>
              <w:pStyle w:val="Normal"/>
              <w:spacing w:before="0" w:after="30" w:line="259" w:lineRule="auto"/>
              <w:jc w:val="left"/>
            </w:pPr>
            <w:r>
              <w:rPr>
                <w:b/>
                <w:color w:val="164160"/>
                <w:sz w:val="14"/>
              </w:rPr>
              <w:t>session (…)</w:t>
            </w:r>
          </w:p>
        </w:tc>
        <w:tc>
          <w:tcPr>
            <w:vAlign w:val="center"/>
            <w:tcW w:w="1849" w:type="dxa"/>
            <w:shd w:fill="EAF1F7" w:val="clear"/>
          </w:tcPr>
          <w:p>
            <w:pPr>
              <w:pStyle w:val="Normal"/>
              <w:spacing w:before="0" w:after="30" w:line="259" w:lineRule="auto"/>
              <w:jc w:val="left"/>
            </w:pPr>
            <w:r>
              <w:rPr>
                <w:b/>
                <w:color w:val="164160"/>
                <w:sz w:val="14"/>
              </w:rPr>
              <w:t xml:space="preserve">source_version</w:t>
            </w:r>
          </w:p>
        </w:tc>
        <w:tc>
          <w:tcPr>
            <w:vAlign w:val="center"/>
            <w:tcW w:w="1849" w:type="dxa"/>
            <w:shd w:fill="EAF1F7" w:val="clear"/>
          </w:tcPr>
          <w:p>
            <w:pPr>
              <w:pStyle w:val="Normal"/>
              <w:spacing w:before="0" w:after="30" w:line="259" w:lineRule="auto"/>
              <w:jc w:val="left"/>
            </w:pPr>
            <w:r>
              <w:rPr>
                <w:b/>
                <w:color w:val="164160"/>
                <w:sz w:val="14"/>
              </w:rPr>
              <w:t xml:space="preserve">duration_s</w:t>
            </w:r>
          </w:p>
        </w:tc>
        <w:tc>
          <w:tcPr>
            <w:vAlign w:val="center"/>
            <w:tcW w:w="1849" w:type="dxa"/>
            <w:shd w:fill="EAF1F7" w:val="clear"/>
          </w:tcPr>
          <w:p>
            <w:pPr>
              <w:pStyle w:val="Normal"/>
              <w:spacing w:before="0" w:after="30" w:line="259" w:lineRule="auto"/>
              <w:jc w:val="left"/>
            </w:pPr>
            <w:r>
              <w:rPr>
                <w:b/>
                <w:color w:val="164160"/>
                <w:sz w:val="14"/>
              </w:rPr>
              <w:t xml:space="preserve">status</w:t>
            </w:r>
          </w:p>
        </w:tc>
        <w:tc>
          <w:tcPr>
            <w:vAlign w:val="center"/>
            <w:tcW w:w="1849" w:type="dxa"/>
            <w:shd w:fill="EAF1F7" w:val="clear"/>
          </w:tcPr>
          <w:p>
            <w:pPr>
              <w:pStyle w:val="Normal"/>
              <w:spacing w:before="0" w:after="30" w:line="259" w:lineRule="auto"/>
              <w:jc w:val="left"/>
            </w:pPr>
            <w:r>
              <w:rPr>
                <w:b/>
                <w:color w:val="164160"/>
                <w:sz w:val="14"/>
              </w:rPr>
              <w:t xml:space="preserve">source_hash</w:t>
            </w:r>
          </w:p>
        </w:tc>
        <w:tc>
          <w:tcPr>
            <w:vAlign w:val="center"/>
            <w:tcW w:w="1849" w:type="dxa"/>
            <w:shd w:fill="EAF1F7" w:val="clear"/>
          </w:tcPr>
          <w:p>
            <w:pPr>
              <w:pStyle w:val="Normal"/>
              <w:spacing w:before="0" w:after="30" w:line="259" w:lineRule="auto"/>
              <w:jc w:val="left"/>
            </w:pPr>
            <w:r>
              <w:rPr>
                <w:b/>
                <w:color w:val="164160"/>
                <w:sz w:val="14"/>
              </w:rPr>
              <w:t xml:space="preserve">created_utc</w:t>
            </w:r>
          </w:p>
        </w:tc>
        <w:tc>
          <w:tcPr>
            <w:vAlign w:val="center"/>
            <w:tcW w:w="1856" w:type="dxa"/>
            <w:shd w:fill="EAF1F7" w:val="clear"/>
          </w:tcPr>
          <w:p>
            <w:pPr>
              <w:pStyle w:val="Normal"/>
              <w:spacing w:before="0" w:after="30" w:line="259" w:lineRule="auto"/>
              <w:jc w:val="left"/>
            </w:pPr>
            <w:r>
              <w:rPr>
                <w:b/>
                <w:color w:val="164160"/>
                <w:sz w:val="14"/>
              </w:rPr>
              <w:t xml:space="preserve">updated_utc</w:t>
            </w:r>
          </w:p>
        </w:tc>
      </w:tr>
      <w:tr>
        <w:trPr>
          <w:cantSplit/>
        </w:trPr>
        <w:tc>
          <w:tcPr>
            <w:vAlign w:val="center"/>
            <w:tcW w:w="1849" w:type="dxa"/>
          </w:tcPr>
          <w:p>
            <w:pPr>
              <w:pStyle w:val="Normal"/>
              <w:spacing w:before="0" w:after="30" w:line="259" w:lineRule="auto"/>
              <w:jc w:val="left"/>
            </w:pPr>
            <w:r>
              <w:rPr>
                <w:sz w:val="14"/>
              </w:rPr>
              <w:t xml:space="preserve">1</w:t>
            </w:r>
          </w:p>
        </w:tc>
        <w:tc>
          <w:tcPr>
            <w:vAlign w:val="center"/>
            <w:tcW w:w="1849" w:type="dxa"/>
          </w:tcPr>
          <w:p>
            <w:pPr>
              <w:pStyle w:val="Normal"/>
              <w:spacing w:before="0" w:after="30" w:line="259" w:lineRule="auto"/>
              <w:jc w:val="left"/>
            </w:pPr>
            <w:r>
              <w:rPr>
                <w:sz w:val="14"/>
              </w:rPr>
              <w:t xml:space="preserve">01</w:t>
            </w:r>
          </w:p>
        </w:tc>
        <w:tc>
          <w:tcPr>
            <w:vAlign w:val="center"/>
            <w:tcW w:w="1849" w:type="dxa"/>
          </w:tcPr>
          <w:p>
            <w:pPr>
              <w:pStyle w:val="Normal"/>
              <w:spacing w:before="0" w:after="30" w:line="259" w:lineRule="auto"/>
              <w:jc w:val="left"/>
            </w:pPr>
            <w:r>
              <w:rPr>
                <w:sz w:val="14"/>
              </w:rPr>
              <w:t xml:space="preserve">5</w:t>
            </w:r>
          </w:p>
        </w:tc>
        <w:tc>
          <w:tcPr>
            <w:vAlign w:val="center"/>
            <w:tcW w:w="1849" w:type="dxa"/>
          </w:tcPr>
          <w:p>
            <w:pPr>
              <w:pStyle w:val="Normal"/>
              <w:spacing w:before="0" w:after="30" w:line="259" w:lineRule="auto"/>
              <w:jc w:val="left"/>
            </w:pPr>
            <w:r>
              <w:rPr>
                <w:sz w:val="14"/>
              </w:rPr>
              <w:t xml:space="preserve">61</w:t>
            </w:r>
          </w:p>
        </w:tc>
        <w:tc>
          <w:tcPr>
            <w:vAlign w:val="center"/>
            <w:tcW w:w="1849" w:type="dxa"/>
          </w:tcPr>
          <w:p>
            <w:pPr>
              <w:pStyle w:val="Normal"/>
              <w:spacing w:before="0" w:after="30" w:line="259" w:lineRule="auto"/>
              <w:jc w:val="left"/>
            </w:pPr>
            <w:r>
              <w:rPr>
                <w:sz w:val="14"/>
              </w:rPr>
              <w:t xml:space="preserve">completed</w:t>
            </w:r>
          </w:p>
        </w:tc>
        <w:tc>
          <w:tcPr>
            <w:vAlign w:val="center"/>
            <w:tcW w:w="1849" w:type="dxa"/>
          </w:tcPr>
          <w:p>
            <w:pPr>
              <w:pStyle w:val="Normal"/>
              <w:spacing w:before="0" w:after="30" w:line="259" w:lineRule="auto"/>
              <w:jc w:val="left"/>
            </w:pPr>
            <w:r>
              <w:rPr>
                <w:rStyle w:val="VerbatimChar"/>
                <w:sz w:val="14"/>
              </w:rPr>
              <w:t xml:space="preserve">2acda2272c8f…</w:t>
            </w:r>
          </w:p>
        </w:tc>
        <w:tc>
          <w:tcPr>
            <w:vAlign w:val="center"/>
            <w:tcW w:w="1849" w:type="dxa"/>
          </w:tcPr>
          <w:p>
            <w:pPr>
              <w:pStyle w:val="Normal"/>
              <w:spacing w:before="0" w:after="30" w:line="259" w:lineRule="auto"/>
              <w:jc w:val="left"/>
            </w:pPr>
            <w:r>
              <w:rPr>
                <w:sz w:val="14"/>
              </w:rPr>
              <w:t xml:space="preserve">18:00:00</w:t>
            </w:r>
          </w:p>
        </w:tc>
        <w:tc>
          <w:tcPr>
            <w:vAlign w:val="center"/>
            <w:tcW w:w="1856" w:type="dxa"/>
          </w:tcPr>
          <w:p>
            <w:pPr>
              <w:pStyle w:val="Normal"/>
              <w:spacing w:before="0" w:after="30" w:line="259" w:lineRule="auto"/>
              <w:jc w:val="left"/>
            </w:pPr>
            <w:r>
              <w:rPr>
                <w:sz w:val="14"/>
              </w:rPr>
              <w:t xml:space="preserve">18:15:00</w:t>
            </w:r>
          </w:p>
        </w:tc>
      </w:tr>
    </w:tbl>
    <w:p>
      <w:pPr>
        <w:pStyle w:val="BodyText"/>
      </w:pPr>
      <w:r>
        <w:rPr>
          <w:rStyle w:val="VerbatimChar"/>
        </w:rPr>
      </w:r>
      <w:r/>
      <w:r/>
      <w:r/>
      <w:r>
        <w:rPr>
          <w:rStyle w:val="VerbatimChar"/>
        </w:rPr>
      </w:r>
      <w:r/>
      <w:r/>
      <w:r/>
      <w:r>
        <w:rPr>
          <w:rStyle w:val="VerbatimChar"/>
        </w:rPr>
      </w:r>
      <w:r/>
      <w:r/>
      <w:r>
        <w:rPr>
          <w:rStyle w:val="VerbatimChar"/>
        </w:rPr>
      </w:r>
      <w:r/>
      <w:r/>
      <w:r>
        <w:rPr>
          <w:rStyle w:val="VerbatimChar"/>
        </w:rPr>
      </w:r>
      <w:r/>
      <w:r>
        <w:rPr>
          <w:rStyle w:val="VerbatimChar"/>
        </w:rPr>
      </w:r>
      <w:r/>
      <w:r/>
      <w:r>
        <w:rPr>
          <w:rStyle w:val="VerbatimChar"/>
        </w:rPr>
      </w:r>
      <w:r/>
      <w:r/>
      <w:r>
        <w:rPr>
          <w:rStyle w:val="VerbatimChar"/>
        </w:rPr>
      </w:r>
      <w:r/>
      <w:r>
        <w:t>cdr_seq and created_utc are preserved. source_state: applied_version=5, session_set_hash=3d0a0015d9fc…, state='done'. outbox still has two rows (no new notification is created for a session that already existed). Item 4 — done.</w:t>
      </w:r>
      <w:r/>
      <w:r>
        <w:rPr>
          <w:rStyle w:val="VerbatimChar"/>
        </w:rPr>
      </w:r>
      <w:r/>
    </w:p>
    <w:bookmarkEnd w:id="122"/>
    <w:bookmarkStart w:id="123" w:name="X71861f89d0112b0b2928fa9cfc93eff9078ed2c"/>
    <w:p>
      <w:pPr>
        <w:pStyle w:val="Heading4"/>
        <w:keepNext/>
        <w:keepLines/>
        <w:jc w:val="left"/>
      </w:pPr>
      <w:r>
        <w:t>S05. Lower Version Is Ignored (Continuation of S04)</w:t>
      </w:r>
    </w:p>
    <w:p>
      <w:pPr>
        <w:pStyle w:val="Normal"/>
      </w:pPr>
      <w:r>
        <w:rPr>
          <w:b/>
          <w:bCs/>
        </w:rPr>
        <w:t>Action. At 18:</w:t>
      </w:r>
      <w:r/>
      <w:r>
        <w:t>20:00, item 5 (reconcile, version 4); Graph returns G01.</w:t>
      </w:r>
      <w:r>
        <w:rPr>
          <w:rStyle w:val="VerbatimChar"/>
        </w:rPr>
      </w:r>
      <w:r/>
      <w:r/>
      <w:r>
        <w:rPr>
          <w:rStyle w:val="VerbatimChar"/>
        </w:rPr>
      </w:r>
      <w:r/>
    </w:p>
    <w:p>
      <w:pPr>
        <w:pStyle w:val="BodyText"/>
      </w:pPr>
      <w:r>
        <w:rPr>
          <w:b/>
          <w:bCs/>
        </w:rPr>
        <w:t>Expected. ProcessOutcome.IgnoredLower; cdr, source_state, outbox, and audit_log unchanged; item 5 — done, done_utc=18:</w:t>
      </w:r>
      <w:r/>
      <w:r>
        <w:rPr>
          <w:rStyle w:val="VerbatimChar"/>
        </w:rPr>
        <w:t>20:00.</w:t>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p>
    <w:p>
      <w:pPr>
        <w:pStyle w:val="BodyText"/>
      </w:pPr>
      <w:r>
        <w:rPr>
          <w:b/>
          <w:bCs/>
        </w:rPr>
        <w:t>Continuation (b):</w:t>
      </w:r>
      <w:r/>
      <w:r/>
      <w:r>
        <w:rPr>
          <w:rStyle w:val="VerbatimChar"/>
        </w:rPr>
      </w:r>
      <w:r/>
      <w:r/>
      <w:r>
        <w:rPr>
          <w:rStyle w:val="VerbatimChar"/>
        </w:rPr>
      </w:r>
      <w:r/>
      <w:r/>
      <w:r/>
      <w:r>
        <w:rPr>
          <w:rStyle w:val="VerbatimChar"/>
        </w:rPr>
      </w:r>
      <w:r>
        <w:t xml:space="preserve"> obsolete incomplete version. At 18:25:00, item 6 (reconcile, version 3); Graph returns D04 (version 3, missing session end: SESSION_DATES_MISSING; Appendix B). The version decision precedes the completeness check (3.13.3, steps 8–9): version 3 is lower than applied version 5.</w:t>
      </w:r>
    </w:p>
    <w:p>
      <w:pPr>
        <w:pStyle w:val="BodyText"/>
      </w:pPr>
      <w:r>
        <w:rPr>
          <w:b/>
          <w:bCs/>
        </w:rPr>
        <w:t>Expected (b).</w:t>
      </w:r>
      <w:r/>
      <w:r>
        <w:rPr>
          <w:rStyle w:val="VerbatimChar"/>
        </w:rPr>
        <w:t xml:space="preserve"> ProcessOutcome.IgnoredLower; source_state remains state='done', applied_version=5, attempts=0, next_attempt_utc=NULL (not moved to pending); cdr, outbox, and audit_log unchanged; item 6 — done, done_utc=18:25:00.</w:t>
      </w:r>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p>
    <w:bookmarkEnd w:id="123"/>
    <w:bookmarkStart w:id="124" w:name="X8e92822aa165d414cdf9494f48f3b66e1ee2e7c"/>
    <w:p>
      <w:pPr>
        <w:pStyle w:val="Heading4"/>
        <w:keepNext/>
        <w:keepLines/>
        <w:jc w:val="left"/>
      </w:pPr>
      <w:r>
        <w:t>S06. Replacing the Set and Removing a Session (Clean Database)</w:t>
      </w:r>
    </w:p>
    <w:p>
      <w:pPr>
        <w:pStyle w:val="Normal"/>
      </w:pPr>
      <w:r>
        <w:rPr>
          <w:b/>
          <w:bCs/>
        </w:rPr>
        <w:t>Action.</w:t>
      </w:r>
      <w:r/>
      <w:r/>
      <w:r/>
      <w:r>
        <w:rPr>
          <w:rStyle w:val="VerbatimChar"/>
        </w:rPr>
      </w:r>
      <w:r/>
      <w:r/>
      <w:r/>
      <w:r>
        <w:rPr>
          <w:rStyle w:val="VerbatimChar"/>
        </w:rPr>
      </w:r>
      <w:r/>
      <w:r/>
      <w:r>
        <w:rPr>
          <w:rStyle w:val="VerbatimChar"/>
        </w:rPr>
      </w:r>
      <w:r/>
      <w:r>
        <w:t xml:space="preserve"> (1) At T0, a callRecord item for cccccccc-0000-4000-8000-000000000002 is processed; Graph returns G02 (version 7, two sessions). (2) At 18:10:00, reconcile item (version 8) is processed; Graph returns D02 (version 8, only the first session remains).</w:t>
      </w:r>
      <w:r/>
      <w:r>
        <w:rPr>
          <w:rStyle w:val="VerbatimChar"/>
        </w:rPr>
      </w:r>
      <w:r/>
      <w:r/>
      <w:r/>
      <w:r>
        <w:rPr>
          <w:rStyle w:val="VerbatimChar"/>
        </w:rPr>
      </w:r>
      <w:r/>
      <w:r/>
    </w:p>
    <w:p>
      <w:pPr>
        <w:pStyle w:val="BodyText"/>
      </w:pPr>
      <w:r>
        <w:rPr>
          <w:b/>
          <w:bCs/>
        </w:rPr>
        <w:t>Expected after (1). Applied, Inserted=2, OutboxCreated=4. cdr table:</w:t>
      </w:r>
      <w:r/>
      <w:r>
        <w:rPr>
          <w:rStyle w:val="VerbatimChar"/>
        </w:rPr>
      </w:r>
      <w:r/>
      <w:r/>
      <w:r>
        <w:rPr>
          <w:rStyle w:val="VerbatimChar"/>
        </w:rPr>
      </w:r>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114"/>
        <w:gridCol w:w="2114"/>
        <w:gridCol w:w="2114"/>
        <w:gridCol w:w="2114"/>
        <w:gridCol w:w="2114"/>
        <w:gridCol w:w="2114"/>
        <w:gridCol w:w="2115"/>
      </w:tblGrid>
      <w:tr>
        <w:trPr>
          <w:tblHeader w:val="true"/>
          <w:cantSplit/>
        </w:trPr>
        <w:tc>
          <w:tcPr>
            <w:vAlign w:val="center"/>
            <w:tcW w:w="2114" w:type="dxa"/>
            <w:shd w:fill="EAF1F7" w:val="clear"/>
          </w:tcPr>
          <w:p>
            <w:pPr>
              <w:pStyle w:val="Normal"/>
              <w:spacing w:before="0" w:after="30" w:line="259" w:lineRule="auto"/>
              <w:jc w:val="left"/>
            </w:pPr>
            <w:r>
              <w:rPr>
                <w:b/>
                <w:color w:val="164160"/>
                <w:sz w:val="15"/>
              </w:rPr>
              <w:t xml:space="preserve">cdr_seq</w:t>
            </w:r>
          </w:p>
        </w:tc>
        <w:tc>
          <w:tcPr>
            <w:vAlign w:val="center"/>
            <w:tcW w:w="2114" w:type="dxa"/>
            <w:shd w:fill="EAF1F7" w:val="clear"/>
          </w:tcPr>
          <w:p>
            <w:pPr>
              <w:pStyle w:val="Normal"/>
              <w:spacing w:before="0" w:after="30" w:line="259" w:lineRule="auto"/>
              <w:jc w:val="left"/>
            </w:pPr>
            <w:r>
              <w:rPr>
                <w:b/>
                <w:color w:val="164160"/>
                <w:sz w:val="15"/>
              </w:rPr>
              <w:t>session (…)</w:t>
            </w:r>
          </w:p>
        </w:tc>
        <w:tc>
          <w:tcPr>
            <w:vAlign w:val="center"/>
            <w:tcW w:w="2114" w:type="dxa"/>
            <w:shd w:fill="EAF1F7" w:val="clear"/>
          </w:tcPr>
          <w:p>
            <w:pPr>
              <w:pStyle w:val="Normal"/>
              <w:spacing w:before="0" w:after="30" w:line="259" w:lineRule="auto"/>
              <w:jc w:val="left"/>
            </w:pPr>
            <w:r>
              <w:rPr>
                <w:b/>
                <w:color w:val="164160"/>
                <w:sz w:val="15"/>
              </w:rPr>
              <w:t xml:space="preserve">source_version</w:t>
            </w:r>
          </w:p>
        </w:tc>
        <w:tc>
          <w:tcPr>
            <w:vAlign w:val="center"/>
            <w:tcW w:w="2114" w:type="dxa"/>
            <w:shd w:fill="EAF1F7" w:val="clear"/>
          </w:tcPr>
          <w:p>
            <w:pPr>
              <w:pStyle w:val="Normal"/>
              <w:spacing w:before="0" w:after="30" w:line="259" w:lineRule="auto"/>
              <w:jc w:val="left"/>
            </w:pPr>
            <w:r>
              <w:rPr>
                <w:b/>
                <w:color w:val="164160"/>
                <w:sz w:val="15"/>
              </w:rPr>
              <w:t xml:space="preserve">duration_s</w:t>
            </w:r>
          </w:p>
        </w:tc>
        <w:tc>
          <w:tcPr>
            <w:vAlign w:val="center"/>
            <w:tcW w:w="2114" w:type="dxa"/>
            <w:shd w:fill="EAF1F7" w:val="clear"/>
          </w:tcPr>
          <w:p>
            <w:pPr>
              <w:pStyle w:val="Normal"/>
              <w:spacing w:before="0" w:after="30" w:line="259" w:lineRule="auto"/>
              <w:jc w:val="left"/>
            </w:pPr>
            <w:r>
              <w:rPr>
                <w:b/>
                <w:color w:val="164160"/>
                <w:sz w:val="15"/>
              </w:rPr>
              <w:t xml:space="preserve">status</w:t>
            </w:r>
          </w:p>
        </w:tc>
        <w:tc>
          <w:tcPr>
            <w:vAlign w:val="center"/>
            <w:tcW w:w="2114" w:type="dxa"/>
            <w:shd w:fill="EAF1F7" w:val="clear"/>
          </w:tcPr>
          <w:p>
            <w:pPr>
              <w:pStyle w:val="Normal"/>
              <w:spacing w:before="0" w:after="30" w:line="259" w:lineRule="auto"/>
              <w:jc w:val="left"/>
            </w:pPr>
            <w:r>
              <w:rPr>
                <w:b/>
                <w:color w:val="164160"/>
                <w:sz w:val="15"/>
              </w:rPr>
              <w:t xml:space="preserve">source_hash</w:t>
            </w:r>
          </w:p>
        </w:tc>
        <w:tc>
          <w:tcPr>
            <w:vAlign w:val="center"/>
            <w:tcW w:w="2115" w:type="dxa"/>
            <w:shd w:fill="EAF1F7" w:val="clear"/>
          </w:tcPr>
          <w:p>
            <w:pPr>
              <w:pStyle w:val="Normal"/>
              <w:spacing w:before="0" w:after="30" w:line="259" w:lineRule="auto"/>
              <w:jc w:val="left"/>
            </w:pPr>
            <w:r>
              <w:rPr>
                <w:b/>
                <w:color w:val="164160"/>
                <w:sz w:val="15"/>
              </w:rPr>
              <w:t xml:space="preserve">updated_utc</w:t>
            </w:r>
          </w:p>
        </w:tc>
      </w:tr>
      <w:tr>
        <w:trPr>
          <w:cantSplit/>
        </w:trPr>
        <w:tc>
          <w:tcPr>
            <w:vAlign w:val="center"/>
            <w:tcW w:w="2114" w:type="dxa"/>
          </w:tcPr>
          <w:p>
            <w:pPr>
              <w:pStyle w:val="Normal"/>
              <w:spacing w:before="0" w:after="30" w:line="259" w:lineRule="auto"/>
              <w:jc w:val="left"/>
            </w:pPr>
            <w:r>
              <w:rPr>
                <w:sz w:val="15"/>
              </w:rPr>
              <w:t xml:space="preserve">1</w:t>
            </w:r>
          </w:p>
        </w:tc>
        <w:tc>
          <w:tcPr>
            <w:vAlign w:val="center"/>
            <w:tcW w:w="2114" w:type="dxa"/>
          </w:tcPr>
          <w:p>
            <w:pPr>
              <w:pStyle w:val="Normal"/>
              <w:spacing w:before="0" w:after="30" w:line="259" w:lineRule="auto"/>
              <w:jc w:val="left"/>
            </w:pPr>
            <w:r>
              <w:rPr>
                <w:sz w:val="15"/>
              </w:rPr>
              <w:t xml:space="preserve">01</w:t>
            </w:r>
          </w:p>
        </w:tc>
        <w:tc>
          <w:tcPr>
            <w:vAlign w:val="center"/>
            <w:tcW w:w="2114" w:type="dxa"/>
          </w:tcPr>
          <w:p>
            <w:pPr>
              <w:pStyle w:val="Normal"/>
              <w:spacing w:before="0" w:after="30" w:line="259" w:lineRule="auto"/>
              <w:jc w:val="left"/>
            </w:pPr>
            <w:r>
              <w:rPr>
                <w:sz w:val="15"/>
              </w:rPr>
              <w:t xml:space="preserve">7</w:t>
            </w:r>
          </w:p>
        </w:tc>
        <w:tc>
          <w:tcPr>
            <w:vAlign w:val="center"/>
            <w:tcW w:w="2114" w:type="dxa"/>
          </w:tcPr>
          <w:p>
            <w:pPr>
              <w:pStyle w:val="Normal"/>
              <w:spacing w:before="0" w:after="30" w:line="259" w:lineRule="auto"/>
              <w:jc w:val="left"/>
            </w:pPr>
            <w:r>
              <w:rPr>
                <w:sz w:val="15"/>
              </w:rPr>
              <w:t xml:space="preserve">600</w:t>
            </w:r>
          </w:p>
        </w:tc>
        <w:tc>
          <w:tcPr>
            <w:vAlign w:val="center"/>
            <w:tcW w:w="2114" w:type="dxa"/>
          </w:tcPr>
          <w:p>
            <w:pPr>
              <w:pStyle w:val="Normal"/>
              <w:spacing w:before="0" w:after="30" w:line="259" w:lineRule="auto"/>
              <w:jc w:val="left"/>
            </w:pPr>
            <w:r>
              <w:rPr>
                <w:sz w:val="15"/>
              </w:rPr>
              <w:t xml:space="preserve">completed</w:t>
            </w:r>
          </w:p>
        </w:tc>
        <w:tc>
          <w:tcPr>
            <w:vAlign w:val="center"/>
            <w:tcW w:w="2114" w:type="dxa"/>
          </w:tcPr>
          <w:p>
            <w:pPr>
              <w:pStyle w:val="Normal"/>
              <w:spacing w:before="0" w:after="30" w:line="259" w:lineRule="auto"/>
              <w:jc w:val="left"/>
            </w:pPr>
            <w:r>
              <w:rPr>
                <w:rStyle w:val="VerbatimChar"/>
                <w:sz w:val="15"/>
              </w:rPr>
              <w:t xml:space="preserve">c1d4d9ba4243…</w:t>
            </w:r>
          </w:p>
        </w:tc>
        <w:tc>
          <w:tcPr>
            <w:vAlign w:val="center"/>
            <w:tcW w:w="2115" w:type="dxa"/>
          </w:tcPr>
          <w:p>
            <w:pPr>
              <w:pStyle w:val="Normal"/>
              <w:spacing w:before="0" w:after="30" w:line="259" w:lineRule="auto"/>
              <w:jc w:val="left"/>
            </w:pPr>
            <w:r>
              <w:rPr>
                <w:sz w:val="15"/>
              </w:rPr>
              <w:t xml:space="preserve">18:00:00</w:t>
            </w:r>
          </w:p>
        </w:tc>
      </w:tr>
      <w:tr>
        <w:trPr>
          <w:cantSplit/>
        </w:trPr>
        <w:tc>
          <w:tcPr>
            <w:vAlign w:val="center"/>
            <w:tcW w:w="2114" w:type="dxa"/>
          </w:tcPr>
          <w:p>
            <w:pPr>
              <w:pStyle w:val="Normal"/>
              <w:spacing w:before="0" w:after="30" w:line="259" w:lineRule="auto"/>
              <w:jc w:val="left"/>
            </w:pPr>
            <w:r>
              <w:rPr>
                <w:sz w:val="15"/>
              </w:rPr>
              <w:t xml:space="preserve">2</w:t>
            </w:r>
          </w:p>
        </w:tc>
        <w:tc>
          <w:tcPr>
            <w:vAlign w:val="center"/>
            <w:tcW w:w="2114" w:type="dxa"/>
          </w:tcPr>
          <w:p>
            <w:pPr>
              <w:pStyle w:val="Normal"/>
              <w:spacing w:before="0" w:after="30" w:line="259" w:lineRule="auto"/>
              <w:jc w:val="left"/>
            </w:pPr>
            <w:r>
              <w:rPr>
                <w:sz w:val="15"/>
              </w:rPr>
              <w:t xml:space="preserve">02</w:t>
            </w:r>
          </w:p>
        </w:tc>
        <w:tc>
          <w:tcPr>
            <w:vAlign w:val="center"/>
            <w:tcW w:w="2114" w:type="dxa"/>
          </w:tcPr>
          <w:p>
            <w:pPr>
              <w:pStyle w:val="Normal"/>
              <w:spacing w:before="0" w:after="30" w:line="259" w:lineRule="auto"/>
              <w:jc w:val="left"/>
            </w:pPr>
            <w:r>
              <w:rPr>
                <w:sz w:val="15"/>
              </w:rPr>
              <w:t xml:space="preserve">7</w:t>
            </w:r>
          </w:p>
        </w:tc>
        <w:tc>
          <w:tcPr>
            <w:vAlign w:val="center"/>
            <w:tcW w:w="2114" w:type="dxa"/>
          </w:tcPr>
          <w:p>
            <w:pPr>
              <w:pStyle w:val="Normal"/>
              <w:spacing w:before="0" w:after="30" w:line="259" w:lineRule="auto"/>
              <w:jc w:val="left"/>
            </w:pPr>
            <w:r>
              <w:rPr>
                <w:sz w:val="15"/>
              </w:rPr>
              <w:t xml:space="preserve">450</w:t>
            </w:r>
          </w:p>
        </w:tc>
        <w:tc>
          <w:tcPr>
            <w:vAlign w:val="center"/>
            <w:tcW w:w="2114" w:type="dxa"/>
          </w:tcPr>
          <w:p>
            <w:pPr>
              <w:pStyle w:val="Normal"/>
              <w:spacing w:before="0" w:after="30" w:line="259" w:lineRule="auto"/>
              <w:jc w:val="left"/>
            </w:pPr>
            <w:r>
              <w:rPr>
                <w:sz w:val="15"/>
              </w:rPr>
              <w:t xml:space="preserve">completed</w:t>
            </w:r>
          </w:p>
        </w:tc>
        <w:tc>
          <w:tcPr>
            <w:vAlign w:val="center"/>
            <w:tcW w:w="2114" w:type="dxa"/>
          </w:tcPr>
          <w:p>
            <w:pPr>
              <w:pStyle w:val="Normal"/>
              <w:spacing w:before="0" w:after="30" w:line="259" w:lineRule="auto"/>
              <w:jc w:val="left"/>
            </w:pPr>
            <w:r>
              <w:rPr>
                <w:rStyle w:val="VerbatimChar"/>
                <w:sz w:val="15"/>
              </w:rPr>
              <w:t xml:space="preserve">bbab6a67cc35…</w:t>
            </w:r>
          </w:p>
        </w:tc>
        <w:tc>
          <w:tcPr>
            <w:vAlign w:val="center"/>
            <w:tcW w:w="2115" w:type="dxa"/>
          </w:tcPr>
          <w:p>
            <w:pPr>
              <w:pStyle w:val="Normal"/>
              <w:spacing w:before="0" w:after="30" w:line="259" w:lineRule="auto"/>
              <w:jc w:val="left"/>
            </w:pPr>
            <w:r>
              <w:rPr>
                <w:sz w:val="15"/>
              </w:rPr>
              <w:t xml:space="preserve">18:00:00</w:t>
            </w:r>
          </w:p>
        </w:tc>
      </w:tr>
    </w:tbl>
    <w:p>
      <w:pPr>
        <w:pStyle w:val="BodyText"/>
      </w:pPr>
      <w:r/>
      <w:r/>
      <w:r>
        <w:rPr>
          <w:rStyle w:val="VerbatimChar"/>
        </w:rPr>
      </w:r>
      <w:r/>
      <w:r/>
      <w:r>
        <w:rPr>
          <w:rStyle w:val="VerbatimChar"/>
        </w:rPr>
      </w:r>
      <w:r/>
      <w:r/>
      <w:r>
        <w:rPr>
          <w:rStyle w:val="VerbatimChar"/>
        </w:rPr>
      </w:r>
      <w:r>
        <w:t>outbox table: rows 1–2 — session …01 (recipients aaaaaaaa-…0001, aaaaaaaa-…0003); rows 3–4 — session …02 (recipients aaaaaaaa-…0002, aaaaaaaa-…0003); all state='new'.</w:t>
      </w:r>
      <w:r/>
      <w:r>
        <w:rPr>
          <w:rStyle w:val="VerbatimChar"/>
        </w:rPr>
      </w:r>
      <w:r/>
      <w:r/>
      <w:r>
        <w:rPr>
          <w:rStyle w:val="VerbatimChar"/>
        </w:rPr>
      </w:r>
      <w:r/>
      <w:r/>
      <w:r>
        <w:rPr>
          <w:rStyle w:val="VerbatimChar"/>
        </w:rPr>
      </w:r>
      <w:r/>
    </w:p>
    <w:p>
      <w:pPr>
        <w:pStyle w:val="BodyText"/>
      </w:pPr>
      <w:r>
        <w:rPr>
          <w:b/>
          <w:bCs/>
        </w:rPr>
        <w:t>Expected after (2). Applied, Inserted=0, Updated=1, Deleted=1, OutboxCreated=0. cdr table:</w:t>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466"/>
        <w:gridCol w:w="2466"/>
        <w:gridCol w:w="2466"/>
        <w:gridCol w:w="2466"/>
        <w:gridCol w:w="2466"/>
        <w:gridCol w:w="2469"/>
      </w:tblGrid>
      <w:tr>
        <w:trPr>
          <w:tblHeader w:val="true"/>
          <w:cantSplit/>
        </w:trPr>
        <w:tc>
          <w:tcPr>
            <w:vAlign w:val="center"/>
            <w:tcW w:w="2466" w:type="dxa"/>
            <w:shd w:fill="EAF1F7" w:val="clear"/>
          </w:tcPr>
          <w:p>
            <w:pPr>
              <w:pStyle w:val="Normal"/>
              <w:spacing w:before="0" w:after="30" w:line="259" w:lineRule="auto"/>
              <w:jc w:val="left"/>
            </w:pPr>
            <w:r>
              <w:rPr>
                <w:b/>
                <w:color w:val="164160"/>
                <w:sz w:val="15"/>
              </w:rPr>
              <w:t xml:space="preserve">cdr_seq</w:t>
            </w:r>
          </w:p>
        </w:tc>
        <w:tc>
          <w:tcPr>
            <w:vAlign w:val="center"/>
            <w:tcW w:w="2466" w:type="dxa"/>
            <w:shd w:fill="EAF1F7" w:val="clear"/>
          </w:tcPr>
          <w:p>
            <w:pPr>
              <w:pStyle w:val="Normal"/>
              <w:spacing w:before="0" w:after="30" w:line="259" w:lineRule="auto"/>
              <w:jc w:val="left"/>
            </w:pPr>
            <w:r>
              <w:rPr>
                <w:b/>
                <w:color w:val="164160"/>
                <w:sz w:val="15"/>
              </w:rPr>
              <w:t>session (…)</w:t>
            </w:r>
          </w:p>
        </w:tc>
        <w:tc>
          <w:tcPr>
            <w:vAlign w:val="center"/>
            <w:tcW w:w="2466" w:type="dxa"/>
            <w:shd w:fill="EAF1F7" w:val="clear"/>
          </w:tcPr>
          <w:p>
            <w:pPr>
              <w:pStyle w:val="Normal"/>
              <w:spacing w:before="0" w:after="30" w:line="259" w:lineRule="auto"/>
              <w:jc w:val="left"/>
            </w:pPr>
            <w:r>
              <w:rPr>
                <w:b/>
                <w:color w:val="164160"/>
                <w:sz w:val="15"/>
              </w:rPr>
              <w:t xml:space="preserve">source_version</w:t>
            </w:r>
          </w:p>
        </w:tc>
        <w:tc>
          <w:tcPr>
            <w:vAlign w:val="center"/>
            <w:tcW w:w="2466" w:type="dxa"/>
            <w:shd w:fill="EAF1F7" w:val="clear"/>
          </w:tcPr>
          <w:p>
            <w:pPr>
              <w:pStyle w:val="Normal"/>
              <w:spacing w:before="0" w:after="30" w:line="259" w:lineRule="auto"/>
              <w:jc w:val="left"/>
            </w:pPr>
            <w:r>
              <w:rPr>
                <w:b/>
                <w:color w:val="164160"/>
                <w:sz w:val="15"/>
              </w:rPr>
              <w:t xml:space="preserve">duration_s</w:t>
            </w:r>
          </w:p>
        </w:tc>
        <w:tc>
          <w:tcPr>
            <w:vAlign w:val="center"/>
            <w:tcW w:w="2466" w:type="dxa"/>
            <w:shd w:fill="EAF1F7" w:val="clear"/>
          </w:tcPr>
          <w:p>
            <w:pPr>
              <w:pStyle w:val="Normal"/>
              <w:spacing w:before="0" w:after="30" w:line="259" w:lineRule="auto"/>
              <w:jc w:val="left"/>
            </w:pPr>
            <w:r>
              <w:rPr>
                <w:b/>
                <w:color w:val="164160"/>
                <w:sz w:val="15"/>
              </w:rPr>
              <w:t xml:space="preserve">source_hash</w:t>
            </w:r>
          </w:p>
        </w:tc>
        <w:tc>
          <w:tcPr>
            <w:vAlign w:val="center"/>
            <w:tcW w:w="2469" w:type="dxa"/>
            <w:shd w:fill="EAF1F7" w:val="clear"/>
          </w:tcPr>
          <w:p>
            <w:pPr>
              <w:pStyle w:val="Normal"/>
              <w:spacing w:before="0" w:after="30" w:line="259" w:lineRule="auto"/>
              <w:jc w:val="left"/>
            </w:pPr>
            <w:r>
              <w:rPr>
                <w:b/>
                <w:color w:val="164160"/>
                <w:sz w:val="15"/>
              </w:rPr>
              <w:t xml:space="preserve">updated_utc</w:t>
            </w:r>
          </w:p>
        </w:tc>
      </w:tr>
      <w:tr>
        <w:trPr>
          <w:cantSplit/>
        </w:trPr>
        <w:tc>
          <w:tcPr>
            <w:vAlign w:val="center"/>
            <w:tcW w:w="2466" w:type="dxa"/>
          </w:tcPr>
          <w:p>
            <w:pPr>
              <w:pStyle w:val="Normal"/>
              <w:spacing w:before="0" w:after="30" w:line="259" w:lineRule="auto"/>
              <w:jc w:val="left"/>
            </w:pPr>
            <w:r>
              <w:rPr>
                <w:sz w:val="15"/>
              </w:rPr>
              <w:t xml:space="preserve">1</w:t>
            </w:r>
          </w:p>
        </w:tc>
        <w:tc>
          <w:tcPr>
            <w:vAlign w:val="center"/>
            <w:tcW w:w="2466" w:type="dxa"/>
          </w:tcPr>
          <w:p>
            <w:pPr>
              <w:pStyle w:val="Normal"/>
              <w:spacing w:before="0" w:after="30" w:line="259" w:lineRule="auto"/>
              <w:jc w:val="left"/>
            </w:pPr>
            <w:r>
              <w:rPr>
                <w:sz w:val="15"/>
              </w:rPr>
              <w:t xml:space="preserve">01</w:t>
            </w:r>
          </w:p>
        </w:tc>
        <w:tc>
          <w:tcPr>
            <w:vAlign w:val="center"/>
            <w:tcW w:w="2466" w:type="dxa"/>
          </w:tcPr>
          <w:p>
            <w:pPr>
              <w:pStyle w:val="Normal"/>
              <w:spacing w:before="0" w:after="30" w:line="259" w:lineRule="auto"/>
              <w:jc w:val="left"/>
            </w:pPr>
            <w:r>
              <w:rPr>
                <w:sz w:val="15"/>
              </w:rPr>
              <w:t xml:space="preserve">8</w:t>
            </w:r>
          </w:p>
        </w:tc>
        <w:tc>
          <w:tcPr>
            <w:vAlign w:val="center"/>
            <w:tcW w:w="2466" w:type="dxa"/>
          </w:tcPr>
          <w:p>
            <w:pPr>
              <w:pStyle w:val="Normal"/>
              <w:spacing w:before="0" w:after="30" w:line="259" w:lineRule="auto"/>
              <w:jc w:val="left"/>
            </w:pPr>
            <w:r>
              <w:rPr>
                <w:sz w:val="15"/>
              </w:rPr>
              <w:t xml:space="preserve">600</w:t>
            </w:r>
          </w:p>
        </w:tc>
        <w:tc>
          <w:tcPr>
            <w:vAlign w:val="center"/>
            <w:tcW w:w="2466" w:type="dxa"/>
          </w:tcPr>
          <w:p>
            <w:pPr>
              <w:pStyle w:val="Normal"/>
              <w:spacing w:before="0" w:after="30" w:line="259" w:lineRule="auto"/>
              <w:jc w:val="left"/>
            </w:pPr>
            <w:r>
              <w:rPr>
                <w:rStyle w:val="VerbatimChar"/>
                <w:sz w:val="15"/>
              </w:rPr>
              <w:t xml:space="preserve">c1d4d9ba4243…</w:t>
            </w:r>
          </w:p>
        </w:tc>
        <w:tc>
          <w:tcPr>
            <w:vAlign w:val="center"/>
            <w:tcW w:w="2469" w:type="dxa"/>
          </w:tcPr>
          <w:p>
            <w:pPr>
              <w:pStyle w:val="Normal"/>
              <w:spacing w:before="0" w:after="30" w:line="259" w:lineRule="auto"/>
              <w:jc w:val="left"/>
            </w:pPr>
            <w:r>
              <w:rPr>
                <w:sz w:val="15"/>
              </w:rPr>
              <w:t xml:space="preserve">18:10:00</w:t>
            </w:r>
          </w:p>
        </w:tc>
      </w:tr>
    </w:tbl>
    <w:p>
      <w:pPr>
        <w:pStyle w:val="BodyText"/>
      </w:pPr>
      <w:r/>
      <w:r>
        <w:rPr>
          <w:rStyle w:val="VerbatimChar"/>
        </w:rPr>
      </w:r>
      <w:r/>
      <w:r/>
      <w:r>
        <w:rPr>
          <w:rStyle w:val="VerbatimChar"/>
        </w:rPr>
      </w:r>
      <w:r/>
      <w:r/>
      <w:r>
        <w:rPr>
          <w:rStyle w:val="VerbatimChar"/>
        </w:rPr>
      </w:r>
      <w:r/>
      <w:r>
        <w:rPr>
          <w:rStyle w:val="VerbatimChar"/>
        </w:rPr>
      </w:r>
      <w:r/>
      <w:r/>
      <w:r>
        <w:rPr>
          <w:rStyle w:val="VerbatimChar"/>
        </w:rPr>
      </w:r>
      <w:r/>
      <w:r>
        <w:t>Session …02 row (cdr_seq=2) was deleted; source_state.applied_version=8, session_set_hash=3bc4de956866…. All four outbox rows remain (notification history).</w:t>
      </w:r>
    </w:p>
    <w:bookmarkEnd w:id="124"/>
    <w:bookmarkStart w:id="125" w:name="X9b5efce34ab3dcae471d90778ea3719dfad0bff"/>
    <w:p>
      <w:pPr>
        <w:pStyle w:val="Heading4"/>
        <w:keepNext/>
        <w:keepLines/>
        <w:jc w:val="left"/>
      </w:pPr>
      <w:r>
        <w:t>S07. Incomplete Data: Pending, Suspended (Clean Database)</w:t>
      </w:r>
    </w:p>
    <w:p>
      <w:pPr>
        <w:pStyle w:val="Normal"/>
      </w:pPr>
      <w:r>
        <w:rPr>
          <w:b/>
          <w:bCs/>
        </w:rPr>
        <w:t>Initial state.</w:t>
      </w:r>
      <w:r/>
      <w:r/>
      <w:r>
        <w:rPr>
          <w:rStyle w:val="VerbatimChar"/>
        </w:rPr>
      </w:r>
      <w:r/>
      <w:r/>
      <w:r>
        <w:rPr>
          <w:rStyle w:val="VerbatimChar"/>
        </w:rPr>
      </w:r>
      <w:r/>
      <w:r/>
      <w:r/>
      <w:r>
        <w:rPr>
          <w:rStyle w:val="VerbatimChar"/>
        </w:rPr>
      </w:r>
      <w:r/>
      <w:r/>
      <w:r>
        <w:rPr>
          <w:rStyle w:val="VerbatimChar"/>
        </w:rPr>
      </w:r>
      <w:r/>
      <w:r/>
      <w:r/>
      <w:r>
        <w:rPr>
          <w:rStyle w:val="VerbatimChar"/>
        </w:rPr>
      </w:r>
      <w:r>
        <w:t xml:space="preserve"> Item 1 (callRecord, call_id = cccccccc-0000-4000-8000-000000000007); Graph returns G07 (no sessions, NO_SESSIONS) on every attempt. Each attempt occurs when the item's next_attempt_utc is due; processing is instantaneous.</w:t>
      </w:r>
      <w:r/>
      <w:r>
        <w:rPr>
          <w:rStyle w:val="VerbatimChar"/>
        </w:rPr>
      </w:r>
      <w:r/>
      <w:r/>
    </w:p>
    <w:p>
      <w:pPr>
        <w:pStyle w:val="BodyText"/>
      </w:pPr>
      <w:r>
        <w:rPr>
          <w:b/>
          <w:bCs/>
        </w:rPr>
        <w:t>Expected after each attempt.</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302"/>
        <w:gridCol w:w="1302"/>
        <w:gridCol w:w="1302"/>
        <w:gridCol w:w="1302"/>
        <w:gridCol w:w="5072"/>
        <w:gridCol w:w="3214"/>
        <w:gridCol w:w="1305"/>
      </w:tblGrid>
      <w:tr>
        <w:trPr>
          <w:tblHeader w:val="true"/>
          <w:cantSplit/>
        </w:trPr>
        <w:tc>
          <w:tcPr>
            <w:vAlign w:val="center"/>
            <w:tcW w:w="1302" w:type="dxa"/>
            <w:shd w:fill="EAF1F7" w:val="clear"/>
          </w:tcPr>
          <w:p>
            <w:pPr>
              <w:pStyle w:val="Normal"/>
              <w:spacing w:before="0" w:after="30" w:line="259" w:lineRule="auto"/>
              <w:jc w:val="left"/>
            </w:pPr>
            <w:r>
              <w:rPr>
                <w:b/>
                <w:color w:val="164160"/>
                <w:sz w:val="15"/>
              </w:rPr>
              <w:t>attempt</w:t>
            </w:r>
          </w:p>
        </w:tc>
        <w:tc>
          <w:tcPr>
            <w:vAlign w:val="center"/>
            <w:tcW w:w="1302" w:type="dxa"/>
            <w:shd w:fill="EAF1F7" w:val="clear"/>
          </w:tcPr>
          <w:p>
            <w:pPr>
              <w:pStyle w:val="Normal"/>
              <w:spacing w:before="0" w:after="30" w:line="259" w:lineRule="auto"/>
              <w:jc w:val="left"/>
            </w:pPr>
            <w:r>
              <w:rPr>
                <w:b/>
                <w:color w:val="164160"/>
                <w:sz w:val="15"/>
              </w:rPr>
              <w:t>time</w:t>
            </w:r>
          </w:p>
        </w:tc>
        <w:tc>
          <w:tcPr>
            <w:vAlign w:val="center"/>
            <w:tcW w:w="1302" w:type="dxa"/>
            <w:shd w:fill="EAF1F7" w:val="clear"/>
          </w:tcPr>
          <w:p>
            <w:pPr>
              <w:pStyle w:val="Normal"/>
              <w:spacing w:before="0" w:after="30" w:line="259" w:lineRule="auto"/>
              <w:jc w:val="left"/>
            </w:pPr>
            <w:r>
              <w:rPr>
                <w:b/>
                <w:color w:val="164160"/>
                <w:sz w:val="15"/>
              </w:rPr>
              <w:t xml:space="preserve">source_state.attempts</w:t>
            </w:r>
          </w:p>
        </w:tc>
        <w:tc>
          <w:tcPr>
            <w:vAlign w:val="center"/>
            <w:tcW w:w="1302" w:type="dxa"/>
            <w:shd w:fill="EAF1F7" w:val="clear"/>
          </w:tcPr>
          <w:p>
            <w:pPr>
              <w:pStyle w:val="Normal"/>
              <w:spacing w:before="0" w:after="30" w:line="259" w:lineRule="auto"/>
              <w:jc w:val="left"/>
            </w:pPr>
            <w:r>
              <w:rPr>
                <w:b/>
                <w:color w:val="164160"/>
                <w:sz w:val="15"/>
              </w:rPr>
              <w:t xml:space="preserve">source_state.state</w:t>
            </w:r>
          </w:p>
        </w:tc>
        <w:tc>
          <w:tcPr>
            <w:vAlign w:val="center"/>
            <w:tcW w:w="5072" w:type="dxa"/>
            <w:shd w:fill="EAF1F7" w:val="clear"/>
          </w:tcPr>
          <w:p>
            <w:pPr>
              <w:pStyle w:val="Normal"/>
              <w:spacing w:before="0" w:after="30" w:line="259" w:lineRule="auto"/>
              <w:jc w:val="left"/>
            </w:pPr>
            <w:r>
              <w:rPr>
                <w:b/>
                <w:color w:val="164160"/>
                <w:sz w:val="15"/>
              </w:rPr>
              <w:t xml:space="preserve">next_attempt_utc</w:t>
            </w:r>
          </w:p>
        </w:tc>
        <w:tc>
          <w:tcPr>
            <w:vAlign w:val="center"/>
            <w:tcW w:w="3214" w:type="dxa"/>
            <w:shd w:fill="EAF1F7" w:val="clear"/>
          </w:tcPr>
          <w:p>
            <w:pPr>
              <w:pStyle w:val="Normal"/>
              <w:spacing w:before="0" w:after="30" w:line="259" w:lineRule="auto"/>
              <w:jc w:val="left"/>
            </w:pPr>
            <w:r>
              <w:rPr>
                <w:b/>
                <w:color w:val="164160"/>
                <w:sz w:val="15"/>
              </w:rPr>
              <w:t>inbox: state</w:t>
            </w:r>
          </w:p>
        </w:tc>
        <w:tc>
          <w:tcPr>
            <w:vAlign w:val="center"/>
            <w:tcW w:w="1305" w:type="dxa"/>
            <w:shd w:fill="EAF1F7" w:val="clear"/>
          </w:tcPr>
          <w:p>
            <w:pPr>
              <w:pStyle w:val="Normal"/>
              <w:spacing w:before="0" w:after="30" w:line="259" w:lineRule="auto"/>
              <w:jc w:val="left"/>
            </w:pPr>
            <w:r>
              <w:rPr>
                <w:b/>
                <w:color w:val="164160"/>
                <w:sz w:val="15"/>
              </w:rPr>
              <w:t xml:space="preserve">inbox.next_attempt_utc</w:t>
            </w:r>
          </w:p>
        </w:tc>
      </w:tr>
      <w:tr>
        <w:trPr>
          <w:cantSplit/>
        </w:trPr>
        <w:tc>
          <w:tcPr>
            <w:vAlign w:val="center"/>
            <w:tcW w:w="1302" w:type="dxa"/>
          </w:tcPr>
          <w:p>
            <w:pPr>
              <w:pStyle w:val="Normal"/>
              <w:spacing w:before="0" w:after="30" w:line="259" w:lineRule="auto"/>
              <w:jc w:val="left"/>
            </w:pPr>
            <w:r>
              <w:rPr>
                <w:sz w:val="15"/>
              </w:rPr>
              <w:t xml:space="preserve">1</w:t>
            </w:r>
          </w:p>
        </w:tc>
        <w:tc>
          <w:tcPr>
            <w:vAlign w:val="center"/>
            <w:tcW w:w="1302" w:type="dxa"/>
          </w:tcPr>
          <w:p>
            <w:pPr>
              <w:pStyle w:val="Normal"/>
              <w:spacing w:before="0" w:after="30" w:line="259" w:lineRule="auto"/>
              <w:jc w:val="left"/>
            </w:pPr>
            <w:r>
              <w:rPr>
                <w:sz w:val="15"/>
              </w:rPr>
              <w:t xml:space="preserve">18:00:00</w:t>
            </w:r>
          </w:p>
        </w:tc>
        <w:tc>
          <w:tcPr>
            <w:vAlign w:val="center"/>
            <w:tcW w:w="1302" w:type="dxa"/>
          </w:tcPr>
          <w:p>
            <w:pPr>
              <w:pStyle w:val="Normal"/>
              <w:spacing w:before="0" w:after="30" w:line="259" w:lineRule="auto"/>
              <w:jc w:val="left"/>
            </w:pPr>
            <w:r>
              <w:rPr>
                <w:sz w:val="15"/>
              </w:rPr>
              <w:t xml:space="preserve">1</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18:01:00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18:01:00</w:t>
            </w:r>
          </w:p>
        </w:tc>
      </w:tr>
      <w:tr>
        <w:trPr>
          <w:cantSplit/>
        </w:trPr>
        <w:tc>
          <w:tcPr>
            <w:vAlign w:val="center"/>
            <w:tcW w:w="1302" w:type="dxa"/>
          </w:tcPr>
          <w:p>
            <w:pPr>
              <w:pStyle w:val="Normal"/>
              <w:spacing w:before="0" w:after="30" w:line="259" w:lineRule="auto"/>
              <w:jc w:val="left"/>
            </w:pPr>
            <w:r>
              <w:rPr>
                <w:sz w:val="15"/>
              </w:rPr>
              <w:t xml:space="preserve">2</w:t>
            </w:r>
          </w:p>
        </w:tc>
        <w:tc>
          <w:tcPr>
            <w:vAlign w:val="center"/>
            <w:tcW w:w="1302" w:type="dxa"/>
          </w:tcPr>
          <w:p>
            <w:pPr>
              <w:pStyle w:val="Normal"/>
              <w:spacing w:before="0" w:after="30" w:line="259" w:lineRule="auto"/>
              <w:jc w:val="left"/>
            </w:pPr>
            <w:r>
              <w:rPr>
                <w:sz w:val="15"/>
              </w:rPr>
              <w:t xml:space="preserve">18:01:00</w:t>
            </w:r>
          </w:p>
        </w:tc>
        <w:tc>
          <w:tcPr>
            <w:vAlign w:val="center"/>
            <w:tcW w:w="1302" w:type="dxa"/>
          </w:tcPr>
          <w:p>
            <w:pPr>
              <w:pStyle w:val="Normal"/>
              <w:spacing w:before="0" w:after="30" w:line="259" w:lineRule="auto"/>
              <w:jc w:val="left"/>
            </w:pPr>
            <w:r>
              <w:rPr>
                <w:sz w:val="15"/>
              </w:rPr>
              <w:t xml:space="preserve">2</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18:06:00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18:06:00</w:t>
            </w:r>
          </w:p>
        </w:tc>
      </w:tr>
      <w:tr>
        <w:trPr>
          <w:cantSplit/>
        </w:trPr>
        <w:tc>
          <w:tcPr>
            <w:vAlign w:val="center"/>
            <w:tcW w:w="1302" w:type="dxa"/>
          </w:tcPr>
          <w:p>
            <w:pPr>
              <w:pStyle w:val="Normal"/>
              <w:spacing w:before="0" w:after="30" w:line="259" w:lineRule="auto"/>
              <w:jc w:val="left"/>
            </w:pPr>
            <w:r>
              <w:rPr>
                <w:sz w:val="15"/>
              </w:rPr>
              <w:t xml:space="preserve">3</w:t>
            </w:r>
          </w:p>
        </w:tc>
        <w:tc>
          <w:tcPr>
            <w:vAlign w:val="center"/>
            <w:tcW w:w="1302" w:type="dxa"/>
          </w:tcPr>
          <w:p>
            <w:pPr>
              <w:pStyle w:val="Normal"/>
              <w:spacing w:before="0" w:after="30" w:line="259" w:lineRule="auto"/>
              <w:jc w:val="left"/>
            </w:pPr>
            <w:r>
              <w:rPr>
                <w:sz w:val="15"/>
              </w:rPr>
              <w:t xml:space="preserve">18:06:00</w:t>
            </w:r>
          </w:p>
        </w:tc>
        <w:tc>
          <w:tcPr>
            <w:vAlign w:val="center"/>
            <w:tcW w:w="1302" w:type="dxa"/>
          </w:tcPr>
          <w:p>
            <w:pPr>
              <w:pStyle w:val="Normal"/>
              <w:spacing w:before="0" w:after="30" w:line="259" w:lineRule="auto"/>
              <w:jc w:val="left"/>
            </w:pPr>
            <w:r>
              <w:rPr>
                <w:sz w:val="15"/>
              </w:rPr>
              <w:t xml:space="preserve">3</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18:21:00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18:21:00</w:t>
            </w:r>
          </w:p>
        </w:tc>
      </w:tr>
      <w:tr>
        <w:trPr>
          <w:cantSplit/>
        </w:trPr>
        <w:tc>
          <w:tcPr>
            <w:vAlign w:val="center"/>
            <w:tcW w:w="1302" w:type="dxa"/>
          </w:tcPr>
          <w:p>
            <w:pPr>
              <w:pStyle w:val="Normal"/>
              <w:spacing w:before="0" w:after="30" w:line="259" w:lineRule="auto"/>
              <w:jc w:val="left"/>
            </w:pPr>
            <w:r>
              <w:rPr>
                <w:sz w:val="15"/>
              </w:rPr>
              <w:t xml:space="preserve">4</w:t>
            </w:r>
          </w:p>
        </w:tc>
        <w:tc>
          <w:tcPr>
            <w:vAlign w:val="center"/>
            <w:tcW w:w="1302" w:type="dxa"/>
          </w:tcPr>
          <w:p>
            <w:pPr>
              <w:pStyle w:val="Normal"/>
              <w:spacing w:before="0" w:after="30" w:line="259" w:lineRule="auto"/>
              <w:jc w:val="left"/>
            </w:pPr>
            <w:r>
              <w:rPr>
                <w:sz w:val="15"/>
              </w:rPr>
              <w:t xml:space="preserve">18:21:00</w:t>
            </w:r>
          </w:p>
        </w:tc>
        <w:tc>
          <w:tcPr>
            <w:vAlign w:val="center"/>
            <w:tcW w:w="1302" w:type="dxa"/>
          </w:tcPr>
          <w:p>
            <w:pPr>
              <w:pStyle w:val="Normal"/>
              <w:spacing w:before="0" w:after="30" w:line="259" w:lineRule="auto"/>
              <w:jc w:val="left"/>
            </w:pPr>
            <w:r>
              <w:rPr>
                <w:sz w:val="15"/>
              </w:rPr>
              <w:t xml:space="preserve">4</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19:21:00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19:21:00</w:t>
            </w:r>
          </w:p>
        </w:tc>
      </w:tr>
      <w:tr>
        <w:trPr>
          <w:cantSplit/>
        </w:trPr>
        <w:tc>
          <w:tcPr>
            <w:vAlign w:val="center"/>
            <w:tcW w:w="1302" w:type="dxa"/>
          </w:tcPr>
          <w:p>
            <w:pPr>
              <w:pStyle w:val="Normal"/>
              <w:spacing w:before="0" w:after="30" w:line="259" w:lineRule="auto"/>
              <w:jc w:val="left"/>
            </w:pPr>
            <w:r>
              <w:rPr>
                <w:sz w:val="15"/>
              </w:rPr>
              <w:t xml:space="preserve">5</w:t>
            </w:r>
          </w:p>
        </w:tc>
        <w:tc>
          <w:tcPr>
            <w:vAlign w:val="center"/>
            <w:tcW w:w="1302" w:type="dxa"/>
          </w:tcPr>
          <w:p>
            <w:pPr>
              <w:pStyle w:val="Normal"/>
              <w:spacing w:before="0" w:after="30" w:line="259" w:lineRule="auto"/>
              <w:jc w:val="left"/>
            </w:pPr>
            <w:r>
              <w:rPr>
                <w:sz w:val="15"/>
              </w:rPr>
              <w:t xml:space="preserve">19:21:00</w:t>
            </w:r>
          </w:p>
        </w:tc>
        <w:tc>
          <w:tcPr>
            <w:vAlign w:val="center"/>
            <w:tcW w:w="1302" w:type="dxa"/>
          </w:tcPr>
          <w:p>
            <w:pPr>
              <w:pStyle w:val="Normal"/>
              <w:spacing w:before="0" w:after="30" w:line="259" w:lineRule="auto"/>
              <w:jc w:val="left"/>
            </w:pPr>
            <w:r>
              <w:rPr>
                <w:sz w:val="15"/>
              </w:rPr>
              <w:t xml:space="preserve">5</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20:21:00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20:21:00</w:t>
            </w:r>
          </w:p>
        </w:tc>
      </w:tr>
      <w:tr>
        <w:trPr>
          <w:cantSplit/>
        </w:trPr>
        <w:tc>
          <w:tcPr>
            <w:vAlign w:val="center"/>
            <w:tcW w:w="1302" w:type="dxa"/>
          </w:tcPr>
          <w:p>
            <w:pPr>
              <w:pStyle w:val="Normal"/>
              <w:spacing w:before="0" w:after="30" w:line="259" w:lineRule="auto"/>
              <w:jc w:val="left"/>
            </w:pPr>
            <w:r>
              <w:rPr>
                <w:sz w:val="15"/>
              </w:rPr>
              <w:t xml:space="preserve">6</w:t>
            </w:r>
          </w:p>
        </w:tc>
        <w:tc>
          <w:tcPr>
            <w:vAlign w:val="center"/>
            <w:tcW w:w="1302" w:type="dxa"/>
          </w:tcPr>
          <w:p>
            <w:pPr>
              <w:pStyle w:val="Normal"/>
              <w:spacing w:before="0" w:after="30" w:line="259" w:lineRule="auto"/>
              <w:jc w:val="left"/>
            </w:pPr>
            <w:r>
              <w:rPr>
                <w:sz w:val="15"/>
              </w:rPr>
              <w:t xml:space="preserve">20:21:00</w:t>
            </w:r>
          </w:p>
        </w:tc>
        <w:tc>
          <w:tcPr>
            <w:vAlign w:val="center"/>
            <w:tcW w:w="1302" w:type="dxa"/>
          </w:tcPr>
          <w:p>
            <w:pPr>
              <w:pStyle w:val="Normal"/>
              <w:spacing w:before="0" w:after="30" w:line="259" w:lineRule="auto"/>
              <w:jc w:val="left"/>
            </w:pPr>
            <w:r>
              <w:rPr>
                <w:sz w:val="15"/>
              </w:rPr>
              <w:t xml:space="preserve">6</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21:21:00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21:21:00</w:t>
            </w:r>
          </w:p>
        </w:tc>
      </w:tr>
      <w:tr>
        <w:trPr>
          <w:cantSplit/>
        </w:trPr>
        <w:tc>
          <w:tcPr>
            <w:vAlign w:val="center"/>
            <w:tcW w:w="1302" w:type="dxa"/>
          </w:tcPr>
          <w:p>
            <w:pPr>
              <w:pStyle w:val="Normal"/>
              <w:spacing w:before="0" w:after="30" w:line="259" w:lineRule="auto"/>
              <w:jc w:val="left"/>
            </w:pPr>
            <w:r>
              <w:rPr>
                <w:sz w:val="15"/>
              </w:rPr>
              <w:t xml:space="preserve">7</w:t>
            </w:r>
          </w:p>
        </w:tc>
        <w:tc>
          <w:tcPr>
            <w:vAlign w:val="center"/>
            <w:tcW w:w="1302" w:type="dxa"/>
          </w:tcPr>
          <w:p>
            <w:pPr>
              <w:pStyle w:val="Normal"/>
              <w:spacing w:before="0" w:after="30" w:line="259" w:lineRule="auto"/>
              <w:jc w:val="left"/>
            </w:pPr>
            <w:r>
              <w:rPr>
                <w:sz w:val="15"/>
              </w:rPr>
              <w:t xml:space="preserve">21:21:00</w:t>
            </w:r>
          </w:p>
        </w:tc>
        <w:tc>
          <w:tcPr>
            <w:vAlign w:val="center"/>
            <w:tcW w:w="1302" w:type="dxa"/>
          </w:tcPr>
          <w:p>
            <w:pPr>
              <w:pStyle w:val="Normal"/>
              <w:spacing w:before="0" w:after="30" w:line="259" w:lineRule="auto"/>
              <w:jc w:val="left"/>
            </w:pPr>
            <w:r>
              <w:rPr>
                <w:sz w:val="15"/>
              </w:rPr>
              <w:t xml:space="preserve">7</w:t>
            </w:r>
          </w:p>
        </w:tc>
        <w:tc>
          <w:tcPr>
            <w:vAlign w:val="center"/>
            <w:tcW w:w="1302" w:type="dxa"/>
          </w:tcPr>
          <w:p>
            <w:pPr>
              <w:pStyle w:val="Normal"/>
              <w:spacing w:before="0" w:after="30" w:line="259" w:lineRule="auto"/>
              <w:jc w:val="left"/>
            </w:pPr>
            <w:r>
              <w:rPr>
                <w:sz w:val="15"/>
              </w:rPr>
              <w:t xml:space="preserve">pending</w:t>
            </w:r>
          </w:p>
        </w:tc>
        <w:tc>
          <w:tcPr>
            <w:vAlign w:val="center"/>
            <w:tcW w:w="5072" w:type="dxa"/>
          </w:tcPr>
          <w:p>
            <w:pPr>
              <w:pStyle w:val="Normal"/>
              <w:spacing w:before="0" w:after="30" w:line="259" w:lineRule="auto"/>
              <w:jc w:val="left"/>
            </w:pPr>
            <w:r>
              <w:rPr>
                <w:sz w:val="15"/>
              </w:rPr>
              <w:t xml:space="preserve">22:21:00</w:t>
            </w:r>
          </w:p>
        </w:tc>
        <w:tc>
          <w:tcPr>
            <w:vAlign w:val="center"/>
            <w:tcW w:w="3214" w:type="dxa"/>
          </w:tcPr>
          <w:p>
            <w:pPr>
              <w:pStyle w:val="Normal"/>
              <w:spacing w:before="0" w:after="30" w:line="259" w:lineRule="auto"/>
              <w:jc w:val="left"/>
            </w:pPr>
            <w:r>
              <w:rPr>
                <w:sz w:val="15"/>
              </w:rPr>
              <w:t xml:space="preserve">new, attempts=0</w:t>
            </w:r>
          </w:p>
        </w:tc>
        <w:tc>
          <w:tcPr>
            <w:vAlign w:val="center"/>
            <w:tcW w:w="1305" w:type="dxa"/>
          </w:tcPr>
          <w:p>
            <w:pPr>
              <w:pStyle w:val="Normal"/>
              <w:spacing w:before="0" w:after="30" w:line="259" w:lineRule="auto"/>
              <w:jc w:val="left"/>
            </w:pPr>
            <w:r>
              <w:rPr>
                <w:sz w:val="15"/>
              </w:rPr>
              <w:t xml:space="preserve">22:21:00</w:t>
            </w:r>
          </w:p>
        </w:tc>
      </w:tr>
      <w:tr>
        <w:trPr>
          <w:cantSplit/>
        </w:trPr>
        <w:tc>
          <w:tcPr>
            <w:vAlign w:val="center"/>
            <w:tcW w:w="1302" w:type="dxa"/>
          </w:tcPr>
          <w:p>
            <w:pPr>
              <w:pStyle w:val="Normal"/>
              <w:spacing w:before="0" w:after="30" w:line="259" w:lineRule="auto"/>
              <w:jc w:val="left"/>
            </w:pPr>
            <w:r>
              <w:rPr>
                <w:sz w:val="15"/>
              </w:rPr>
              <w:t xml:space="preserve">8</w:t>
            </w:r>
          </w:p>
        </w:tc>
        <w:tc>
          <w:tcPr>
            <w:vAlign w:val="center"/>
            <w:tcW w:w="1302" w:type="dxa"/>
          </w:tcPr>
          <w:p>
            <w:pPr>
              <w:pStyle w:val="Normal"/>
              <w:spacing w:before="0" w:after="30" w:line="259" w:lineRule="auto"/>
              <w:jc w:val="left"/>
            </w:pPr>
            <w:r>
              <w:rPr>
                <w:sz w:val="15"/>
              </w:rPr>
              <w:t xml:space="preserve">22:21:00</w:t>
            </w:r>
          </w:p>
        </w:tc>
        <w:tc>
          <w:tcPr>
            <w:vAlign w:val="center"/>
            <w:tcW w:w="1302" w:type="dxa"/>
          </w:tcPr>
          <w:p>
            <w:pPr>
              <w:pStyle w:val="Normal"/>
              <w:spacing w:before="0" w:after="30" w:line="259" w:lineRule="auto"/>
              <w:jc w:val="left"/>
            </w:pPr>
            <w:r>
              <w:rPr>
                <w:sz w:val="15"/>
              </w:rPr>
              <w:t xml:space="preserve">8</w:t>
            </w:r>
          </w:p>
        </w:tc>
        <w:tc>
          <w:tcPr>
            <w:vAlign w:val="center"/>
            <w:tcW w:w="1302" w:type="dxa"/>
          </w:tcPr>
          <w:p>
            <w:pPr>
              <w:pStyle w:val="Normal"/>
              <w:spacing w:before="0" w:after="30" w:line="259" w:lineRule="auto"/>
              <w:jc w:val="left"/>
            </w:pPr>
            <w:r>
              <w:rPr>
                <w:sz w:val="15"/>
              </w:rPr>
              <w:t xml:space="preserve">suspended</w:t>
            </w:r>
          </w:p>
        </w:tc>
        <w:tc>
          <w:tcPr>
            <w:vAlign w:val="center"/>
            <w:tcW w:w="5072" w:type="dxa"/>
          </w:tcPr>
          <w:p>
            <w:pPr>
              <w:pStyle w:val="Normal"/>
              <w:spacing w:before="0" w:after="30" w:line="259" w:lineRule="auto"/>
              <w:jc w:val="left"/>
            </w:pPr>
            <w:r>
              <w:rPr>
                <w:rStyle w:val="VerbatimChar"/>
                <w:sz w:val="15"/>
              </w:rPr>
              <w:t xml:space="preserve">2026-10-21 22:21:00</w:t>
            </w:r>
          </w:p>
        </w:tc>
        <w:tc>
          <w:tcPr>
            <w:vAlign w:val="center"/>
            <w:tcW w:w="3214" w:type="dxa"/>
          </w:tcPr>
          <w:p>
            <w:pPr>
              <w:pStyle w:val="Normal"/>
              <w:spacing w:before="0" w:after="30" w:line="259" w:lineRule="auto"/>
              <w:jc w:val="left"/>
            </w:pPr>
            <w:r>
              <w:rPr>
                <w:sz w:val="15"/>
              </w:rPr>
              <w:t xml:space="preserve">done</w:t>
            </w:r>
          </w:p>
        </w:tc>
        <w:tc>
          <w:tcPr>
            <w:vAlign w:val="center"/>
            <w:tcW w:w="1305" w:type="dxa"/>
          </w:tcPr>
          <w:p>
            <w:pPr>
              <w:pStyle w:val="Normal"/>
              <w:spacing w:before="0" w:after="30" w:line="259" w:lineRule="auto"/>
              <w:jc w:val="left"/>
            </w:pPr>
            <w:r>
              <w:rPr>
                <w:sz w:val="15"/>
              </w:rPr>
              <w:t xml:space="preserve">—</w:t>
            </w:r>
          </w:p>
        </w:tc>
      </w:tr>
    </w:tbl>
    <w:p>
      <w:pPr>
        <w:pStyle w:val="BodyText"/>
      </w:pPr>
      <w:r>
        <w:rPr>
          <w:rStyle w:val="VerbatimChar"/>
        </w:rPr>
      </w:r>
      <w:r/>
      <w:r/>
      <w:r>
        <w:rPr>
          <w:rStyle w:val="VerbatimChar"/>
        </w:rPr>
      </w:r>
      <w:r>
        <w:t>first_seen_utc=18:00:00; last_error='NO_SESSIONS'. At attempt 7, age is 3 h 21 min, below PendingLimitHours; at attempt 8 (22:21:00), age is 4 h 21 min, so state='suspended', next_attempt_utc=2026-10-21 22:21:00 and the item is closed (done). Final ProcessOutcome for attempts 1–7 is Pending; for attempt 8 it is Suspended. cdr, outbox, and rejected are empty.</w:t>
      </w:r>
      <w:r/>
      <w:r>
        <w:rPr>
          <w:rStyle w:val="VerbatimChar"/>
        </w:rPr>
      </w:r>
      <w:r/>
      <w:r/>
      <w:r>
        <w:rPr>
          <w:rStyle w:val="VerbatimChar"/>
        </w:rPr>
      </w:r>
      <w:r/>
      <w:r/>
      <w:r>
        <w:rPr>
          <w:rStyle w:val="VerbatimChar"/>
        </w:rP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p>
    <w:bookmarkEnd w:id="125"/>
    <w:bookmarkStart w:id="126" w:name="s08.-недопустимая-сессия-чистая-база"/>
    <w:p>
      <w:pPr>
        <w:pStyle w:val="Heading4"/>
        <w:keepNext/>
        <w:keepLines/>
        <w:jc w:val="left"/>
      </w:pPr>
      <w:r>
        <w:t>S08. Invalid Session (Clean Database)</w:t>
      </w:r>
    </w:p>
    <w:p>
      <w:pPr>
        <w:pStyle w:val="Normal"/>
      </w:pPr>
      <w:r>
        <w:rPr>
          <w:b/>
          <w:bCs/>
        </w:rPr>
        <w:t>Action.</w:t>
      </w:r>
      <w:r/>
      <w:r/>
      <w:r>
        <w:rPr>
          <w:rStyle w:val="VerbatimChar"/>
        </w:rPr>
      </w:r>
      <w:r/>
      <w:r/>
      <w:r>
        <w:rPr>
          <w:rStyle w:val="VerbatimChar"/>
        </w:rPr>
      </w:r>
      <w:r/>
      <w:r/>
      <w:r/>
      <w:r>
        <w:rPr>
          <w:rStyle w:val="VerbatimChar"/>
        </w:rPr>
      </w:r>
      <w:r/>
      <w:r/>
      <w:r>
        <w:rPr>
          <w:rStyle w:val="VerbatimChar"/>
        </w:rPr>
      </w:r>
      <w:r/>
      <w:r>
        <w:t xml:space="preserve"> Item 1 (callRecord, call_id = cccccccc-0000-4000-8000-000000000009); Graph returns G09 (version 6; session …02 ends before it starts).</w:t>
      </w:r>
    </w:p>
    <w:p>
      <w:pPr>
        <w:pStyle w:val="BodyText"/>
      </w:pPr>
      <w:r>
        <w:rPr>
          <w:b/>
          <w:bCs/>
        </w:rPr>
        <w:t>Expected. ProcessOutcome.Rejected. rejected table:</w:t>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302"/>
        <w:gridCol w:w="1302"/>
        <w:gridCol w:w="1302"/>
        <w:gridCol w:w="3563"/>
        <w:gridCol w:w="4723"/>
        <w:gridCol w:w="1302"/>
        <w:gridCol w:w="1305"/>
      </w:tblGrid>
      <w:tr>
        <w:trPr>
          <w:tblHeader w:val="true"/>
          <w:cantSplit/>
        </w:trPr>
        <w:tc>
          <w:tcPr>
            <w:vAlign w:val="center"/>
            <w:tcW w:w="1302" w:type="dxa"/>
            <w:shd w:fill="EAF1F7" w:val="clear"/>
          </w:tcPr>
          <w:p>
            <w:pPr>
              <w:pStyle w:val="Normal"/>
              <w:spacing w:before="0" w:after="30" w:line="259" w:lineRule="auto"/>
              <w:jc w:val="left"/>
            </w:pPr>
            <w:r>
              <w:rPr>
                <w:b/>
                <w:color w:val="164160"/>
                <w:sz w:val="15"/>
              </w:rPr>
              <w:t xml:space="preserve">id</w:t>
            </w:r>
          </w:p>
        </w:tc>
        <w:tc>
          <w:tcPr>
            <w:vAlign w:val="center"/>
            <w:tcW w:w="1302" w:type="dxa"/>
            <w:shd w:fill="EAF1F7" w:val="clear"/>
          </w:tcPr>
          <w:p>
            <w:pPr>
              <w:pStyle w:val="Normal"/>
              <w:spacing w:before="0" w:after="30" w:line="259" w:lineRule="auto"/>
              <w:jc w:val="left"/>
            </w:pPr>
            <w:r>
              <w:rPr>
                <w:b/>
                <w:color w:val="164160"/>
                <w:sz w:val="15"/>
              </w:rPr>
              <w:t xml:space="preserve">call_id</w:t>
            </w:r>
          </w:p>
        </w:tc>
        <w:tc>
          <w:tcPr>
            <w:vAlign w:val="center"/>
            <w:tcW w:w="1302" w:type="dxa"/>
            <w:shd w:fill="EAF1F7" w:val="clear"/>
          </w:tcPr>
          <w:p>
            <w:pPr>
              <w:pStyle w:val="Normal"/>
              <w:spacing w:before="0" w:after="30" w:line="259" w:lineRule="auto"/>
              <w:jc w:val="left"/>
            </w:pPr>
            <w:r>
              <w:rPr>
                <w:b/>
                <w:color w:val="164160"/>
                <w:sz w:val="15"/>
              </w:rPr>
              <w:t xml:space="preserve">session_id</w:t>
            </w:r>
          </w:p>
        </w:tc>
        <w:tc>
          <w:tcPr>
            <w:vAlign w:val="center"/>
            <w:tcW w:w="3563" w:type="dxa"/>
            <w:shd w:fill="EAF1F7" w:val="clear"/>
          </w:tcPr>
          <w:p>
            <w:pPr>
              <w:pStyle w:val="Normal"/>
              <w:spacing w:before="0" w:after="30" w:line="259" w:lineRule="auto"/>
              <w:jc w:val="left"/>
            </w:pPr>
            <w:r>
              <w:rPr>
                <w:b/>
                <w:color w:val="164160"/>
                <w:sz w:val="15"/>
              </w:rPr>
              <w:t xml:space="preserve">code</w:t>
            </w:r>
          </w:p>
        </w:tc>
        <w:tc>
          <w:tcPr>
            <w:vAlign w:val="center"/>
            <w:tcW w:w="4723" w:type="dxa"/>
            <w:shd w:fill="EAF1F7" w:val="clear"/>
          </w:tcPr>
          <w:p>
            <w:pPr>
              <w:pStyle w:val="Normal"/>
              <w:spacing w:before="0" w:after="30" w:line="259" w:lineRule="auto"/>
              <w:jc w:val="left"/>
            </w:pPr>
            <w:r>
              <w:rPr>
                <w:b/>
                <w:color w:val="164160"/>
                <w:sz w:val="15"/>
              </w:rPr>
              <w:t xml:space="preserve">message</w:t>
            </w:r>
          </w:p>
        </w:tc>
        <w:tc>
          <w:tcPr>
            <w:vAlign w:val="center"/>
            <w:tcW w:w="1302" w:type="dxa"/>
            <w:shd w:fill="EAF1F7" w:val="clear"/>
          </w:tcPr>
          <w:p>
            <w:pPr>
              <w:pStyle w:val="Normal"/>
              <w:spacing w:before="0" w:after="30" w:line="259" w:lineRule="auto"/>
              <w:jc w:val="left"/>
            </w:pPr>
            <w:r>
              <w:rPr>
                <w:b/>
                <w:color w:val="164160"/>
                <w:sz w:val="15"/>
              </w:rPr>
              <w:t xml:space="preserve">source_hash</w:t>
            </w:r>
          </w:p>
        </w:tc>
        <w:tc>
          <w:tcPr>
            <w:vAlign w:val="center"/>
            <w:tcW w:w="1305" w:type="dxa"/>
            <w:shd w:fill="EAF1F7" w:val="clear"/>
          </w:tcPr>
          <w:p>
            <w:pPr>
              <w:pStyle w:val="Normal"/>
              <w:spacing w:before="0" w:after="30" w:line="259" w:lineRule="auto"/>
              <w:jc w:val="left"/>
            </w:pPr>
            <w:r>
              <w:rPr>
                <w:b/>
                <w:color w:val="164160"/>
                <w:sz w:val="15"/>
              </w:rPr>
              <w:t xml:space="preserve">created_utc</w:t>
            </w:r>
          </w:p>
        </w:tc>
      </w:tr>
      <w:tr>
        <w:trPr>
          <w:cantSplit/>
        </w:trPr>
        <w:tc>
          <w:tcPr>
            <w:vAlign w:val="center"/>
            <w:tcW w:w="1302" w:type="dxa"/>
          </w:tcPr>
          <w:p>
            <w:pPr>
              <w:pStyle w:val="Normal"/>
              <w:spacing w:before="0" w:after="30" w:line="259" w:lineRule="auto"/>
              <w:jc w:val="left"/>
            </w:pPr>
            <w:r>
              <w:rPr>
                <w:sz w:val="15"/>
              </w:rPr>
              <w:t xml:space="preserve">1</w:t>
            </w:r>
          </w:p>
        </w:tc>
        <w:tc>
          <w:tcPr>
            <w:vAlign w:val="center"/>
            <w:tcW w:w="1302" w:type="dxa"/>
          </w:tcPr>
          <w:p>
            <w:pPr>
              <w:pStyle w:val="Normal"/>
              <w:spacing w:before="0" w:after="30" w:line="259" w:lineRule="auto"/>
              <w:jc w:val="left"/>
            </w:pPr>
            <w:r>
              <w:rPr>
                <w:rStyle w:val="VerbatimChar"/>
                <w:sz w:val="15"/>
              </w:rPr>
              <w:t xml:space="preserve">…0009</w:t>
            </w:r>
          </w:p>
        </w:tc>
        <w:tc>
          <w:tcPr>
            <w:vAlign w:val="center"/>
            <w:tcW w:w="1302" w:type="dxa"/>
          </w:tcPr>
          <w:p>
            <w:pPr>
              <w:pStyle w:val="Normal"/>
              <w:spacing w:before="0" w:after="30" w:line="259" w:lineRule="auto"/>
              <w:jc w:val="left"/>
            </w:pPr>
            <w:r>
              <w:rPr>
                <w:rStyle w:val="VerbatimChar"/>
                <w:sz w:val="15"/>
              </w:rPr>
              <w:t xml:space="preserve">dddddddd-…0002</w:t>
            </w:r>
          </w:p>
        </w:tc>
        <w:tc>
          <w:tcPr>
            <w:vAlign w:val="center"/>
            <w:tcW w:w="3563" w:type="dxa"/>
          </w:tcPr>
          <w:p>
            <w:pPr>
              <w:pStyle w:val="Normal"/>
              <w:spacing w:before="0" w:after="30" w:line="259" w:lineRule="auto"/>
              <w:jc w:val="left"/>
            </w:pPr>
            <w:r>
              <w:rPr>
                <w:sz w:val="15"/>
              </w:rPr>
              <w:t xml:space="preserve">SESSION_END_BEFORE_START</w:t>
            </w:r>
          </w:p>
        </w:tc>
        <w:tc>
          <w:tcPr>
            <w:vAlign w:val="center"/>
            <w:tcW w:w="4723" w:type="dxa"/>
          </w:tcPr>
          <w:p>
            <w:pPr>
              <w:pStyle w:val="Normal"/>
              <w:spacing w:before="0" w:after="30" w:line="259" w:lineRule="auto"/>
              <w:jc w:val="left"/>
            </w:pPr>
            <w:r>
              <w:rPr>
                <w:sz w:val="15"/>
              </w:rPr>
              <w:t xml:space="preserve">Session ends before it starts.</w:t>
            </w:r>
          </w:p>
        </w:tc>
        <w:tc>
          <w:tcPr>
            <w:vAlign w:val="center"/>
            <w:tcW w:w="1302" w:type="dxa"/>
          </w:tcPr>
          <w:p>
            <w:pPr>
              <w:pStyle w:val="Normal"/>
              <w:spacing w:before="0" w:after="30" w:line="259" w:lineRule="auto"/>
              <w:jc w:val="left"/>
            </w:pPr>
            <w:r>
              <w:rPr>
                <w:rStyle w:val="VerbatimChar"/>
                <w:sz w:val="15"/>
              </w:rPr>
              <w:t xml:space="preserve">199e254b3e80…</w:t>
            </w:r>
          </w:p>
        </w:tc>
        <w:tc>
          <w:tcPr>
            <w:vAlign w:val="center"/>
            <w:tcW w:w="1305" w:type="dxa"/>
          </w:tcPr>
          <w:p>
            <w:pPr>
              <w:pStyle w:val="Normal"/>
              <w:spacing w:before="0" w:after="30" w:line="259" w:lineRule="auto"/>
              <w:jc w:val="left"/>
            </w:pPr>
            <w:r>
              <w:rPr>
                <w:sz w:val="15"/>
              </w:rPr>
              <w:t xml:space="preserve">18:00:00</w:t>
            </w:r>
          </w:p>
        </w:tc>
      </w:tr>
    </w:tbl>
    <w:p>
      <w:pPr>
        <w:pStyle w:val="BodyText"/>
      </w:pP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t>source_state: applied_version=NULL, rejected_version=6, session_set_hash=NULL, state='done', attempts=0, first_seen_utc=18:00:00. cdr and outbox tables are empty (no replacement was performed; valid session …01 was not stored); item 1 — done.</w:t>
      </w:r>
      <w:r/>
      <w:r>
        <w:rPr>
          <w:rStyle w:val="VerbatimChar"/>
        </w:rPr>
      </w:r>
      <w:r/>
    </w:p>
    <w:p>
      <w:pPr>
        <w:pStyle w:val="BodyText"/>
      </w:pPr>
      <w:r>
        <w:rPr>
          <w:rStyle w:val="VerbatimChar"/>
        </w:rPr>
      </w:r>
      <w:r/>
      <w:r/>
      <w:r/>
      <w:r>
        <w:rPr>
          <w:rStyle w:val="VerbatimChar"/>
        </w:rPr>
      </w:r>
      <w:r/>
      <w:r/>
      <w:r>
        <w:rPr>
          <w:rStyle w:val="VerbatimChar"/>
        </w:rPr>
      </w:r>
      <w:r/>
      <w:r/>
      <w:r>
        <w:rPr>
          <w:rStyle w:val="VerbatimChar"/>
        </w:rPr>
        <w:t>The rejected source_hash is the canonical hash of the entire G09 record (RejectedSourceHash, 3.13.3): 199e254b3e80b676c852b2bc8a03dd6d8af198a8750d94c51b6c79aad94c460a. It is insensitive to whitespace and property ordering.</w:t>
      </w:r>
      <w:r/>
    </w:p>
    <w:p>
      <w:pPr>
        <w:pStyle w:val="BodyText"/>
      </w:pPr>
      <w:r>
        <w:rPr>
          <w:b/>
          <w:bCs/>
        </w:rPr>
        <w:t>Repeat. At 18:</w:t>
      </w:r>
      <w:r/>
      <w:r>
        <w:t>05:00, item 2 (reconcile, version 6); Graph returns G09 again → ProcessOutcome.Duplicate; rejected still contains one row.</w:t>
      </w:r>
      <w:r>
        <w:rPr>
          <w:rStyle w:val="VerbatimChar"/>
        </w:rPr>
      </w:r>
      <w:r/>
      <w:r/>
      <w:r>
        <w:rPr>
          <w:rStyle w:val="VerbatimChar"/>
        </w:rPr>
      </w:r>
      <w:r/>
      <w:r/>
      <w:r/>
      <w:r>
        <w:rPr>
          <w:rStyle w:val="VerbatimChar"/>
        </w:rPr>
      </w:r>
      <w:r/>
      <w:r/>
      <w:r>
        <w:rPr>
          <w:rStyle w:val="VerbatimChar"/>
        </w:rPr>
      </w:r>
      <w:r/>
      <w:r/>
    </w:p>
    <w:p>
      <w:pPr>
        <w:pStyle w:val="BodyText"/>
      </w:pPr>
      <w:r>
        <w:rPr>
          <w:b/>
          <w:bCs/>
        </w:rPr>
      </w:r>
      <w:r/>
      <w:r/>
      <w:r>
        <w:rPr>
          <w:rStyle w:val="VerbatimChar"/>
        </w:rPr>
      </w:r>
      <w:r/>
      <w:r/>
      <w:r>
        <w:rPr>
          <w:rStyle w:val="VerbatimChar"/>
        </w:rPr>
      </w:r>
      <w:r/>
      <w:r/>
      <w:r/>
      <w:r>
        <w:rPr>
          <w:rStyle w:val="VerbatimChar"/>
        </w:rPr>
      </w:r>
      <w:r/>
      <w:r/>
      <w:r>
        <w:rPr>
          <w:rStyle w:val="VerbatimChar"/>
        </w:rPr>
      </w:r>
      <w:r/>
      <w:r/>
      <w:r/>
      <w:r>
        <w:rPr>
          <w:rStyle w:val="VerbatimChar"/>
        </w:rPr>
      </w:r>
      <w:r/>
      <w:r/>
      <w:r>
        <w:rPr>
          <w:b/>
          <w:bCs/>
        </w:rP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t>Malformed record (b). Clean database; item 1 (callRecord, call_id = cccccccc-0000-4000-8000-0000000000b1); FakeGraphClient returns GraphFetchResult(Malformed, "{ not json"). Expected: ProcessOutcome.Rejected; one rejected row: call_id='cccccccc-0000-4000-8000-0000000000b1', session_id=NULL, code='CALLRECORD_BAD_JSON', source_hash='0228f717792ffbc02f7fa058c934c10d7e91d0de743e365ebd78bfebf019254e' (SHA-256 of the UTF-8 text { not json because the JSON is not parseable); source_state is not created (version unknown); item done. Reading the same malformed record again at 18:05:00 (item 2) adds no rejected row (same call_id, code, and source_hash).</w:t>
      </w:r>
      <w:r/>
      <w:r>
        <w:rPr>
          <w:rStyle w:val="VerbatimChar"/>
        </w:rPr>
      </w:r>
      <w:r/>
      <w:r/>
      <w:r/>
      <w:r>
        <w:rPr>
          <w:rStyle w:val="VerbatimChar"/>
        </w:rPr>
      </w:r>
      <w:r/>
      <w:r/>
      <w:r>
        <w:rPr>
          <w:rStyle w:val="VerbatimChar"/>
        </w:rPr>
      </w:r>
      <w:r/>
      <w:r/>
      <w:r>
        <w:rPr>
          <w:rStyle w:val="VerbatimChar"/>
        </w:rPr>
      </w:r>
      <w:r/>
    </w:p>
    <w:bookmarkEnd w:id="126"/>
    <w:bookmarkStart w:id="127" w:name="X008b45762feda42e3bd07e6eaf6b890adcffa61"/>
    <w:p>
      <w:pPr>
        <w:pStyle w:val="Heading4"/>
        <w:keepNext/>
        <w:keepLines/>
        <w:jc w:val="left"/>
      </w:pPr>
      <w:r>
        <w:t>S09. Transient Graph Error: Retries and Failure (Clean Database)</w:t>
      </w:r>
    </w:p>
    <w:p>
      <w:pPr>
        <w:pStyle w:val="Normal"/>
      </w:pPr>
      <w:r>
        <w:rPr>
          <w:b/>
          <w:bCs/>
        </w:rPr>
        <w:t>Initial state.</w:t>
      </w:r>
      <w:r/>
      <w:r/>
      <w:r>
        <w:rPr>
          <w:rStyle w:val="VerbatimChar"/>
        </w:rPr>
      </w:r>
      <w:r/>
      <w:r/>
      <w:r>
        <w:rPr>
          <w:rStyle w:val="VerbatimChar"/>
        </w:rPr>
      </w:r>
      <w:r/>
      <w:r/>
      <w:r/>
      <w:r>
        <w:rPr>
          <w:rStyle w:val="VerbatimChar"/>
        </w:rPr>
      </w:r>
      <w:r/>
      <w:r/>
      <w:r>
        <w:rPr>
          <w:rStyle w:val="VerbatimChar"/>
        </w:rPr>
      </w:r>
      <w:r/>
      <w:r/>
      <w:r/>
      <w:r>
        <w:rPr>
          <w:rStyle w:val="VerbatimChar"/>
        </w:rPr>
      </w:r>
      <w:r/>
      <w:r/>
      <w:r/>
      <w:r>
        <w:rPr>
          <w:rStyle w:val="VerbatimChar"/>
        </w:rPr>
        <w:t xml:space="preserve"> Item 1 (callRecord, call_id = cccccccc-0000-4000-8000-000000000001); FakeGraphClient throws GraphException("HTTP 503", 503, isTransient: true) on every GetCallRecordAsync call.</w:t>
      </w:r>
      <w:r/>
    </w:p>
    <w:p>
      <w:pPr>
        <w:pStyle w:val="BodyText"/>
      </w:pPr>
      <w:r>
        <w:rPr>
          <w:b/>
          <w:bCs/>
        </w:rPr>
        <w:t>Expected after each attempt (attempts is the count after claim and is retained on reschedule):</w:t>
      </w:r>
      <w:r/>
      <w:r/>
      <w:r>
        <w:rPr>
          <w:rStyle w:val="VerbatimChar"/>
        </w:rPr>
      </w:r>
      <w:r/>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466"/>
        <w:gridCol w:w="2466"/>
        <w:gridCol w:w="2466"/>
        <w:gridCol w:w="2466"/>
        <w:gridCol w:w="2466"/>
        <w:gridCol w:w="2469"/>
      </w:tblGrid>
      <w:tr>
        <w:trPr>
          <w:tblHeader w:val="true"/>
          <w:cantSplit/>
        </w:trPr>
        <w:tc>
          <w:tcPr>
            <w:vAlign w:val="center"/>
            <w:tcW w:w="2466" w:type="dxa"/>
            <w:shd w:fill="EAF1F7" w:val="clear"/>
          </w:tcPr>
          <w:p>
            <w:pPr>
              <w:pStyle w:val="Normal"/>
              <w:spacing w:before="0" w:after="30" w:line="259" w:lineRule="auto"/>
              <w:jc w:val="left"/>
            </w:pPr>
            <w:r>
              <w:rPr>
                <w:b/>
                <w:color w:val="164160"/>
                <w:sz w:val="15"/>
              </w:rPr>
              <w:t>attempt</w:t>
            </w:r>
          </w:p>
        </w:tc>
        <w:tc>
          <w:tcPr>
            <w:vAlign w:val="center"/>
            <w:tcW w:w="2466" w:type="dxa"/>
            <w:shd w:fill="EAF1F7" w:val="clear"/>
          </w:tcPr>
          <w:p>
            <w:pPr>
              <w:pStyle w:val="Normal"/>
              <w:spacing w:before="0" w:after="30" w:line="259" w:lineRule="auto"/>
              <w:jc w:val="left"/>
            </w:pPr>
            <w:r>
              <w:rPr>
                <w:b/>
                <w:color w:val="164160"/>
                <w:sz w:val="15"/>
              </w:rPr>
              <w:t>time</w:t>
            </w:r>
          </w:p>
        </w:tc>
        <w:tc>
          <w:tcPr>
            <w:vAlign w:val="center"/>
            <w:tcW w:w="2466" w:type="dxa"/>
            <w:shd w:fill="EAF1F7" w:val="clear"/>
          </w:tcPr>
          <w:p>
            <w:pPr>
              <w:pStyle w:val="Normal"/>
              <w:spacing w:before="0" w:after="30" w:line="259" w:lineRule="auto"/>
              <w:jc w:val="left"/>
            </w:pPr>
            <w:r>
              <w:rPr>
                <w:b/>
                <w:color w:val="164160"/>
                <w:sz w:val="15"/>
              </w:rPr>
              <w:t xml:space="preserve">inbox.attempts</w:t>
            </w:r>
          </w:p>
        </w:tc>
        <w:tc>
          <w:tcPr>
            <w:vAlign w:val="center"/>
            <w:tcW w:w="2466" w:type="dxa"/>
            <w:shd w:fill="EAF1F7" w:val="clear"/>
          </w:tcPr>
          <w:p>
            <w:pPr>
              <w:pStyle w:val="Normal"/>
              <w:spacing w:before="0" w:after="30" w:line="259" w:lineRule="auto"/>
              <w:jc w:val="left"/>
            </w:pPr>
            <w:r>
              <w:rPr>
                <w:b/>
                <w:color w:val="164160"/>
                <w:sz w:val="15"/>
              </w:rPr>
              <w:t xml:space="preserve">inbox.state</w:t>
            </w:r>
          </w:p>
        </w:tc>
        <w:tc>
          <w:tcPr>
            <w:vAlign w:val="center"/>
            <w:tcW w:w="2466" w:type="dxa"/>
            <w:shd w:fill="EAF1F7" w:val="clear"/>
          </w:tcPr>
          <w:p>
            <w:pPr>
              <w:pStyle w:val="Normal"/>
              <w:spacing w:before="0" w:after="30" w:line="259" w:lineRule="auto"/>
              <w:jc w:val="left"/>
            </w:pPr>
            <w:r>
              <w:rPr>
                <w:b/>
                <w:color w:val="164160"/>
                <w:sz w:val="15"/>
              </w:rPr>
              <w:t xml:space="preserve">next_attempt_utc</w:t>
            </w:r>
          </w:p>
        </w:tc>
        <w:tc>
          <w:tcPr>
            <w:vAlign w:val="center"/>
            <w:tcW w:w="2469" w:type="dxa"/>
            <w:shd w:fill="EAF1F7" w:val="clear"/>
          </w:tcPr>
          <w:p>
            <w:pPr>
              <w:pStyle w:val="Normal"/>
              <w:spacing w:before="0" w:after="30" w:line="259" w:lineRule="auto"/>
              <w:jc w:val="left"/>
            </w:pPr>
            <w:r>
              <w:rPr>
                <w:b/>
                <w:color w:val="164160"/>
                <w:sz w:val="15"/>
              </w:rPr>
              <w:t xml:space="preserve">last_error</w:t>
            </w:r>
          </w:p>
        </w:tc>
      </w:tr>
      <w:tr>
        <w:trPr>
          <w:cantSplit/>
        </w:trPr>
        <w:tc>
          <w:tcPr>
            <w:vAlign w:val="center"/>
            <w:tcW w:w="2466" w:type="dxa"/>
          </w:tcPr>
          <w:p>
            <w:pPr>
              <w:pStyle w:val="Normal"/>
              <w:spacing w:before="0" w:after="30" w:line="259" w:lineRule="auto"/>
              <w:jc w:val="left"/>
            </w:pPr>
            <w:r>
              <w:rPr>
                <w:sz w:val="15"/>
              </w:rPr>
              <w:t xml:space="preserve">1</w:t>
            </w:r>
          </w:p>
        </w:tc>
        <w:tc>
          <w:tcPr>
            <w:vAlign w:val="center"/>
            <w:tcW w:w="2466" w:type="dxa"/>
          </w:tcPr>
          <w:p>
            <w:pPr>
              <w:pStyle w:val="Normal"/>
              <w:spacing w:before="0" w:after="30" w:line="259" w:lineRule="auto"/>
              <w:jc w:val="left"/>
            </w:pPr>
            <w:r>
              <w:rPr>
                <w:sz w:val="15"/>
              </w:rPr>
              <w:t xml:space="preserve">18:00:00</w:t>
            </w:r>
          </w:p>
        </w:tc>
        <w:tc>
          <w:tcPr>
            <w:vAlign w:val="center"/>
            <w:tcW w:w="2466" w:type="dxa"/>
          </w:tcPr>
          <w:p>
            <w:pPr>
              <w:pStyle w:val="Normal"/>
              <w:spacing w:before="0" w:after="30" w:line="259" w:lineRule="auto"/>
              <w:jc w:val="left"/>
            </w:pPr>
            <w:r>
              <w:rPr>
                <w:sz w:val="15"/>
              </w:rPr>
              <w:t xml:space="preserve">1</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18:01:00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2</w:t>
            </w:r>
          </w:p>
        </w:tc>
        <w:tc>
          <w:tcPr>
            <w:vAlign w:val="center"/>
            <w:tcW w:w="2466" w:type="dxa"/>
          </w:tcPr>
          <w:p>
            <w:pPr>
              <w:pStyle w:val="Normal"/>
              <w:spacing w:before="0" w:after="30" w:line="259" w:lineRule="auto"/>
              <w:jc w:val="left"/>
            </w:pPr>
            <w:r>
              <w:rPr>
                <w:sz w:val="15"/>
              </w:rPr>
              <w:t xml:space="preserve">18:01:00</w:t>
            </w:r>
          </w:p>
        </w:tc>
        <w:tc>
          <w:tcPr>
            <w:vAlign w:val="center"/>
            <w:tcW w:w="2466" w:type="dxa"/>
          </w:tcPr>
          <w:p>
            <w:pPr>
              <w:pStyle w:val="Normal"/>
              <w:spacing w:before="0" w:after="30" w:line="259" w:lineRule="auto"/>
              <w:jc w:val="left"/>
            </w:pPr>
            <w:r>
              <w:rPr>
                <w:sz w:val="15"/>
              </w:rPr>
              <w:t xml:space="preserve">2</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18:06:00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3</w:t>
            </w:r>
          </w:p>
        </w:tc>
        <w:tc>
          <w:tcPr>
            <w:vAlign w:val="center"/>
            <w:tcW w:w="2466" w:type="dxa"/>
          </w:tcPr>
          <w:p>
            <w:pPr>
              <w:pStyle w:val="Normal"/>
              <w:spacing w:before="0" w:after="30" w:line="259" w:lineRule="auto"/>
              <w:jc w:val="left"/>
            </w:pPr>
            <w:r>
              <w:rPr>
                <w:sz w:val="15"/>
              </w:rPr>
              <w:t xml:space="preserve">18:06:00</w:t>
            </w:r>
          </w:p>
        </w:tc>
        <w:tc>
          <w:tcPr>
            <w:vAlign w:val="center"/>
            <w:tcW w:w="2466" w:type="dxa"/>
          </w:tcPr>
          <w:p>
            <w:pPr>
              <w:pStyle w:val="Normal"/>
              <w:spacing w:before="0" w:after="30" w:line="259" w:lineRule="auto"/>
              <w:jc w:val="left"/>
            </w:pPr>
            <w:r>
              <w:rPr>
                <w:sz w:val="15"/>
              </w:rPr>
              <w:t xml:space="preserve">3</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18:21:00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4</w:t>
            </w:r>
          </w:p>
        </w:tc>
        <w:tc>
          <w:tcPr>
            <w:vAlign w:val="center"/>
            <w:tcW w:w="2466" w:type="dxa"/>
          </w:tcPr>
          <w:p>
            <w:pPr>
              <w:pStyle w:val="Normal"/>
              <w:spacing w:before="0" w:after="30" w:line="259" w:lineRule="auto"/>
              <w:jc w:val="left"/>
            </w:pPr>
            <w:r>
              <w:rPr>
                <w:sz w:val="15"/>
              </w:rPr>
              <w:t xml:space="preserve">18:21:00</w:t>
            </w:r>
          </w:p>
        </w:tc>
        <w:tc>
          <w:tcPr>
            <w:vAlign w:val="center"/>
            <w:tcW w:w="2466" w:type="dxa"/>
          </w:tcPr>
          <w:p>
            <w:pPr>
              <w:pStyle w:val="Normal"/>
              <w:spacing w:before="0" w:after="30" w:line="259" w:lineRule="auto"/>
              <w:jc w:val="left"/>
            </w:pPr>
            <w:r>
              <w:rPr>
                <w:sz w:val="15"/>
              </w:rPr>
              <w:t xml:space="preserve">4</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19:21:00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5</w:t>
            </w:r>
          </w:p>
        </w:tc>
        <w:tc>
          <w:tcPr>
            <w:vAlign w:val="center"/>
            <w:tcW w:w="2466" w:type="dxa"/>
          </w:tcPr>
          <w:p>
            <w:pPr>
              <w:pStyle w:val="Normal"/>
              <w:spacing w:before="0" w:after="30" w:line="259" w:lineRule="auto"/>
              <w:jc w:val="left"/>
            </w:pPr>
            <w:r>
              <w:rPr>
                <w:sz w:val="15"/>
              </w:rPr>
              <w:t xml:space="preserve">19:21:00</w:t>
            </w:r>
          </w:p>
        </w:tc>
        <w:tc>
          <w:tcPr>
            <w:vAlign w:val="center"/>
            <w:tcW w:w="2466" w:type="dxa"/>
          </w:tcPr>
          <w:p>
            <w:pPr>
              <w:pStyle w:val="Normal"/>
              <w:spacing w:before="0" w:after="30" w:line="259" w:lineRule="auto"/>
              <w:jc w:val="left"/>
            </w:pPr>
            <w:r>
              <w:rPr>
                <w:sz w:val="15"/>
              </w:rPr>
              <w:t xml:space="preserve">5</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20:21:00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6</w:t>
            </w:r>
          </w:p>
        </w:tc>
        <w:tc>
          <w:tcPr>
            <w:vAlign w:val="center"/>
            <w:tcW w:w="2466" w:type="dxa"/>
          </w:tcPr>
          <w:p>
            <w:pPr>
              <w:pStyle w:val="Normal"/>
              <w:spacing w:before="0" w:after="30" w:line="259" w:lineRule="auto"/>
              <w:jc w:val="left"/>
            </w:pPr>
            <w:r>
              <w:rPr>
                <w:sz w:val="15"/>
              </w:rPr>
              <w:t xml:space="preserve">20:21:00</w:t>
            </w:r>
          </w:p>
        </w:tc>
        <w:tc>
          <w:tcPr>
            <w:vAlign w:val="center"/>
            <w:tcW w:w="2466" w:type="dxa"/>
          </w:tcPr>
          <w:p>
            <w:pPr>
              <w:pStyle w:val="Normal"/>
              <w:spacing w:before="0" w:after="30" w:line="259" w:lineRule="auto"/>
              <w:jc w:val="left"/>
            </w:pPr>
            <w:r>
              <w:rPr>
                <w:sz w:val="15"/>
              </w:rPr>
              <w:t xml:space="preserve">6</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21:21:00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7</w:t>
            </w:r>
          </w:p>
        </w:tc>
        <w:tc>
          <w:tcPr>
            <w:vAlign w:val="center"/>
            <w:tcW w:w="2466" w:type="dxa"/>
          </w:tcPr>
          <w:p>
            <w:pPr>
              <w:pStyle w:val="Normal"/>
              <w:spacing w:before="0" w:after="30" w:line="259" w:lineRule="auto"/>
              <w:jc w:val="left"/>
            </w:pPr>
            <w:r>
              <w:rPr>
                <w:sz w:val="15"/>
              </w:rPr>
              <w:t xml:space="preserve">21:21:00</w:t>
            </w:r>
          </w:p>
        </w:tc>
        <w:tc>
          <w:tcPr>
            <w:vAlign w:val="center"/>
            <w:tcW w:w="2466" w:type="dxa"/>
          </w:tcPr>
          <w:p>
            <w:pPr>
              <w:pStyle w:val="Normal"/>
              <w:spacing w:before="0" w:after="30" w:line="259" w:lineRule="auto"/>
              <w:jc w:val="left"/>
            </w:pPr>
            <w:r>
              <w:rPr>
                <w:sz w:val="15"/>
              </w:rPr>
              <w:t xml:space="preserve">7</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22:21:00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8</w:t>
            </w:r>
          </w:p>
        </w:tc>
        <w:tc>
          <w:tcPr>
            <w:vAlign w:val="center"/>
            <w:tcW w:w="2466" w:type="dxa"/>
          </w:tcPr>
          <w:p>
            <w:pPr>
              <w:pStyle w:val="Normal"/>
              <w:spacing w:before="0" w:after="30" w:line="259" w:lineRule="auto"/>
              <w:jc w:val="left"/>
            </w:pPr>
            <w:r>
              <w:rPr>
                <w:sz w:val="15"/>
              </w:rPr>
              <w:t xml:space="preserve">22:21:00</w:t>
            </w:r>
          </w:p>
        </w:tc>
        <w:tc>
          <w:tcPr>
            <w:vAlign w:val="center"/>
            <w:tcW w:w="2466" w:type="dxa"/>
          </w:tcPr>
          <w:p>
            <w:pPr>
              <w:pStyle w:val="Normal"/>
              <w:spacing w:before="0" w:after="30" w:line="259" w:lineRule="auto"/>
              <w:jc w:val="left"/>
            </w:pPr>
            <w:r>
              <w:rPr>
                <w:sz w:val="15"/>
              </w:rPr>
              <w:t xml:space="preserve">8</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23:21:00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9</w:t>
            </w:r>
          </w:p>
        </w:tc>
        <w:tc>
          <w:tcPr>
            <w:vAlign w:val="center"/>
            <w:tcW w:w="2466" w:type="dxa"/>
          </w:tcPr>
          <w:p>
            <w:pPr>
              <w:pStyle w:val="Normal"/>
              <w:spacing w:before="0" w:after="30" w:line="259" w:lineRule="auto"/>
              <w:jc w:val="left"/>
            </w:pPr>
            <w:r>
              <w:rPr>
                <w:sz w:val="15"/>
              </w:rPr>
              <w:t xml:space="preserve">23:21:00</w:t>
            </w:r>
          </w:p>
        </w:tc>
        <w:tc>
          <w:tcPr>
            <w:vAlign w:val="center"/>
            <w:tcW w:w="2466" w:type="dxa"/>
          </w:tcPr>
          <w:p>
            <w:pPr>
              <w:pStyle w:val="Normal"/>
              <w:spacing w:before="0" w:after="30" w:line="259" w:lineRule="auto"/>
              <w:jc w:val="left"/>
            </w:pPr>
            <w:r>
              <w:rPr>
                <w:sz w:val="15"/>
              </w:rPr>
              <w:t xml:space="preserve">9</w:t>
            </w:r>
          </w:p>
        </w:tc>
        <w:tc>
          <w:tcPr>
            <w:vAlign w:val="center"/>
            <w:tcW w:w="2466" w:type="dxa"/>
          </w:tcPr>
          <w:p>
            <w:pPr>
              <w:pStyle w:val="Normal"/>
              <w:spacing w:before="0" w:after="30" w:line="259" w:lineRule="auto"/>
              <w:jc w:val="left"/>
            </w:pPr>
            <w:r>
              <w:rPr>
                <w:sz w:val="15"/>
              </w:rPr>
              <w:t xml:space="preserve">new</w:t>
            </w:r>
          </w:p>
        </w:tc>
        <w:tc>
          <w:tcPr>
            <w:vAlign w:val="center"/>
            <w:tcW w:w="2466" w:type="dxa"/>
          </w:tcPr>
          <w:p>
            <w:pPr>
              <w:pStyle w:val="Normal"/>
              <w:spacing w:before="0" w:after="30" w:line="259" w:lineRule="auto"/>
              <w:jc w:val="left"/>
            </w:pPr>
            <w:r>
              <w:rPr>
                <w:sz w:val="15"/>
              </w:rPr>
              <w:t xml:space="preserve">2026-10-21 00:21:00</w:t>
            </w:r>
          </w:p>
        </w:tc>
        <w:tc>
          <w:tcPr>
            <w:vAlign w:val="center"/>
            <w:tcW w:w="2469" w:type="dxa"/>
          </w:tcPr>
          <w:p>
            <w:pPr>
              <w:pStyle w:val="Normal"/>
              <w:spacing w:before="0" w:after="30" w:line="259" w:lineRule="auto"/>
              <w:jc w:val="left"/>
            </w:pPr>
            <w:r>
              <w:rPr>
                <w:sz w:val="15"/>
              </w:rPr>
              <w:t xml:space="preserve">HTTP 503</w:t>
            </w:r>
          </w:p>
        </w:tc>
      </w:tr>
      <w:tr>
        <w:trPr>
          <w:cantSplit/>
        </w:trPr>
        <w:tc>
          <w:tcPr>
            <w:vAlign w:val="center"/>
            <w:tcW w:w="2466" w:type="dxa"/>
          </w:tcPr>
          <w:p>
            <w:pPr>
              <w:pStyle w:val="Normal"/>
              <w:spacing w:before="0" w:after="30" w:line="259" w:lineRule="auto"/>
              <w:jc w:val="left"/>
            </w:pPr>
            <w:r>
              <w:rPr>
                <w:sz w:val="15"/>
              </w:rPr>
              <w:t xml:space="preserve">10</w:t>
            </w:r>
          </w:p>
        </w:tc>
        <w:tc>
          <w:tcPr>
            <w:vAlign w:val="center"/>
            <w:tcW w:w="2466" w:type="dxa"/>
          </w:tcPr>
          <w:p>
            <w:pPr>
              <w:pStyle w:val="Normal"/>
              <w:spacing w:before="0" w:after="30" w:line="259" w:lineRule="auto"/>
              <w:jc w:val="left"/>
            </w:pPr>
            <w:r>
              <w:rPr>
                <w:sz w:val="15"/>
              </w:rPr>
              <w:t xml:space="preserve">2026-10-21 00:21:00</w:t>
            </w:r>
          </w:p>
        </w:tc>
        <w:tc>
          <w:tcPr>
            <w:vAlign w:val="center"/>
            <w:tcW w:w="2466" w:type="dxa"/>
          </w:tcPr>
          <w:p>
            <w:pPr>
              <w:pStyle w:val="Normal"/>
              <w:spacing w:before="0" w:after="30" w:line="259" w:lineRule="auto"/>
              <w:jc w:val="left"/>
            </w:pPr>
            <w:r>
              <w:rPr>
                <w:sz w:val="15"/>
              </w:rPr>
              <w:t xml:space="preserve">10</w:t>
            </w:r>
          </w:p>
        </w:tc>
        <w:tc>
          <w:tcPr>
            <w:vAlign w:val="center"/>
            <w:tcW w:w="2466" w:type="dxa"/>
          </w:tcPr>
          <w:p>
            <w:pPr>
              <w:pStyle w:val="Normal"/>
              <w:spacing w:before="0" w:after="30" w:line="259" w:lineRule="auto"/>
              <w:jc w:val="left"/>
            </w:pPr>
            <w:r>
              <w:rPr>
                <w:sz w:val="15"/>
              </w:rPr>
              <w:t xml:space="preserve">failed</w:t>
            </w:r>
          </w:p>
        </w:tc>
        <w:tc>
          <w:tcPr>
            <w:vAlign w:val="center"/>
            <w:tcW w:w="2466" w:type="dxa"/>
          </w:tcPr>
          <w:p>
            <w:pPr>
              <w:pStyle w:val="Normal"/>
              <w:spacing w:before="0" w:after="30" w:line="259" w:lineRule="auto"/>
              <w:jc w:val="left"/>
            </w:pPr>
            <w:r>
              <w:rPr>
                <w:sz w:val="15"/>
              </w:rPr>
              <w:t xml:space="preserve">—</w:t>
            </w:r>
          </w:p>
        </w:tc>
        <w:tc>
          <w:tcPr>
            <w:vAlign w:val="center"/>
            <w:tcW w:w="2469" w:type="dxa"/>
          </w:tcPr>
          <w:p>
            <w:pPr>
              <w:pStyle w:val="Normal"/>
              <w:spacing w:before="0" w:after="30" w:line="259" w:lineRule="auto"/>
              <w:jc w:val="left"/>
            </w:pPr>
            <w:r>
              <w:rPr>
                <w:sz w:val="15"/>
              </w:rPr>
              <w:t xml:space="preserve">HTTP 503</w:t>
            </w:r>
          </w:p>
        </w:tc>
      </w:tr>
    </w:tbl>
    <w:p>
      <w:pPr>
        <w:pStyle w:val="BodyText"/>
      </w:pPr>
      <w:r/>
      <w:r/>
      <w:r>
        <w:rPr>
          <w:rStyle w:val="VerbatimChar"/>
        </w:rP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t>Attempts 1–9 yield ProcessOutcome.Retry; attempt 10 (attempts = MaxAttempts) yields Failed: done_utc=2026-10-21 00:21:00; one error_log row (component='graph', message='graph request failed', details='tenant_id=11111111-1111-4111-8111-111111111111; call_id=cccccccc-0000-4000-8000-000000000001; status=503; attempts=10'). No cdr or source_state data is created.</w:t>
      </w:r>
      <w:r/>
      <w:r/>
      <w:r>
        <w:rPr>
          <w:rStyle w:val="VerbatimChar"/>
        </w:rPr>
      </w:r>
      <w:r/>
      <w:r/>
      <w:r>
        <w:rPr>
          <w:rStyle w:val="VerbatimChar"/>
        </w:rPr>
      </w:r>
      <w:r/>
      <w:r/>
    </w:p>
    <w:bookmarkEnd w:id="127"/>
    <w:bookmarkStart w:id="128" w:name="Xaa85e82c1ac818ae10d49fcbcdc99d4f54bf396"/>
    <w:p>
      <w:pPr>
        <w:pStyle w:val="Heading4"/>
        <w:keepNext/>
        <w:keepLines/>
        <w:jc w:val="left"/>
      </w:pPr>
      <w:r>
        <w:t>S10. Recovery After Process Crash (Clean Database)</w:t>
      </w:r>
    </w:p>
    <w:p>
      <w:pPr>
        <w:pStyle w:val="Normal"/>
      </w:pPr>
      <w:r>
        <w:rPr>
          <w:b/>
          <w:bCs/>
        </w:rPr>
        <w:t>Action. Item 1 (callRecord) is claimed at T0 (attempts=1, locked_until_utc=18:</w:t>
      </w:r>
      <w:r/>
      <w:r/>
      <w:r>
        <w:rPr>
          <w:rStyle w:val="VerbatimChar"/>
        </w:rPr>
      </w:r>
      <w:r/>
      <w:r>
        <w:rPr>
          <w:rStyle w:val="VerbatimChar"/>
        </w:rPr>
      </w:r>
      <w:r/>
      <w:r/>
      <w:r>
        <w:rPr>
          <w:rStyle w:val="VerbatimChar"/>
        </w:rPr>
      </w:r>
      <w:r>
        <w:t>02:00) and processing is not completed. (1) At 18:01:59, ClaimNextAsync() returns null. (2) At 18:02:01, ClaimNextAsync() returns the same item with attempts=2, locked_until_utc=18:04:01, state='processing'; ProcessAsync then completes it normally.</w:t>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p>
    <w:bookmarkEnd w:id="128"/>
    <w:bookmarkStart w:id="129" w:name="X9894c8b13227f61e3d05471b38806b3c1b96152"/>
    <w:p>
      <w:pPr>
        <w:pStyle w:val="Heading4"/>
        <w:keepNext/>
        <w:keepLines/>
        <w:jc w:val="left"/>
      </w:pPr>
      <w:r>
        <w:t>S11. Source Data Completed in a Later Version (Clean Database)</w:t>
      </w:r>
    </w:p>
    <w:p>
      <w:pPr>
        <w:pStyle w:val="Normal"/>
      </w:pPr>
      <w:r>
        <w:rPr>
          <w:b/>
          <w:bCs/>
        </w:rPr>
        <w:t>Action. (1) At T0, Graph returns G08 (version 2, missing session end, SESSION_DATES_MISSING). (2) At 18:</w:t>
      </w:r>
      <w:r/>
      <w:r/>
      <w:r/>
      <w:r>
        <w:rPr>
          <w:rStyle w:val="VerbatimChar"/>
        </w:rPr>
      </w:r>
      <w:r/>
      <w:r/>
      <w:r/>
      <w:r>
        <w:rPr>
          <w:rStyle w:val="VerbatimChar"/>
        </w:rPr>
      </w:r>
      <w:r/>
      <w:r/>
      <w:r>
        <w:rPr>
          <w:rStyle w:val="VerbatimChar"/>
        </w:rPr>
      </w:r>
      <w:r/>
      <w:r>
        <w:t>01:00, Graph returns D03 (version 3, session ends at 21:05:00).</w:t>
      </w:r>
    </w:p>
    <w:p>
      <w:pPr>
        <w:pStyle w:val="BodyText"/>
      </w:pPr>
      <w:r>
        <w:rPr>
          <w:b/>
          <w:bCs/>
        </w:rPr>
        <w:t>Expected after (1). Pending; source_state:</w:t>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t xml:space="preserve"> state='pending', attempts=1, next_attempt_utc=18:01:00, first_seen_utc=18:00:00, applied_version=NULL; cdr is empty; item returns to new (next_attempt_utc=18:01:00, attempts=0).</w:t>
      </w:r>
      <w:r/>
      <w:r>
        <w:rPr>
          <w:rStyle w:val="VerbatimChar"/>
        </w:rPr>
      </w:r>
      <w:r/>
      <w:r/>
      <w:r>
        <w:rPr>
          <w:rStyle w:val="VerbatimChar"/>
        </w:rPr>
      </w:r>
      <w:r/>
      <w:r/>
      <w:r>
        <w:rPr>
          <w:rStyle w:val="VerbatimChar"/>
        </w:rPr>
      </w:r>
      <w:r/>
    </w:p>
    <w:p>
      <w:pPr>
        <w:pStyle w:val="BodyText"/>
      </w:pPr>
      <w:r>
        <w:rPr>
          <w:b/>
          <w:bCs/>
        </w:rPr>
        <w:t>Expected after (2).</w:t>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Pr>
          <w:rStyle w:val="VerbatimChar"/>
        </w:rPr>
      </w:r>
      <w:r/>
      <w:r/>
      <w:r>
        <w:rPr>
          <w:rStyle w:val="VerbatimChar"/>
        </w:rPr>
      </w:r>
      <w:r/>
      <w:r/>
      <w:r>
        <w:rPr>
          <w:rStyle w:val="VerbatimChar"/>
        </w:rPr>
      </w:r>
      <w:r/>
      <w:r/>
      <w:r>
        <w:rPr>
          <w:rStyle w:val="VerbatimChar"/>
        </w:rPr>
      </w:r>
      <w:r/>
      <w:r/>
      <w:r>
        <w:rPr>
          <w:rStyle w:val="VerbatimChar"/>
        </w:rPr>
      </w:r>
      <w:r/>
      <w:r>
        <w:rPr>
          <w:rStyle w:val="VerbatimChar"/>
        </w:rPr>
      </w:r>
      <w:r/>
      <w:r/>
      <w:r>
        <w:rPr>
          <w:rStyle w:val="VerbatimChar"/>
        </w:rPr>
      </w:r>
      <w:r/>
      <w:r/>
      <w:r>
        <w:rPr>
          <w:rStyle w:val="VerbatimChar"/>
        </w:rPr>
      </w:r>
      <w:r/>
      <w:r/>
      <w:r>
        <w:rPr>
          <w:rStyle w:val="VerbatimChar"/>
        </w:rPr>
        <w:t xml:space="preserve"> Applied, Inserted=1, OutboxCreated=2; cdr has row cdr_seq=1 (duration_s=300, source_version=3, source_hash 99fc67b0658f…); source_state: state='done', applied_version=3, session_set_hash 8ba282b50823…, attempts=0, next_attempt_utc=NULL, first_seen_utc=18:00:00; item — done.</w:t>
      </w:r>
      <w:r/>
      <w:r/>
      <w:r>
        <w:rPr>
          <w:rStyle w:val="VerbatimChar"/>
        </w:rPr>
      </w:r>
      <w:r/>
    </w:p>
    <w:bookmarkEnd w:id="129"/>
    <w:bookmarkStart w:id="130" w:name="X33cc710d8b9587f6ec4d7ae0c200a579c7ec111"/>
    <w:p>
      <w:pPr>
        <w:pStyle w:val="Heading4"/>
        <w:keepNext/>
        <w:keepLines/>
        <w:jc w:val="left"/>
      </w:pPr>
      <w:r>
        <w:t>S12. Notification Delivery: Retries and Failure (Clean Database)</w:t>
      </w:r>
    </w:p>
    <w:p>
      <w:pPr>
        <w:pStyle w:val="Normal"/>
      </w:pPr>
      <w:r>
        <w:rPr>
          <w:b/>
          <w:bCs/>
        </w:rPr>
        <w:t>Initial state. One outbox row 1 (state='new', attempts=0, next_attempt_utc=18:</w:t>
      </w: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t>00:00); FakeGraphClient.SendActivityNotificationAsync always throws GraphException("HTTP 429", 429, isTransient: true) (failure without execution: delivery definitely did not occur). Each RunOnceAsync() is invoked at the due next_attempt_utc.</w:t>
      </w:r>
      <w:r/>
      <w:r>
        <w:rPr>
          <w:rStyle w:val="VerbatimChar"/>
        </w:rPr>
      </w: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959"/>
        <w:gridCol w:w="2959"/>
        <w:gridCol w:w="2959"/>
        <w:gridCol w:w="2959"/>
        <w:gridCol w:w="2963"/>
      </w:tblGrid>
      <w:tr>
        <w:trPr>
          <w:tblHeader w:val="true"/>
          <w:cantSplit/>
        </w:trPr>
        <w:tc>
          <w:tcPr>
            <w:vAlign w:val="center"/>
            <w:tcW w:w="2959" w:type="dxa"/>
            <w:shd w:fill="EAF1F7" w:val="clear"/>
          </w:tcPr>
          <w:p>
            <w:pPr>
              <w:pStyle w:val="Normal"/>
              <w:spacing w:before="0" w:after="30" w:line="259" w:lineRule="auto"/>
              <w:jc w:val="left"/>
            </w:pPr>
            <w:r>
              <w:rPr>
                <w:b/>
                <w:color w:val="164160"/>
                <w:sz w:val="16"/>
              </w:rPr>
              <w:t>attempt</w:t>
            </w:r>
          </w:p>
        </w:tc>
        <w:tc>
          <w:tcPr>
            <w:vAlign w:val="center"/>
            <w:tcW w:w="2959" w:type="dxa"/>
            <w:shd w:fill="EAF1F7" w:val="clear"/>
          </w:tcPr>
          <w:p>
            <w:pPr>
              <w:pStyle w:val="Normal"/>
              <w:spacing w:before="0" w:after="30" w:line="259" w:lineRule="auto"/>
              <w:jc w:val="left"/>
            </w:pPr>
            <w:r>
              <w:rPr>
                <w:b/>
                <w:color w:val="164160"/>
                <w:sz w:val="16"/>
              </w:rPr>
              <w:t>time</w:t>
            </w:r>
          </w:p>
        </w:tc>
        <w:tc>
          <w:tcPr>
            <w:vAlign w:val="center"/>
            <w:tcW w:w="2959" w:type="dxa"/>
            <w:shd w:fill="EAF1F7" w:val="clear"/>
          </w:tcPr>
          <w:p>
            <w:pPr>
              <w:pStyle w:val="Normal"/>
              <w:spacing w:before="0" w:after="30" w:line="259" w:lineRule="auto"/>
              <w:jc w:val="left"/>
            </w:pPr>
            <w:r>
              <w:rPr>
                <w:b/>
                <w:color w:val="164160"/>
                <w:sz w:val="16"/>
              </w:rPr>
              <w:t xml:space="preserve">outbox.attempts</w:t>
            </w:r>
          </w:p>
        </w:tc>
        <w:tc>
          <w:tcPr>
            <w:vAlign w:val="center"/>
            <w:tcW w:w="2959" w:type="dxa"/>
            <w:shd w:fill="EAF1F7" w:val="clear"/>
          </w:tcPr>
          <w:p>
            <w:pPr>
              <w:pStyle w:val="Normal"/>
              <w:spacing w:before="0" w:after="30" w:line="259" w:lineRule="auto"/>
              <w:jc w:val="left"/>
            </w:pPr>
            <w:r>
              <w:rPr>
                <w:b/>
                <w:color w:val="164160"/>
                <w:sz w:val="16"/>
              </w:rPr>
              <w:t xml:space="preserve">outbox.state</w:t>
            </w:r>
          </w:p>
        </w:tc>
        <w:tc>
          <w:tcPr>
            <w:vAlign w:val="center"/>
            <w:tcW w:w="2963" w:type="dxa"/>
            <w:shd w:fill="EAF1F7" w:val="clear"/>
          </w:tcPr>
          <w:p>
            <w:pPr>
              <w:pStyle w:val="Normal"/>
              <w:spacing w:before="0" w:after="30" w:line="259" w:lineRule="auto"/>
              <w:jc w:val="left"/>
            </w:pPr>
            <w:r>
              <w:rPr>
                <w:b/>
                <w:color w:val="164160"/>
                <w:sz w:val="16"/>
              </w:rPr>
              <w:t xml:space="preserve">next_attempt_utc</w:t>
            </w:r>
          </w:p>
        </w:tc>
      </w:tr>
      <w:tr>
        <w:trPr>
          <w:cantSplit/>
        </w:trPr>
        <w:tc>
          <w:tcPr>
            <w:vAlign w:val="center"/>
            <w:tcW w:w="2959" w:type="dxa"/>
          </w:tcPr>
          <w:p>
            <w:pPr>
              <w:pStyle w:val="Normal"/>
              <w:spacing w:before="0" w:after="30" w:line="259" w:lineRule="auto"/>
              <w:jc w:val="left"/>
            </w:pPr>
            <w:r>
              <w:rPr>
                <w:sz w:val="16"/>
              </w:rPr>
              <w:t xml:space="preserve">1</w:t>
            </w:r>
          </w:p>
        </w:tc>
        <w:tc>
          <w:tcPr>
            <w:vAlign w:val="center"/>
            <w:tcW w:w="2959" w:type="dxa"/>
          </w:tcPr>
          <w:p>
            <w:pPr>
              <w:pStyle w:val="Normal"/>
              <w:spacing w:before="0" w:after="30" w:line="259" w:lineRule="auto"/>
              <w:jc w:val="left"/>
            </w:pPr>
            <w:r>
              <w:rPr>
                <w:sz w:val="16"/>
              </w:rPr>
              <w:t xml:space="preserve">18:00:00</w:t>
            </w:r>
          </w:p>
        </w:tc>
        <w:tc>
          <w:tcPr>
            <w:vAlign w:val="center"/>
            <w:tcW w:w="2959" w:type="dxa"/>
          </w:tcPr>
          <w:p>
            <w:pPr>
              <w:pStyle w:val="Normal"/>
              <w:spacing w:before="0" w:after="30" w:line="259" w:lineRule="auto"/>
              <w:jc w:val="left"/>
            </w:pPr>
            <w:r>
              <w:rPr>
                <w:sz w:val="16"/>
              </w:rPr>
              <w:t xml:space="preserve">1</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18:00:30</w:t>
            </w:r>
          </w:p>
        </w:tc>
      </w:tr>
      <w:tr>
        <w:trPr>
          <w:cantSplit/>
        </w:trPr>
        <w:tc>
          <w:tcPr>
            <w:vAlign w:val="center"/>
            <w:tcW w:w="2959" w:type="dxa"/>
          </w:tcPr>
          <w:p>
            <w:pPr>
              <w:pStyle w:val="Normal"/>
              <w:spacing w:before="0" w:after="30" w:line="259" w:lineRule="auto"/>
              <w:jc w:val="left"/>
            </w:pPr>
            <w:r>
              <w:rPr>
                <w:sz w:val="16"/>
              </w:rPr>
              <w:t xml:space="preserve">2</w:t>
            </w:r>
          </w:p>
        </w:tc>
        <w:tc>
          <w:tcPr>
            <w:vAlign w:val="center"/>
            <w:tcW w:w="2959" w:type="dxa"/>
          </w:tcPr>
          <w:p>
            <w:pPr>
              <w:pStyle w:val="Normal"/>
              <w:spacing w:before="0" w:after="30" w:line="259" w:lineRule="auto"/>
              <w:jc w:val="left"/>
            </w:pPr>
            <w:r>
              <w:rPr>
                <w:sz w:val="16"/>
              </w:rPr>
              <w:t xml:space="preserve">18:00:30</w:t>
            </w:r>
          </w:p>
        </w:tc>
        <w:tc>
          <w:tcPr>
            <w:vAlign w:val="center"/>
            <w:tcW w:w="2959" w:type="dxa"/>
          </w:tcPr>
          <w:p>
            <w:pPr>
              <w:pStyle w:val="Normal"/>
              <w:spacing w:before="0" w:after="30" w:line="259" w:lineRule="auto"/>
              <w:jc w:val="left"/>
            </w:pPr>
            <w:r>
              <w:rPr>
                <w:sz w:val="16"/>
              </w:rPr>
              <w:t xml:space="preserve">2</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18:02:30</w:t>
            </w:r>
          </w:p>
        </w:tc>
      </w:tr>
      <w:tr>
        <w:trPr>
          <w:cantSplit/>
        </w:trPr>
        <w:tc>
          <w:tcPr>
            <w:vAlign w:val="center"/>
            <w:tcW w:w="2959" w:type="dxa"/>
          </w:tcPr>
          <w:p>
            <w:pPr>
              <w:pStyle w:val="Normal"/>
              <w:spacing w:before="0" w:after="30" w:line="259" w:lineRule="auto"/>
              <w:jc w:val="left"/>
            </w:pPr>
            <w:r>
              <w:rPr>
                <w:sz w:val="16"/>
              </w:rPr>
              <w:t xml:space="preserve">3</w:t>
            </w:r>
          </w:p>
        </w:tc>
        <w:tc>
          <w:tcPr>
            <w:vAlign w:val="center"/>
            <w:tcW w:w="2959" w:type="dxa"/>
          </w:tcPr>
          <w:p>
            <w:pPr>
              <w:pStyle w:val="Normal"/>
              <w:spacing w:before="0" w:after="30" w:line="259" w:lineRule="auto"/>
              <w:jc w:val="left"/>
            </w:pPr>
            <w:r>
              <w:rPr>
                <w:sz w:val="16"/>
              </w:rPr>
              <w:t xml:space="preserve">18:02:30</w:t>
            </w:r>
          </w:p>
        </w:tc>
        <w:tc>
          <w:tcPr>
            <w:vAlign w:val="center"/>
            <w:tcW w:w="2959" w:type="dxa"/>
          </w:tcPr>
          <w:p>
            <w:pPr>
              <w:pStyle w:val="Normal"/>
              <w:spacing w:before="0" w:after="30" w:line="259" w:lineRule="auto"/>
              <w:jc w:val="left"/>
            </w:pPr>
            <w:r>
              <w:rPr>
                <w:sz w:val="16"/>
              </w:rPr>
              <w:t xml:space="preserve">3</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18:12:30</w:t>
            </w:r>
          </w:p>
        </w:tc>
      </w:tr>
      <w:tr>
        <w:trPr>
          <w:cantSplit/>
        </w:trPr>
        <w:tc>
          <w:tcPr>
            <w:vAlign w:val="center"/>
            <w:tcW w:w="2959" w:type="dxa"/>
          </w:tcPr>
          <w:p>
            <w:pPr>
              <w:pStyle w:val="Normal"/>
              <w:spacing w:before="0" w:after="30" w:line="259" w:lineRule="auto"/>
              <w:jc w:val="left"/>
            </w:pPr>
            <w:r>
              <w:rPr>
                <w:sz w:val="16"/>
              </w:rPr>
              <w:t xml:space="preserve">4</w:t>
            </w:r>
          </w:p>
        </w:tc>
        <w:tc>
          <w:tcPr>
            <w:vAlign w:val="center"/>
            <w:tcW w:w="2959" w:type="dxa"/>
          </w:tcPr>
          <w:p>
            <w:pPr>
              <w:pStyle w:val="Normal"/>
              <w:spacing w:before="0" w:after="30" w:line="259" w:lineRule="auto"/>
              <w:jc w:val="left"/>
            </w:pPr>
            <w:r>
              <w:rPr>
                <w:sz w:val="16"/>
              </w:rPr>
              <w:t xml:space="preserve">18:12:30</w:t>
            </w:r>
          </w:p>
        </w:tc>
        <w:tc>
          <w:tcPr>
            <w:vAlign w:val="center"/>
            <w:tcW w:w="2959" w:type="dxa"/>
          </w:tcPr>
          <w:p>
            <w:pPr>
              <w:pStyle w:val="Normal"/>
              <w:spacing w:before="0" w:after="30" w:line="259" w:lineRule="auto"/>
              <w:jc w:val="left"/>
            </w:pPr>
            <w:r>
              <w:rPr>
                <w:sz w:val="16"/>
              </w:rPr>
              <w:t xml:space="preserve">4</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18:42:30</w:t>
            </w:r>
          </w:p>
        </w:tc>
      </w:tr>
      <w:tr>
        <w:trPr>
          <w:cantSplit/>
        </w:trPr>
        <w:tc>
          <w:tcPr>
            <w:vAlign w:val="center"/>
            <w:tcW w:w="2959" w:type="dxa"/>
          </w:tcPr>
          <w:p>
            <w:pPr>
              <w:pStyle w:val="Normal"/>
              <w:spacing w:before="0" w:after="30" w:line="259" w:lineRule="auto"/>
              <w:jc w:val="left"/>
            </w:pPr>
            <w:r>
              <w:rPr>
                <w:sz w:val="16"/>
              </w:rPr>
              <w:t xml:space="preserve">5</w:t>
            </w:r>
          </w:p>
        </w:tc>
        <w:tc>
          <w:tcPr>
            <w:vAlign w:val="center"/>
            <w:tcW w:w="2959" w:type="dxa"/>
          </w:tcPr>
          <w:p>
            <w:pPr>
              <w:pStyle w:val="Normal"/>
              <w:spacing w:before="0" w:after="30" w:line="259" w:lineRule="auto"/>
              <w:jc w:val="left"/>
            </w:pPr>
            <w:r>
              <w:rPr>
                <w:sz w:val="16"/>
              </w:rPr>
              <w:t xml:space="preserve">18:42:30</w:t>
            </w:r>
          </w:p>
        </w:tc>
        <w:tc>
          <w:tcPr>
            <w:vAlign w:val="center"/>
            <w:tcW w:w="2959" w:type="dxa"/>
          </w:tcPr>
          <w:p>
            <w:pPr>
              <w:pStyle w:val="Normal"/>
              <w:spacing w:before="0" w:after="30" w:line="259" w:lineRule="auto"/>
              <w:jc w:val="left"/>
            </w:pPr>
            <w:r>
              <w:rPr>
                <w:sz w:val="16"/>
              </w:rPr>
              <w:t xml:space="preserve">5</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19:42:30</w:t>
            </w:r>
          </w:p>
        </w:tc>
      </w:tr>
      <w:tr>
        <w:trPr>
          <w:cantSplit/>
        </w:trPr>
        <w:tc>
          <w:tcPr>
            <w:vAlign w:val="center"/>
            <w:tcW w:w="2959" w:type="dxa"/>
          </w:tcPr>
          <w:p>
            <w:pPr>
              <w:pStyle w:val="Normal"/>
              <w:spacing w:before="0" w:after="30" w:line="259" w:lineRule="auto"/>
              <w:jc w:val="left"/>
            </w:pPr>
            <w:r>
              <w:rPr>
                <w:sz w:val="16"/>
              </w:rPr>
              <w:t xml:space="preserve">6</w:t>
            </w:r>
          </w:p>
        </w:tc>
        <w:tc>
          <w:tcPr>
            <w:vAlign w:val="center"/>
            <w:tcW w:w="2959" w:type="dxa"/>
          </w:tcPr>
          <w:p>
            <w:pPr>
              <w:pStyle w:val="Normal"/>
              <w:spacing w:before="0" w:after="30" w:line="259" w:lineRule="auto"/>
              <w:jc w:val="left"/>
            </w:pPr>
            <w:r>
              <w:rPr>
                <w:sz w:val="16"/>
              </w:rPr>
              <w:t xml:space="preserve">19:42:30</w:t>
            </w:r>
          </w:p>
        </w:tc>
        <w:tc>
          <w:tcPr>
            <w:vAlign w:val="center"/>
            <w:tcW w:w="2959" w:type="dxa"/>
          </w:tcPr>
          <w:p>
            <w:pPr>
              <w:pStyle w:val="Normal"/>
              <w:spacing w:before="0" w:after="30" w:line="259" w:lineRule="auto"/>
              <w:jc w:val="left"/>
            </w:pPr>
            <w:r>
              <w:rPr>
                <w:sz w:val="16"/>
              </w:rPr>
              <w:t xml:space="preserve">6</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20:42:30</w:t>
            </w:r>
          </w:p>
        </w:tc>
      </w:tr>
      <w:tr>
        <w:trPr>
          <w:cantSplit/>
        </w:trPr>
        <w:tc>
          <w:tcPr>
            <w:vAlign w:val="center"/>
            <w:tcW w:w="2959" w:type="dxa"/>
          </w:tcPr>
          <w:p>
            <w:pPr>
              <w:pStyle w:val="Normal"/>
              <w:spacing w:before="0" w:after="30" w:line="259" w:lineRule="auto"/>
              <w:jc w:val="left"/>
            </w:pPr>
            <w:r>
              <w:rPr>
                <w:sz w:val="16"/>
              </w:rPr>
              <w:t xml:space="preserve">7</w:t>
            </w:r>
          </w:p>
        </w:tc>
        <w:tc>
          <w:tcPr>
            <w:vAlign w:val="center"/>
            <w:tcW w:w="2959" w:type="dxa"/>
          </w:tcPr>
          <w:p>
            <w:pPr>
              <w:pStyle w:val="Normal"/>
              <w:spacing w:before="0" w:after="30" w:line="259" w:lineRule="auto"/>
              <w:jc w:val="left"/>
            </w:pPr>
            <w:r>
              <w:rPr>
                <w:sz w:val="16"/>
              </w:rPr>
              <w:t xml:space="preserve">20:42:30</w:t>
            </w:r>
          </w:p>
        </w:tc>
        <w:tc>
          <w:tcPr>
            <w:vAlign w:val="center"/>
            <w:tcW w:w="2959" w:type="dxa"/>
          </w:tcPr>
          <w:p>
            <w:pPr>
              <w:pStyle w:val="Normal"/>
              <w:spacing w:before="0" w:after="30" w:line="259" w:lineRule="auto"/>
              <w:jc w:val="left"/>
            </w:pPr>
            <w:r>
              <w:rPr>
                <w:sz w:val="16"/>
              </w:rPr>
              <w:t xml:space="preserve">7</w:t>
            </w:r>
          </w:p>
        </w:tc>
        <w:tc>
          <w:tcPr>
            <w:vAlign w:val="center"/>
            <w:tcW w:w="2959" w:type="dxa"/>
          </w:tcPr>
          <w:p>
            <w:pPr>
              <w:pStyle w:val="Normal"/>
              <w:spacing w:before="0" w:after="30" w:line="259" w:lineRule="auto"/>
              <w:jc w:val="left"/>
            </w:pPr>
            <w:r>
              <w:rPr>
                <w:sz w:val="16"/>
              </w:rPr>
              <w:t xml:space="preserve">new</w:t>
            </w:r>
          </w:p>
        </w:tc>
        <w:tc>
          <w:tcPr>
            <w:vAlign w:val="center"/>
            <w:tcW w:w="2963" w:type="dxa"/>
          </w:tcPr>
          <w:p>
            <w:pPr>
              <w:pStyle w:val="Normal"/>
              <w:spacing w:before="0" w:after="30" w:line="259" w:lineRule="auto"/>
              <w:jc w:val="left"/>
            </w:pPr>
            <w:r>
              <w:rPr>
                <w:sz w:val="16"/>
              </w:rPr>
              <w:t xml:space="preserve">21:42:30</w:t>
            </w:r>
          </w:p>
        </w:tc>
      </w:tr>
      <w:tr>
        <w:trPr>
          <w:cantSplit/>
        </w:trPr>
        <w:tc>
          <w:tcPr>
            <w:vAlign w:val="center"/>
            <w:tcW w:w="2959" w:type="dxa"/>
          </w:tcPr>
          <w:p>
            <w:pPr>
              <w:pStyle w:val="Normal"/>
              <w:spacing w:before="0" w:after="30" w:line="259" w:lineRule="auto"/>
              <w:jc w:val="left"/>
            </w:pPr>
            <w:r>
              <w:rPr>
                <w:sz w:val="16"/>
              </w:rPr>
              <w:t xml:space="preserve">8</w:t>
            </w:r>
          </w:p>
        </w:tc>
        <w:tc>
          <w:tcPr>
            <w:vAlign w:val="center"/>
            <w:tcW w:w="2959" w:type="dxa"/>
          </w:tcPr>
          <w:p>
            <w:pPr>
              <w:pStyle w:val="Normal"/>
              <w:spacing w:before="0" w:after="30" w:line="259" w:lineRule="auto"/>
              <w:jc w:val="left"/>
            </w:pPr>
            <w:r>
              <w:rPr>
                <w:sz w:val="16"/>
              </w:rPr>
              <w:t xml:space="preserve">21:42:30</w:t>
            </w:r>
          </w:p>
        </w:tc>
        <w:tc>
          <w:tcPr>
            <w:vAlign w:val="center"/>
            <w:tcW w:w="2959" w:type="dxa"/>
          </w:tcPr>
          <w:p>
            <w:pPr>
              <w:pStyle w:val="Normal"/>
              <w:spacing w:before="0" w:after="30" w:line="259" w:lineRule="auto"/>
              <w:jc w:val="left"/>
            </w:pPr>
            <w:r>
              <w:rPr>
                <w:sz w:val="16"/>
              </w:rPr>
              <w:t xml:space="preserve">8</w:t>
            </w:r>
          </w:p>
        </w:tc>
        <w:tc>
          <w:tcPr>
            <w:vAlign w:val="center"/>
            <w:tcW w:w="2959" w:type="dxa"/>
          </w:tcPr>
          <w:p>
            <w:pPr>
              <w:pStyle w:val="Normal"/>
              <w:spacing w:before="0" w:after="30" w:line="259" w:lineRule="auto"/>
              <w:jc w:val="left"/>
            </w:pPr>
            <w:r>
              <w:rPr>
                <w:sz w:val="16"/>
              </w:rPr>
              <w:t xml:space="preserve">failed</w:t>
            </w:r>
          </w:p>
        </w:tc>
        <w:tc>
          <w:tcPr>
            <w:vAlign w:val="center"/>
            <w:tcW w:w="2963" w:type="dxa"/>
          </w:tcPr>
          <w:p>
            <w:pPr>
              <w:pStyle w:val="Normal"/>
              <w:spacing w:before="0" w:after="30" w:line="259" w:lineRule="auto"/>
              <w:jc w:val="left"/>
            </w:pPr>
            <w:r>
              <w:rPr>
                <w:sz w:val="16"/>
              </w:rPr>
              <w:t xml:space="preserve">—</w:t>
            </w:r>
          </w:p>
        </w:tc>
      </w:tr>
    </w:tbl>
    <w:p>
      <w:pPr>
        <w:pStyle w:val="BodyText"/>
      </w:pP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t>RunOnceAsync() returns true on each attempt. After the eighth attempt, last_error='HTTP 429'; one error_log row (component='outbox', message='outbox item failed', details='id=1; call_id=&lt;…&gt;; session_id=&lt;…&gt;; attempts=8'). cdr, source_state, and inbox are untouched.</w:t>
      </w:r>
      <w:r/>
      <w:r/>
      <w:r>
        <w:rPr>
          <w:rStyle w:val="VerbatimChar"/>
        </w:rPr>
      </w:r>
      <w:r/>
      <w:r/>
      <w:r>
        <w:rPr>
          <w:rStyle w:val="VerbatimChar"/>
        </w:rPr>
      </w:r>
      <w:r/>
      <w:r/>
      <w:r>
        <w:rPr>
          <w:rStyle w:val="VerbatimChar"/>
        </w:rPr>
      </w:r>
      <w:r/>
      <w:r/>
    </w:p>
    <w:p>
      <w:pPr>
        <w:pStyle w:val="BodyText"/>
      </w:pPr>
      <w:r>
        <w:rPr>
          <w:b/>
          <w:bCs/>
        </w:rPr>
        <w:t>Continuation (b):</w:t>
      </w:r>
      <w:r/>
      <w:r/>
      <w:r/>
      <w:r>
        <w:rPr>
          <w:rStyle w:val="VerbatimChar"/>
        </w:rPr>
      </w:r>
      <w:r/>
      <w:r/>
      <w:r/>
      <w:r>
        <w:rPr>
          <w:rStyle w:val="VerbatimChar"/>
        </w:rPr>
      </w:r>
      <w:r/>
      <w:r/>
      <w:r/>
      <w:r>
        <w:rPr>
          <w:rStyle w:val="VerbatimChar"/>
        </w:rPr>
      </w:r>
      <w:r/>
      <w:r/>
      <w:r>
        <w:rPr>
          <w:b/>
          <w:bCs/>
        </w:rPr>
      </w:r>
      <w:r>
        <w:rPr>
          <w:b/>
          <w:bCs/>
        </w:rPr>
      </w:r>
      <w:r>
        <w:rPr>
          <w:rStyle w:val="VerbatimChar"/>
          <w:b/>
          <w:bCs/>
        </w:rPr>
      </w:r>
      <w:r>
        <w:rPr>
          <w:b/>
          <w:bCs/>
        </w:rPr>
      </w: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t xml:space="preserve"> uncertain outcome. Clean database with outbox row 1 as above; SendActivityNotificationAsync throws GraphException("timeout", null, isTransient: true, outcomeUnknown: true). Expected after one RunOnceAsync(): return true; state='failed', attempts=1, last_error='OUTCOME_UNKNOWN: timeout', next_attempt_utc unchanged; one error_log row (component='outbox', message='outbox item failed', details='id=1; call_id=&lt;…&gt;; session_id=&lt;…&gt;; attempts=1; outcome=unknown'); no retries. If the process stops between claiming and receiving a response, on the next ClaimNextAsync() a sending row with an expired lease becomes failed with last_error='OUTCOME_UNKNOWN: lease expired' and is not sent.</w:t>
      </w:r>
      <w:r/>
      <w:r>
        <w:rPr>
          <w:rStyle w:val="VerbatimChar"/>
        </w:rPr>
      </w:r>
      <w:r/>
      <w:r/>
      <w:r/>
      <w:r>
        <w:rPr>
          <w:rStyle w:val="VerbatimChar"/>
        </w:rPr>
      </w:r>
      <w:r/>
      <w:r/>
      <w:r/>
      <w:r>
        <w:rPr>
          <w:rStyle w:val="VerbatimChar"/>
        </w:rPr>
      </w:r>
      <w:r/>
      <w:r/>
      <w:r/>
      <w:r>
        <w:rPr>
          <w:rStyle w:val="VerbatimChar"/>
        </w:rPr>
      </w:r>
      <w:r/>
      <w:r/>
    </w:p>
    <w:bookmarkEnd w:id="130"/>
    <w:bookmarkStart w:id="131" w:name="Xa473ccafac7f3b81a9626ef381917b891c0f356"/>
    <w:p>
      <w:pPr>
        <w:pStyle w:val="Heading4"/>
        <w:keepNext/>
        <w:keepLines/>
        <w:jc w:val="left"/>
      </w:pPr>
      <w:r>
        <w:t>S13. Suspended Call Expires (Continuation of S07)</w:t>
      </w:r>
    </w:p>
    <w:p>
      <w:pPr>
        <w:pStyle w:val="Normal"/>
      </w:pPr>
      <w:r>
        <w:rPr>
          <w:b/>
          <w:bCs/>
        </w:rPr>
        <w:t>Initial state. After S07, source_state (cccccccc-0000-4000-8000-000000000007) has state='suspended', attempts=8, first_seen_utc=18:</w:t>
      </w:r>
      <w:r/>
      <w:r/>
      <w:r/>
      <w:r>
        <w:rPr>
          <w:rStyle w:val="VerbatimChar"/>
        </w:rPr>
      </w:r>
      <w:r/>
      <w:r/>
      <w:r>
        <w:rPr>
          <w:rStyle w:val="VerbatimChar"/>
        </w:rPr>
        <w:t>00:00, next_attempt_utc=2026-10-21 22:21:00. Clock advances to 2026-11-20T22:21:00Z; Graph returns G07.</w:t>
      </w:r>
      <w:r/>
      <w:r/>
      <w:r>
        <w:rPr>
          <w:rStyle w:val="VerbatimChar"/>
        </w:rPr>
      </w:r>
      <w:r/>
      <w:r/>
      <w:r>
        <w:rPr>
          <w:rStyle w:val="VerbatimChar"/>
        </w:rPr>
      </w:r>
      <w:r/>
      <w:r/>
      <w:r>
        <w:rPr>
          <w:rStyle w:val="VerbatimChar"/>
        </w:rPr>
      </w:r>
      <w:r/>
      <w:r/>
      <w:r>
        <w:rPr>
          <w:rStyle w:val="VerbatimChar"/>
        </w:rPr>
      </w:r>
      <w:r/>
      <w:r/>
      <w:r>
        <w:rPr>
          <w:b/>
          <w:bCs/>
        </w:rPr>
      </w:r>
      <w:r/>
      <w:r/>
      <w:r>
        <w:rPr>
          <w:rStyle w:val="VerbatimChar"/>
        </w:rPr>
      </w:r>
      <w:r/>
    </w:p>
    <w:p>
      <w:pPr>
        <w:pStyle w:val="BodyText"/>
      </w:pPr>
      <w:r>
        <w:rPr>
          <w:b/>
          <w:bCs/>
        </w:rPr>
        <w:t>Action. Reconciler.RecheckSuspendedAsync() returns 1 and enqueues an item (reconcile, raw={"call_id":</w:t>
      </w:r>
      <w:r/>
      <w:r>
        <w:rPr>
          <w:rStyle w:val="VerbatimChar"/>
        </w:rPr>
      </w:r>
      <w:r/>
      <w:r/>
      <w:r>
        <w:rPr>
          <w:rStyle w:val="VerbatimChar"/>
        </w:rPr>
      </w:r>
      <w:r/>
      <w:r/>
      <w:r>
        <w:rPr>
          <w:rStyle w:val="VerbatimChar"/>
        </w:rPr>
        <w:t>"cccccccc-0000-4000-8000-000000000007","recheck_at":"2026-10-21T22:21:00.0000000Z"}); ClaimNextAsync() → ProcessAsync.</w:t>
      </w:r>
      <w:r/>
      <w:r/>
      <w:r>
        <w:rPr>
          <w:rStyle w:val="VerbatimChar"/>
        </w:rPr>
      </w:r>
      <w:r/>
      <w:r/>
      <w:r/>
      <w:r>
        <w:rPr>
          <w:rStyle w:val="VerbatimChar"/>
        </w:rPr>
      </w:r>
      <w:r/>
    </w:p>
    <w:p>
      <w:pPr>
        <w:pStyle w:val="BodyText"/>
      </w:pPr>
      <w:r>
        <w:rPr>
          <w:b/>
          <w:bCs/>
        </w:rPr>
        <w:t>Expected. Age from 2026-10-20 18:</w:t>
      </w: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Pr>
          <w:rStyle w:val="VerbatimChar"/>
        </w:rPr>
      </w:r>
      <w:r/>
      <w:r/>
      <w:r>
        <w:rPr>
          <w:rStyle w:val="VerbatimChar"/>
        </w:rPr>
      </w:r>
      <w:r/>
      <w:r/>
      <w:r>
        <w:rPr>
          <w:rStyle w:val="VerbatimChar"/>
        </w:rPr>
        <w:t>00:00 to 2026-11-20 22:21:00 is 31 days 4 h 21 min &gt; Graph:RetentionDays (30 days): ProcessOutcome.Expired; source_state: state='expired', attempts=9, next_attempt_utc=NULL; one error_log row (component='processor', message='source_state expired', details='tenant_id=11111111-1111-4111-8111-111111111111; call_id=cccccccc-0000-4000-8000-000000000007'); item done.</w:t>
      </w:r>
      <w:r/>
      <w:r/>
      <w:r>
        <w:rPr>
          <w:rStyle w:val="VerbatimChar"/>
        </w:rPr>
      </w:r>
      <w:r/>
    </w:p>
    <w:bookmarkEnd w:id="131"/>
    <w:bookmarkStart w:id="132" w:name="X99183f83a05c9b28e74a8f404e491481392c206"/>
    <w:p>
      <w:pPr>
        <w:pStyle w:val="Heading4"/>
        <w:keepNext/>
        <w:keepLines/>
        <w:jc w:val="left"/>
      </w:pPr>
      <w:r>
        <w:t>S14. Repeated Webhook After Done and Collision During Processing</w:t>
      </w:r>
      <w:r/>
      <w:r>
        <w:rPr>
          <w:rStyle w:val="VerbatimChar"/>
        </w:rPr>
      </w:r>
      <w:r/>
      <w:r/>
      <w:r/>
      <w:r>
        <w:rPr>
          <w:rStyle w:val="VerbatimChar"/>
        </w:rPr>
      </w:r>
    </w:p>
    <w:p>
      <w:pPr>
        <w:pStyle w:val="Normal"/>
      </w:pPr>
      <w:r>
        <w:rPr>
          <w:b/>
          <w:bCs/>
        </w:rPr>
        <w:t>Initial state:</w:t>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t xml:space="preserve"> in a clean database, event A with element_hash=H, kind=callRecord, tenant_id=T, call_id=C, received_utc=T0. SQLite assigns all IDs. Process A to done, then accept the identical JSON as B at T0 + 1 min. Verify every state transition in sequence.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441"/>
        <w:gridCol w:w="1302"/>
        <w:gridCol w:w="1302"/>
        <w:gridCol w:w="1302"/>
        <w:gridCol w:w="1302"/>
        <w:gridCol w:w="1302"/>
        <w:gridCol w:w="4848"/>
      </w:tblGrid>
      <w:tr>
        <w:trPr>
          <w:tblHeader w:val="true"/>
          <w:cantSplit/>
        </w:trPr>
        <w:tc>
          <w:tcPr>
            <w:vAlign w:val="center"/>
            <w:tcW w:w="3441" w:type="dxa"/>
            <w:shd w:fill="EAF1F7" w:val="clear"/>
          </w:tcPr>
          <w:p>
            <w:pPr>
              <w:pStyle w:val="Normal"/>
              <w:spacing w:before="0" w:after="30" w:line="259" w:lineRule="auto"/>
              <w:jc w:val="left"/>
            </w:pPr>
            <w:r>
              <w:rPr>
                <w:b/>
                <w:color w:val="164160"/>
                <w:sz w:val="15"/>
              </w:rPr>
              <w:t>Check</w:t>
            </w:r>
          </w:p>
        </w:tc>
        <w:tc>
          <w:tcPr>
            <w:vAlign w:val="center"/>
            <w:tcW w:w="1302" w:type="dxa"/>
            <w:shd w:fill="EAF1F7" w:val="clear"/>
          </w:tcPr>
          <w:p>
            <w:pPr>
              <w:pStyle w:val="Normal"/>
              <w:spacing w:before="0" w:after="30" w:line="259" w:lineRule="auto"/>
              <w:jc w:val="left"/>
            </w:pPr>
            <w:r>
              <w:rPr>
                <w:rStyle w:val="VerbatimChar"/>
                <w:b/>
                <w:color w:val="164160"/>
                <w:sz w:val="15"/>
              </w:rPr>
              <w:t xml:space="preserve">inbox.id</w:t>
            </w:r>
          </w:p>
        </w:tc>
        <w:tc>
          <w:tcPr>
            <w:vAlign w:val="center"/>
            <w:tcW w:w="1302" w:type="dxa"/>
            <w:shd w:fill="EAF1F7" w:val="clear"/>
          </w:tcPr>
          <w:p>
            <w:pPr>
              <w:pStyle w:val="Normal"/>
              <w:spacing w:before="0" w:after="30" w:line="259" w:lineRule="auto"/>
              <w:jc w:val="left"/>
            </w:pPr>
            <w:r>
              <w:rPr>
                <w:rStyle w:val="VerbatimChar"/>
                <w:b/>
                <w:color w:val="164160"/>
                <w:sz w:val="15"/>
              </w:rPr>
              <w:t xml:space="preserve">element_hash</w:t>
            </w:r>
          </w:p>
        </w:tc>
        <w:tc>
          <w:tcPr>
            <w:vAlign w:val="center"/>
            <w:tcW w:w="1302" w:type="dxa"/>
            <w:shd w:fill="EAF1F7" w:val="clear"/>
          </w:tcPr>
          <w:p>
            <w:pPr>
              <w:pStyle w:val="Normal"/>
              <w:spacing w:before="0" w:after="30" w:line="259" w:lineRule="auto"/>
              <w:jc w:val="left"/>
            </w:pPr>
            <w:r>
              <w:rPr>
                <w:rStyle w:val="VerbatimChar"/>
                <w:b/>
                <w:color w:val="164160"/>
                <w:sz w:val="15"/>
              </w:rPr>
              <w:t xml:space="preserve">state</w:t>
            </w:r>
          </w:p>
        </w:tc>
        <w:tc>
          <w:tcPr>
            <w:vAlign w:val="center"/>
            <w:tcW w:w="1302" w:type="dxa"/>
            <w:shd w:fill="EAF1F7" w:val="clear"/>
          </w:tcPr>
          <w:p>
            <w:pPr>
              <w:pStyle w:val="Normal"/>
              <w:spacing w:before="0" w:after="30" w:line="259" w:lineRule="auto"/>
              <w:jc w:val="left"/>
            </w:pPr>
            <w:r>
              <w:rPr>
                <w:rStyle w:val="VerbatimChar"/>
                <w:b/>
                <w:color w:val="164160"/>
                <w:sz w:val="15"/>
              </w:rPr>
              <w:t xml:space="preserve">attempts</w:t>
            </w:r>
          </w:p>
        </w:tc>
        <w:tc>
          <w:tcPr>
            <w:vAlign w:val="center"/>
            <w:tcW w:w="1302" w:type="dxa"/>
            <w:shd w:fill="EAF1F7" w:val="clear"/>
          </w:tcPr>
          <w:p>
            <w:pPr>
              <w:pStyle w:val="Normal"/>
              <w:spacing w:before="0" w:after="30" w:line="259" w:lineRule="auto"/>
              <w:jc w:val="left"/>
            </w:pPr>
            <w:r>
              <w:rPr>
                <w:rStyle w:val="VerbatimChar"/>
                <w:b/>
                <w:color w:val="164160"/>
                <w:sz w:val="15"/>
              </w:rPr>
              <w:t xml:space="preserve">last_error</w:t>
            </w:r>
          </w:p>
        </w:tc>
        <w:tc>
          <w:tcPr>
            <w:vAlign w:val="center"/>
            <w:tcW w:w="4848" w:type="dxa"/>
            <w:shd w:fill="EAF1F7" w:val="clear"/>
          </w:tcPr>
          <w:p>
            <w:pPr>
              <w:pStyle w:val="Normal"/>
              <w:spacing w:before="0" w:after="30" w:line="259" w:lineRule="auto"/>
              <w:jc w:val="left"/>
            </w:pPr>
            <w:r>
              <w:rPr>
                <w:b/>
                <w:color w:val="164160"/>
                <w:sz w:val="15"/>
              </w:rPr>
              <w:t>Expected</w:t>
            </w:r>
          </w:p>
        </w:tc>
      </w:tr>
      <w:tr>
        <w:trPr>
          <w:cantSplit/>
        </w:trPr>
        <w:tc>
          <w:tcPr>
            <w:vAlign w:val="center"/>
            <w:tcW w:w="3441" w:type="dxa"/>
          </w:tcPr>
          <w:p>
            <w:pPr>
              <w:pStyle w:val="Normal"/>
              <w:spacing w:before="0" w:after="30" w:line="259" w:lineRule="auto"/>
              <w:jc w:val="left"/>
            </w:pPr>
            <w:r>
              <w:rPr>
                <w:sz w:val="15"/>
              </w:rPr>
              <w:t>A after completion</w:t>
            </w:r>
          </w:p>
        </w:tc>
        <w:tc>
          <w:tcPr>
            <w:vAlign w:val="center"/>
            <w:tcW w:w="1302" w:type="dxa"/>
          </w:tcPr>
          <w:p>
            <w:pPr>
              <w:pStyle w:val="Normal"/>
              <w:spacing w:before="0" w:after="30" w:line="259" w:lineRule="auto"/>
              <w:jc w:val="left"/>
            </w:pPr>
            <w:r>
              <w:rPr>
                <w:sz w:val="15"/>
              </w:rPr>
              <w:t xml:space="preserve">1</w:t>
            </w:r>
          </w:p>
        </w:tc>
        <w:tc>
          <w:tcPr>
            <w:vAlign w:val="center"/>
            <w:tcW w:w="1302" w:type="dxa"/>
          </w:tcPr>
          <w:p>
            <w:pPr>
              <w:pStyle w:val="Normal"/>
              <w:spacing w:before="0" w:after="30" w:line="259" w:lineRule="auto"/>
              <w:jc w:val="left"/>
            </w:pPr>
            <w:r>
              <w:rPr>
                <w:sz w:val="15"/>
              </w:rPr>
              <w:t xml:space="preserve">H</w:t>
            </w:r>
          </w:p>
        </w:tc>
        <w:tc>
          <w:tcPr>
            <w:vAlign w:val="center"/>
            <w:tcW w:w="1302" w:type="dxa"/>
          </w:tcPr>
          <w:p>
            <w:pPr>
              <w:pStyle w:val="Normal"/>
              <w:spacing w:before="0" w:after="30" w:line="259" w:lineRule="auto"/>
              <w:jc w:val="left"/>
            </w:pPr>
            <w:r>
              <w:rPr>
                <w:sz w:val="15"/>
              </w:rPr>
              <w:t xml:space="preserve">done</w:t>
            </w:r>
          </w:p>
        </w:tc>
        <w:tc>
          <w:tcPr>
            <w:vAlign w:val="center"/>
            <w:tcW w:w="1302" w:type="dxa"/>
          </w:tcPr>
          <w:p>
            <w:pPr>
              <w:pStyle w:val="Normal"/>
              <w:spacing w:before="0" w:after="30" w:line="259" w:lineRule="auto"/>
              <w:jc w:val="left"/>
            </w:pPr>
            <w:r>
              <w:rPr>
                <w:sz w:val="15"/>
              </w:rPr>
              <w:t xml:space="preserve">1</w:t>
            </w:r>
          </w:p>
        </w:tc>
        <w:tc>
          <w:tcPr>
            <w:vAlign w:val="center"/>
            <w:tcW w:w="1302" w:type="dxa"/>
          </w:tcPr>
          <w:p>
            <w:pPr>
              <w:pStyle w:val="Normal"/>
              <w:spacing w:before="0" w:after="30" w:line="259" w:lineRule="auto"/>
              <w:jc w:val="left"/>
            </w:pPr>
            <w:r>
              <w:rPr>
                <w:sz w:val="15"/>
              </w:rPr>
              <w:t xml:space="preserve">NULL</w:t>
            </w:r>
          </w:p>
        </w:tc>
        <w:tc>
          <w:tcPr>
            <w:vAlign w:val="center"/>
            <w:tcW w:w="4848" w:type="dxa"/>
          </w:tcPr>
          <w:p>
            <w:pPr>
              <w:pStyle w:val="Normal"/>
              <w:spacing w:before="0" w:after="30" w:line="259" w:lineRule="auto"/>
              <w:jc w:val="left"/>
            </w:pPr>
            <w:r>
              <w:rPr>
                <w:sz w:val="15"/>
              </w:rPr>
              <w:t>G01 applied, one CDR</w:t>
            </w:r>
          </w:p>
        </w:tc>
      </w:tr>
      <w:tr>
        <w:trPr>
          <w:cantSplit/>
        </w:trPr>
        <w:tc>
          <w:tcPr>
            <w:vAlign w:val="center"/>
            <w:tcW w:w="3441" w:type="dxa"/>
          </w:tcPr>
          <w:p>
            <w:pPr>
              <w:pStyle w:val="Normal"/>
              <w:spacing w:before="0" w:after="30" w:line="259" w:lineRule="auto"/>
              <w:jc w:val="left"/>
            </w:pPr>
            <w:r>
              <w:rPr>
                <w:sz w:val="15"/>
              </w:rPr>
              <w:t>B after receiving the same notification</w:t>
            </w:r>
          </w:p>
        </w:tc>
        <w:tc>
          <w:tcPr>
            <w:vAlign w:val="center"/>
            <w:tcW w:w="1302" w:type="dxa"/>
          </w:tcPr>
          <w:p>
            <w:pPr>
              <w:pStyle w:val="Normal"/>
              <w:spacing w:before="0" w:after="30" w:line="259" w:lineRule="auto"/>
              <w:jc w:val="left"/>
            </w:pPr>
            <w:r>
              <w:rPr>
                <w:sz w:val="15"/>
              </w:rPr>
              <w:t xml:space="preserve">2</w:t>
            </w:r>
          </w:p>
        </w:tc>
        <w:tc>
          <w:tcPr>
            <w:vAlign w:val="center"/>
            <w:tcW w:w="1302" w:type="dxa"/>
          </w:tcPr>
          <w:p>
            <w:pPr>
              <w:pStyle w:val="Normal"/>
              <w:spacing w:before="0" w:after="30" w:line="259" w:lineRule="auto"/>
              <w:jc w:val="left"/>
            </w:pPr>
            <w:r>
              <w:rPr>
                <w:sz w:val="15"/>
              </w:rPr>
              <w:t xml:space="preserve">H</w:t>
            </w:r>
          </w:p>
        </w:tc>
        <w:tc>
          <w:tcPr>
            <w:vAlign w:val="center"/>
            <w:tcW w:w="1302" w:type="dxa"/>
          </w:tcPr>
          <w:p>
            <w:pPr>
              <w:pStyle w:val="Normal"/>
              <w:spacing w:before="0" w:after="30" w:line="259" w:lineRule="auto"/>
              <w:jc w:val="left"/>
            </w:pPr>
            <w:r>
              <w:rPr>
                <w:sz w:val="15"/>
              </w:rPr>
              <w:t xml:space="preserve">new</w:t>
            </w:r>
          </w:p>
        </w:tc>
        <w:tc>
          <w:tcPr>
            <w:vAlign w:val="center"/>
            <w:tcW w:w="1302" w:type="dxa"/>
          </w:tcPr>
          <w:p>
            <w:pPr>
              <w:pStyle w:val="Normal"/>
              <w:spacing w:before="0" w:after="30" w:line="259" w:lineRule="auto"/>
              <w:jc w:val="left"/>
            </w:pPr>
            <w:r>
              <w:rPr>
                <w:sz w:val="15"/>
              </w:rPr>
              <w:t xml:space="preserve">0</w:t>
            </w:r>
          </w:p>
        </w:tc>
        <w:tc>
          <w:tcPr>
            <w:vAlign w:val="center"/>
            <w:tcW w:w="1302" w:type="dxa"/>
          </w:tcPr>
          <w:p>
            <w:pPr>
              <w:pStyle w:val="Normal"/>
              <w:spacing w:before="0" w:after="30" w:line="259" w:lineRule="auto"/>
              <w:jc w:val="left"/>
            </w:pPr>
            <w:r>
              <w:rPr>
                <w:sz w:val="15"/>
              </w:rPr>
              <w:t xml:space="preserve">NULL</w:t>
            </w:r>
          </w:p>
        </w:tc>
        <w:tc>
          <w:tcPr>
            <w:vAlign w:val="center"/>
            <w:tcW w:w="4848" w:type="dxa"/>
          </w:tcPr>
          <w:p>
            <w:pPr>
              <w:pStyle w:val="Normal"/>
              <w:spacing w:before="0" w:after="30" w:line="259" w:lineRule="auto"/>
              <w:jc w:val="left"/>
            </w:pPr>
            <w:r>
              <w:rPr>
                <w:rStyle w:val="VerbatimChar"/>
                <w:sz w:val="15"/>
              </w:rPr>
            </w:r>
            <w:r>
              <w:rPr>
                <w:sz w:val="15"/>
              </w:rPr>
              <w:t>Added=1, not a duplicate; a subsequent Graph GET is mandatory</w:t>
            </w:r>
          </w:p>
        </w:tc>
      </w:tr>
      <w:tr>
        <w:trPr>
          <w:cantSplit/>
        </w:trPr>
        <w:tc>
          <w:tcPr>
            <w:vAlign w:val="center"/>
            <w:tcW w:w="3441" w:type="dxa"/>
          </w:tcPr>
          <w:p>
            <w:pPr>
              <w:pStyle w:val="Normal"/>
              <w:spacing w:before="0" w:after="30" w:line="259" w:lineRule="auto"/>
              <w:jc w:val="left"/>
            </w:pPr>
            <w:r>
              <w:rPr>
                <w:sz w:val="15"/>
              </w:rPr>
              <w:t>B claimed</w:t>
            </w:r>
          </w:p>
        </w:tc>
        <w:tc>
          <w:tcPr>
            <w:vAlign w:val="center"/>
            <w:tcW w:w="1302" w:type="dxa"/>
          </w:tcPr>
          <w:p>
            <w:pPr>
              <w:pStyle w:val="Normal"/>
              <w:spacing w:before="0" w:after="30" w:line="259" w:lineRule="auto"/>
              <w:jc w:val="left"/>
            </w:pPr>
            <w:r>
              <w:rPr>
                <w:sz w:val="15"/>
              </w:rPr>
              <w:t xml:space="preserve">2</w:t>
            </w:r>
          </w:p>
        </w:tc>
        <w:tc>
          <w:tcPr>
            <w:vAlign w:val="center"/>
            <w:tcW w:w="1302" w:type="dxa"/>
          </w:tcPr>
          <w:p>
            <w:pPr>
              <w:pStyle w:val="Normal"/>
              <w:spacing w:before="0" w:after="30" w:line="259" w:lineRule="auto"/>
              <w:jc w:val="left"/>
            </w:pPr>
            <w:r>
              <w:rPr>
                <w:sz w:val="15"/>
              </w:rPr>
              <w:t xml:space="preserve">H</w:t>
            </w:r>
          </w:p>
        </w:tc>
        <w:tc>
          <w:tcPr>
            <w:vAlign w:val="center"/>
            <w:tcW w:w="1302" w:type="dxa"/>
          </w:tcPr>
          <w:p>
            <w:pPr>
              <w:pStyle w:val="Normal"/>
              <w:spacing w:before="0" w:after="30" w:line="259" w:lineRule="auto"/>
              <w:jc w:val="left"/>
            </w:pPr>
            <w:r>
              <w:rPr>
                <w:sz w:val="15"/>
              </w:rPr>
              <w:t xml:space="preserve">processing</w:t>
            </w:r>
          </w:p>
        </w:tc>
        <w:tc>
          <w:tcPr>
            <w:vAlign w:val="center"/>
            <w:tcW w:w="1302" w:type="dxa"/>
          </w:tcPr>
          <w:p>
            <w:pPr>
              <w:pStyle w:val="Normal"/>
              <w:spacing w:before="0" w:after="30" w:line="259" w:lineRule="auto"/>
              <w:jc w:val="left"/>
            </w:pPr>
            <w:r>
              <w:rPr>
                <w:sz w:val="15"/>
              </w:rPr>
              <w:t xml:space="preserve">1</w:t>
            </w:r>
          </w:p>
        </w:tc>
        <w:tc>
          <w:tcPr>
            <w:vAlign w:val="center"/>
            <w:tcW w:w="1302" w:type="dxa"/>
          </w:tcPr>
          <w:p>
            <w:pPr>
              <w:pStyle w:val="Normal"/>
              <w:spacing w:before="0" w:after="30" w:line="259" w:lineRule="auto"/>
              <w:jc w:val="left"/>
            </w:pPr>
            <w:r>
              <w:rPr>
                <w:sz w:val="15"/>
              </w:rPr>
              <w:t xml:space="preserve">NULL</w:t>
            </w:r>
          </w:p>
        </w:tc>
        <w:tc>
          <w:tcPr>
            <w:vAlign w:val="center"/>
            <w:tcW w:w="4848" w:type="dxa"/>
          </w:tcPr>
          <w:p>
            <w:pPr>
              <w:pStyle w:val="Normal"/>
              <w:spacing w:before="0" w:after="30" w:line="259" w:lineRule="auto"/>
              <w:jc w:val="left"/>
            </w:pPr>
            <w:r>
              <w:rPr>
                <w:sz w:val="15"/>
              </w:rPr>
              <w:t>Graph GET executed again; unchanged version yields Duplicate</w:t>
            </w:r>
            <w:r>
              <w:rPr>
                <w:sz w:val="15"/>
              </w:rPr>
            </w:r>
            <w:r>
              <w:rPr>
                <w:rStyle w:val="VerbatimChar"/>
                <w:sz w:val="15"/>
              </w:rPr>
            </w:r>
          </w:p>
        </w:tc>
      </w:tr>
    </w:tbl>
    <w:p>
      <w:pPr>
        <w:pStyle w:val="BodyText"/>
      </w:pPr>
      <w:r>
        <w:rPr>
          <w:b/>
          <w:bCs/>
        </w:rPr>
        <w:t>Collision:</w:t>
      </w:r>
      <w:r/>
      <w:r/>
      <w:r>
        <w:rPr>
          <w:rStyle w:val="VerbatimChar"/>
        </w:rPr>
      </w:r>
      <w:r/>
      <w:r/>
      <w:r>
        <w:rPr>
          <w:rStyle w:val="VerbatimChar"/>
        </w:rPr>
      </w:r>
      <w:r/>
      <w:r/>
      <w:r>
        <w:rPr>
          <w:rStyle w:val="VerbatimChar"/>
        </w:rPr>
      </w:r>
      <w:r/>
      <w:r>
        <w:rPr>
          <w:rStyle w:val="VerbatimChar"/>
        </w:rPr>
      </w:r>
      <w:r/>
      <w:r/>
      <w:r>
        <w:rPr>
          <w:rStyle w:val="VerbatimChar"/>
        </w:rPr>
      </w:r>
      <w:r/>
      <w:r/>
      <w:r>
        <w:rPr>
          <w:rStyle w:val="VerbatimChar"/>
        </w:rPr>
      </w:r>
      <w:r>
        <w:t xml:space="preserve"> in a separate clean database, A(id=1, processing, attempts=1) exists and B(id=2, new, attempts=0) arrives with H. A receives a transient error and calls RescheduleAsync for T0+5 minutes.</w:t>
      </w:r>
      <w:r/>
      <w:r>
        <w:rPr>
          <w:rStyle w:val="VerbatimChar"/>
        </w:rPr>
      </w: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553"/>
        <w:gridCol w:w="1553"/>
        <w:gridCol w:w="1553"/>
        <w:gridCol w:w="8375"/>
        <w:gridCol w:w="1765"/>
      </w:tblGrid>
      <w:tr>
        <w:trPr>
          <w:tblHeader w:val="true"/>
          <w:cantSplit/>
        </w:trPr>
        <w:tc>
          <w:tcPr>
            <w:vAlign w:val="center"/>
            <w:tcW w:w="1553" w:type="dxa"/>
            <w:shd w:fill="EAF1F7" w:val="clear"/>
          </w:tcPr>
          <w:p>
            <w:pPr>
              <w:pStyle w:val="Normal"/>
              <w:spacing w:before="0" w:after="30" w:line="259" w:lineRule="auto"/>
              <w:jc w:val="left"/>
            </w:pPr>
            <w:r>
              <w:rPr>
                <w:rStyle w:val="VerbatimChar"/>
                <w:b/>
                <w:color w:val="164160"/>
                <w:sz w:val="16"/>
              </w:rPr>
              <w:t xml:space="preserve">id</w:t>
            </w:r>
          </w:p>
        </w:tc>
        <w:tc>
          <w:tcPr>
            <w:vAlign w:val="center"/>
            <w:tcW w:w="1553" w:type="dxa"/>
            <w:shd w:fill="EAF1F7" w:val="clear"/>
          </w:tcPr>
          <w:p>
            <w:pPr>
              <w:pStyle w:val="Normal"/>
              <w:spacing w:before="0" w:after="30" w:line="259" w:lineRule="auto"/>
              <w:jc w:val="left"/>
            </w:pPr>
            <w:r>
              <w:rPr>
                <w:rStyle w:val="VerbatimChar"/>
                <w:b/>
                <w:color w:val="164160"/>
                <w:sz w:val="16"/>
              </w:rPr>
              <w:t xml:space="preserve">state</w:t>
            </w:r>
          </w:p>
        </w:tc>
        <w:tc>
          <w:tcPr>
            <w:vAlign w:val="center"/>
            <w:tcW w:w="1553" w:type="dxa"/>
            <w:shd w:fill="EAF1F7" w:val="clear"/>
          </w:tcPr>
          <w:p>
            <w:pPr>
              <w:pStyle w:val="Normal"/>
              <w:spacing w:before="0" w:after="30" w:line="259" w:lineRule="auto"/>
              <w:jc w:val="left"/>
            </w:pPr>
            <w:r>
              <w:rPr>
                <w:rStyle w:val="VerbatimChar"/>
                <w:b/>
                <w:color w:val="164160"/>
                <w:sz w:val="16"/>
              </w:rPr>
              <w:t xml:space="preserve">attempts</w:t>
            </w:r>
          </w:p>
        </w:tc>
        <w:tc>
          <w:tcPr>
            <w:vAlign w:val="center"/>
            <w:tcW w:w="8375" w:type="dxa"/>
            <w:shd w:fill="EAF1F7" w:val="clear"/>
          </w:tcPr>
          <w:p>
            <w:pPr>
              <w:pStyle w:val="Normal"/>
              <w:spacing w:before="0" w:after="30" w:line="259" w:lineRule="auto"/>
              <w:jc w:val="left"/>
            </w:pPr>
            <w:r>
              <w:rPr>
                <w:rStyle w:val="VerbatimChar"/>
                <w:b/>
                <w:color w:val="164160"/>
                <w:sz w:val="16"/>
              </w:rPr>
              <w:t xml:space="preserve">next_attempt_utc</w:t>
            </w:r>
          </w:p>
        </w:tc>
        <w:tc>
          <w:tcPr>
            <w:vAlign w:val="center"/>
            <w:tcW w:w="1765" w:type="dxa"/>
            <w:shd w:fill="EAF1F7" w:val="clear"/>
          </w:tcPr>
          <w:p>
            <w:pPr>
              <w:pStyle w:val="Normal"/>
              <w:spacing w:before="0" w:after="30" w:line="259" w:lineRule="auto"/>
              <w:jc w:val="left"/>
            </w:pPr>
            <w:r>
              <w:rPr>
                <w:rStyle w:val="VerbatimChar"/>
                <w:b/>
                <w:color w:val="164160"/>
                <w:sz w:val="16"/>
              </w:rPr>
              <w:t xml:space="preserve">last_error</w:t>
            </w:r>
          </w:p>
        </w:tc>
      </w:tr>
      <w:tr>
        <w:trPr>
          <w:cantSplit/>
        </w:trPr>
        <w:tc>
          <w:tcPr>
            <w:vAlign w:val="center"/>
            <w:tcW w:w="1553" w:type="dxa"/>
          </w:tcPr>
          <w:p>
            <w:pPr>
              <w:pStyle w:val="Normal"/>
              <w:spacing w:before="0" w:after="30" w:line="259" w:lineRule="auto"/>
              <w:jc w:val="left"/>
            </w:pPr>
            <w:r>
              <w:rPr>
                <w:sz w:val="16"/>
              </w:rPr>
              <w:t xml:space="preserve">1</w:t>
            </w:r>
          </w:p>
        </w:tc>
        <w:tc>
          <w:tcPr>
            <w:vAlign w:val="center"/>
            <w:tcW w:w="1553" w:type="dxa"/>
          </w:tcPr>
          <w:p>
            <w:pPr>
              <w:pStyle w:val="Normal"/>
              <w:spacing w:before="0" w:after="30" w:line="259" w:lineRule="auto"/>
              <w:jc w:val="left"/>
            </w:pPr>
            <w:r>
              <w:rPr>
                <w:sz w:val="16"/>
              </w:rPr>
              <w:t xml:space="preserve">done</w:t>
            </w:r>
          </w:p>
        </w:tc>
        <w:tc>
          <w:tcPr>
            <w:vAlign w:val="center"/>
            <w:tcW w:w="1553" w:type="dxa"/>
          </w:tcPr>
          <w:p>
            <w:pPr>
              <w:pStyle w:val="Normal"/>
              <w:spacing w:before="0" w:after="30" w:line="259" w:lineRule="auto"/>
              <w:jc w:val="left"/>
            </w:pPr>
            <w:r>
              <w:rPr>
                <w:sz w:val="16"/>
              </w:rPr>
              <w:t xml:space="preserve">1</w:t>
            </w:r>
          </w:p>
        </w:tc>
        <w:tc>
          <w:tcPr>
            <w:vAlign w:val="center"/>
            <w:tcW w:w="8375" w:type="dxa"/>
          </w:tcPr>
          <w:p>
            <w:pPr>
              <w:pStyle w:val="Normal"/>
              <w:spacing w:before="0" w:after="30" w:line="259" w:lineRule="auto"/>
              <w:jc w:val="left"/>
            </w:pPr>
            <w:r>
              <w:rPr>
                <w:sz w:val="16"/>
              </w:rPr>
              <w:t>as before</w:t>
            </w:r>
          </w:p>
        </w:tc>
        <w:tc>
          <w:tcPr>
            <w:vAlign w:val="center"/>
            <w:tcW w:w="1765" w:type="dxa"/>
          </w:tcPr>
          <w:p>
            <w:pPr>
              <w:pStyle w:val="Normal"/>
              <w:spacing w:before="0" w:after="30" w:line="259" w:lineRule="auto"/>
              <w:jc w:val="left"/>
            </w:pPr>
            <w:r>
              <w:rPr>
                <w:rStyle w:val="VerbatimChar"/>
                <w:sz w:val="16"/>
              </w:rPr>
              <w:t xml:space="preserve">MERGED_INTO:2</w:t>
            </w:r>
          </w:p>
        </w:tc>
      </w:tr>
      <w:tr>
        <w:trPr>
          <w:cantSplit/>
        </w:trPr>
        <w:tc>
          <w:tcPr>
            <w:vAlign w:val="center"/>
            <w:tcW w:w="1553" w:type="dxa"/>
          </w:tcPr>
          <w:p>
            <w:pPr>
              <w:pStyle w:val="Normal"/>
              <w:spacing w:before="0" w:after="30" w:line="259" w:lineRule="auto"/>
              <w:jc w:val="left"/>
            </w:pPr>
            <w:r>
              <w:rPr>
                <w:sz w:val="16"/>
              </w:rPr>
              <w:t xml:space="preserve">2</w:t>
            </w:r>
          </w:p>
        </w:tc>
        <w:tc>
          <w:tcPr>
            <w:vAlign w:val="center"/>
            <w:tcW w:w="1553" w:type="dxa"/>
          </w:tcPr>
          <w:p>
            <w:pPr>
              <w:pStyle w:val="Normal"/>
              <w:spacing w:before="0" w:after="30" w:line="259" w:lineRule="auto"/>
              <w:jc w:val="left"/>
            </w:pPr>
            <w:r>
              <w:rPr>
                <w:sz w:val="16"/>
              </w:rPr>
              <w:t xml:space="preserve">new</w:t>
            </w:r>
          </w:p>
        </w:tc>
        <w:tc>
          <w:tcPr>
            <w:vAlign w:val="center"/>
            <w:tcW w:w="1553" w:type="dxa"/>
          </w:tcPr>
          <w:p>
            <w:pPr>
              <w:pStyle w:val="Normal"/>
              <w:spacing w:before="0" w:after="30" w:line="259" w:lineRule="auto"/>
              <w:jc w:val="left"/>
            </w:pPr>
            <w:r>
              <w:rPr>
                <w:sz w:val="16"/>
              </w:rPr>
              <w:t xml:space="preserve">1</w:t>
            </w:r>
          </w:p>
        </w:tc>
        <w:tc>
          <w:tcPr>
            <w:vAlign w:val="center"/>
            <w:tcW w:w="8375" w:type="dxa"/>
          </w:tcPr>
          <w:p>
            <w:pPr>
              <w:pStyle w:val="Normal"/>
              <w:spacing w:before="0" w:after="30" w:line="259" w:lineRule="auto"/>
              <w:jc w:val="left"/>
            </w:pPr>
            <w:r>
              <w:rPr>
                <w:rStyle w:val="VerbatimChar"/>
                <w:sz w:val="16"/>
              </w:rPr>
            </w:r>
            <w:r>
              <w:rPr>
                <w:sz w:val="16"/>
              </w:rPr>
            </w:r>
            <w:r>
              <w:rPr>
                <w:sz w:val="16"/>
              </w:rPr>
              <w:t>2026-10-20T18:01:00.0000000Z (B's earlier scheduled due time)</w:t>
            </w:r>
          </w:p>
        </w:tc>
        <w:tc>
          <w:tcPr>
            <w:vAlign w:val="center"/>
            <w:tcW w:w="1765" w:type="dxa"/>
          </w:tcPr>
          <w:p>
            <w:pPr>
              <w:pStyle w:val="Normal"/>
              <w:spacing w:before="0" w:after="30" w:line="259" w:lineRule="auto"/>
              <w:jc w:val="left"/>
            </w:pPr>
            <w:r>
              <w:rPr>
                <w:rStyle w:val="VerbatimChar"/>
                <w:sz w:val="16"/>
              </w:rPr>
              <w:t xml:space="preserve">GRAPH_TRANSIENT</w:t>
            </w:r>
          </w:p>
        </w:tc>
      </w:tr>
    </w:tbl>
    <w:p>
      <w:pPr>
        <w:pStyle w:val="BodyText"/>
      </w:pPr>
      <w:r>
        <w:rPr>
          <w:b/>
          <w:bCs/>
        </w:rPr>
        <w:t>Strict postcondition:</w:t>
      </w:r>
      <w:r/>
      <w:r>
        <w:rPr>
          <w:rStyle w:val="VerbatimChar"/>
        </w:rPr>
      </w:r>
      <w:r/>
      <w:r/>
      <w:r/>
      <w:r>
        <w:rPr>
          <w:rStyle w:val="VerbatimChar"/>
        </w:rPr>
      </w:r>
      <w:r>
        <w:t xml:space="preserve"> SELECT count(*) FROM inbox WHERE state='new' AND element_hash=H returns 1; the transaction does not violate uq_inbox_new_hash; subsequent processing of B invokes Graph. A later callRecord version may be present upon repeated notification. Tests: InboxStoreTests.Reschedule_Collision_MergesAtomically, ScenarioTests.S14_RepeatedWebhookRechecksGraph.</w:t>
      </w:r>
      <w:r/>
      <w:r>
        <w:rPr>
          <w:rStyle w:val="VerbatimChar"/>
        </w:rPr>
      </w:r>
      <w:r/>
      <w:r/>
      <w:r>
        <w:rPr>
          <w:rStyle w:val="VerbatimChar"/>
        </w:rPr>
      </w:r>
      <w:r/>
    </w:p>
    <w:bookmarkEnd w:id="132"/>
    <w:bookmarkStart w:id="133" w:name="Xab815b1994244475b98b5d12e9fed95c0c4f66f"/>
    <w:p>
      <w:pPr>
        <w:pStyle w:val="Heading4"/>
        <w:keepNext/>
        <w:keepLines/>
        <w:jc w:val="left"/>
      </w:pPr>
      <w:r>
        <w:t>S15. Manual Forced Period Reconciliation (K12)</w:t>
      </w:r>
    </w:p>
    <w:p>
      <w:pPr>
        <w:pStyle w:val="Normal"/>
      </w:pPr>
      <w:r>
        <w:rPr>
          <w:b/>
          <w:bCs/>
        </w:rPr>
        <w:t>Initial state:</w:t>
      </w:r>
      <w:r/>
      <w:r>
        <w:rPr>
          <w:rStyle w:val="VerbatimChar"/>
        </w:rPr>
      </w: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t xml:space="preserve"> source_state has four rows for tenant=T and distinct call_id C1–C4, with states done, pending, suspended, and expired. C1 has applied version 4; Graph list returns Version=null for all four. cdr contains only the previously accepted C1 CDR (cdr_seq=1). Time is T0.</w:t>
      </w:r>
      <w:r/>
      <w:r>
        <w:rPr>
          <w:rStyle w:val="VerbatimChar"/>
        </w:rPr>
      </w:r>
      <w:r/>
      <w:r/>
      <w:r>
        <w:rPr>
          <w:rStyle w:val="VerbatimChar"/>
        </w:rPr>
      </w:r>
      <w:r/>
      <w:r/>
      <w:r>
        <w:rPr>
          <w:rStyle w:val="VerbatimChar"/>
        </w:rPr>
      </w:r>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250"/>
        <w:gridCol w:w="1550"/>
        <w:gridCol w:w="2700"/>
        <w:gridCol w:w="3000"/>
        <w:gridCol w:w="2400"/>
        <w:gridCol w:w="3899"/>
      </w:tblGrid>
      <w:tr>
        <w:trPr>
          <w:tblHeader w:val="true"/>
          <w:cantSplit/>
        </w:trPr>
        <w:tc>
          <w:tcPr>
            <w:vAlign w:val="center"/>
            <w:tcW w:w="1250" w:type="dxa"/>
            <w:shd w:fill="EAF1F7" w:val="clear"/>
          </w:tcPr>
          <w:p>
            <w:pPr>
              <w:pStyle w:val="Normal"/>
              <w:spacing w:before="0" w:after="30" w:line="259" w:lineRule="auto"/>
              <w:jc w:val="left"/>
            </w:pPr>
            <w:r>
              <w:rPr>
                <w:b/>
                <w:color w:val="164160"/>
                <w:sz w:val="15"/>
              </w:rPr>
              <w:t xml:space="preserve">call_id</w:t>
            </w:r>
          </w:p>
        </w:tc>
        <w:tc>
          <w:tcPr>
            <w:vAlign w:val="center"/>
            <w:tcW w:w="1550" w:type="dxa"/>
            <w:shd w:fill="EAF1F7" w:val="clear"/>
          </w:tcPr>
          <w:p>
            <w:pPr>
              <w:pStyle w:val="Normal"/>
              <w:spacing w:before="0" w:after="30" w:line="259" w:lineRule="auto"/>
              <w:jc w:val="left"/>
            </w:pPr>
            <w:r>
              <w:rPr>
                <w:b/>
                <w:color w:val="164160"/>
                <w:sz w:val="15"/>
              </w:rPr>
              <w:t>state before</w:t>
            </w:r>
          </w:p>
        </w:tc>
        <w:tc>
          <w:tcPr>
            <w:vAlign w:val="center"/>
            <w:tcW w:w="2700" w:type="dxa"/>
            <w:shd w:fill="EAF1F7" w:val="clear"/>
          </w:tcPr>
          <w:p>
            <w:pPr>
              <w:pStyle w:val="Normal"/>
              <w:spacing w:before="0" w:after="30" w:line="259" w:lineRule="auto"/>
              <w:jc w:val="left"/>
            </w:pPr>
            <w:r>
              <w:rPr>
                <w:rStyle w:val="VerbatimChar"/>
                <w:b/>
                <w:color w:val="164160"/>
                <w:sz w:val="15"/>
              </w:rPr>
              <w:t>source_state.applied_version before</w:t>
            </w:r>
            <w:r>
              <w:rPr>
                <w:b/>
                <w:color w:val="164160"/>
                <w:sz w:val="15"/>
              </w:rPr>
            </w:r>
            <w:r>
              <w:rPr>
                <w:b/>
                <w:color w:val="164160"/>
                <w:sz w:val="15"/>
              </w:rPr>
            </w:r>
          </w:p>
        </w:tc>
        <w:tc>
          <w:tcPr>
            <w:vAlign w:val="center"/>
            <w:tcW w:w="3000" w:type="dxa"/>
            <w:shd w:fill="EAF1F7" w:val="clear"/>
          </w:tcPr>
          <w:p>
            <w:pPr>
              <w:pStyle w:val="Normal"/>
              <w:spacing w:before="0" w:after="30" w:line="259" w:lineRule="auto"/>
              <w:jc w:val="left"/>
            </w:pPr>
            <w:r>
              <w:rPr>
                <w:rStyle w:val="VerbatimChar"/>
                <w:b/>
                <w:color w:val="164160"/>
                <w:sz w:val="15"/>
              </w:rPr>
              <w:t xml:space="preserve">GraphCallRecordRef.Version</w:t>
            </w:r>
          </w:p>
        </w:tc>
        <w:tc>
          <w:tcPr>
            <w:vAlign w:val="center"/>
            <w:tcW w:w="2400" w:type="dxa"/>
            <w:shd w:fill="EAF1F7" w:val="clear"/>
          </w:tcPr>
          <w:p>
            <w:pPr>
              <w:pStyle w:val="Normal"/>
              <w:spacing w:before="0" w:after="30" w:line="259" w:lineRule="auto"/>
              <w:jc w:val="left"/>
            </w:pPr>
            <w:r>
              <w:rPr>
                <w:rStyle w:val="VerbatimChar"/>
                <w:b/>
                <w:color w:val="164160"/>
                <w:sz w:val="15"/>
              </w:rPr>
              <w:t xml:space="preserve">NeedsFetch(..., force:true)</w:t>
            </w:r>
          </w:p>
        </w:tc>
        <w:tc>
          <w:tcPr>
            <w:vAlign w:val="center"/>
            <w:tcW w:w="3899" w:type="dxa"/>
            <w:shd w:fill="EAF1F7" w:val="clear"/>
          </w:tcPr>
          <w:p>
            <w:pPr>
              <w:pStyle w:val="Normal"/>
              <w:spacing w:before="0" w:after="30" w:line="259" w:lineRule="auto"/>
              <w:jc w:val="left"/>
            </w:pPr>
            <w:r>
              <w:rPr>
                <w:b/>
                <w:color w:val="164160"/>
                <w:sz w:val="15"/>
              </w:rPr>
              <w:t>New inbox</w:t>
            </w:r>
          </w:p>
        </w:tc>
      </w:tr>
      <w:tr>
        <w:trPr>
          <w:cantSplit/>
        </w:trPr>
        <w:tc>
          <w:tcPr>
            <w:vAlign w:val="center"/>
            <w:tcW w:w="1250" w:type="dxa"/>
          </w:tcPr>
          <w:p>
            <w:pPr>
              <w:pStyle w:val="Normal"/>
              <w:spacing w:before="0" w:after="30" w:line="259" w:lineRule="auto"/>
              <w:jc w:val="left"/>
            </w:pPr>
            <w:r>
              <w:rPr>
                <w:sz w:val="15"/>
              </w:rPr>
              <w:t xml:space="preserve">C1</w:t>
            </w:r>
          </w:p>
        </w:tc>
        <w:tc>
          <w:tcPr>
            <w:vAlign w:val="center"/>
            <w:tcW w:w="1550" w:type="dxa"/>
          </w:tcPr>
          <w:p>
            <w:pPr>
              <w:pStyle w:val="Normal"/>
              <w:spacing w:before="0" w:after="30" w:line="259" w:lineRule="auto"/>
              <w:jc w:val="left"/>
            </w:pPr>
            <w:r>
              <w:rPr>
                <w:sz w:val="15"/>
              </w:rPr>
              <w:t xml:space="preserve">done</w:t>
            </w:r>
          </w:p>
        </w:tc>
        <w:tc>
          <w:tcPr>
            <w:vAlign w:val="center"/>
            <w:tcW w:w="2700" w:type="dxa"/>
          </w:tcPr>
          <w:p>
            <w:pPr>
              <w:pStyle w:val="Normal"/>
              <w:spacing w:before="0" w:after="30" w:line="259" w:lineRule="auto"/>
              <w:jc w:val="left"/>
            </w:pPr>
            <w:r>
              <w:rPr>
                <w:sz w:val="15"/>
              </w:rPr>
              <w:t xml:space="preserve">4</w:t>
            </w:r>
          </w:p>
        </w:tc>
        <w:tc>
          <w:tcPr>
            <w:vAlign w:val="center"/>
            <w:tcW w:w="3000" w:type="dxa"/>
          </w:tcPr>
          <w:p>
            <w:pPr>
              <w:pStyle w:val="Normal"/>
              <w:spacing w:before="0" w:after="30" w:line="259" w:lineRule="auto"/>
              <w:jc w:val="left"/>
            </w:pPr>
            <w:r>
              <w:rPr>
                <w:sz w:val="15"/>
              </w:rPr>
              <w:t xml:space="preserve">NULL</w:t>
            </w:r>
          </w:p>
        </w:tc>
        <w:tc>
          <w:tcPr>
            <w:vAlign w:val="center"/>
            <w:tcW w:w="2400" w:type="dxa"/>
          </w:tcPr>
          <w:p>
            <w:pPr>
              <w:pStyle w:val="Normal"/>
              <w:spacing w:before="0" w:after="30" w:line="259" w:lineRule="auto"/>
              <w:jc w:val="left"/>
            </w:pPr>
            <w:r>
              <w:rPr>
                <w:sz w:val="15"/>
              </w:rPr>
              <w:t xml:space="preserve">true</w:t>
            </w:r>
          </w:p>
        </w:tc>
        <w:tc>
          <w:tcPr>
            <w:vAlign w:val="center"/>
            <w:tcW w:w="3899" w:type="dxa"/>
          </w:tcPr>
          <w:p>
            <w:pPr>
              <w:pStyle w:val="Normal"/>
              <w:spacing w:before="0" w:after="30" w:line="259" w:lineRule="auto"/>
              <w:jc w:val="left"/>
            </w:pPr>
            <w:r>
              <w:rPr>
                <w:rStyle w:val="VerbatimChar"/>
                <w:sz w:val="15"/>
              </w:rPr>
              <w:t xml:space="preserve">id=1</w:t>
            </w:r>
            <w:r>
              <w:rPr>
                <w:sz w:val="15"/>
              </w:rPr>
              <w:t xml:space="preserve">,</w:t>
            </w:r>
            <w:r>
              <w:rPr>
                <w:sz w:val="15"/>
              </w:rPr>
              <w:t xml:space="preserve"> </w:t>
            </w:r>
            <w:r>
              <w:rPr>
                <w:rStyle w:val="VerbatimChar"/>
                <w:sz w:val="15"/>
              </w:rPr>
              <w:t xml:space="preserve">kind=reconcile</w:t>
            </w:r>
            <w:r>
              <w:rPr>
                <w:sz w:val="15"/>
              </w:rPr>
              <w:t xml:space="preserve">,</w:t>
            </w:r>
            <w:r>
              <w:rPr>
                <w:sz w:val="15"/>
              </w:rPr>
              <w:t xml:space="preserve"> </w:t>
            </w:r>
            <w:r>
              <w:rPr>
                <w:rStyle w:val="VerbatimChar"/>
                <w:sz w:val="15"/>
              </w:rPr>
              <w:t xml:space="preserve">call_id=C1</w:t>
            </w:r>
            <w:r>
              <w:rPr>
                <w:sz w:val="15"/>
              </w:rPr>
              <w:t xml:space="preserve">,</w:t>
            </w:r>
            <w:r>
              <w:rPr>
                <w:sz w:val="15"/>
              </w:rPr>
              <w:t xml:space="preserve"> </w:t>
            </w:r>
            <w:r>
              <w:rPr>
                <w:rStyle w:val="VerbatimChar"/>
                <w:sz w:val="15"/>
              </w:rPr>
              <w:t xml:space="preserve">state=new</w:t>
            </w:r>
          </w:p>
        </w:tc>
      </w:tr>
      <w:tr>
        <w:trPr>
          <w:cantSplit/>
        </w:trPr>
        <w:tc>
          <w:tcPr>
            <w:vAlign w:val="center"/>
            <w:tcW w:w="1250" w:type="dxa"/>
          </w:tcPr>
          <w:p>
            <w:pPr>
              <w:pStyle w:val="Normal"/>
              <w:spacing w:before="0" w:after="30" w:line="259" w:lineRule="auto"/>
              <w:jc w:val="left"/>
            </w:pPr>
            <w:r>
              <w:rPr>
                <w:sz w:val="15"/>
              </w:rPr>
              <w:t xml:space="preserve">C2</w:t>
            </w:r>
          </w:p>
        </w:tc>
        <w:tc>
          <w:tcPr>
            <w:vAlign w:val="center"/>
            <w:tcW w:w="1550" w:type="dxa"/>
          </w:tcPr>
          <w:p>
            <w:pPr>
              <w:pStyle w:val="Normal"/>
              <w:spacing w:before="0" w:after="30" w:line="259" w:lineRule="auto"/>
              <w:jc w:val="left"/>
            </w:pPr>
            <w:r>
              <w:rPr>
                <w:sz w:val="15"/>
              </w:rPr>
              <w:t xml:space="preserve">pending</w:t>
            </w:r>
          </w:p>
        </w:tc>
        <w:tc>
          <w:tcPr>
            <w:vAlign w:val="center"/>
            <w:tcW w:w="2700" w:type="dxa"/>
          </w:tcPr>
          <w:p>
            <w:pPr>
              <w:pStyle w:val="Normal"/>
              <w:spacing w:before="0" w:after="30" w:line="259" w:lineRule="auto"/>
              <w:jc w:val="left"/>
            </w:pPr>
            <w:r>
              <w:rPr>
                <w:sz w:val="15"/>
              </w:rPr>
              <w:t xml:space="preserve">NULL</w:t>
            </w:r>
          </w:p>
        </w:tc>
        <w:tc>
          <w:tcPr>
            <w:vAlign w:val="center"/>
            <w:tcW w:w="3000" w:type="dxa"/>
          </w:tcPr>
          <w:p>
            <w:pPr>
              <w:pStyle w:val="Normal"/>
              <w:spacing w:before="0" w:after="30" w:line="259" w:lineRule="auto"/>
              <w:jc w:val="left"/>
            </w:pPr>
            <w:r>
              <w:rPr>
                <w:sz w:val="15"/>
              </w:rPr>
              <w:t xml:space="preserve">NULL</w:t>
            </w:r>
          </w:p>
        </w:tc>
        <w:tc>
          <w:tcPr>
            <w:vAlign w:val="center"/>
            <w:tcW w:w="2400" w:type="dxa"/>
          </w:tcPr>
          <w:p>
            <w:pPr>
              <w:pStyle w:val="Normal"/>
              <w:spacing w:before="0" w:after="30" w:line="259" w:lineRule="auto"/>
              <w:jc w:val="left"/>
            </w:pPr>
            <w:r>
              <w:rPr>
                <w:sz w:val="15"/>
              </w:rPr>
              <w:t xml:space="preserve">true</w:t>
            </w:r>
          </w:p>
        </w:tc>
        <w:tc>
          <w:tcPr>
            <w:vAlign w:val="center"/>
            <w:tcW w:w="3899" w:type="dxa"/>
          </w:tcPr>
          <w:p>
            <w:pPr>
              <w:pStyle w:val="Normal"/>
              <w:spacing w:before="0" w:after="30" w:line="259" w:lineRule="auto"/>
              <w:jc w:val="left"/>
            </w:pPr>
            <w:r>
              <w:rPr>
                <w:rStyle w:val="VerbatimChar"/>
                <w:sz w:val="15"/>
              </w:rPr>
              <w:t xml:space="preserve">id=2</w:t>
            </w:r>
            <w:r>
              <w:rPr>
                <w:sz w:val="15"/>
              </w:rPr>
              <w:t xml:space="preserve">,</w:t>
            </w:r>
            <w:r>
              <w:rPr>
                <w:sz w:val="15"/>
              </w:rPr>
              <w:t xml:space="preserve"> </w:t>
            </w:r>
            <w:r>
              <w:rPr>
                <w:rStyle w:val="VerbatimChar"/>
                <w:sz w:val="15"/>
              </w:rPr>
              <w:t xml:space="preserve">kind=reconcile</w:t>
            </w:r>
            <w:r>
              <w:rPr>
                <w:sz w:val="15"/>
              </w:rPr>
              <w:t xml:space="preserve">,</w:t>
            </w:r>
            <w:r>
              <w:rPr>
                <w:sz w:val="15"/>
              </w:rPr>
              <w:t xml:space="preserve"> </w:t>
            </w:r>
            <w:r>
              <w:rPr>
                <w:rStyle w:val="VerbatimChar"/>
                <w:sz w:val="15"/>
              </w:rPr>
              <w:t xml:space="preserve">call_id=C2</w:t>
            </w:r>
            <w:r>
              <w:rPr>
                <w:sz w:val="15"/>
              </w:rPr>
              <w:t xml:space="preserve">,</w:t>
            </w:r>
            <w:r>
              <w:rPr>
                <w:sz w:val="15"/>
              </w:rPr>
              <w:t xml:space="preserve"> </w:t>
            </w:r>
            <w:r>
              <w:rPr>
                <w:rStyle w:val="VerbatimChar"/>
                <w:sz w:val="15"/>
              </w:rPr>
              <w:t xml:space="preserve">state=new</w:t>
            </w:r>
          </w:p>
        </w:tc>
      </w:tr>
      <w:tr>
        <w:trPr>
          <w:cantSplit/>
        </w:trPr>
        <w:tc>
          <w:tcPr>
            <w:vAlign w:val="center"/>
            <w:tcW w:w="1250" w:type="dxa"/>
          </w:tcPr>
          <w:p>
            <w:pPr>
              <w:pStyle w:val="Normal"/>
              <w:spacing w:before="0" w:after="30" w:line="259" w:lineRule="auto"/>
              <w:jc w:val="left"/>
            </w:pPr>
            <w:r>
              <w:rPr>
                <w:sz w:val="15"/>
              </w:rPr>
              <w:t xml:space="preserve">C3</w:t>
            </w:r>
          </w:p>
        </w:tc>
        <w:tc>
          <w:tcPr>
            <w:vAlign w:val="center"/>
            <w:tcW w:w="1550" w:type="dxa"/>
          </w:tcPr>
          <w:p>
            <w:pPr>
              <w:pStyle w:val="Normal"/>
              <w:spacing w:before="0" w:after="30" w:line="259" w:lineRule="auto"/>
              <w:jc w:val="left"/>
            </w:pPr>
            <w:r>
              <w:rPr>
                <w:sz w:val="15"/>
              </w:rPr>
              <w:t xml:space="preserve">suspended</w:t>
            </w:r>
          </w:p>
        </w:tc>
        <w:tc>
          <w:tcPr>
            <w:vAlign w:val="center"/>
            <w:tcW w:w="2700" w:type="dxa"/>
          </w:tcPr>
          <w:p>
            <w:pPr>
              <w:pStyle w:val="Normal"/>
              <w:spacing w:before="0" w:after="30" w:line="259" w:lineRule="auto"/>
              <w:jc w:val="left"/>
            </w:pPr>
            <w:r>
              <w:rPr>
                <w:sz w:val="15"/>
              </w:rPr>
              <w:t xml:space="preserve">NULL</w:t>
            </w:r>
          </w:p>
        </w:tc>
        <w:tc>
          <w:tcPr>
            <w:vAlign w:val="center"/>
            <w:tcW w:w="3000" w:type="dxa"/>
          </w:tcPr>
          <w:p>
            <w:pPr>
              <w:pStyle w:val="Normal"/>
              <w:spacing w:before="0" w:after="30" w:line="259" w:lineRule="auto"/>
              <w:jc w:val="left"/>
            </w:pPr>
            <w:r>
              <w:rPr>
                <w:sz w:val="15"/>
              </w:rPr>
              <w:t xml:space="preserve">NULL</w:t>
            </w:r>
          </w:p>
        </w:tc>
        <w:tc>
          <w:tcPr>
            <w:vAlign w:val="center"/>
            <w:tcW w:w="2400" w:type="dxa"/>
          </w:tcPr>
          <w:p>
            <w:pPr>
              <w:pStyle w:val="Normal"/>
              <w:spacing w:before="0" w:after="30" w:line="259" w:lineRule="auto"/>
              <w:jc w:val="left"/>
            </w:pPr>
            <w:r>
              <w:rPr>
                <w:sz w:val="15"/>
              </w:rPr>
              <w:t xml:space="preserve">true</w:t>
            </w:r>
          </w:p>
        </w:tc>
        <w:tc>
          <w:tcPr>
            <w:vAlign w:val="center"/>
            <w:tcW w:w="3899" w:type="dxa"/>
          </w:tcPr>
          <w:p>
            <w:pPr>
              <w:pStyle w:val="Normal"/>
              <w:spacing w:before="0" w:after="30" w:line="259" w:lineRule="auto"/>
              <w:jc w:val="left"/>
            </w:pPr>
            <w:r>
              <w:rPr>
                <w:rStyle w:val="VerbatimChar"/>
                <w:sz w:val="15"/>
              </w:rPr>
              <w:t xml:space="preserve">id=3</w:t>
            </w:r>
            <w:r>
              <w:rPr>
                <w:sz w:val="15"/>
              </w:rPr>
              <w:t xml:space="preserve">,</w:t>
            </w:r>
            <w:r>
              <w:rPr>
                <w:sz w:val="15"/>
              </w:rPr>
              <w:t xml:space="preserve"> </w:t>
            </w:r>
            <w:r>
              <w:rPr>
                <w:rStyle w:val="VerbatimChar"/>
                <w:sz w:val="15"/>
              </w:rPr>
              <w:t xml:space="preserve">kind=reconcile</w:t>
            </w:r>
            <w:r>
              <w:rPr>
                <w:sz w:val="15"/>
              </w:rPr>
              <w:t xml:space="preserve">,</w:t>
            </w:r>
            <w:r>
              <w:rPr>
                <w:sz w:val="15"/>
              </w:rPr>
              <w:t xml:space="preserve"> </w:t>
            </w:r>
            <w:r>
              <w:rPr>
                <w:rStyle w:val="VerbatimChar"/>
                <w:sz w:val="15"/>
              </w:rPr>
              <w:t xml:space="preserve">call_id=C3</w:t>
            </w:r>
            <w:r>
              <w:rPr>
                <w:sz w:val="15"/>
              </w:rPr>
              <w:t xml:space="preserve">,</w:t>
            </w:r>
            <w:r>
              <w:rPr>
                <w:sz w:val="15"/>
              </w:rPr>
              <w:t xml:space="preserve"> </w:t>
            </w:r>
            <w:r>
              <w:rPr>
                <w:rStyle w:val="VerbatimChar"/>
                <w:sz w:val="15"/>
              </w:rPr>
              <w:t xml:space="preserve">state=new</w:t>
            </w:r>
          </w:p>
        </w:tc>
      </w:tr>
      <w:tr>
        <w:trPr>
          <w:cantSplit/>
        </w:trPr>
        <w:tc>
          <w:tcPr>
            <w:vAlign w:val="center"/>
            <w:tcW w:w="1250" w:type="dxa"/>
          </w:tcPr>
          <w:p>
            <w:pPr>
              <w:pStyle w:val="Normal"/>
              <w:spacing w:before="0" w:after="30" w:line="259" w:lineRule="auto"/>
              <w:jc w:val="left"/>
            </w:pPr>
            <w:r>
              <w:rPr>
                <w:sz w:val="15"/>
              </w:rPr>
              <w:t xml:space="preserve">C4</w:t>
            </w:r>
          </w:p>
        </w:tc>
        <w:tc>
          <w:tcPr>
            <w:vAlign w:val="center"/>
            <w:tcW w:w="1550" w:type="dxa"/>
          </w:tcPr>
          <w:p>
            <w:pPr>
              <w:pStyle w:val="Normal"/>
              <w:spacing w:before="0" w:after="30" w:line="259" w:lineRule="auto"/>
              <w:jc w:val="left"/>
            </w:pPr>
            <w:r>
              <w:rPr>
                <w:sz w:val="15"/>
              </w:rPr>
              <w:t xml:space="preserve">expired</w:t>
            </w:r>
          </w:p>
        </w:tc>
        <w:tc>
          <w:tcPr>
            <w:vAlign w:val="center"/>
            <w:tcW w:w="2700" w:type="dxa"/>
          </w:tcPr>
          <w:p>
            <w:pPr>
              <w:pStyle w:val="Normal"/>
              <w:spacing w:before="0" w:after="30" w:line="259" w:lineRule="auto"/>
              <w:jc w:val="left"/>
            </w:pPr>
            <w:r>
              <w:rPr>
                <w:sz w:val="15"/>
              </w:rPr>
              <w:t xml:space="preserve">NULL</w:t>
            </w:r>
          </w:p>
        </w:tc>
        <w:tc>
          <w:tcPr>
            <w:vAlign w:val="center"/>
            <w:tcW w:w="3000" w:type="dxa"/>
          </w:tcPr>
          <w:p>
            <w:pPr>
              <w:pStyle w:val="Normal"/>
              <w:spacing w:before="0" w:after="30" w:line="259" w:lineRule="auto"/>
              <w:jc w:val="left"/>
            </w:pPr>
            <w:r>
              <w:rPr>
                <w:sz w:val="15"/>
              </w:rPr>
              <w:t xml:space="preserve">NULL</w:t>
            </w:r>
          </w:p>
        </w:tc>
        <w:tc>
          <w:tcPr>
            <w:vAlign w:val="center"/>
            <w:tcW w:w="2400" w:type="dxa"/>
          </w:tcPr>
          <w:p>
            <w:pPr>
              <w:pStyle w:val="Normal"/>
              <w:spacing w:before="0" w:after="30" w:line="259" w:lineRule="auto"/>
              <w:jc w:val="left"/>
            </w:pPr>
            <w:r>
              <w:rPr>
                <w:sz w:val="15"/>
              </w:rPr>
              <w:t xml:space="preserve">true</w:t>
            </w:r>
          </w:p>
        </w:tc>
        <w:tc>
          <w:tcPr>
            <w:vAlign w:val="center"/>
            <w:tcW w:w="3899" w:type="dxa"/>
          </w:tcPr>
          <w:p>
            <w:pPr>
              <w:pStyle w:val="Normal"/>
              <w:spacing w:before="0" w:after="30" w:line="259" w:lineRule="auto"/>
              <w:jc w:val="left"/>
            </w:pPr>
            <w:r>
              <w:rPr>
                <w:rStyle w:val="VerbatimChar"/>
                <w:sz w:val="15"/>
              </w:rPr>
              <w:t xml:space="preserve">id=4</w:t>
            </w:r>
            <w:r>
              <w:rPr>
                <w:sz w:val="15"/>
              </w:rPr>
              <w:t xml:space="preserve">,</w:t>
            </w:r>
            <w:r>
              <w:rPr>
                <w:sz w:val="15"/>
              </w:rPr>
              <w:t xml:space="preserve"> </w:t>
            </w:r>
            <w:r>
              <w:rPr>
                <w:rStyle w:val="VerbatimChar"/>
                <w:sz w:val="15"/>
              </w:rPr>
              <w:t xml:space="preserve">kind=reconcile</w:t>
            </w:r>
            <w:r>
              <w:rPr>
                <w:sz w:val="15"/>
              </w:rPr>
              <w:t xml:space="preserve">,</w:t>
            </w:r>
            <w:r>
              <w:rPr>
                <w:sz w:val="15"/>
              </w:rPr>
              <w:t xml:space="preserve"> </w:t>
            </w:r>
            <w:r>
              <w:rPr>
                <w:rStyle w:val="VerbatimChar"/>
                <w:sz w:val="15"/>
              </w:rPr>
              <w:t xml:space="preserve">call_id=C4</w:t>
            </w:r>
            <w:r>
              <w:rPr>
                <w:sz w:val="15"/>
              </w:rPr>
              <w:t xml:space="preserve">,</w:t>
            </w:r>
            <w:r>
              <w:rPr>
                <w:sz w:val="15"/>
              </w:rPr>
              <w:t xml:space="preserve"> </w:t>
            </w:r>
            <w:r>
              <w:rPr>
                <w:rStyle w:val="VerbatimChar"/>
                <w:sz w:val="15"/>
              </w:rPr>
              <w:t xml:space="preserve">state=new</w:t>
            </w:r>
          </w:p>
        </w:tc>
      </w:tr>
    </w:tbl>
    <w:p>
      <w:pPr>
        <w:pStyle w:val="BodyText"/>
      </w:pPr>
      <w:r>
        <w:rPr>
          <w:rStyle w:val="VerbatimChar"/>
        </w:rPr>
      </w:r>
      <w:r/>
      <w:r/>
      <w:r/>
      <w:r>
        <w:rPr>
          <w:rStyle w:val="VerbatimChar"/>
        </w:rPr>
      </w:r>
      <w:r/>
      <w:r/>
      <w:r>
        <w:rPr>
          <w:rStyle w:val="VerbatimChar"/>
        </w:rPr>
      </w:r>
      <w:r/>
      <w:r/>
      <w:r>
        <w:rPr>
          <w:rStyle w:val="VerbatimChar"/>
        </w:rPr>
      </w:r>
      <w:r/>
      <w:r/>
      <w:r/>
      <w:r>
        <w:rPr>
          <w:rStyle w:val="VerbatimChar"/>
        </w:rPr>
      </w:r>
      <w:r/>
      <w:r>
        <w:rPr>
          <w:b/>
          <w:bCs/>
        </w:rPr>
      </w:r>
      <w:r/>
      <w:r/>
      <w:r>
        <w:rPr>
          <w:rStyle w:val="VerbatimChar"/>
        </w:rPr>
      </w:r>
      <w:r/>
      <w:r/>
      <w:r/>
      <w:r>
        <w:rPr>
          <w:rStyle w:val="VerbatimChar"/>
        </w:rPr>
      </w:r>
      <w:r/>
      <w:r/>
      <w:r/>
      <w:r>
        <w:rPr>
          <w:rStyle w:val="VerbatimChar"/>
        </w:rPr>
      </w:r>
      <w:r/>
      <w:r>
        <w:t>ReconcileAsync(from,to,force:true) returns 4 if no matching new notifications exist already. source_state and cdr remain unchanged until GET/Convert/Apply actually occurs. For force:false and Version=null, the rule also requires GET; with a proven older version and done it may ignore. Any failed fetch preserves the old C1 CDR. Out-of-range calls are not enqueued.</w:t>
      </w:r>
    </w:p>
    <w:p>
      <w:pPr>
        <w:pStyle w:val="BodyText"/>
      </w:pPr>
      <w:r>
        <w:rPr>
          <w:b/>
          <w:bCs/>
        </w:rPr>
        <w:t>A second call before claiming:</w:t>
      </w:r>
      <w:r/>
      <w:r/>
      <w:r/>
      <w:r>
        <w:rPr>
          <w:rStyle w:val="VerbatimChar"/>
        </w:rPr>
      </w:r>
      <w:r/>
      <w:r/>
      <w:r>
        <w:rPr>
          <w:rStyle w:val="VerbatimChar"/>
        </w:rPr>
      </w:r>
      <w:r/>
      <w:r/>
      <w:r/>
      <w:r>
        <w:rPr>
          <w:rStyle w:val="VerbatimChar"/>
        </w:rPr>
      </w:r>
      <w:r/>
      <w:r>
        <w:rPr>
          <w:rStyle w:val="VerbatimChar"/>
        </w:rPr>
      </w:r>
      <w:r/>
      <w:r/>
      <w:r>
        <w:rPr>
          <w:rStyle w:val="VerbatimChar"/>
        </w:rPr>
      </w:r>
      <w:r/>
      <w:r>
        <w:t xml:space="preserve"> if all four items remain new, EnqueueAsync returns Added=0, Duplicates=4; the original IDs remain. A write failure propagates and the manual API must not report success. Tests: ReconcilerTests.Force_AllStatesEnqueued, ScenarioTests.S15_ForceRechecksAllStates.</w:t>
      </w:r>
      <w:r/>
      <w:r>
        <w:rPr>
          <w:rStyle w:val="VerbatimChar"/>
        </w:rPr>
      </w:r>
      <w:r/>
      <w:r/>
      <w:r>
        <w:rPr>
          <w:rStyle w:val="VerbatimChar"/>
        </w:rPr>
      </w:r>
      <w:r/>
    </w:p>
    <w:bookmarkEnd w:id="133"/>
    <w:bookmarkEnd w:id="134"/>
    <w:bookmarkStart w:id="155" w:name="автотесты-infrastructure"/>
    <w:p>
      <w:pPr>
        <w:pStyle w:val="Heading3"/>
        <w:keepNext/>
        <w:keepLines/>
        <w:jc w:val="left"/>
      </w:pPr>
      <w:r>
        <w:t>3.20. Infrastructure Automated Tests</w:t>
      </w:r>
    </w:p>
    <w:p>
      <w:pPr>
        <w:pStyle w:val="Normal"/>
      </w:pPr>
      <w:r>
        <w:rPr>
          <w:b/>
          <w:bCs/>
        </w:rPr>
      </w:r>
      <w:r/>
      <w:r>
        <w:rPr>
          <w:rStyle w:val="VerbatimChar"/>
        </w:rPr>
      </w:r>
      <w:r/>
      <w:r/>
      <w:r>
        <w:rPr>
          <w:rStyle w:val="VerbatimChar"/>
        </w:rPr>
      </w:r>
      <w:r/>
      <w:r/>
      <w:r>
        <w:rPr>
          <w:rStyle w:val="VerbatimChar"/>
        </w:rPr>
      </w:r>
      <w:r/>
      <w:r>
        <w:t>Project tests/TeamsCallRecords.Infrastructure.Tests, net8.0; packages per 3.10.1. Run dotnet test TeamsCallRecords.sln -c Release (together with Core tests). Tests do not contact the network or a real tenant: FakeGraphClient substitutes for Graph, and StubHandler supplies HTTP responses for GraphClient. The database is actual SQLite in a temporary directory (not :memory:) because WAL, CHECK constraints, and restart behaviour are tested. FakeTimeProvider controls time.</w:t>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p>
    <w:p>
      <w:pPr>
        <w:pStyle w:val="BodyText"/>
      </w:pPr>
      <w:r>
        <w:rPr>
          <w:b/>
          <w:bCs/>
        </w:rPr>
        <w:t>Common conditions. Initial test time T0 = 2026-10-20T18:</w:t>
      </w:r>
      <w:r/>
      <w:r/>
      <w:r/>
      <w:r>
        <w:rPr>
          <w:b/>
          <w:bCs/>
        </w:rPr>
      </w:r>
      <w:r/>
      <w:r/>
      <w:r>
        <w:rPr>
          <w:rStyle w:val="VerbatimChar"/>
        </w:rPr>
      </w:r>
      <w:r>
        <w:t>00:00.0000000Z; tenant 11111111-1111-4111-8111-111111111111; configuration defaults unless a test row states otherwise. Each test creates its own database and is independent of execution order; test classes may run in parallel. Column “K/F” refers to TRS acceptance criterion (K) or TRS feature (F) covered; P denotes a proposal in Appendix A. “State as S0x” means checking all tables and rows specified by scenario 3.19.</w:t>
      </w:r>
    </w:p>
    <w:p>
      <w:pPr>
        <w:pStyle w:val="BodyText"/>
      </w:pPr>
      <w:r>
        <w:rPr>
          <w:b/>
          <w:bCs/>
        </w:rPr>
        <w:t>Support Classes.</w:t>
      </w:r>
      <w:r>
        <w:rPr>
          <w:rStyle w:val="VerbatimChar"/>
          <w:b/>
          <w:bCs/>
        </w:rPr>
      </w:r>
      <w:r>
        <w:rPr>
          <w:b/>
          <w:bCs/>
        </w:rP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995"/>
        <w:gridCol w:w="10804"/>
      </w:tblGrid>
      <w:tr>
        <w:trPr>
          <w:tblHeader w:val="true"/>
          <w:cantSplit/>
        </w:trPr>
        <w:tc>
          <w:tcPr>
            <w:vAlign w:val="center"/>
            <w:tcW w:w="3995" w:type="dxa"/>
            <w:shd w:fill="EAF1F7" w:val="clear"/>
          </w:tcPr>
          <w:p>
            <w:pPr>
              <w:pStyle w:val="Normal"/>
              <w:spacing w:before="0" w:after="30" w:line="259" w:lineRule="auto"/>
              <w:jc w:val="left"/>
            </w:pPr>
            <w:r>
              <w:rPr>
                <w:b/>
                <w:color w:val="164160"/>
                <w:sz w:val="16"/>
              </w:rPr>
              <w:t>Class</w:t>
            </w:r>
          </w:p>
        </w:tc>
        <w:tc>
          <w:tcPr>
            <w:vAlign w:val="center"/>
            <w:tcW w:w="10804" w:type="dxa"/>
            <w:shd w:fill="EAF1F7" w:val="clear"/>
          </w:tcPr>
          <w:p>
            <w:pPr>
              <w:pStyle w:val="Normal"/>
              <w:spacing w:before="0" w:after="30" w:line="259" w:lineRule="auto"/>
              <w:jc w:val="left"/>
            </w:pPr>
            <w:r>
              <w:rPr>
                <w:b/>
                <w:color w:val="164160"/>
                <w:sz w:val="16"/>
              </w:rPr>
              <w:t>Components and Behaviour</w:t>
            </w:r>
          </w:p>
        </w:tc>
      </w:tr>
      <w:tr>
        <w:trPr>
          <w:cantSplit/>
        </w:trPr>
        <w:tc>
          <w:tcPr>
            <w:vAlign w:val="center"/>
            <w:tcW w:w="3995" w:type="dxa"/>
          </w:tcPr>
          <w:p>
            <w:pPr>
              <w:pStyle w:val="Normal"/>
              <w:spacing w:before="0" w:after="30" w:line="259" w:lineRule="auto"/>
              <w:jc w:val="left"/>
            </w:pPr>
            <w:r>
              <w:rPr>
                <w:rStyle w:val="VerbatimChar"/>
                <w:sz w:val="16"/>
              </w:rPr>
              <w:t xml:space="preserve">TestDb</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t>static TestDb Create(DateTimeOffset? start=null): creates directory Path.Combine(Path.GetTempPath(),"tcri-tests",Guid.NewGuid().ToString("N")), file tcri.db, FakeTimeProvider initialized to start ?? T0, and IDbContextFactory&lt;TcriDbContext&gt; using SqlitePragmaInterceptor; applies Database.MigrateAsync. Members: Factory, Gate (WriteGate), Clock (FakeTimeProvider), DbPath, Task&lt;T&gt; ReadAsync&lt;T&gt;(Func&lt;TcriDbContext,Task&lt;T&gt;&gt; read) (reader without gate), TestDb Reopen() (new instance using same file after closing the prior one), Dispose() (SqliteConnection.ClearAllPools() and delete directory).</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FakeGraphClient</w:t>
            </w:r>
          </w:p>
        </w:tc>
        <w:tc>
          <w:tcPr>
            <w:vAlign w:val="center"/>
            <w:tcW w:w="10804"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Implements IGraphClient; has per-method response queues: EnqueueFetch(GraphFetchResult), EnqueueGolden(string name) (reads in/&lt;name&gt; as GraphFetchResult(Ok,text)), EnqueueThrow(GraphException), EnqueueList(IReadOnlyList&lt;GraphCallRecordRef&gt;). When a queue becomes empty, the last response is repeated (to model "every call throws"). Includes Calls log (method and arguments) and lists CreatedSubscriptions, RenewedSubscriptions, DeletedSubscriptions, SentNotifications.</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FakeCredential</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TokenCredential: returns test-token valid for +1 hour; Scopes is the list of requested scopes; ThrowNext(Exception)</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StubHandler</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t>HttpMessageHandler: Enqueue(HttpStatusCode, string? body, params (string, string)[] headers), Respond(Func&lt;HttpRequestMessage, HttpResponseMessage&gt;); records Requests (method, URI, headers, body); supports response delay through TimeProvider</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FakeReconciler</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t>IReconciler: call counters for ReconcileLookbackAsync, RecheckSuspendedAsync, ReconcileAsync</w:t>
            </w:r>
            <w:r>
              <w:rPr>
                <w:sz w:val="16"/>
              </w:rPr>
            </w:r>
            <w:r>
              <w:rPr>
                <w:sz w:val="16"/>
              </w:rPr>
            </w:r>
            <w:r>
              <w:rPr>
                <w:rStyle w:val="VerbatimChar"/>
                <w:sz w:val="16"/>
              </w:rPr>
            </w:r>
            <w:r>
              <w:rPr>
                <w:sz w:val="16"/>
              </w:rPr>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FakeCdrApplier</w:t>
            </w:r>
          </w:p>
        </w:tc>
        <w:tc>
          <w:tcPr>
            <w:vAlign w:val="center"/>
            <w:tcW w:w="10804" w:type="dxa"/>
          </w:tcPr>
          <w:p>
            <w:pPr>
              <w:pStyle w:val="Normal"/>
              <w:spacing w:before="0" w:after="30" w:line="259" w:lineRule="auto"/>
              <w:jc w:val="left"/>
            </w:pPr>
            <w:r>
              <w:rPr>
                <w:rStyle w:val="VerbatimChar"/>
                <w:sz w:val="16"/>
              </w:rPr>
            </w:r>
            <w:r>
              <w:rPr>
                <w:sz w:val="16"/>
              </w:rPr>
              <w:t>ICdrApplier: returns the configured sequence of ApplyResult values</w:t>
            </w:r>
            <w:r>
              <w:rPr>
                <w:sz w:val="16"/>
              </w:rPr>
            </w:r>
            <w:r>
              <w:rPr>
                <w:rStyle w:val="VerbatimChar"/>
                <w:sz w:val="16"/>
              </w:rPr>
            </w:r>
          </w:p>
        </w:tc>
      </w:tr>
      <w:tr>
        <w:trPr>
          <w:cantSplit/>
        </w:trPr>
        <w:tc>
          <w:tcPr>
            <w:vAlign w:val="center"/>
            <w:tcW w:w="3995" w:type="dxa"/>
          </w:tcPr>
          <w:p>
            <w:pPr>
              <w:pStyle w:val="Normal"/>
              <w:spacing w:before="0" w:after="30" w:line="259" w:lineRule="auto"/>
              <w:jc w:val="left"/>
            </w:pPr>
            <w:r>
              <w:rPr>
                <w:rStyle w:val="VerbatimChar"/>
                <w:sz w:val="16"/>
              </w:rPr>
              <w:t xml:space="preserve">Golden</w:t>
            </w:r>
          </w:p>
        </w:tc>
        <w:tc>
          <w:tcPr>
            <w:vAlign w:val="center"/>
            <w:tcW w:w="10804"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const string Tenant; string Input(string name) and string Expected(string name) read from TestData/Golden or TestData/Derived; ConversionResult Convert(string name) calls CallRecordConverter.Convert(Input(name), Tenant); call IDs are taken from fixture content</w:t>
            </w:r>
            <w:r>
              <w:rPr>
                <w:sz w:val="16"/>
              </w:rPr>
            </w:r>
          </w:p>
        </w:tc>
      </w:tr>
      <w:tr>
        <w:trPr>
          <w:cantSplit/>
        </w:trPr>
        <w:tc>
          <w:tcPr>
            <w:vAlign w:val="center"/>
            <w:tcW w:w="3995" w:type="dxa"/>
          </w:tcPr>
          <w:p>
            <w:pPr>
              <w:pStyle w:val="Normal"/>
              <w:spacing w:before="0" w:after="30" w:line="259" w:lineRule="auto"/>
              <w:jc w:val="left"/>
            </w:pPr>
            <w:r>
              <w:rPr>
                <w:rStyle w:val="VerbatimChar"/>
                <w:sz w:val="16"/>
              </w:rPr>
              <w:t xml:space="preserve">Builders</w:t>
            </w:r>
          </w:p>
        </w:tc>
        <w:tc>
          <w:tcPr>
            <w:vAlign w:val="center"/>
            <w:tcW w:w="10804" w:type="dxa"/>
          </w:tcPr>
          <w:p>
            <w:pPr>
              <w:pStyle w:val="Normal"/>
              <w:spacing w:before="0" w:after="30" w:line="259" w:lineRule="auto"/>
              <w:jc w:val="left"/>
            </w:pPr>
            <w:r>
              <w:rPr>
                <w:rStyle w:val="VerbatimChar"/>
                <w:sz w:val="16"/>
              </w:rPr>
            </w:r>
            <w:r>
              <w:rPr>
                <w:sz w:val="16"/>
              </w:rPr>
            </w:r>
            <w:r>
              <w:rPr>
                <w:sz w:val="16"/>
              </w:rPr>
              <w:t>Options builders for each class (with per-field overrides), InboxNewItem (CallRecord, Reconcile, ChannelMessage), Cdr with configured party/time/duration, and GraphException (Transient(code), Permanent(code))</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p>
        </w:tc>
      </w:tr>
    </w:tbl>
    <w:p>
      <w:pPr>
        <w:pStyle w:val="BodyText"/>
      </w:pPr>
      <w:r>
        <w:rPr>
          <w:b/>
          <w:bCs/>
        </w:rPr>
      </w:r>
      <w:r/>
      <w:r>
        <w:t>Golden samples. G01–G11 inputs and expected results are linked from the Core test project (3.9); derived D01–D04 reside in TestData/Derived (Appendix B). All files are copied to the build output directory.</w:t>
      </w:r>
      <w:r/>
      <w:r>
        <w:rPr>
          <w:rStyle w:val="VerbatimChar"/>
        </w:rPr>
      </w:r>
      <w:r/>
      <w:r/>
    </w:p>
    <w:p>
      <w:pPr>
        <w:pStyle w:val="BodyText"/>
      </w:pPr>
      <w:r>
        <w:rPr>
          <w:b/>
          <w:bCs/>
        </w:rPr>
      </w:r>
      <w:r/>
      <w:r/>
      <w:r/>
      <w:r>
        <w:rPr>
          <w:rStyle w:val="VerbatimChar"/>
        </w:rPr>
      </w:r>
      <w:r/>
      <w:r/>
      <w:r/>
      <w:r>
        <w:rPr>
          <w:rStyle w:val="VerbatimChar"/>
        </w:rPr>
      </w:r>
      <w:r/>
      <w:r>
        <w:t>Test count. 285 methods in 20 classes (one Theory counts as one method; Theory data sets are excluded). All counts are design expectations; the tests have not been executed.</w:t>
      </w:r>
    </w:p>
    <w:bookmarkStart w:id="135" w:name="X251b5ab3d97fba03725dda5da0fe211f397c014"/>
    <w:p>
      <w:pPr>
        <w:pStyle w:val="Heading4"/>
        <w:keepNext/>
        <w:keepLines/>
        <w:jc w:val="left"/>
      </w:pPr>
      <w:r/>
      <w:r/>
      <w:r>
        <w:rPr>
          <w:rStyle w:val="VerbatimChar"/>
        </w:rPr>
      </w:r>
      <w:r/>
      <w:r/>
      <w:r>
        <w:rPr>
          <w:rStyle w:val="VerbatimChar"/>
        </w:rPr>
      </w:r>
      <w:r>
        <w:t>3.20.1. SchemaTests (SchemaTests.cs, 8 tests): Schema, Connection, Restart</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006"/>
        <w:gridCol w:w="4297"/>
        <w:gridCol w:w="5571"/>
        <w:gridCol w:w="1925"/>
      </w:tblGrid>
      <w:tr>
        <w:trPr>
          <w:tblHeader w:val="true"/>
          <w:cantSplit/>
        </w:trPr>
        <w:tc>
          <w:tcPr>
            <w:vAlign w:val="center"/>
            <w:tcW w:w="3006" w:type="dxa"/>
            <w:shd w:fill="EAF1F7" w:val="clear"/>
          </w:tcPr>
          <w:p>
            <w:pPr>
              <w:pStyle w:val="Normal"/>
              <w:spacing w:before="0" w:after="30" w:line="259" w:lineRule="auto"/>
              <w:jc w:val="left"/>
            </w:pPr>
            <w:r>
              <w:rPr>
                <w:b/>
                <w:color w:val="164160"/>
                <w:sz w:val="16"/>
              </w:rPr>
              <w:t>Method</w:t>
            </w:r>
          </w:p>
        </w:tc>
        <w:tc>
          <w:tcPr>
            <w:vAlign w:val="center"/>
            <w:tcW w:w="4297" w:type="dxa"/>
            <w:shd w:fill="EAF1F7" w:val="clear"/>
          </w:tcPr>
          <w:p>
            <w:pPr>
              <w:pStyle w:val="Normal"/>
              <w:spacing w:before="0" w:after="30" w:line="259" w:lineRule="auto"/>
              <w:jc w:val="left"/>
            </w:pPr>
            <w:r>
              <w:rPr>
                <w:b/>
                <w:color w:val="164160"/>
                <w:sz w:val="16"/>
              </w:rPr>
              <w:t>Input</w:t>
            </w:r>
          </w:p>
        </w:tc>
        <w:tc>
          <w:tcPr>
            <w:vAlign w:val="center"/>
            <w:tcW w:w="5571"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006" w:type="dxa"/>
          </w:tcPr>
          <w:p>
            <w:pPr>
              <w:pStyle w:val="Normal"/>
              <w:spacing w:before="0" w:after="30" w:line="259" w:lineRule="auto"/>
              <w:jc w:val="left"/>
            </w:pPr>
            <w:r>
              <w:rPr>
                <w:rStyle w:val="VerbatimChar"/>
                <w:sz w:val="16"/>
              </w:rPr>
              <w:t xml:space="preserve">Migration_CreatesEightTables</w:t>
            </w:r>
          </w:p>
        </w:tc>
        <w:tc>
          <w:tcPr>
            <w:vAlign w:val="center"/>
            <w:tcW w:w="4297" w:type="dxa"/>
          </w:tcPr>
          <w:p>
            <w:pPr>
              <w:pStyle w:val="Normal"/>
              <w:spacing w:before="0" w:after="30" w:line="259" w:lineRule="auto"/>
              <w:jc w:val="left"/>
            </w:pPr>
            <w:r>
              <w:rPr>
                <w:rStyle w:val="VerbatimChar"/>
                <w:sz w:val="16"/>
              </w:rPr>
              <w:t>TestDb.Create() (runs MigrateAsync)</w:t>
            </w:r>
            <w:r>
              <w:rPr>
                <w:sz w:val="16"/>
              </w:rPr>
            </w:r>
            <w:r>
              <w:rPr>
                <w:sz w:val="16"/>
              </w:rPr>
            </w:r>
            <w:r>
              <w:rPr>
                <w:sz w:val="16"/>
              </w:rPr>
            </w:r>
            <w:r>
              <w:rPr>
                <w:rStyle w:val="VerbatimChar"/>
                <w:sz w:val="16"/>
              </w:rPr>
            </w:r>
            <w:r>
              <w:rPr>
                <w:sz w:val="16"/>
              </w:rPr>
            </w:r>
          </w:p>
        </w:tc>
        <w:tc>
          <w:tcPr>
            <w:vAlign w:val="center"/>
            <w:tcW w:w="557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sqlite_master contains exactly cdr, source_state, inbox, rejected, audit_log, outbox, subscription, error_log (and internal __EFMigrationsHistory)</w:t>
            </w:r>
            <w:r>
              <w:rPr>
                <w:sz w:val="16"/>
              </w:rPr>
            </w:r>
          </w:p>
        </w:tc>
        <w:tc>
          <w:tcPr>
            <w:vAlign w:val="center"/>
            <w:tcW w:w="1925" w:type="dxa"/>
          </w:tcPr>
          <w:p>
            <w:pPr>
              <w:pStyle w:val="Normal"/>
              <w:spacing w:before="0" w:after="30" w:line="259" w:lineRule="auto"/>
              <w:jc w:val="left"/>
            </w:pPr>
            <w:r>
              <w:rPr>
                <w:sz w:val="16"/>
              </w:rPr>
              <w:t xml:space="preserve">F7</w:t>
            </w:r>
          </w:p>
        </w:tc>
      </w:tr>
      <w:tr>
        <w:trPr>
          <w:cantSplit/>
        </w:trPr>
        <w:tc>
          <w:tcPr>
            <w:vAlign w:val="center"/>
            <w:tcW w:w="3006" w:type="dxa"/>
          </w:tcPr>
          <w:p>
            <w:pPr>
              <w:pStyle w:val="Normal"/>
              <w:spacing w:before="0" w:after="30" w:line="259" w:lineRule="auto"/>
              <w:jc w:val="left"/>
            </w:pPr>
            <w:r>
              <w:rPr>
                <w:rStyle w:val="VerbatimChar"/>
                <w:sz w:val="16"/>
              </w:rPr>
              <w:t xml:space="preserve">Migration_CreatesNamedIndexesAndKeys</w:t>
            </w:r>
          </w:p>
        </w:tc>
        <w:tc>
          <w:tcPr>
            <w:vAlign w:val="center"/>
            <w:tcW w:w="4297" w:type="dxa"/>
          </w:tcPr>
          <w:p>
            <w:pPr>
              <w:pStyle w:val="Normal"/>
              <w:spacing w:before="0" w:after="30" w:line="259" w:lineRule="auto"/>
              <w:jc w:val="left"/>
            </w:pPr>
            <w:r>
              <w:rPr>
                <w:sz w:val="16"/>
              </w:rPr>
              <w:t>the same</w:t>
            </w:r>
          </w:p>
        </w:tc>
        <w:tc>
          <w:tcPr>
            <w:vAlign w:val="center"/>
            <w:tcW w:w="557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Indexes present: uq_cdr_key, ix_cdr_start, ix_cdr_call, ix_source_state_due, uq_inbox_new_hash, ix_inbox_hash, ix_inbox_call, ix_inbox_due, ix_rejected_created, uq_outbox_key, ix_outbox_due, ix_error_log_ts; uq_inbox_hash absent</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 xml:space="preserve">F7</w:t>
            </w:r>
          </w:p>
        </w:tc>
      </w:tr>
      <w:tr>
        <w:trPr>
          <w:cantSplit/>
        </w:trPr>
        <w:tc>
          <w:tcPr>
            <w:vAlign w:val="center"/>
            <w:tcW w:w="3006" w:type="dxa"/>
          </w:tcPr>
          <w:p>
            <w:pPr>
              <w:pStyle w:val="Normal"/>
              <w:spacing w:before="0" w:after="30" w:line="259" w:lineRule="auto"/>
              <w:jc w:val="left"/>
            </w:pPr>
            <w:r>
              <w:rPr>
                <w:rStyle w:val="VerbatimChar"/>
                <w:sz w:val="16"/>
              </w:rPr>
              <w:t xml:space="preserve">Migration_IsIdempotent</w:t>
            </w:r>
          </w:p>
        </w:tc>
        <w:tc>
          <w:tcPr>
            <w:vAlign w:val="center"/>
            <w:tcW w:w="4297" w:type="dxa"/>
          </w:tcPr>
          <w:p>
            <w:pPr>
              <w:pStyle w:val="Normal"/>
              <w:spacing w:before="0" w:after="30" w:line="259" w:lineRule="auto"/>
              <w:jc w:val="left"/>
            </w:pPr>
            <w:r>
              <w:rPr>
                <w:rStyle w:val="VerbatimChar"/>
                <w:sz w:val="16"/>
              </w:rPr>
            </w:r>
            <w:r>
              <w:rPr>
                <w:sz w:val="16"/>
              </w:rPr>
            </w:r>
            <w:r>
              <w:rPr>
                <w:sz w:val="16"/>
              </w:rPr>
              <w:t>MigrateAsync invoked a second time</w:t>
            </w:r>
          </w:p>
        </w:tc>
        <w:tc>
          <w:tcPr>
            <w:vAlign w:val="center"/>
            <w:tcW w:w="557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no exception; schema and __EFMigrationsHistory unchanged (one 20261021000000_InitialCreate entry)</w:t>
            </w:r>
            <w:r>
              <w:rPr>
                <w:sz w:val="16"/>
              </w:rPr>
            </w:r>
          </w:p>
        </w:tc>
        <w:tc>
          <w:tcPr>
            <w:vAlign w:val="center"/>
            <w:tcW w:w="1925" w:type="dxa"/>
          </w:tcPr>
          <w:p>
            <w:pPr>
              <w:pStyle w:val="Normal"/>
              <w:spacing w:before="0" w:after="30" w:line="259" w:lineRule="auto"/>
              <w:jc w:val="left"/>
            </w:pPr>
            <w:r>
              <w:rPr>
                <w:sz w:val="16"/>
              </w:rPr>
              <w:t xml:space="preserve">F7</w:t>
            </w:r>
          </w:p>
        </w:tc>
      </w:tr>
      <w:tr>
        <w:trPr>
          <w:cantSplit/>
        </w:trPr>
        <w:tc>
          <w:tcPr>
            <w:vAlign w:val="center"/>
            <w:tcW w:w="3006" w:type="dxa"/>
          </w:tcPr>
          <w:p>
            <w:pPr>
              <w:pStyle w:val="Normal"/>
              <w:spacing w:before="0" w:after="30" w:line="259" w:lineRule="auto"/>
              <w:jc w:val="left"/>
            </w:pPr>
            <w:r>
              <w:rPr>
                <w:rStyle w:val="VerbatimChar"/>
                <w:sz w:val="16"/>
              </w:rPr>
              <w:t xml:space="preserve">Connection_UsesWalFullForeignKeysBusyTimeout</w:t>
            </w:r>
          </w:p>
        </w:tc>
        <w:tc>
          <w:tcPr>
            <w:vAlign w:val="center"/>
            <w:tcW w:w="4297" w:type="dxa"/>
          </w:tcPr>
          <w:p>
            <w:pPr>
              <w:pStyle w:val="Normal"/>
              <w:spacing w:before="0" w:after="30" w:line="259" w:lineRule="auto"/>
              <w:jc w:val="left"/>
            </w:pPr>
            <w:r>
              <w:rPr>
                <w:sz w:val="16"/>
              </w:rPr>
              <w:t>new context-factory connection opened</w:t>
            </w:r>
          </w:p>
        </w:tc>
        <w:tc>
          <w:tcPr>
            <w:vAlign w:val="center"/>
            <w:tcW w:w="5571" w:type="dxa"/>
          </w:tcPr>
          <w:p>
            <w:pPr>
              <w:pStyle w:val="Normal"/>
              <w:spacing w:before="0" w:after="30" w:line="259" w:lineRule="auto"/>
              <w:jc w:val="left"/>
            </w:pPr>
            <w:r>
              <w:rPr>
                <w:rStyle w:val="VerbatimChar"/>
                <w:sz w:val="16"/>
              </w:rPr>
              <w:t xml:space="preserve">PRAGMA journal_mode</w:t>
            </w:r>
            <w:r>
              <w:rPr>
                <w:sz w:val="16"/>
              </w:rPr>
              <w:t xml:space="preserve">=</w:t>
            </w:r>
            <w:r>
              <w:rPr>
                <w:rStyle w:val="VerbatimChar"/>
                <w:sz w:val="16"/>
              </w:rPr>
              <w:t xml:space="preserve">wal</w:t>
            </w:r>
            <w:r>
              <w:rPr>
                <w:sz w:val="16"/>
              </w:rPr>
              <w:t xml:space="preserve">;</w:t>
            </w:r>
            <w:r>
              <w:rPr>
                <w:sz w:val="16"/>
              </w:rPr>
              <w:t xml:space="preserve"> </w:t>
            </w:r>
            <w:r>
              <w:rPr>
                <w:rStyle w:val="VerbatimChar"/>
                <w:sz w:val="16"/>
              </w:rPr>
              <w:t xml:space="preserve">PRAGMA synchronous</w:t>
            </w:r>
            <w:r>
              <w:rPr>
                <w:sz w:val="16"/>
              </w:rPr>
              <w:t xml:space="preserve">=</w:t>
            </w:r>
            <w:r>
              <w:rPr>
                <w:rStyle w:val="VerbatimChar"/>
                <w:sz w:val="16"/>
              </w:rPr>
              <w:t xml:space="preserve">2</w:t>
            </w:r>
            <w:r>
              <w:rPr>
                <w:sz w:val="16"/>
              </w:rPr>
              <w:t xml:space="preserve">;</w:t>
            </w:r>
            <w:r>
              <w:rPr>
                <w:sz w:val="16"/>
              </w:rPr>
              <w:t xml:space="preserve"> </w:t>
            </w:r>
            <w:r>
              <w:rPr>
                <w:rStyle w:val="VerbatimChar"/>
                <w:sz w:val="16"/>
              </w:rPr>
              <w:t xml:space="preserve">PRAGMA foreign_keys</w:t>
            </w:r>
            <w:r>
              <w:rPr>
                <w:sz w:val="16"/>
              </w:rPr>
              <w:t xml:space="preserve">=</w:t>
            </w:r>
            <w:r>
              <w:rPr>
                <w:rStyle w:val="VerbatimChar"/>
                <w:sz w:val="16"/>
              </w:rPr>
              <w:t xml:space="preserve">1</w:t>
            </w:r>
            <w:r>
              <w:rPr>
                <w:sz w:val="16"/>
              </w:rPr>
              <w:t xml:space="preserve">;</w:t>
            </w:r>
            <w:r>
              <w:rPr>
                <w:sz w:val="16"/>
              </w:rPr>
              <w:t xml:space="preserve"> </w:t>
            </w:r>
            <w:r>
              <w:rPr>
                <w:rStyle w:val="VerbatimChar"/>
                <w:sz w:val="16"/>
              </w:rPr>
              <w:t xml:space="preserve">PRAGMA busy_timeout</w:t>
            </w:r>
            <w:r>
              <w:rPr>
                <w:sz w:val="16"/>
              </w:rPr>
              <w:t xml:space="preserve">=</w:t>
            </w:r>
            <w:r>
              <w:rPr>
                <w:rStyle w:val="VerbatimChar"/>
                <w:sz w:val="16"/>
              </w:rPr>
              <w:t xml:space="preserve">5000</w:t>
            </w:r>
          </w:p>
        </w:tc>
        <w:tc>
          <w:tcPr>
            <w:vAlign w:val="center"/>
            <w:tcW w:w="1925" w:type="dxa"/>
          </w:tcPr>
          <w:p>
            <w:pPr>
              <w:pStyle w:val="Normal"/>
              <w:spacing w:before="0" w:after="30" w:line="259" w:lineRule="auto"/>
              <w:jc w:val="left"/>
            </w:pPr>
            <w:r>
              <w:rPr>
                <w:sz w:val="16"/>
              </w:rPr>
              <w:t>F7, P-08</w:t>
            </w:r>
          </w:p>
        </w:tc>
      </w:tr>
      <w:tr>
        <w:trPr>
          <w:cantSplit/>
        </w:trPr>
        <w:tc>
          <w:tcPr>
            <w:vAlign w:val="center"/>
            <w:tcW w:w="3006" w:type="dxa"/>
          </w:tcPr>
          <w:p>
            <w:pPr>
              <w:pStyle w:val="Normal"/>
              <w:spacing w:before="0" w:after="30" w:line="259" w:lineRule="auto"/>
              <w:jc w:val="left"/>
            </w:pPr>
            <w:r>
              <w:rPr>
                <w:rStyle w:val="VerbatimChar"/>
                <w:sz w:val="16"/>
              </w:rPr>
              <w:t xml:space="preserve">CheckConstraint_RejectsUnknownState</w:t>
            </w:r>
          </w:p>
        </w:tc>
        <w:tc>
          <w:tcPr>
            <w:vAlign w:val="center"/>
            <w:tcW w:w="4297" w:type="dxa"/>
          </w:tcPr>
          <w:p>
            <w:pPr>
              <w:pStyle w:val="Normal"/>
              <w:spacing w:before="0" w:after="30" w:line="259" w:lineRule="auto"/>
              <w:jc w:val="left"/>
            </w:pPr>
            <w:r>
              <w:rPr>
                <w:rStyle w:val="VerbatimChar"/>
                <w:sz w:val="16"/>
              </w:rPr>
              <w:t>INSERT INTO inbox with state='bogus' through raw SQL</w:t>
            </w:r>
            <w:r>
              <w:rPr>
                <w:sz w:val="16"/>
              </w:rPr>
            </w:r>
            <w:r>
              <w:rPr>
                <w:sz w:val="16"/>
              </w:rPr>
            </w:r>
            <w:r>
              <w:rPr>
                <w:sz w:val="16"/>
              </w:rPr>
            </w:r>
            <w:r>
              <w:rPr>
                <w:rStyle w:val="VerbatimChar"/>
                <w:sz w:val="16"/>
              </w:rPr>
            </w:r>
            <w:r>
              <w:rPr>
                <w:sz w:val="16"/>
              </w:rPr>
            </w:r>
            <w:r>
              <w:rPr>
                <w:sz w:val="16"/>
              </w:rPr>
            </w:r>
          </w:p>
        </w:tc>
        <w:tc>
          <w:tcPr>
            <w:vAlign w:val="center"/>
            <w:tcW w:w="5571"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SqliteException (CHECK violation); row not inserted</w:t>
            </w:r>
          </w:p>
        </w:tc>
        <w:tc>
          <w:tcPr>
            <w:vAlign w:val="center"/>
            <w:tcW w:w="1925" w:type="dxa"/>
          </w:tcPr>
          <w:p>
            <w:pPr>
              <w:pStyle w:val="Normal"/>
              <w:spacing w:before="0" w:after="30" w:line="259" w:lineRule="auto"/>
              <w:jc w:val="left"/>
            </w:pPr>
            <w:r>
              <w:rPr>
                <w:sz w:val="16"/>
              </w:rPr>
              <w:t xml:space="preserve">F7</w:t>
            </w:r>
          </w:p>
        </w:tc>
      </w:tr>
      <w:tr>
        <w:trPr>
          <w:cantSplit/>
        </w:trPr>
        <w:tc>
          <w:tcPr>
            <w:vAlign w:val="center"/>
            <w:tcW w:w="3006" w:type="dxa"/>
          </w:tcPr>
          <w:p>
            <w:pPr>
              <w:pStyle w:val="Normal"/>
              <w:spacing w:before="0" w:after="30" w:line="259" w:lineRule="auto"/>
              <w:jc w:val="left"/>
            </w:pPr>
            <w:r>
              <w:rPr>
                <w:rStyle w:val="VerbatimChar"/>
                <w:sz w:val="16"/>
              </w:rPr>
              <w:t xml:space="preserve">Inbox_UniqueIndexIsPartial</w:t>
            </w:r>
          </w:p>
        </w:tc>
        <w:tc>
          <w:tcPr>
            <w:vAlign w:val="center"/>
            <w:tcW w:w="4297" w:type="dxa"/>
          </w:tcPr>
          <w:p>
            <w:pPr>
              <w:pStyle w:val="Normal"/>
              <w:spacing w:before="0" w:after="30" w:line="259" w:lineRule="auto"/>
              <w:jc w:val="left"/>
            </w:pPr>
            <w:r>
              <w:rPr>
                <w:sz w:val="16"/>
              </w:rPr>
              <w:t>three direct-SQL inserts sharing element_hash: (new, new); (done, new); (done, done)</w:t>
            </w:r>
            <w:r>
              <w:rPr>
                <w:sz w:val="16"/>
              </w:rPr>
            </w:r>
            <w:r>
              <w:rPr>
                <w:rStyle w:val="VerbatimChar"/>
                <w:sz w:val="16"/>
              </w:rPr>
            </w:r>
            <w:r>
              <w:rPr>
                <w:sz w:val="16"/>
              </w:rPr>
            </w:r>
            <w:r>
              <w:rPr>
                <w:rStyle w:val="VerbatimChar"/>
                <w:sz w:val="16"/>
              </w:rPr>
            </w: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r>
            <w:r>
              <w:rPr>
                <w:sz w:val="16"/>
              </w:rPr>
            </w:r>
          </w:p>
        </w:tc>
        <w:tc>
          <w:tcPr>
            <w:vAlign w:val="center"/>
            <w:tcW w:w="557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t>first pair raises SqliteException (uq_inbox_new_hash violation); second and third succeed</w:t>
            </w:r>
          </w:p>
        </w:tc>
        <w:tc>
          <w:tcPr>
            <w:vAlign w:val="center"/>
            <w:tcW w:w="1925" w:type="dxa"/>
          </w:tcPr>
          <w:p>
            <w:pPr>
              <w:pStyle w:val="Normal"/>
              <w:spacing w:before="0" w:after="30" w:line="259" w:lineRule="auto"/>
              <w:jc w:val="left"/>
            </w:pPr>
            <w:r>
              <w:rPr>
                <w:sz w:val="16"/>
              </w:rPr>
              <w:t>K12, P-22</w:t>
            </w:r>
          </w:p>
        </w:tc>
      </w:tr>
      <w:tr>
        <w:trPr>
          <w:cantSplit/>
        </w:trPr>
        <w:tc>
          <w:tcPr>
            <w:vAlign w:val="center"/>
            <w:tcW w:w="3006" w:type="dxa"/>
          </w:tcPr>
          <w:p>
            <w:pPr>
              <w:pStyle w:val="Normal"/>
              <w:spacing w:before="0" w:after="30" w:line="259" w:lineRule="auto"/>
              <w:jc w:val="left"/>
            </w:pPr>
            <w:r>
              <w:rPr>
                <w:rStyle w:val="VerbatimChar"/>
                <w:sz w:val="16"/>
              </w:rPr>
              <w:t xml:space="preserve">Model_ColumnsMatchMigratedTables</w:t>
            </w:r>
          </w:p>
        </w:tc>
        <w:tc>
          <w:tcPr>
            <w:vAlign w:val="center"/>
            <w:tcW w:w="4297" w:type="dxa"/>
          </w:tcPr>
          <w:p>
            <w:pPr>
              <w:pStyle w:val="Normal"/>
              <w:spacing w:before="0" w:after="30" w:line="259" w:lineRule="auto"/>
              <w:jc w:val="left"/>
            </w:pPr>
            <w:r>
              <w:rPr>
                <w:sz w:val="16"/>
              </w:rPr>
              <w:t>Compare all *Row properties with PRAGMA table_info</w:t>
            </w:r>
            <w:r>
              <w:rPr>
                <w:sz w:val="16"/>
              </w:rPr>
            </w:r>
            <w:r>
              <w:rPr>
                <w:rStyle w:val="VerbatimChar"/>
                <w:sz w:val="16"/>
              </w:rPr>
            </w:r>
            <w:r>
              <w:rPr>
                <w:sz w:val="16"/>
              </w:rPr>
            </w:r>
            <w:r>
              <w:rPr>
                <w:sz w:val="16"/>
              </w:rPr>
            </w:r>
            <w:r>
              <w:rPr>
                <w:sz w:val="16"/>
              </w:rPr>
            </w:r>
            <w:r>
              <w:rPr>
                <w:rStyle w:val="VerbatimChar"/>
                <w:sz w:val="16"/>
              </w:rPr>
            </w:r>
          </w:p>
        </w:tc>
        <w:tc>
          <w:tcPr>
            <w:vAlign w:val="center"/>
            <w:tcW w:w="557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column names equal property snake_case; NOT NULL matches nonnullable properties; no extra or missing columns</w:t>
            </w:r>
          </w:p>
        </w:tc>
        <w:tc>
          <w:tcPr>
            <w:vAlign w:val="center"/>
            <w:tcW w:w="1925" w:type="dxa"/>
          </w:tcPr>
          <w:p>
            <w:pPr>
              <w:pStyle w:val="Normal"/>
              <w:spacing w:before="0" w:after="30" w:line="259" w:lineRule="auto"/>
              <w:jc w:val="left"/>
            </w:pPr>
            <w:r>
              <w:rPr>
                <w:sz w:val="16"/>
              </w:rPr>
              <w:t xml:space="preserve">F7</w:t>
            </w:r>
          </w:p>
        </w:tc>
      </w:tr>
      <w:tr>
        <w:trPr>
          <w:cantSplit/>
        </w:trPr>
        <w:tc>
          <w:tcPr>
            <w:vAlign w:val="center"/>
            <w:tcW w:w="3006" w:type="dxa"/>
          </w:tcPr>
          <w:p>
            <w:pPr>
              <w:pStyle w:val="Normal"/>
              <w:spacing w:before="0" w:after="30" w:line="259" w:lineRule="auto"/>
              <w:jc w:val="left"/>
            </w:pPr>
            <w:r>
              <w:rPr>
                <w:rStyle w:val="VerbatimChar"/>
                <w:sz w:val="16"/>
              </w:rPr>
              <w:t xml:space="preserve">Data_SurvivesRestart</w:t>
            </w:r>
          </w:p>
        </w:tc>
        <w:tc>
          <w:tcPr>
            <w:vAlign w:val="center"/>
            <w:tcW w:w="429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write error_log row; close TestDb; open another TestDb over the same file</w:t>
            </w:r>
          </w:p>
        </w:tc>
        <w:tc>
          <w:tcPr>
            <w:vAlign w:val="center"/>
            <w:tcW w:w="5571" w:type="dxa"/>
          </w:tcPr>
          <w:p>
            <w:pPr>
              <w:pStyle w:val="Normal"/>
              <w:spacing w:before="0" w:after="30" w:line="259" w:lineRule="auto"/>
              <w:jc w:val="left"/>
            </w:pPr>
            <w:r>
              <w:rPr>
                <w:sz w:val="16"/>
              </w:rPr>
              <w:t>row is read with the same values</w:t>
            </w:r>
          </w:p>
        </w:tc>
        <w:tc>
          <w:tcPr>
            <w:vAlign w:val="center"/>
            <w:tcW w:w="1925" w:type="dxa"/>
          </w:tcPr>
          <w:p>
            <w:pPr>
              <w:pStyle w:val="Normal"/>
              <w:spacing w:before="0" w:after="30" w:line="259" w:lineRule="auto"/>
              <w:jc w:val="left"/>
            </w:pPr>
            <w:r>
              <w:rPr>
                <w:sz w:val="16"/>
              </w:rPr>
              <w:t>F7, K7</w:t>
            </w:r>
          </w:p>
        </w:tc>
      </w:tr>
    </w:tbl>
    <w:bookmarkEnd w:id="135"/>
    <w:bookmarkStart w:id="136" w:name="Xf353743fa442112640fa699e297d8194c496447"/>
    <w:p>
      <w:pPr>
        <w:pStyle w:val="Heading4"/>
        <w:keepNext/>
        <w:keepLines/>
        <w:jc w:val="left"/>
      </w:pPr>
      <w:r/>
      <w:r/>
      <w:r>
        <w:rPr>
          <w:rStyle w:val="VerbatimChar"/>
        </w:rPr>
      </w:r>
      <w:r/>
      <w:r/>
      <w:r>
        <w:rPr>
          <w:rStyle w:val="VerbatimChar"/>
        </w:rPr>
      </w:r>
      <w:r>
        <w:t>3.20.2. CdrMappingTests (CdrMappingTests.cs, 6 tests): Cdr ↔ CdrRow Mapping</w:t>
      </w:r>
      <w:r/>
      <w:r>
        <w:rPr>
          <w:rStyle w:val="VerbatimChar"/>
        </w:rPr>
      </w:r>
      <w:r/>
      <w:r/>
      <w:r/>
      <w:r>
        <w:rPr>
          <w:rStyle w:val="VerbatimChar"/>
        </w:rP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142"/>
        <w:gridCol w:w="3985"/>
        <w:gridCol w:w="5746"/>
        <w:gridCol w:w="1926"/>
      </w:tblGrid>
      <w:tr>
        <w:trPr>
          <w:tblHeader w:val="true"/>
          <w:cantSplit/>
        </w:trPr>
        <w:tc>
          <w:tcPr>
            <w:vAlign w:val="center"/>
            <w:tcW w:w="3142" w:type="dxa"/>
            <w:shd w:fill="EAF1F7" w:val="clear"/>
          </w:tcPr>
          <w:p>
            <w:pPr>
              <w:pStyle w:val="Normal"/>
              <w:spacing w:before="0" w:after="30" w:line="259" w:lineRule="auto"/>
              <w:jc w:val="left"/>
            </w:pPr>
            <w:r>
              <w:rPr>
                <w:b/>
                <w:color w:val="164160"/>
                <w:sz w:val="16"/>
              </w:rPr>
              <w:t>Method</w:t>
            </w:r>
          </w:p>
        </w:tc>
        <w:tc>
          <w:tcPr>
            <w:vAlign w:val="center"/>
            <w:tcW w:w="3985" w:type="dxa"/>
            <w:shd w:fill="EAF1F7" w:val="clear"/>
          </w:tcPr>
          <w:p>
            <w:pPr>
              <w:pStyle w:val="Normal"/>
              <w:spacing w:before="0" w:after="30" w:line="259" w:lineRule="auto"/>
              <w:jc w:val="left"/>
            </w:pPr>
            <w:r>
              <w:rPr>
                <w:b/>
                <w:color w:val="164160"/>
                <w:sz w:val="16"/>
              </w:rPr>
              <w:t>Input</w:t>
            </w:r>
          </w:p>
        </w:tc>
        <w:tc>
          <w:tcPr>
            <w:vAlign w:val="center"/>
            <w:tcW w:w="5746"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3142" w:type="dxa"/>
          </w:tcPr>
          <w:p>
            <w:pPr>
              <w:pStyle w:val="Normal"/>
              <w:spacing w:before="0" w:after="30" w:line="259" w:lineRule="auto"/>
              <w:jc w:val="left"/>
            </w:pPr>
            <w:r>
              <w:rPr>
                <w:rStyle w:val="VerbatimChar"/>
                <w:sz w:val="16"/>
              </w:rPr>
              <w:t>RoundTrip_AllGoldenCdrs (Theory, files G01–G06, G09, G10, G11, D02, D03)</w:t>
            </w:r>
          </w:p>
        </w:tc>
        <w:tc>
          <w:tcPr>
            <w:vAlign w:val="center"/>
            <w:tcW w:w="3985"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for each golden Cdr: ToRow → save → read → ToCdr</w:t>
            </w:r>
            <w:r>
              <w:rPr>
                <w:sz w:val="16"/>
              </w:rPr>
            </w:r>
            <w:r>
              <w:rPr>
                <w:rStyle w:val="VerbatimChar"/>
                <w:sz w:val="16"/>
              </w:rPr>
            </w:r>
          </w:p>
        </w:tc>
        <w:tc>
          <w:tcPr>
            <w:vAlign w:val="center"/>
            <w:tcW w:w="5746" w:type="dxa"/>
          </w:tcPr>
          <w:p>
            <w:pPr>
              <w:pStyle w:val="Normal"/>
              <w:spacing w:before="0" w:after="30" w:line="259" w:lineRule="auto"/>
              <w:jc w:val="left"/>
            </w:pPr>
            <w:r>
              <w:rPr>
                <w:sz w:val="16"/>
              </w:rPr>
            </w:r>
            <w:r>
              <w:rPr>
                <w:sz w:val="16"/>
              </w:rPr>
            </w:r>
            <w:r>
              <w:rPr>
                <w:rStyle w:val="VerbatimChar"/>
                <w:sz w:val="16"/>
              </w:rPr>
            </w:r>
            <w:r>
              <w:rPr>
                <w:sz w:val="16"/>
              </w:rPr>
              <w:t>obtained Cdr equals source in all fields, including ExtensionsJson, Modalities, SourceHash</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K8, K13</w:t>
            </w:r>
          </w:p>
        </w:tc>
      </w:tr>
      <w:tr>
        <w:trPr>
          <w:cantSplit/>
        </w:trPr>
        <w:tc>
          <w:tcPr>
            <w:vAlign w:val="center"/>
            <w:tcW w:w="3142" w:type="dxa"/>
          </w:tcPr>
          <w:p>
            <w:pPr>
              <w:pStyle w:val="Normal"/>
              <w:spacing w:before="0" w:after="30" w:line="259" w:lineRule="auto"/>
              <w:jc w:val="left"/>
            </w:pPr>
            <w:r>
              <w:rPr>
                <w:rStyle w:val="VerbatimChar"/>
                <w:sz w:val="16"/>
              </w:rPr>
              <w:t xml:space="preserve">Ticks_ArePreservedWithoutLoss</w:t>
            </w:r>
          </w:p>
        </w:tc>
        <w:tc>
          <w:tcPr>
            <w:vAlign w:val="center"/>
            <w:tcW w:w="3985" w:type="dxa"/>
          </w:tcPr>
          <w:p>
            <w:pPr>
              <w:pStyle w:val="Normal"/>
              <w:spacing w:before="0" w:after="30" w:line="259" w:lineRule="auto"/>
              <w:jc w:val="left"/>
            </w:pPr>
            <w:r>
              <w:rPr>
                <w:rStyle w:val="VerbatimChar"/>
                <w:sz w:val="16"/>
              </w:rPr>
              <w:t xml:space="preserve">StartUtc</w:t>
            </w:r>
            <w:r>
              <w:rPr>
                <w:sz w:val="16"/>
              </w:rPr>
              <w:t xml:space="preserve"> </w:t>
            </w:r>
            <w:r>
              <w:rPr>
                <w:sz w:val="16"/>
              </w:rPr>
              <w:t xml:space="preserve">=</w:t>
            </w:r>
            <w:r>
              <w:rPr>
                <w:sz w:val="16"/>
              </w:rPr>
              <w:t xml:space="preserve"> </w:t>
            </w:r>
            <w:r>
              <w:rPr>
                <w:rStyle w:val="VerbatimChar"/>
                <w:sz w:val="16"/>
              </w:rPr>
              <w:t xml:space="preserve">2026-10-20T09:00:00.1234567Z</w:t>
            </w:r>
          </w:p>
        </w:tc>
        <w:tc>
          <w:tcPr>
            <w:vAlign w:val="center"/>
            <w:tcW w:w="5746" w:type="dxa"/>
          </w:tcPr>
          <w:p>
            <w:pPr>
              <w:pStyle w:val="Normal"/>
              <w:spacing w:before="0" w:after="30" w:line="259" w:lineRule="auto"/>
              <w:jc w:val="left"/>
            </w:pPr>
            <w:r>
              <w:rPr>
                <w:sz w:val="16"/>
              </w:rPr>
            </w:r>
            <w:r>
              <w:rPr>
                <w:sz w:val="16"/>
              </w:rPr>
            </w:r>
            <w:r>
              <w:rPr>
                <w:rStyle w:val="VerbatimChar"/>
                <w:sz w:val="16"/>
              </w:rPr>
              <w:t>database text 2026-10-20T09:00:00.1234567Z; ticks match on reading</w:t>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K13</w:t>
            </w:r>
          </w:p>
        </w:tc>
      </w:tr>
      <w:tr>
        <w:trPr>
          <w:cantSplit/>
        </w:trPr>
        <w:tc>
          <w:tcPr>
            <w:vAlign w:val="center"/>
            <w:tcW w:w="3142" w:type="dxa"/>
          </w:tcPr>
          <w:p>
            <w:pPr>
              <w:pStyle w:val="Normal"/>
              <w:spacing w:before="0" w:after="30" w:line="259" w:lineRule="auto"/>
              <w:jc w:val="left"/>
            </w:pPr>
            <w:r>
              <w:rPr>
                <w:rStyle w:val="VerbatimChar"/>
                <w:sz w:val="16"/>
              </w:rPr>
              <w:t xml:space="preserve">NullCaller_WritesBothColumnsNull</w:t>
            </w:r>
          </w:p>
        </w:tc>
        <w:tc>
          <w:tcPr>
            <w:vAlign w:val="center"/>
            <w:tcW w:w="3985" w:type="dxa"/>
          </w:tcPr>
          <w:p>
            <w:pPr>
              <w:pStyle w:val="Normal"/>
              <w:spacing w:before="0" w:after="30" w:line="259" w:lineRule="auto"/>
              <w:jc w:val="left"/>
            </w:pPr>
            <w:r>
              <w:rPr>
                <w:sz w:val="16"/>
              </w:rPr>
              <w:t xml:space="preserve">G05 (</w:t>
            </w:r>
            <w:r>
              <w:rPr>
                <w:rStyle w:val="VerbatimChar"/>
                <w:sz w:val="16"/>
              </w:rPr>
              <w:t xml:space="preserve">Caller=null</w:t>
            </w:r>
            <w:r>
              <w:rPr>
                <w:sz w:val="16"/>
              </w:rPr>
              <w:t xml:space="preserve">,</w:t>
            </w:r>
            <w:r>
              <w:rPr>
                <w:sz w:val="16"/>
              </w:rPr>
              <w:t xml:space="preserve"> </w:t>
            </w:r>
            <w:r>
              <w:rPr>
                <w:rStyle w:val="VerbatimChar"/>
                <w:sz w:val="16"/>
              </w:rPr>
              <w:t xml:space="preserve">Callee=null</w:t>
            </w:r>
            <w:r>
              <w:rPr>
                <w:sz w:val="16"/>
              </w:rPr>
              <w:t xml:space="preserve">)</w:t>
            </w:r>
          </w:p>
        </w:tc>
        <w:tc>
          <w:tcPr>
            <w:vAlign w:val="center"/>
            <w:tcW w:w="5746"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caller_type, caller_id, callee_type, callee_id are NULL; readback produces null</w:t>
            </w:r>
            <w:r>
              <w:rPr>
                <w:sz w:val="16"/>
              </w:rPr>
            </w:r>
            <w:r>
              <w:rPr>
                <w:rStyle w:val="VerbatimCha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142" w:type="dxa"/>
          </w:tcPr>
          <w:p>
            <w:pPr>
              <w:pStyle w:val="Normal"/>
              <w:spacing w:before="0" w:after="30" w:line="259" w:lineRule="auto"/>
              <w:jc w:val="left"/>
            </w:pPr>
            <w:r>
              <w:rPr>
                <w:rStyle w:val="VerbatimChar"/>
                <w:sz w:val="16"/>
              </w:rPr>
              <w:t xml:space="preserve">Modalities_AreJsonArray</w:t>
            </w:r>
          </w:p>
        </w:tc>
        <w:tc>
          <w:tcPr>
            <w:vAlign w:val="center"/>
            <w:tcW w:w="3985" w:type="dxa"/>
          </w:tcPr>
          <w:p>
            <w:pPr>
              <w:pStyle w:val="Normal"/>
              <w:spacing w:before="0" w:after="30" w:line="259" w:lineRule="auto"/>
              <w:jc w:val="left"/>
            </w:pPr>
            <w:r>
              <w:rPr>
                <w:rStyle w:val="VerbatimChar"/>
                <w:sz w:val="16"/>
              </w:rPr>
              <w:t xml:space="preserve">Modalities = [audio, video]</w:t>
            </w:r>
          </w:p>
        </w:tc>
        <w:tc>
          <w:tcPr>
            <w:vAlign w:val="center"/>
            <w:tcW w:w="5746"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modalities = ["audio","video"]; readback returns the same values in the same order</w:t>
            </w:r>
          </w:p>
        </w:tc>
        <w:tc>
          <w:tcPr>
            <w:vAlign w:val="center"/>
            <w:tcW w:w="1926" w:type="dxa"/>
          </w:tcPr>
          <w:p>
            <w:pPr>
              <w:pStyle w:val="Normal"/>
              <w:spacing w:before="0" w:after="30" w:line="259" w:lineRule="auto"/>
              <w:jc w:val="left"/>
            </w:pPr>
            <w:r>
              <w:rPr>
                <w:sz w:val="16"/>
              </w:rPr>
              <w:t>K8</w:t>
            </w:r>
          </w:p>
        </w:tc>
      </w:tr>
      <w:tr>
        <w:trPr>
          <w:cantSplit/>
        </w:trPr>
        <w:tc>
          <w:tcPr>
            <w:vAlign w:val="center"/>
            <w:tcW w:w="3142" w:type="dxa"/>
          </w:tcPr>
          <w:p>
            <w:pPr>
              <w:pStyle w:val="Normal"/>
              <w:spacing w:before="0" w:after="30" w:line="259" w:lineRule="auto"/>
              <w:jc w:val="left"/>
            </w:pPr>
            <w:r>
              <w:rPr>
                <w:rStyle w:val="VerbatimChar"/>
                <w:sz w:val="16"/>
              </w:rPr>
              <w:t xml:space="preserve">CopyOnUpdate_KeepsSeqAndCreated</w:t>
            </w:r>
          </w:p>
        </w:tc>
        <w:tc>
          <w:tcPr>
            <w:vAlign w:val="center"/>
            <w:tcW w:w="3985" w:type="dxa"/>
          </w:tcPr>
          <w:p>
            <w:pPr>
              <w:pStyle w:val="Normal"/>
              <w:spacing w:before="0" w:after="30" w:line="259" w:lineRule="auto"/>
              <w:jc w:val="left"/>
            </w:pPr>
            <w:r>
              <w:rPr>
                <w:sz w:val="16"/>
              </w:rPr>
            </w:r>
            <w:r>
              <w:rPr>
                <w:rStyle w:val="VerbatimChar"/>
                <w:sz w:val="16"/>
              </w:rPr>
            </w:r>
            <w:r>
              <w:rPr>
                <w:sz w:val="16"/>
              </w:rPr>
            </w:r>
            <w:r>
              <w:rPr>
                <w:sz w:val="16"/>
              </w:rPr>
            </w:r>
            <w:r>
              <w:rPr>
                <w:rStyle w:val="VerbatimChar"/>
                <w:sz w:val="16"/>
              </w:rPr>
            </w:r>
            <w:r>
              <w:rPr>
                <w:sz w:val="16"/>
              </w:rPr>
              <w:t>existing row (cdr_seq=1, created_utc=18:00:00) and a new row with different fields</w:t>
            </w:r>
          </w:p>
        </w:tc>
        <w:tc>
          <w:tcPr>
            <w:vAlign w:val="center"/>
            <w:tcW w:w="5746"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t>result: cdr_seq=1, created_utc=18:00:00, other fields updated, updated_utc equals supplied time</w:t>
            </w:r>
            <w:r>
              <w:rPr>
                <w:sz w:val="16"/>
              </w:rPr>
            </w:r>
            <w:r>
              <w:rPr>
                <w:rStyle w:val="VerbatimChar"/>
                <w:sz w:val="16"/>
              </w:rPr>
            </w:r>
            <w:r>
              <w:rPr>
                <w:sz w:val="16"/>
              </w:rPr>
            </w:r>
          </w:p>
        </w:tc>
        <w:tc>
          <w:tcPr>
            <w:vAlign w:val="center"/>
            <w:tcW w:w="1926" w:type="dxa"/>
          </w:tcPr>
          <w:p>
            <w:pPr>
              <w:pStyle w:val="Normal"/>
              <w:spacing w:before="0" w:after="30" w:line="259" w:lineRule="auto"/>
              <w:jc w:val="left"/>
            </w:pPr>
            <w:r>
              <w:rPr>
                <w:sz w:val="16"/>
              </w:rPr>
              <w:t>K11</w:t>
            </w:r>
          </w:p>
        </w:tc>
      </w:tr>
      <w:tr>
        <w:trPr>
          <w:cantSplit/>
        </w:trPr>
        <w:tc>
          <w:tcPr>
            <w:vAlign w:val="center"/>
            <w:tcW w:w="3142" w:type="dxa"/>
          </w:tcPr>
          <w:p>
            <w:pPr>
              <w:pStyle w:val="Normal"/>
              <w:spacing w:before="0" w:after="30" w:line="259" w:lineRule="auto"/>
              <w:jc w:val="left"/>
            </w:pPr>
            <w:r>
              <w:rPr>
                <w:rStyle w:val="VerbatimChar"/>
                <w:sz w:val="16"/>
              </w:rPr>
              <w:t xml:space="preserve">ToRow_SetsCreatedAndUpdated</w:t>
            </w:r>
          </w:p>
        </w:tc>
        <w:tc>
          <w:tcPr>
            <w:vAlign w:val="center"/>
            <w:tcW w:w="3985" w:type="dxa"/>
          </w:tcPr>
          <w:p>
            <w:pPr>
              <w:pStyle w:val="Normal"/>
              <w:spacing w:before="0" w:after="30" w:line="259" w:lineRule="auto"/>
              <w:jc w:val="left"/>
            </w:pPr>
            <w:r>
              <w:rPr>
                <w:rStyle w:val="VerbatimChar"/>
                <w:sz w:val="16"/>
              </w:rPr>
              <w:t xml:space="preserve">ToRow(cdr, "…18:00:00")</w:t>
            </w:r>
          </w:p>
        </w:tc>
        <w:tc>
          <w:tcPr>
            <w:vAlign w:val="center"/>
            <w:tcW w:w="5746"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created_utc = updated_utc = supplied value</w:t>
            </w:r>
          </w:p>
        </w:tc>
        <w:tc>
          <w:tcPr>
            <w:vAlign w:val="center"/>
            <w:tcW w:w="1926" w:type="dxa"/>
          </w:tcPr>
          <w:p>
            <w:pPr>
              <w:pStyle w:val="Normal"/>
              <w:spacing w:before="0" w:after="30" w:line="259" w:lineRule="auto"/>
              <w:jc w:val="left"/>
            </w:pPr>
            <w:r>
              <w:rPr>
                <w:sz w:val="16"/>
              </w:rPr>
              <w:t>K11</w:t>
            </w:r>
          </w:p>
        </w:tc>
      </w:tr>
    </w:tbl>
    <w:bookmarkEnd w:id="136"/>
    <w:bookmarkStart w:id="137" w:name="Xad95bd0607ae3075014936124ea81a9f046abec"/>
    <w:p>
      <w:pPr>
        <w:pStyle w:val="Heading4"/>
        <w:keepNext/>
        <w:keepLines/>
        <w:jc w:val="left"/>
      </w:pPr>
      <w:r/>
      <w:r/>
      <w:r>
        <w:rPr>
          <w:rStyle w:val="VerbatimChar"/>
        </w:rPr>
      </w:r>
      <w:r/>
      <w:r/>
      <w:r>
        <w:rPr>
          <w:rStyle w:val="VerbatimChar"/>
        </w:rPr>
      </w:r>
      <w:r>
        <w:t>3.20.3. UtcTextTests (UtcTextTests.cs, 5 tests): Database Time Format</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997"/>
        <w:gridCol w:w="4509"/>
        <w:gridCol w:w="5368"/>
        <w:gridCol w:w="1925"/>
      </w:tblGrid>
      <w:tr>
        <w:trPr>
          <w:tblHeader w:val="true"/>
          <w:cantSplit/>
        </w:trPr>
        <w:tc>
          <w:tcPr>
            <w:vAlign w:val="center"/>
            <w:tcW w:w="2997" w:type="dxa"/>
            <w:shd w:fill="EAF1F7" w:val="clear"/>
          </w:tcPr>
          <w:p>
            <w:pPr>
              <w:pStyle w:val="Normal"/>
              <w:spacing w:before="0" w:after="30" w:line="259" w:lineRule="auto"/>
              <w:jc w:val="left"/>
            </w:pPr>
            <w:r>
              <w:rPr>
                <w:b/>
                <w:color w:val="164160"/>
                <w:sz w:val="16"/>
              </w:rPr>
              <w:t>Method</w:t>
            </w:r>
          </w:p>
        </w:tc>
        <w:tc>
          <w:tcPr>
            <w:vAlign w:val="center"/>
            <w:tcW w:w="4509" w:type="dxa"/>
            <w:shd w:fill="EAF1F7" w:val="clear"/>
          </w:tcPr>
          <w:p>
            <w:pPr>
              <w:pStyle w:val="Normal"/>
              <w:spacing w:before="0" w:after="30" w:line="259" w:lineRule="auto"/>
              <w:jc w:val="left"/>
            </w:pPr>
            <w:r>
              <w:rPr>
                <w:b/>
                <w:color w:val="164160"/>
                <w:sz w:val="16"/>
              </w:rPr>
              <w:t>Input</w:t>
            </w:r>
          </w:p>
        </w:tc>
        <w:tc>
          <w:tcPr>
            <w:vAlign w:val="center"/>
            <w:tcW w:w="5368"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2997" w:type="dxa"/>
          </w:tcPr>
          <w:p>
            <w:pPr>
              <w:pStyle w:val="Normal"/>
              <w:spacing w:before="0" w:after="30" w:line="259" w:lineRule="auto"/>
              <w:jc w:val="left"/>
            </w:pPr>
            <w:r>
              <w:rPr>
                <w:rStyle w:val="VerbatimChar"/>
                <w:sz w:val="16"/>
              </w:rPr>
              <w:t xml:space="preserve">Format_SevenDigitsAndZ</w:t>
            </w:r>
          </w:p>
        </w:tc>
        <w:tc>
          <w:tcPr>
            <w:vAlign w:val="center"/>
            <w:tcW w:w="4509" w:type="dxa"/>
          </w:tcPr>
          <w:p>
            <w:pPr>
              <w:pStyle w:val="Normal"/>
              <w:spacing w:before="0" w:after="30" w:line="259" w:lineRule="auto"/>
              <w:jc w:val="left"/>
            </w:pPr>
            <w:r>
              <w:rPr>
                <w:rStyle w:val="VerbatimChar"/>
                <w:sz w:val="16"/>
              </w:rPr>
              <w:t xml:space="preserve">2026-10-20T12:00:00Z</w:t>
            </w:r>
          </w:p>
        </w:tc>
        <w:tc>
          <w:tcPr>
            <w:vAlign w:val="center"/>
            <w:tcW w:w="5368" w:type="dxa"/>
          </w:tcPr>
          <w:p>
            <w:pPr>
              <w:pStyle w:val="Normal"/>
              <w:spacing w:before="0" w:after="30" w:line="259" w:lineRule="auto"/>
              <w:jc w:val="left"/>
            </w:pPr>
            <w:r>
              <w:rPr>
                <w:rStyle w:val="VerbatimChar"/>
                <w:sz w:val="16"/>
              </w:rPr>
              <w:t xml:space="preserve">2026-10-20T12:00:00.0000000Z</w:t>
            </w:r>
          </w:p>
        </w:tc>
        <w:tc>
          <w:tcPr>
            <w:vAlign w:val="center"/>
            <w:tcW w:w="1925" w:type="dxa"/>
          </w:tcPr>
          <w:p>
            <w:pPr>
              <w:pStyle w:val="Normal"/>
              <w:spacing w:before="0" w:after="30" w:line="259" w:lineRule="auto"/>
              <w:jc w:val="left"/>
            </w:pPr>
            <w:r>
              <w:rPr>
                <w:sz w:val="16"/>
              </w:rPr>
              <w:t>K13, P-05</w:t>
            </w:r>
          </w:p>
        </w:tc>
      </w:tr>
      <w:tr>
        <w:trPr>
          <w:cantSplit/>
        </w:trPr>
        <w:tc>
          <w:tcPr>
            <w:vAlign w:val="center"/>
            <w:tcW w:w="2997" w:type="dxa"/>
          </w:tcPr>
          <w:p>
            <w:pPr>
              <w:pStyle w:val="Normal"/>
              <w:spacing w:before="0" w:after="30" w:line="259" w:lineRule="auto"/>
              <w:jc w:val="left"/>
            </w:pPr>
            <w:r>
              <w:rPr>
                <w:rStyle w:val="VerbatimChar"/>
                <w:sz w:val="16"/>
              </w:rPr>
              <w:t xml:space="preserve">Format_ConvertsOffsetToUtc</w:t>
            </w:r>
          </w:p>
        </w:tc>
        <w:tc>
          <w:tcPr>
            <w:vAlign w:val="center"/>
            <w:tcW w:w="4509" w:type="dxa"/>
          </w:tcPr>
          <w:p>
            <w:pPr>
              <w:pStyle w:val="Normal"/>
              <w:spacing w:before="0" w:after="30" w:line="259" w:lineRule="auto"/>
              <w:jc w:val="left"/>
            </w:pPr>
            <w:r>
              <w:rPr>
                <w:rStyle w:val="VerbatimChar"/>
                <w:sz w:val="16"/>
              </w:rPr>
              <w:t xml:space="preserve">2026-10-20T12:00:00+02:00</w:t>
            </w:r>
          </w:p>
        </w:tc>
        <w:tc>
          <w:tcPr>
            <w:vAlign w:val="center"/>
            <w:tcW w:w="5368" w:type="dxa"/>
          </w:tcPr>
          <w:p>
            <w:pPr>
              <w:pStyle w:val="Normal"/>
              <w:spacing w:before="0" w:after="30" w:line="259" w:lineRule="auto"/>
              <w:jc w:val="left"/>
            </w:pPr>
            <w:r>
              <w:rPr>
                <w:rStyle w:val="VerbatimChar"/>
                <w:sz w:val="16"/>
              </w:rPr>
              <w:t xml:space="preserve">2026-10-20T10:00:00.0000000Z</w:t>
            </w:r>
          </w:p>
        </w:tc>
        <w:tc>
          <w:tcPr>
            <w:vAlign w:val="center"/>
            <w:tcW w:w="1925" w:type="dxa"/>
          </w:tcPr>
          <w:p>
            <w:pPr>
              <w:pStyle w:val="Normal"/>
              <w:spacing w:before="0" w:after="30" w:line="259" w:lineRule="auto"/>
              <w:jc w:val="left"/>
            </w:pPr>
            <w:r>
              <w:rPr>
                <w:sz w:val="16"/>
              </w:rPr>
              <w:t>K13</w:t>
            </w:r>
          </w:p>
        </w:tc>
      </w:tr>
      <w:tr>
        <w:trPr>
          <w:cantSplit/>
        </w:trPr>
        <w:tc>
          <w:tcPr>
            <w:vAlign w:val="center"/>
            <w:tcW w:w="2997" w:type="dxa"/>
          </w:tcPr>
          <w:p>
            <w:pPr>
              <w:pStyle w:val="Normal"/>
              <w:spacing w:before="0" w:after="30" w:line="259" w:lineRule="auto"/>
              <w:jc w:val="left"/>
            </w:pPr>
            <w:r>
              <w:rPr>
                <w:rStyle w:val="VerbatimChar"/>
                <w:sz w:val="16"/>
              </w:rPr>
              <w:t xml:space="preserve">Parse_RoundTripKeepsTicks</w:t>
            </w:r>
          </w:p>
        </w:tc>
        <w:tc>
          <w:tcPr>
            <w:vAlign w:val="center"/>
            <w:tcW w:w="4509"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Format → Parse for a seven-fractional-digit value</w:t>
            </w:r>
          </w:p>
        </w:tc>
        <w:tc>
          <w:tcPr>
            <w:vAlign w:val="center"/>
            <w:tcW w:w="5368" w:type="dxa"/>
          </w:tcPr>
          <w:p>
            <w:pPr>
              <w:pStyle w:val="Normal"/>
              <w:spacing w:before="0" w:after="30" w:line="259" w:lineRule="auto"/>
              <w:jc w:val="left"/>
            </w:pPr>
            <w:r>
              <w:rPr>
                <w:sz w:val="16"/>
              </w:rPr>
              <w:t>original ticks preserved, Offset = 0</w:t>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K13</w:t>
            </w:r>
          </w:p>
        </w:tc>
      </w:tr>
      <w:tr>
        <w:trPr>
          <w:cantSplit/>
        </w:trPr>
        <w:tc>
          <w:tcPr>
            <w:vAlign w:val="center"/>
            <w:tcW w:w="2997" w:type="dxa"/>
          </w:tcPr>
          <w:p>
            <w:pPr>
              <w:pStyle w:val="Normal"/>
              <w:spacing w:before="0" w:after="30" w:line="259" w:lineRule="auto"/>
              <w:jc w:val="left"/>
            </w:pPr>
            <w:r>
              <w:rPr>
                <w:rStyle w:val="VerbatimChar"/>
                <w:sz w:val="16"/>
              </w:rPr>
              <w:t xml:space="preserve">Format_OrderEqualsLexicographicOrder</w:t>
            </w:r>
          </w:p>
        </w:tc>
        <w:tc>
          <w:tcPr>
            <w:vAlign w:val="center"/>
            <w:tcW w:w="4509" w:type="dxa"/>
          </w:tcPr>
          <w:p>
            <w:pPr>
              <w:pStyle w:val="Normal"/>
              <w:spacing w:before="0" w:after="30" w:line="259" w:lineRule="auto"/>
              <w:jc w:val="left"/>
            </w:pPr>
            <w:r>
              <w:rPr>
                <w:sz w:val="16"/>
              </w:rPr>
              <w:t>five timestamps in arbitrary order</w:t>
            </w:r>
          </w:p>
        </w:tc>
        <w:tc>
          <w:tcPr>
            <w:vAlign w:val="center"/>
            <w:tcW w:w="5368" w:type="dxa"/>
          </w:tcPr>
          <w:p>
            <w:pPr>
              <w:pStyle w:val="Normal"/>
              <w:spacing w:before="0" w:after="30" w:line="259" w:lineRule="auto"/>
              <w:jc w:val="left"/>
            </w:pPr>
            <w:r>
              <w:rPr>
                <w:sz w:val="16"/>
              </w:rPr>
            </w:r>
            <w:r>
              <w:rPr>
                <w:sz w:val="16"/>
              </w:rPr>
            </w:r>
            <w:r>
              <w:rPr>
                <w:rStyle w:val="VerbatimChar"/>
                <w:sz w:val="16"/>
              </w:rPr>
            </w:r>
            <w:r>
              <w:rPr>
                <w:sz w:val="16"/>
              </w:rPr>
            </w:r>
            <w:r>
              <w:rPr>
                <w:sz w:val="16"/>
              </w:rPr>
              <w:t>sorting strings with string.CompareOrdinal yields chronological order</w:t>
            </w:r>
          </w:p>
        </w:tc>
        <w:tc>
          <w:tcPr>
            <w:vAlign w:val="center"/>
            <w:tcW w:w="1925" w:type="dxa"/>
          </w:tcPr>
          <w:p>
            <w:pPr>
              <w:pStyle w:val="Normal"/>
              <w:spacing w:before="0" w:after="30" w:line="259" w:lineRule="auto"/>
              <w:jc w:val="left"/>
            </w:pPr>
            <w:r>
              <w:rPr>
                <w:sz w:val="16"/>
              </w:rPr>
              <w:t>P-05</w:t>
            </w:r>
          </w:p>
        </w:tc>
      </w:tr>
      <w:tr>
        <w:trPr>
          <w:cantSplit/>
        </w:trPr>
        <w:tc>
          <w:tcPr>
            <w:vAlign w:val="center"/>
            <w:tcW w:w="2997" w:type="dxa"/>
          </w:tcPr>
          <w:p>
            <w:pPr>
              <w:pStyle w:val="Normal"/>
              <w:spacing w:before="0" w:after="30" w:line="259" w:lineRule="auto"/>
              <w:jc w:val="left"/>
            </w:pPr>
            <w:r>
              <w:rPr>
                <w:rStyle w:val="VerbatimChar"/>
                <w:sz w:val="16"/>
              </w:rPr>
              <w:t xml:space="preserve">Now_UsesInjectedClock</w:t>
            </w:r>
          </w:p>
        </w:tc>
        <w:tc>
          <w:tcPr>
            <w:vAlign w:val="center"/>
            <w:tcW w:w="4509" w:type="dxa"/>
          </w:tcPr>
          <w:p>
            <w:pPr>
              <w:pStyle w:val="Normal"/>
              <w:spacing w:before="0" w:after="30" w:line="259" w:lineRule="auto"/>
              <w:jc w:val="left"/>
            </w:pPr>
            <w:r>
              <w:rPr>
                <w:rStyle w:val="VerbatimChar"/>
                <w:sz w:val="16"/>
              </w:rPr>
            </w:r>
            <w:r>
              <w:rPr>
                <w:sz w:val="16"/>
              </w:rPr>
            </w:r>
            <w:r>
              <w:rPr>
                <w:sz w:val="16"/>
              </w:rPr>
              <w:t>FakeTimeProvider at 18:00:00; then advance +90 s</w:t>
            </w:r>
          </w:p>
        </w:tc>
        <w:tc>
          <w:tcPr>
            <w:vAlign w:val="center"/>
            <w:tcW w:w="5368" w:type="dxa"/>
          </w:tcPr>
          <w:p>
            <w:pPr>
              <w:pStyle w:val="Normal"/>
              <w:spacing w:before="0" w:after="30" w:line="259" w:lineRule="auto"/>
              <w:jc w:val="left"/>
            </w:pPr>
            <w:r>
              <w:rPr>
                <w:rStyle w:val="VerbatimChar"/>
                <w:sz w:val="16"/>
              </w:rPr>
              <w:t>2026-10-20T18:00:00.0000000Z, then 2026-10-20T18:01:30.0000000Z</w:t>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P-05</w:t>
            </w:r>
          </w:p>
        </w:tc>
      </w:tr>
    </w:tbl>
    <w:bookmarkEnd w:id="137"/>
    <w:bookmarkStart w:id="138" w:name="X4edef85924c016fb9a6baf30cb28e1610524361"/>
    <w:p>
      <w:pPr>
        <w:pStyle w:val="Heading4"/>
        <w:keepNext/>
        <w:keepLines/>
        <w:jc w:val="left"/>
      </w:pPr>
      <w:r/>
      <w:r/>
      <w:r>
        <w:rPr>
          <w:rStyle w:val="VerbatimChar"/>
        </w:rPr>
      </w:r>
      <w:r/>
      <w:r/>
      <w:r>
        <w:rPr>
          <w:rStyle w:val="VerbatimChar"/>
        </w:rPr>
      </w:r>
      <w:r>
        <w:t>3.20.4. WriteGateTests (WriteGateTests.cs, 7 tests): Write Gate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768"/>
        <w:gridCol w:w="5734"/>
        <w:gridCol w:w="4371"/>
        <w:gridCol w:w="1926"/>
      </w:tblGrid>
      <w:tr>
        <w:trPr>
          <w:tblHeader w:val="true"/>
          <w:cantSplit/>
        </w:trPr>
        <w:tc>
          <w:tcPr>
            <w:vAlign w:val="center"/>
            <w:tcW w:w="2768" w:type="dxa"/>
            <w:shd w:fill="EAF1F7" w:val="clear"/>
          </w:tcPr>
          <w:p>
            <w:pPr>
              <w:pStyle w:val="Normal"/>
              <w:spacing w:before="0" w:after="30" w:line="259" w:lineRule="auto"/>
              <w:jc w:val="left"/>
            </w:pPr>
            <w:r>
              <w:rPr>
                <w:b/>
                <w:color w:val="164160"/>
                <w:sz w:val="16"/>
              </w:rPr>
              <w:t>Method</w:t>
            </w:r>
          </w:p>
        </w:tc>
        <w:tc>
          <w:tcPr>
            <w:vAlign w:val="center"/>
            <w:tcW w:w="5734" w:type="dxa"/>
            <w:shd w:fill="EAF1F7" w:val="clear"/>
          </w:tcPr>
          <w:p>
            <w:pPr>
              <w:pStyle w:val="Normal"/>
              <w:spacing w:before="0" w:after="30" w:line="259" w:lineRule="auto"/>
              <w:jc w:val="left"/>
            </w:pPr>
            <w:r>
              <w:rPr>
                <w:b/>
                <w:color w:val="164160"/>
                <w:sz w:val="16"/>
              </w:rPr>
              <w:t>Input</w:t>
            </w:r>
          </w:p>
        </w:tc>
        <w:tc>
          <w:tcPr>
            <w:vAlign w:val="center"/>
            <w:tcW w:w="4371"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2768" w:type="dxa"/>
          </w:tcPr>
          <w:p>
            <w:pPr>
              <w:pStyle w:val="Normal"/>
              <w:spacing w:before="0" w:after="30" w:line="259" w:lineRule="auto"/>
              <w:jc w:val="left"/>
            </w:pPr>
            <w:r>
              <w:rPr>
                <w:rStyle w:val="VerbatimChar"/>
                <w:sz w:val="16"/>
              </w:rPr>
              <w:t xml:space="preserve">Run_Commits</w:t>
            </w:r>
          </w:p>
        </w:tc>
        <w:tc>
          <w:tcPr>
            <w:vAlign w:val="center"/>
            <w:tcW w:w="5734" w:type="dxa"/>
          </w:tcPr>
          <w:p>
            <w:pPr>
              <w:pStyle w:val="Normal"/>
              <w:spacing w:before="0" w:after="30" w:line="259" w:lineRule="auto"/>
              <w:jc w:val="left"/>
            </w:pPr>
            <w:r>
              <w:rPr>
                <w:sz w:val="16"/>
              </w:rPr>
            </w:r>
            <w:r>
              <w:rPr>
                <w:sz w:val="16"/>
              </w:rPr>
            </w:r>
            <w:r>
              <w:rPr>
                <w:rStyle w:val="VerbatimChar"/>
                <w:sz w:val="16"/>
              </w:rPr>
              <w:t>add an ErrorLogRow within RunAsync</w:t>
            </w:r>
            <w:r>
              <w:rPr>
                <w:sz w:val="16"/>
              </w:rPr>
            </w:r>
            <w:r>
              <w:rPr>
                <w:sz w:val="16"/>
              </w:rPr>
            </w:r>
            <w:r>
              <w:rPr>
                <w:sz w:val="16"/>
              </w:rPr>
            </w:r>
            <w:r>
              <w:rPr>
                <w:rStyle w:val="VerbatimChar"/>
                <w:sz w:val="16"/>
              </w:rPr>
            </w:r>
          </w:p>
        </w:tc>
        <w:tc>
          <w:tcPr>
            <w:vAlign w:val="center"/>
            <w:tcW w:w="4371" w:type="dxa"/>
          </w:tcPr>
          <w:p>
            <w:pPr>
              <w:pStyle w:val="Normal"/>
              <w:spacing w:before="0" w:after="30" w:line="259" w:lineRule="auto"/>
              <w:jc w:val="left"/>
            </w:pPr>
            <w:r>
              <w:rPr>
                <w:sz w:val="16"/>
              </w:rPr>
              <w:t>after return, the row is visible to the reader</w:t>
            </w:r>
          </w:p>
        </w:tc>
        <w:tc>
          <w:tcPr>
            <w:vAlign w:val="center"/>
            <w:tcW w:w="1926" w:type="dxa"/>
          </w:tcPr>
          <w:p>
            <w:pPr>
              <w:pStyle w:val="Normal"/>
              <w:spacing w:before="0" w:after="30" w:line="259" w:lineRule="auto"/>
              <w:jc w:val="left"/>
            </w:pPr>
            <w:r>
              <w:rPr>
                <w:sz w:val="16"/>
              </w:rPr>
              <w:t xml:space="preserve">F7</w:t>
            </w:r>
          </w:p>
        </w:tc>
      </w:tr>
      <w:tr>
        <w:trPr>
          <w:cantSplit/>
        </w:trPr>
        <w:tc>
          <w:tcPr>
            <w:vAlign w:val="center"/>
            <w:tcW w:w="2768" w:type="dxa"/>
          </w:tcPr>
          <w:p>
            <w:pPr>
              <w:pStyle w:val="Normal"/>
              <w:spacing w:before="0" w:after="30" w:line="259" w:lineRule="auto"/>
              <w:jc w:val="left"/>
            </w:pPr>
            <w:r>
              <w:rPr>
                <w:rStyle w:val="VerbatimChar"/>
                <w:sz w:val="16"/>
              </w:rPr>
              <w:t xml:space="preserve">Run_ReturnsValue</w:t>
            </w:r>
          </w:p>
        </w:tc>
        <w:tc>
          <w:tcPr>
            <w:vAlign w:val="center"/>
            <w:tcW w:w="5734" w:type="dxa"/>
          </w:tcPr>
          <w:p>
            <w:pPr>
              <w:pStyle w:val="Normal"/>
              <w:spacing w:before="0" w:after="30" w:line="259" w:lineRule="auto"/>
              <w:jc w:val="left"/>
            </w:pPr>
            <w:r>
              <w:rPr>
                <w:rStyle w:val="VerbatimChar"/>
                <w:sz w:val="16"/>
              </w:rPr>
              <w:t>RunAsync&lt;int&gt; returns 42</w:t>
            </w:r>
            <w:r>
              <w:rPr>
                <w:sz w:val="16"/>
              </w:rPr>
            </w:r>
            <w:r>
              <w:rPr>
                <w:sz w:val="16"/>
              </w:rPr>
            </w:r>
          </w:p>
        </w:tc>
        <w:tc>
          <w:tcPr>
            <w:vAlign w:val="center"/>
            <w:tcW w:w="4371" w:type="dxa"/>
          </w:tcPr>
          <w:p>
            <w:pPr>
              <w:pStyle w:val="Normal"/>
              <w:spacing w:before="0" w:after="30" w:line="259" w:lineRule="auto"/>
              <w:jc w:val="left"/>
            </w:pPr>
            <w:r>
              <w:rPr>
                <w:sz w:val="16"/>
              </w:rPr>
              <w:t>result is 42</w:t>
            </w:r>
          </w:p>
        </w:tc>
        <w:tc>
          <w:tcPr>
            <w:vAlign w:val="center"/>
            <w:tcW w:w="1926" w:type="dxa"/>
          </w:tcPr>
          <w:p>
            <w:pPr>
              <w:pStyle w:val="Normal"/>
              <w:spacing w:before="0" w:after="30" w:line="259" w:lineRule="auto"/>
              <w:jc w:val="left"/>
            </w:pPr>
            <w:r>
              <w:rPr>
                <w:sz w:val="16"/>
              </w:rPr>
              <w:t xml:space="preserve">F7</w:t>
            </w:r>
          </w:p>
        </w:tc>
      </w:tr>
      <w:tr>
        <w:trPr>
          <w:cantSplit/>
        </w:trPr>
        <w:tc>
          <w:tcPr>
            <w:vAlign w:val="center"/>
            <w:tcW w:w="2768" w:type="dxa"/>
          </w:tcPr>
          <w:p>
            <w:pPr>
              <w:pStyle w:val="Normal"/>
              <w:spacing w:before="0" w:after="30" w:line="259" w:lineRule="auto"/>
              <w:jc w:val="left"/>
            </w:pPr>
            <w:r>
              <w:rPr>
                <w:rStyle w:val="VerbatimChar"/>
                <w:sz w:val="16"/>
              </w:rPr>
              <w:t xml:space="preserve">Run_RollsBackOnException</w:t>
            </w:r>
          </w:p>
        </w:tc>
        <w:tc>
          <w:tcPr>
            <w:vAlign w:val="center"/>
            <w:tcW w:w="5734" w:type="dxa"/>
          </w:tcPr>
          <w:p>
            <w:pPr>
              <w:pStyle w:val="Normal"/>
              <w:spacing w:before="0" w:after="30" w:line="259" w:lineRule="auto"/>
              <w:jc w:val="left"/>
            </w:pPr>
            <w:r>
              <w:rPr>
                <w:sz w:val="16"/>
              </w:rPr>
            </w:r>
            <w:r>
              <w:rPr>
                <w:sz w:val="16"/>
              </w:rPr>
            </w:r>
            <w:r>
              <w:rPr>
                <w:rStyle w:val="VerbatimChar"/>
                <w:sz w:val="16"/>
              </w:rPr>
            </w:r>
            <w:r>
              <w:rPr>
                <w:sz w:val="16"/>
              </w:rPr>
            </w:r>
            <w:r>
              <w:rPr>
                <w:sz w:val="16"/>
              </w:rPr>
              <w:t>work inserts a row and throws InvalidOperationException</w:t>
            </w:r>
            <w:r>
              <w:rPr>
                <w:sz w:val="16"/>
              </w:rPr>
            </w:r>
            <w:r>
              <w:rPr>
                <w:rStyle w:val="VerbatimChar"/>
                <w:sz w:val="16"/>
              </w:rPr>
            </w:r>
          </w:p>
        </w:tc>
        <w:tc>
          <w:tcPr>
            <w:vAlign w:val="center"/>
            <w:tcW w:w="4371" w:type="dxa"/>
          </w:tcPr>
          <w:p>
            <w:pPr>
              <w:pStyle w:val="Normal"/>
              <w:spacing w:before="0" w:after="30" w:line="259" w:lineRule="auto"/>
              <w:jc w:val="left"/>
            </w:pPr>
            <w:r>
              <w:rPr>
                <w:sz w:val="16"/>
              </w:rPr>
              <w:t>exception propagates; table has 0 rows</w:t>
            </w:r>
          </w:p>
        </w:tc>
        <w:tc>
          <w:tcPr>
            <w:vAlign w:val="center"/>
            <w:tcW w:w="1926" w:type="dxa"/>
          </w:tcPr>
          <w:p>
            <w:pPr>
              <w:pStyle w:val="Normal"/>
              <w:spacing w:before="0" w:after="30" w:line="259" w:lineRule="auto"/>
              <w:jc w:val="left"/>
            </w:pPr>
            <w:r>
              <w:rPr>
                <w:sz w:val="16"/>
              </w:rPr>
              <w:t>K9</w:t>
            </w:r>
          </w:p>
        </w:tc>
      </w:tr>
      <w:tr>
        <w:trPr>
          <w:cantSplit/>
        </w:trPr>
        <w:tc>
          <w:tcPr>
            <w:vAlign w:val="center"/>
            <w:tcW w:w="2768" w:type="dxa"/>
          </w:tcPr>
          <w:p>
            <w:pPr>
              <w:pStyle w:val="Normal"/>
              <w:spacing w:before="0" w:after="30" w:line="259" w:lineRule="auto"/>
              <w:jc w:val="left"/>
            </w:pPr>
            <w:r>
              <w:rPr>
                <w:rStyle w:val="VerbatimChar"/>
                <w:sz w:val="16"/>
              </w:rPr>
              <w:t xml:space="preserve">Run_ReleasesGateAfterException</w:t>
            </w:r>
          </w:p>
        </w:tc>
        <w:tc>
          <w:tcPr>
            <w:vAlign w:val="center"/>
            <w:tcW w:w="5734" w:type="dxa"/>
          </w:tcPr>
          <w:p>
            <w:pPr>
              <w:pStyle w:val="Normal"/>
              <w:spacing w:before="0" w:after="30" w:line="259" w:lineRule="auto"/>
              <w:jc w:val="left"/>
            </w:pPr>
            <w:r>
              <w:rPr>
                <w:sz w:val="16"/>
              </w:rPr>
              <w:t>a successful call follows a failed call</w:t>
            </w:r>
          </w:p>
        </w:tc>
        <w:tc>
          <w:tcPr>
            <w:vAlign w:val="center"/>
            <w:tcW w:w="4371" w:type="dxa"/>
          </w:tcPr>
          <w:p>
            <w:pPr>
              <w:pStyle w:val="Normal"/>
              <w:spacing w:before="0" w:after="30" w:line="259" w:lineRule="auto"/>
              <w:jc w:val="left"/>
            </w:pPr>
            <w:r>
              <w:rPr>
                <w:sz w:val="16"/>
              </w:rPr>
              <w:t>second call completes (gate is not blocked)</w:t>
            </w:r>
          </w:p>
        </w:tc>
        <w:tc>
          <w:tcPr>
            <w:vAlign w:val="center"/>
            <w:tcW w:w="1926" w:type="dxa"/>
          </w:tcPr>
          <w:p>
            <w:pPr>
              <w:pStyle w:val="Normal"/>
              <w:spacing w:before="0" w:after="30" w:line="259" w:lineRule="auto"/>
              <w:jc w:val="left"/>
            </w:pPr>
            <w:r>
              <w:rPr>
                <w:sz w:val="16"/>
              </w:rPr>
              <w:t>K9</w:t>
            </w:r>
          </w:p>
        </w:tc>
      </w:tr>
      <w:tr>
        <w:trPr>
          <w:cantSplit/>
        </w:trPr>
        <w:tc>
          <w:tcPr>
            <w:vAlign w:val="center"/>
            <w:tcW w:w="2768" w:type="dxa"/>
          </w:tcPr>
          <w:p>
            <w:pPr>
              <w:pStyle w:val="Normal"/>
              <w:spacing w:before="0" w:after="30" w:line="259" w:lineRule="auto"/>
              <w:jc w:val="left"/>
            </w:pPr>
            <w:r>
              <w:rPr>
                <w:rStyle w:val="VerbatimChar"/>
                <w:sz w:val="16"/>
              </w:rPr>
              <w:t xml:space="preserve">Run_ExecutesOneAtATime</w:t>
            </w:r>
          </w:p>
        </w:tc>
        <w:tc>
          <w:tcPr>
            <w:vAlign w:val="center"/>
            <w:tcW w:w="5734" w:type="dxa"/>
          </w:tcPr>
          <w:p>
            <w:pPr>
              <w:pStyle w:val="Normal"/>
              <w:spacing w:before="0" w:after="30" w:line="259" w:lineRule="auto"/>
              <w:jc w:val="left"/>
            </w:pPr>
            <w:r>
              <w:rPr>
                <w:sz w:val="16"/>
              </w:rPr>
              <w:t>20 parallel calls, each increments the concurrent-inside counter, waits 5 ms, and decrements it</w:t>
            </w:r>
          </w:p>
        </w:tc>
        <w:tc>
          <w:tcPr>
            <w:vAlign w:val="center"/>
            <w:tcW w:w="4371" w:type="dxa"/>
          </w:tcPr>
          <w:p>
            <w:pPr>
              <w:pStyle w:val="Normal"/>
              <w:spacing w:before="0" w:after="30" w:line="259" w:lineRule="auto"/>
              <w:jc w:val="left"/>
            </w:pPr>
            <w:r>
              <w:rPr>
                <w:sz w:val="16"/>
              </w:rPr>
              <w:t>maximum concurrent-inside value is 1; all 20 calls complete</w:t>
            </w:r>
          </w:p>
        </w:tc>
        <w:tc>
          <w:tcPr>
            <w:vAlign w:val="center"/>
            <w:tcW w:w="1926" w:type="dxa"/>
          </w:tcPr>
          <w:p>
            <w:pPr>
              <w:pStyle w:val="Normal"/>
              <w:spacing w:before="0" w:after="30" w:line="259" w:lineRule="auto"/>
              <w:jc w:val="left"/>
            </w:pPr>
            <w:r>
              <w:rPr>
                <w:sz w:val="16"/>
              </w:rPr>
              <w:t>K12, F7</w:t>
            </w:r>
          </w:p>
        </w:tc>
      </w:tr>
      <w:tr>
        <w:trPr>
          <w:cantSplit/>
        </w:trPr>
        <w:tc>
          <w:tcPr>
            <w:vAlign w:val="center"/>
            <w:tcW w:w="2768" w:type="dxa"/>
          </w:tcPr>
          <w:p>
            <w:pPr>
              <w:pStyle w:val="Normal"/>
              <w:spacing w:before="0" w:after="30" w:line="259" w:lineRule="auto"/>
              <w:jc w:val="left"/>
            </w:pPr>
            <w:r>
              <w:rPr>
                <w:rStyle w:val="VerbatimChar"/>
                <w:sz w:val="16"/>
              </w:rPr>
              <w:t xml:space="preserve">Run_CancelledBeforeEntry</w:t>
            </w:r>
          </w:p>
        </w:tc>
        <w:tc>
          <w:tcPr>
            <w:vAlign w:val="center"/>
            <w:tcW w:w="5734" w:type="dxa"/>
          </w:tcPr>
          <w:p>
            <w:pPr>
              <w:pStyle w:val="Normal"/>
              <w:spacing w:before="0" w:after="30" w:line="259" w:lineRule="auto"/>
              <w:jc w:val="left"/>
            </w:pPr>
            <w:r>
              <w:rPr>
                <w:sz w:val="16"/>
              </w:rPr>
              <w:t>cancellation token was cancelled before the call</w:t>
            </w:r>
          </w:p>
        </w:tc>
        <w:tc>
          <w:tcPr>
            <w:vAlign w:val="center"/>
            <w:tcW w:w="4371" w:type="dxa"/>
          </w:tcPr>
          <w:p>
            <w:pPr>
              <w:pStyle w:val="Normal"/>
              <w:spacing w:before="0" w:after="30" w:line="259" w:lineRule="auto"/>
              <w:jc w:val="left"/>
            </w:pPr>
            <w:r>
              <w:rPr>
                <w:rStyle w:val="VerbatimChar"/>
                <w:sz w:val="16"/>
              </w:rPr>
              <w:t>OperationCanceledException; work was not called</w:t>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K9</w:t>
            </w:r>
          </w:p>
        </w:tc>
      </w:tr>
      <w:tr>
        <w:trPr>
          <w:cantSplit/>
        </w:trPr>
        <w:tc>
          <w:tcPr>
            <w:vAlign w:val="center"/>
            <w:tcW w:w="2768" w:type="dxa"/>
          </w:tcPr>
          <w:p>
            <w:pPr>
              <w:pStyle w:val="Normal"/>
              <w:spacing w:before="0" w:after="30" w:line="259" w:lineRule="auto"/>
              <w:jc w:val="left"/>
            </w:pPr>
            <w:r>
              <w:rPr>
                <w:rStyle w:val="VerbatimChar"/>
                <w:sz w:val="16"/>
              </w:rPr>
              <w:t xml:space="preserve">Readers_DoNotWaitForGate</w:t>
            </w:r>
          </w:p>
        </w:tc>
        <w:tc>
          <w:tcPr>
            <w:vAlign w:val="center"/>
            <w:tcW w:w="5734" w:type="dxa"/>
          </w:tcPr>
          <w:p>
            <w:pPr>
              <w:pStyle w:val="Normal"/>
              <w:spacing w:before="0" w:after="30" w:line="259" w:lineRule="auto"/>
              <w:jc w:val="left"/>
            </w:pPr>
            <w:r>
              <w:rPr>
                <w:sz w:val="16"/>
              </w:rPr>
              <w:t>gate held by long-running work; reader requests COUNT(*) through the factory</w:t>
            </w:r>
            <w:r>
              <w:rPr>
                <w:sz w:val="16"/>
              </w:rPr>
            </w:r>
            <w:r>
              <w:rPr>
                <w:rStyle w:val="VerbatimChar"/>
                <w:sz w:val="16"/>
              </w:rPr>
            </w:r>
            <w:r>
              <w:rPr>
                <w:sz w:val="16"/>
              </w:rPr>
            </w:r>
            <w:r>
              <w:rPr>
                <w:sz w:val="16"/>
              </w:rPr>
            </w:r>
          </w:p>
        </w:tc>
        <w:tc>
          <w:tcPr>
            <w:vAlign w:val="center"/>
            <w:tcW w:w="4371" w:type="dxa"/>
          </w:tcPr>
          <w:p>
            <w:pPr>
              <w:pStyle w:val="Normal"/>
              <w:spacing w:before="0" w:after="30" w:line="259" w:lineRule="auto"/>
              <w:jc w:val="left"/>
            </w:pPr>
            <w:r>
              <w:rPr>
                <w:sz w:val="16"/>
              </w:rPr>
              <w:t>read completes without waiting for the gate (WAL)</w:t>
            </w:r>
          </w:p>
        </w:tc>
        <w:tc>
          <w:tcPr>
            <w:vAlign w:val="center"/>
            <w:tcW w:w="1926" w:type="dxa"/>
          </w:tcPr>
          <w:p>
            <w:pPr>
              <w:pStyle w:val="Normal"/>
              <w:spacing w:before="0" w:after="30" w:line="259" w:lineRule="auto"/>
              <w:jc w:val="left"/>
            </w:pPr>
            <w:r>
              <w:rPr>
                <w:sz w:val="16"/>
              </w:rPr>
              <w:t xml:space="preserve">F7</w:t>
            </w:r>
          </w:p>
        </w:tc>
      </w:tr>
    </w:tbl>
    <w:bookmarkEnd w:id="138"/>
    <w:bookmarkStart w:id="139" w:name="Xa432822cb243c503085896271388ada3152ccf8"/>
    <w:p>
      <w:pPr>
        <w:pStyle w:val="Heading4"/>
        <w:keepNext/>
        <w:keepLines/>
        <w:jc w:val="left"/>
      </w:pPr>
      <w:r/>
      <w:r/>
      <w:r>
        <w:rPr>
          <w:rStyle w:val="VerbatimChar"/>
        </w:rPr>
      </w:r>
      <w:r/>
      <w:r/>
      <w:r>
        <w:rPr>
          <w:rStyle w:val="VerbatimChar"/>
        </w:rPr>
      </w:r>
      <w:r>
        <w:t>3.20.5. InboxStoreTests (InboxStoreTests.cs, 27 tests): Incoming Queue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291"/>
        <w:gridCol w:w="4330"/>
        <w:gridCol w:w="5253"/>
        <w:gridCol w:w="1925"/>
      </w:tblGrid>
      <w:tr>
        <w:trPr>
          <w:tblHeader w:val="true"/>
          <w:cantSplit/>
        </w:trPr>
        <w:tc>
          <w:tcPr>
            <w:vAlign w:val="center"/>
            <w:tcW w:w="3291" w:type="dxa"/>
            <w:shd w:fill="EAF1F7" w:val="clear"/>
          </w:tcPr>
          <w:p>
            <w:pPr>
              <w:pStyle w:val="Normal"/>
              <w:spacing w:before="0" w:after="30" w:line="259" w:lineRule="auto"/>
              <w:jc w:val="left"/>
            </w:pPr>
            <w:r>
              <w:rPr>
                <w:b/>
                <w:color w:val="164160"/>
                <w:sz w:val="16"/>
              </w:rPr>
              <w:t>Method</w:t>
            </w:r>
          </w:p>
        </w:tc>
        <w:tc>
          <w:tcPr>
            <w:vAlign w:val="center"/>
            <w:tcW w:w="4330" w:type="dxa"/>
            <w:shd w:fill="EAF1F7" w:val="clear"/>
          </w:tcPr>
          <w:p>
            <w:pPr>
              <w:pStyle w:val="Normal"/>
              <w:spacing w:before="0" w:after="30" w:line="259" w:lineRule="auto"/>
              <w:jc w:val="left"/>
            </w:pPr>
            <w:r>
              <w:rPr>
                <w:b/>
                <w:color w:val="164160"/>
                <w:sz w:val="16"/>
              </w:rPr>
              <w:t>Input</w:t>
            </w:r>
          </w:p>
        </w:tc>
        <w:tc>
          <w:tcPr>
            <w:vAlign w:val="center"/>
            <w:tcW w:w="5253"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291" w:type="dxa"/>
          </w:tcPr>
          <w:p>
            <w:pPr>
              <w:pStyle w:val="Normal"/>
              <w:spacing w:before="0" w:after="30" w:line="259" w:lineRule="auto"/>
              <w:jc w:val="left"/>
            </w:pPr>
            <w:r>
              <w:rPr>
                <w:rStyle w:val="VerbatimChar"/>
                <w:sz w:val="16"/>
              </w:rPr>
              <w:t xml:space="preserve">Enqueue_Empty_ReturnsZeros</w:t>
            </w:r>
          </w:p>
        </w:tc>
        <w:tc>
          <w:tcPr>
            <w:vAlign w:val="center"/>
            <w:tcW w:w="4330" w:type="dxa"/>
          </w:tcPr>
          <w:p>
            <w:pPr>
              <w:pStyle w:val="Normal"/>
              <w:spacing w:before="0" w:after="30" w:line="259" w:lineRule="auto"/>
              <w:jc w:val="left"/>
            </w:pPr>
            <w:r>
              <w:rPr>
                <w:sz w:val="16"/>
              </w:rPr>
              <w:t>empty list</w:t>
            </w:r>
          </w:p>
        </w:tc>
        <w:tc>
          <w:tcPr>
            <w:vAlign w:val="center"/>
            <w:tcW w:w="5253" w:type="dxa"/>
          </w:tcPr>
          <w:p>
            <w:pPr>
              <w:pStyle w:val="Normal"/>
              <w:spacing w:before="0" w:after="30" w:line="259" w:lineRule="auto"/>
              <w:jc w:val="left"/>
            </w:pPr>
            <w:r>
              <w:rPr>
                <w:rStyle w:val="VerbatimChar"/>
                <w:sz w:val="16"/>
              </w:rPr>
            </w:r>
            <w:r>
              <w:rPr>
                <w:sz w:val="16"/>
              </w:rPr>
              <w:t>(0,0,false); table empty</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Enqueue_NewItem_IsAdded</w:t>
            </w:r>
          </w:p>
        </w:tc>
        <w:tc>
          <w:tcPr>
            <w:vAlign w:val="center"/>
            <w:tcW w:w="4330" w:type="dxa"/>
          </w:tcPr>
          <w:p>
            <w:pPr>
              <w:pStyle w:val="Normal"/>
              <w:spacing w:before="0" w:after="30" w:line="259" w:lineRule="auto"/>
              <w:jc w:val="left"/>
            </w:pPr>
            <w:r>
              <w:rPr>
                <w:sz w:val="16"/>
              </w:rPr>
            </w:r>
            <w:r>
              <w:rPr>
                <w:sz w:val="16"/>
              </w:rPr>
            </w:r>
            <w:r>
              <w:rPr>
                <w:rStyle w:val="VerbatimChar"/>
                <w:sz w:val="16"/>
              </w:rPr>
            </w:r>
            <w:r>
              <w:rPr>
                <w:sz w:val="16"/>
              </w:rPr>
              <w:t>one callRecord; time 18:00:00</w:t>
            </w:r>
          </w:p>
        </w:tc>
        <w:tc>
          <w:tcPr>
            <w:vAlign w:val="center"/>
            <w:tcW w:w="5253"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(Added=1); row: state=new, attempts=0, next_attempt_utc=received_utc=18:00:00, raw unchanged</w:t>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Enqueue_SameContent_IsDuplicate</w:t>
            </w:r>
          </w:p>
        </w:tc>
        <w:tc>
          <w:tcPr>
            <w:vAlign w:val="center"/>
            <w:tcW w:w="4330" w:type="dxa"/>
          </w:tcPr>
          <w:p>
            <w:pPr>
              <w:pStyle w:val="Normal"/>
              <w:spacing w:before="0" w:after="30" w:line="259" w:lineRule="auto"/>
              <w:jc w:val="left"/>
            </w:pPr>
            <w:r>
              <w:rPr>
                <w:sz w:val="16"/>
              </w:rPr>
            </w:r>
            <w:r>
              <w:rPr>
                <w:sz w:val="16"/>
              </w:rPr>
            </w:r>
            <w:r>
              <w:rPr>
                <w:rStyle w:val="VerbatimChar"/>
                <w:sz w:val="16"/>
              </w:rPr>
            </w:r>
            <w:r>
              <w:rPr>
                <w:sz w:val="16"/>
              </w:rPr>
              <w:t>two calls with identical raw; first row still new</w:t>
            </w:r>
            <w:r>
              <w:rPr>
                <w:sz w:val="16"/>
              </w:rPr>
            </w:r>
            <w:r>
              <w:rPr>
                <w:rStyle w:val="VerbatimChar"/>
                <w:sz w:val="16"/>
              </w:rPr>
            </w:r>
          </w:p>
        </w:tc>
        <w:tc>
          <w:tcPr>
            <w:vAlign w:val="center"/>
            <w:tcW w:w="5253" w:type="dxa"/>
          </w:tcPr>
          <w:p>
            <w:pPr>
              <w:pStyle w:val="Normal"/>
              <w:spacing w:before="0" w:after="30" w:line="259" w:lineRule="auto"/>
              <w:jc w:val="left"/>
            </w:pPr>
            <w:r>
              <w:rPr>
                <w:sz w:val="16"/>
              </w:rPr>
            </w:r>
            <w:r>
              <w:rPr>
                <w:sz w:val="16"/>
              </w:rPr>
            </w:r>
            <w:r>
              <w:rPr>
                <w:rStyle w:val="VerbatimChar"/>
                <w:sz w:val="16"/>
              </w:rPr>
            </w:r>
            <w:r>
              <w:rPr>
                <w:sz w:val="16"/>
              </w:rPr>
              <w:t>second: Duplicates=1; table has one row</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Enqueue_PropertyOrderDoesNotMatter</w:t>
            </w:r>
          </w:p>
        </w:tc>
        <w:tc>
          <w:tcPr>
            <w:vAlign w:val="center"/>
            <w:tcW w:w="4330" w:type="dxa"/>
          </w:tcPr>
          <w:p>
            <w:pPr>
              <w:pStyle w:val="Normal"/>
              <w:spacing w:before="0" w:after="30" w:line="259" w:lineRule="auto"/>
              <w:jc w:val="left"/>
            </w:pPr>
            <w:r>
              <w:rPr>
                <w:rStyle w:val="VerbatimChar"/>
                <w:sz w:val="16"/>
              </w:rPr>
              <w:t>{"a":1,"b":2} and {"b":2,"a":1}</w:t>
            </w:r>
            <w:r>
              <w:rPr>
                <w:sz w:val="16"/>
              </w:rPr>
            </w:r>
            <w:r>
              <w:rPr>
                <w:sz w:val="16"/>
              </w:rPr>
            </w:r>
            <w:r>
              <w:rPr>
                <w:sz w:val="16"/>
              </w:rPr>
            </w:r>
            <w:r>
              <w:rPr>
                <w:rStyle w:val="VerbatimChar"/>
                <w:sz w:val="16"/>
              </w:rPr>
            </w:r>
          </w:p>
        </w:tc>
        <w:tc>
          <w:tcPr>
            <w:vAlign w:val="center"/>
            <w:tcW w:w="5253" w:type="dxa"/>
          </w:tcPr>
          <w:p>
            <w:pPr>
              <w:pStyle w:val="Normal"/>
              <w:spacing w:before="0" w:after="30" w:line="259" w:lineRule="auto"/>
              <w:jc w:val="left"/>
            </w:pPr>
            <w:r>
              <w:rPr>
                <w:sz w:val="16"/>
              </w:rPr>
              <w:t>hashes equal; second enqueue — Duplicates=1</w:t>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Enqueue_SameBatchDuplicates</w:t>
            </w:r>
          </w:p>
        </w:tc>
        <w:tc>
          <w:tcPr>
            <w:vAlign w:val="center"/>
            <w:tcW w:w="4330" w:type="dxa"/>
          </w:tcPr>
          <w:p>
            <w:pPr>
              <w:pStyle w:val="Normal"/>
              <w:spacing w:before="0" w:after="30" w:line="259" w:lineRule="auto"/>
              <w:jc w:val="left"/>
            </w:pPr>
            <w:r>
              <w:rPr>
                <w:sz w:val="16"/>
              </w:rPr>
              <w:t>batch of two identical items</w:t>
            </w:r>
          </w:p>
        </w:tc>
        <w:tc>
          <w:tcPr>
            <w:vAlign w:val="center"/>
            <w:tcW w:w="5253" w:type="dxa"/>
          </w:tcPr>
          <w:p>
            <w:pPr>
              <w:pStyle w:val="Normal"/>
              <w:spacing w:before="0" w:after="30" w:line="259" w:lineRule="auto"/>
              <w:jc w:val="left"/>
            </w:pPr>
            <w:r>
              <w:rPr>
                <w:rStyle w:val="VerbatimChar"/>
                <w:sz w:val="16"/>
              </w:rPr>
              <w:t xml:space="preserve">Added=1</w:t>
            </w:r>
            <w:r>
              <w:rPr>
                <w:sz w:val="16"/>
              </w:rPr>
              <w:t xml:space="preserve">,</w:t>
            </w:r>
            <w:r>
              <w:rPr>
                <w:sz w:val="16"/>
              </w:rPr>
              <w:t xml:space="preserve"> </w:t>
            </w:r>
            <w:r>
              <w:rPr>
                <w:rStyle w:val="VerbatimChar"/>
                <w:sz w:val="16"/>
              </w:rPr>
              <w:t xml:space="preserve">Duplicates=1</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Enqueue_AfterFailed_AddsNewItem</w:t>
            </w:r>
          </w:p>
        </w:tc>
        <w:tc>
          <w:tcPr>
            <w:vAlign w:val="center"/>
            <w:tcW w:w="4330" w:type="dxa"/>
          </w:tcPr>
          <w:p>
            <w:pPr>
              <w:pStyle w:val="Normal"/>
              <w:spacing w:before="0" w:after="30" w:line="259" w:lineRule="auto"/>
              <w:jc w:val="left"/>
            </w:pPr>
            <w:r>
              <w:rPr>
                <w:sz w:val="16"/>
              </w:rPr>
              <w:t>row with this hash has state failed, attempts=10</w:t>
            </w:r>
            <w:r>
              <w:rPr>
                <w:sz w:val="16"/>
              </w:rPr>
            </w:r>
            <w:r>
              <w:rPr>
                <w:rStyle w:val="VerbatimChar"/>
                <w:sz w:val="16"/>
              </w:rPr>
            </w:r>
            <w:r>
              <w:rPr>
                <w:sz w:val="16"/>
              </w:rPr>
            </w:r>
            <w:r>
              <w:rPr>
                <w:sz w:val="16"/>
              </w:rPr>
            </w:r>
            <w:r>
              <w:rPr>
                <w:rStyle w:val="VerbatimChar"/>
                <w:sz w:val="16"/>
              </w:rPr>
            </w:r>
          </w:p>
        </w:tc>
        <w:tc>
          <w:tcPr>
            <w:vAlign w:val="center"/>
            <w:tcW w:w="5253" w:type="dxa"/>
          </w:tcPr>
          <w:p>
            <w:pPr>
              <w:pStyle w:val="Normal"/>
              <w:spacing w:before="0" w:after="30" w:line="259" w:lineRule="auto"/>
              <w:jc w:val="left"/>
            </w:pPr>
            <w:r>
              <w:rPr>
                <w:rStyle w:val="VerbatimChar"/>
                <w:sz w:val="16"/>
              </w:rPr>
            </w:r>
            <w:r>
              <w:rPr>
                <w:sz w:val="16"/>
              </w:rPr>
              <w:t>Added=1; previous row unchanged; a new row added with state=new, attempts=0</w:t>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K12, P-22</w:t>
            </w:r>
          </w:p>
        </w:tc>
      </w:tr>
      <w:tr>
        <w:trPr>
          <w:cantSplit/>
        </w:trPr>
        <w:tc>
          <w:tcPr>
            <w:vAlign w:val="center"/>
            <w:tcW w:w="3291" w:type="dxa"/>
          </w:tcPr>
          <w:p>
            <w:pPr>
              <w:pStyle w:val="Normal"/>
              <w:spacing w:before="0" w:after="30" w:line="259" w:lineRule="auto"/>
              <w:jc w:val="left"/>
            </w:pPr>
            <w:r>
              <w:rPr>
                <w:rStyle w:val="VerbatimChar"/>
                <w:sz w:val="16"/>
              </w:rPr>
              <w:t xml:space="preserve">Enqueue_AfterDone_AddsNewItem</w:t>
            </w:r>
          </w:p>
        </w:tc>
        <w:tc>
          <w:tcPr>
            <w:vAlign w:val="center"/>
            <w:tcW w:w="4330" w:type="dxa"/>
          </w:tcPr>
          <w:p>
            <w:pPr>
              <w:pStyle w:val="Normal"/>
              <w:spacing w:before="0" w:after="30" w:line="259" w:lineRule="auto"/>
              <w:jc w:val="left"/>
            </w:pPr>
            <w:r>
              <w:rPr>
                <w:sz w:val="16"/>
              </w:rPr>
            </w:r>
            <w:r>
              <w:rPr>
                <w:sz w:val="16"/>
              </w:rPr>
            </w:r>
            <w:r>
              <w:rPr>
                <w:rStyle w:val="VerbatimChar"/>
                <w:sz w:val="16"/>
              </w:rPr>
            </w:r>
            <w:r>
              <w:rPr>
                <w:sz w:val="16"/>
              </w:rPr>
            </w:r>
            <w:r>
              <w:rPr>
                <w:sz w:val="16"/>
              </w:rPr>
              <w:t>row with this hash has state done (another notification about the same call)</w:t>
            </w:r>
          </w:p>
        </w:tc>
        <w:tc>
          <w:tcPr>
            <w:vAlign w:val="center"/>
            <w:tcW w:w="5253"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Added=1, Duplicates=0; previous row unchanged; new row added with state=new (S14a)</w:t>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K11, K12, P-22</w:t>
            </w:r>
          </w:p>
        </w:tc>
      </w:tr>
      <w:tr>
        <w:trPr>
          <w:cantSplit/>
        </w:trPr>
        <w:tc>
          <w:tcPr>
            <w:vAlign w:val="center"/>
            <w:tcW w:w="3291" w:type="dxa"/>
          </w:tcPr>
          <w:p>
            <w:pPr>
              <w:pStyle w:val="Normal"/>
              <w:spacing w:before="0" w:after="30" w:line="259" w:lineRule="auto"/>
              <w:jc w:val="left"/>
            </w:pPr>
            <w:r>
              <w:rPr>
                <w:rStyle w:val="VerbatimChar"/>
                <w:sz w:val="16"/>
              </w:rPr>
              <w:t xml:space="preserve">Enqueue_WhileProcessing_AddsNewItem</w:t>
            </w:r>
          </w:p>
        </w:tc>
        <w:tc>
          <w:tcPr>
            <w:vAlign w:val="center"/>
            <w:tcW w:w="4330" w:type="dxa"/>
          </w:tcPr>
          <w:p>
            <w:pPr>
              <w:pStyle w:val="Normal"/>
              <w:spacing w:before="0" w:after="30" w:line="259" w:lineRule="auto"/>
              <w:jc w:val="left"/>
            </w:pPr>
            <w:r>
              <w:rPr>
                <w:sz w:val="16"/>
              </w:rPr>
              <w:t>row with this hash has state processing</w:t>
            </w:r>
            <w:r>
              <w:rPr>
                <w:sz w:val="16"/>
              </w:rPr>
            </w:r>
            <w:r>
              <w:rPr>
                <w:rStyle w:val="VerbatimChar"/>
                <w:sz w:val="16"/>
              </w:rPr>
            </w:r>
          </w:p>
        </w:tc>
        <w:tc>
          <w:tcPr>
            <w:vAlign w:val="center"/>
            <w:tcW w:w="5253" w:type="dxa"/>
          </w:tcPr>
          <w:p>
            <w:pPr>
              <w:pStyle w:val="Normal"/>
              <w:spacing w:before="0" w:after="30" w:line="259" w:lineRule="auto"/>
              <w:jc w:val="left"/>
            </w:pPr>
            <w:r>
              <w:rPr>
                <w:rStyle w:val="VerbatimChar"/>
                <w:sz w:val="16"/>
              </w:rPr>
            </w:r>
            <w:r>
              <w:rPr>
                <w:sz w:val="16"/>
              </w:rPr>
              <w:t>Added=1; new row has state new (S14b)</w:t>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K11, K12, P-22</w:t>
            </w:r>
          </w:p>
        </w:tc>
      </w:tr>
      <w:tr>
        <w:trPr>
          <w:cantSplit/>
        </w:trPr>
        <w:tc>
          <w:tcPr>
            <w:vAlign w:val="center"/>
            <w:tcW w:w="3291" w:type="dxa"/>
          </w:tcPr>
          <w:p>
            <w:pPr>
              <w:pStyle w:val="Normal"/>
              <w:spacing w:before="0" w:after="30" w:line="259" w:lineRule="auto"/>
              <w:jc w:val="left"/>
            </w:pPr>
            <w:r>
              <w:rPr>
                <w:rStyle w:val="VerbatimChar"/>
                <w:sz w:val="16"/>
              </w:rPr>
              <w:t xml:space="preserve">Enqueue_Overloaded_WritesNothing</w:t>
            </w:r>
          </w:p>
        </w:tc>
        <w:tc>
          <w:tcPr>
            <w:vAlign w:val="center"/>
            <w:tcW w:w="4330" w:type="dxa"/>
          </w:tcPr>
          <w:p>
            <w:pPr>
              <w:pStyle w:val="Normal"/>
              <w:spacing w:before="0" w:after="30" w:line="259" w:lineRule="auto"/>
              <w:jc w:val="left"/>
            </w:pPr>
            <w:r>
              <w:rPr>
                <w:rStyle w:val="VerbatimChar"/>
                <w:sz w:val="16"/>
              </w:rPr>
            </w:r>
            <w:r>
              <w:rPr>
                <w:sz w:val="16"/>
              </w:rPr>
              <w:t>Inbox:MaxPending=2, queue has 2 new rows</w:t>
            </w:r>
            <w:r>
              <w:rPr>
                <w:sz w:val="16"/>
              </w:rPr>
            </w:r>
            <w:r>
              <w:rPr>
                <w:rStyle w:val="VerbatimChar"/>
                <w:sz w:val="16"/>
              </w:rPr>
            </w:r>
          </w:p>
        </w:tc>
        <w:tc>
          <w:tcPr>
            <w:vAlign w:val="center"/>
            <w:tcW w:w="5253" w:type="dxa"/>
          </w:tcPr>
          <w:p>
            <w:pPr>
              <w:pStyle w:val="Normal"/>
              <w:spacing w:before="0" w:after="30" w:line="259" w:lineRule="auto"/>
              <w:jc w:val="left"/>
            </w:pPr>
            <w:r>
              <w:rPr>
                <w:rStyle w:val="VerbatimChar"/>
                <w:sz w:val="16"/>
              </w:rPr>
            </w:r>
            <w:r>
              <w:rPr>
                <w:sz w:val="16"/>
              </w:rPr>
              <w:t>(0,0,true); row count remains 2</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ElementHash_Is64LowerHex</w:t>
            </w:r>
          </w:p>
        </w:tc>
        <w:tc>
          <w:tcPr>
            <w:vAlign w:val="center"/>
            <w:tcW w:w="4330" w:type="dxa"/>
          </w:tcPr>
          <w:p>
            <w:pPr>
              <w:pStyle w:val="Normal"/>
              <w:spacing w:before="0" w:after="30" w:line="259" w:lineRule="auto"/>
              <w:jc w:val="left"/>
            </w:pPr>
            <w:r>
              <w:rPr>
                <w:sz w:val="16"/>
              </w:rPr>
              <w:t>any valid raw</w:t>
            </w:r>
            <w:r>
              <w:rPr>
                <w:sz w:val="16"/>
              </w:rPr>
            </w:r>
            <w:r>
              <w:rPr>
                <w:rStyle w:val="VerbatimChar"/>
                <w:sz w:val="16"/>
              </w:rPr>
            </w:r>
          </w:p>
        </w:tc>
        <w:tc>
          <w:tcPr>
            <w:vAlign w:val="center"/>
            <w:tcW w:w="5253" w:type="dxa"/>
          </w:tcPr>
          <w:p>
            <w:pPr>
              <w:pStyle w:val="Normal"/>
              <w:spacing w:before="0" w:after="30" w:line="259" w:lineRule="auto"/>
              <w:jc w:val="left"/>
            </w:pPr>
            <w:r>
              <w:rPr>
                <w:sz w:val="16"/>
              </w:rPr>
              <w:t>64 characters [0-9a-f]</w:t>
            </w:r>
            <w:r>
              <w:rPr>
                <w:sz w:val="16"/>
              </w:rPr>
            </w:r>
            <w:r>
              <w:rPr>
                <w:rStyle w:val="VerbatimChar"/>
                <w:sz w:val="16"/>
              </w:rPr>
            </w:r>
          </w:p>
        </w:tc>
        <w:tc>
          <w:tcPr>
            <w:vAlign w:val="center"/>
            <w:tcW w:w="1925" w:type="dxa"/>
          </w:tcPr>
          <w:p>
            <w:pPr>
              <w:pStyle w:val="Normal"/>
              <w:spacing w:before="0" w:after="30" w:line="259" w:lineRule="auto"/>
              <w:jc w:val="left"/>
            </w:pPr>
            <w:r>
              <w:rPr>
                <w:sz w:val="16"/>
              </w:rPr>
              <w:t>K12, P-15</w:t>
            </w:r>
          </w:p>
        </w:tc>
      </w:tr>
      <w:tr>
        <w:trPr>
          <w:cantSplit/>
        </w:trPr>
        <w:tc>
          <w:tcPr>
            <w:vAlign w:val="center"/>
            <w:tcW w:w="3291" w:type="dxa"/>
          </w:tcPr>
          <w:p>
            <w:pPr>
              <w:pStyle w:val="Normal"/>
              <w:spacing w:before="0" w:after="30" w:line="259" w:lineRule="auto"/>
              <w:jc w:val="left"/>
            </w:pPr>
            <w:r>
              <w:rPr>
                <w:rStyle w:val="VerbatimChar"/>
                <w:sz w:val="16"/>
              </w:rPr>
              <w:t xml:space="preserve">ElementHash_DependsOnKindAndTenant</w:t>
            </w:r>
          </w:p>
        </w:tc>
        <w:tc>
          <w:tcPr>
            <w:vAlign w:val="center"/>
            <w:tcW w:w="433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t>one raw; different kind, then different tenantId</w:t>
            </w:r>
            <w:r>
              <w:rPr>
                <w:sz w:val="16"/>
              </w:rPr>
            </w:r>
            <w:r>
              <w:rPr>
                <w:rStyle w:val="VerbatimChar"/>
                <w:sz w:val="16"/>
              </w:rPr>
            </w:r>
          </w:p>
        </w:tc>
        <w:tc>
          <w:tcPr>
            <w:vAlign w:val="center"/>
            <w:tcW w:w="5253" w:type="dxa"/>
          </w:tcPr>
          <w:p>
            <w:pPr>
              <w:pStyle w:val="Normal"/>
              <w:spacing w:before="0" w:after="30" w:line="259" w:lineRule="auto"/>
              <w:jc w:val="left"/>
            </w:pPr>
            <w:r>
              <w:rPr>
                <w:sz w:val="16"/>
              </w:rPr>
              <w:t>four hashes are pairwise distinct</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ElementHash_BadJson_Throws</w:t>
            </w:r>
          </w:p>
        </w:tc>
        <w:tc>
          <w:tcPr>
            <w:vAlign w:val="center"/>
            <w:tcW w:w="4330" w:type="dxa"/>
          </w:tcPr>
          <w:p>
            <w:pPr>
              <w:pStyle w:val="Normal"/>
              <w:spacing w:before="0" w:after="30" w:line="259" w:lineRule="auto"/>
              <w:jc w:val="left"/>
            </w:pPr>
            <w:r>
              <w:rPr>
                <w:rStyle w:val="VerbatimChar"/>
                <w:sz w:val="16"/>
              </w:rPr>
              <w:t xml:space="preserve">raw = "{ not json"</w:t>
            </w:r>
          </w:p>
        </w:tc>
        <w:tc>
          <w:tcPr>
            <w:vAlign w:val="center"/>
            <w:tcW w:w="5253"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ClaimNext_ReturnsOldestDue</w:t>
            </w:r>
          </w:p>
        </w:tc>
        <w:tc>
          <w:tcPr>
            <w:vAlign w:val="center"/>
            <w:tcW w:w="433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t>two new rows (next_attempt_utc 17:59:00 and 17:58:00); time 18:00:00</w:t>
            </w:r>
          </w:p>
        </w:tc>
        <w:tc>
          <w:tcPr>
            <w:vAlign w:val="center"/>
            <w:tcW w:w="5253" w:type="dxa"/>
          </w:tcPr>
          <w:p>
            <w:pPr>
              <w:pStyle w:val="Normal"/>
              <w:spacing w:before="0" w:after="30" w:line="259" w:lineRule="auto"/>
              <w:jc w:val="left"/>
            </w:pPr>
            <w:r>
              <w:rPr>
                <w:sz w:val="16"/>
              </w:rPr>
              <w:t>returns row at 17:58:00; state=processing, locked_until_utc=18:02:00, Attempts=1</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ClaimNext_SameTimeOrderedById</w:t>
            </w:r>
          </w:p>
        </w:tc>
        <w:tc>
          <w:tcPr>
            <w:vAlign w:val="center"/>
            <w:tcW w:w="4330" w:type="dxa"/>
          </w:tcPr>
          <w:p>
            <w:pPr>
              <w:pStyle w:val="Normal"/>
              <w:spacing w:before="0" w:after="30" w:line="259" w:lineRule="auto"/>
              <w:jc w:val="left"/>
            </w:pPr>
            <w:r>
              <w:rPr>
                <w:sz w:val="16"/>
              </w:rPr>
              <w:t>two rows with equal timestamps</w:t>
            </w:r>
          </w:p>
        </w:tc>
        <w:tc>
          <w:tcPr>
            <w:vAlign w:val="center"/>
            <w:tcW w:w="5253" w:type="dxa"/>
          </w:tcPr>
          <w:p>
            <w:pPr>
              <w:pStyle w:val="Normal"/>
              <w:spacing w:before="0" w:after="30" w:line="259" w:lineRule="auto"/>
              <w:jc w:val="left"/>
            </w:pPr>
            <w:r>
              <w:rPr>
                <w:sz w:val="16"/>
              </w:rPr>
              <w:t>returns row with smaller id</w:t>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ClaimNext_SameCallInProcessing_IsSkipped</w:t>
            </w:r>
          </w:p>
        </w:tc>
        <w:tc>
          <w:tcPr>
            <w:vAlign w:val="center"/>
            <w:tcW w:w="4330" w:type="dxa"/>
          </w:tcPr>
          <w:p>
            <w:pPr>
              <w:pStyle w:val="Normal"/>
              <w:spacing w:before="0" w:after="30" w:line="259" w:lineRule="auto"/>
              <w:jc w:val="left"/>
            </w:pPr>
            <w:r>
              <w:rPr>
                <w:sz w:val="16"/>
              </w:rPr>
            </w:r>
            <w:r>
              <w:rPr>
                <w:rStyle w:val="VerbatimChar"/>
                <w:sz w:val="16"/>
              </w:rPr>
            </w:r>
            <w:r>
              <w:rPr>
                <w:sz w:val="16"/>
              </w:rPr>
              <w:t>A (processing, active lease, call X), B (new, call X, earlier due time), C (new, call Y)</w:t>
            </w:r>
            <w:r>
              <w:rPr>
                <w:rStyle w:val="VerbatimChar"/>
                <w:sz w:val="16"/>
              </w:rPr>
            </w:r>
            <w:r>
              <w:rPr>
                <w:sz w:val="16"/>
              </w:rPr>
            </w:r>
            <w:r>
              <w:rPr>
                <w:rStyle w:val="VerbatimChar"/>
                <w:sz w:val="16"/>
              </w:rPr>
            </w:r>
            <w:r>
              <w:rPr>
                <w:sz w:val="16"/>
              </w:rPr>
            </w:r>
          </w:p>
        </w:tc>
        <w:tc>
          <w:tcPr>
            <w:vAlign w:val="center"/>
            <w:tcW w:w="5253" w:type="dxa"/>
          </w:tcPr>
          <w:p>
            <w:pPr>
              <w:pStyle w:val="Normal"/>
              <w:spacing w:before="0" w:after="30" w:line="259" w:lineRule="auto"/>
              <w:jc w:val="left"/>
            </w:pPr>
            <w:r>
              <w:rPr>
                <w:sz w:val="16"/>
              </w:rPr>
              <w:t>first call returns C, not B; after CompleteAsync(A), next returns B; rows with call_id=NULL do not block</w:t>
            </w:r>
            <w:r>
              <w:rPr>
                <w:sz w:val="16"/>
              </w:rPr>
            </w:r>
            <w:r>
              <w:rPr>
                <w:rStyle w:val="VerbatimChar"/>
                <w:sz w:val="16"/>
              </w:rPr>
            </w:r>
            <w:r>
              <w:rP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K11, K12, P-22</w:t>
            </w:r>
          </w:p>
        </w:tc>
      </w:tr>
      <w:tr>
        <w:trPr>
          <w:cantSplit/>
        </w:trPr>
        <w:tc>
          <w:tcPr>
            <w:vAlign w:val="center"/>
            <w:tcW w:w="3291" w:type="dxa"/>
          </w:tcPr>
          <w:p>
            <w:pPr>
              <w:pStyle w:val="Normal"/>
              <w:spacing w:before="0" w:after="30" w:line="259" w:lineRule="auto"/>
              <w:jc w:val="left"/>
            </w:pPr>
            <w:r>
              <w:rPr>
                <w:rStyle w:val="VerbatimChar"/>
                <w:sz w:val="16"/>
              </w:rPr>
              <w:t xml:space="preserve">ClaimNext_SameCallExpiredLease_DoesNotBlock</w:t>
            </w:r>
          </w:p>
        </w:tc>
        <w:tc>
          <w:tcPr>
            <w:vAlign w:val="center"/>
            <w:tcW w:w="4330" w:type="dxa"/>
          </w:tcPr>
          <w:p>
            <w:pPr>
              <w:pStyle w:val="Normal"/>
              <w:spacing w:before="0" w:after="30" w:line="259" w:lineRule="auto"/>
              <w:jc w:val="left"/>
            </w:pPr>
            <w:r>
              <w:rPr>
                <w:sz w:val="16"/>
              </w:rPr>
            </w:r>
            <w:r>
              <w:rPr>
                <w:rStyle w:val="VerbatimChar"/>
                <w:sz w:val="16"/>
              </w:rPr>
            </w:r>
            <w:r>
              <w:rPr>
                <w:sz w:val="16"/>
              </w:rPr>
              <w:t>A (processing, expired lease, call X), B (new, call X)</w:t>
            </w:r>
            <w:r>
              <w:rPr>
                <w:rStyle w:val="VerbatimChar"/>
                <w:sz w:val="16"/>
              </w:rPr>
            </w:r>
            <w:r>
              <w:rPr>
                <w:sz w:val="16"/>
              </w:rPr>
            </w:r>
          </w:p>
        </w:tc>
        <w:tc>
          <w:tcPr>
            <w:vAlign w:val="center"/>
            <w:tcW w:w="5253" w:type="dxa"/>
          </w:tcPr>
          <w:p>
            <w:pPr>
              <w:pStyle w:val="Normal"/>
              <w:spacing w:before="0" w:after="30" w:line="259" w:lineRule="auto"/>
              <w:jc w:val="left"/>
            </w:pPr>
            <w:r>
              <w:rPr>
                <w:sz w:val="16"/>
              </w:rPr>
              <w:t>returns row with earlier next_attempt_utc, id; no blocking</w:t>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K12, P-22</w:t>
            </w:r>
          </w:p>
        </w:tc>
      </w:tr>
      <w:tr>
        <w:trPr>
          <w:cantSplit/>
        </w:trPr>
        <w:tc>
          <w:tcPr>
            <w:vAlign w:val="center"/>
            <w:tcW w:w="3291" w:type="dxa"/>
          </w:tcPr>
          <w:p>
            <w:pPr>
              <w:pStyle w:val="Normal"/>
              <w:spacing w:before="0" w:after="30" w:line="259" w:lineRule="auto"/>
              <w:jc w:val="left"/>
            </w:pPr>
            <w:r>
              <w:rPr>
                <w:rStyle w:val="VerbatimChar"/>
                <w:sz w:val="16"/>
              </w:rPr>
              <w:t xml:space="preserve">ClaimNext_NothingDue_ReturnsNull</w:t>
            </w:r>
          </w:p>
        </w:tc>
        <w:tc>
          <w:tcPr>
            <w:vAlign w:val="center"/>
            <w:tcW w:w="4330" w:type="dxa"/>
          </w:tcPr>
          <w:p>
            <w:pPr>
              <w:pStyle w:val="Normal"/>
              <w:spacing w:before="0" w:after="30" w:line="259" w:lineRule="auto"/>
              <w:jc w:val="left"/>
            </w:pPr>
            <w:r>
              <w:rPr>
                <w:rStyle w:val="VerbatimChar"/>
                <w:sz w:val="16"/>
              </w:rPr>
            </w:r>
            <w:r>
              <w:rPr>
                <w:sz w:val="16"/>
              </w:rPr>
            </w:r>
            <w:r>
              <w:rPr>
                <w:sz w:val="16"/>
              </w:rPr>
              <w:t>next_attempt_utc = 18:00:01, current time 18:00:00</w:t>
            </w:r>
          </w:p>
        </w:tc>
        <w:tc>
          <w:tcPr>
            <w:vAlign w:val="center"/>
            <w:tcW w:w="5253" w:type="dxa"/>
          </w:tcPr>
          <w:p>
            <w:pPr>
              <w:pStyle w:val="Normal"/>
              <w:spacing w:before="0" w:after="30" w:line="259" w:lineRule="auto"/>
              <w:jc w:val="left"/>
            </w:pPr>
            <w:r>
              <w:rPr>
                <w:rStyle w:val="VerbatimChar"/>
                <w:sz w:val="16"/>
              </w:rPr>
            </w:r>
            <w:r>
              <w:rPr>
                <w:sz w:val="16"/>
              </w:rPr>
              <w:t>null; row unchanged</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ClaimNext_SkipsLockedProcessing</w:t>
            </w:r>
          </w:p>
        </w:tc>
        <w:tc>
          <w:tcPr>
            <w:vAlign w:val="center"/>
            <w:tcW w:w="4330" w:type="dxa"/>
          </w:tcPr>
          <w:p>
            <w:pPr>
              <w:pStyle w:val="Normal"/>
              <w:spacing w:before="0" w:after="30" w:line="259" w:lineRule="auto"/>
              <w:jc w:val="left"/>
            </w:pPr>
            <w:r>
              <w:rPr>
                <w:rStyle w:val="VerbatimChar"/>
                <w:sz w:val="16"/>
              </w:rPr>
            </w:r>
            <w:r>
              <w:rPr>
                <w:sz w:val="16"/>
              </w:rPr>
            </w:r>
            <w:r>
              <w:rPr>
                <w:sz w:val="16"/>
              </w:rPr>
            </w:r>
            <w:r>
              <w:rPr>
                <w:rStyle w:val="VerbatimChar"/>
                <w:sz w:val="16"/>
              </w:rPr>
              <w:t>processing, locked_until_utc=18:02:00, time 18:01:59</w:t>
            </w:r>
            <w:r>
              <w:rPr>
                <w:sz w:val="16"/>
              </w:rPr>
            </w:r>
          </w:p>
        </w:tc>
        <w:tc>
          <w:tcPr>
            <w:vAlign w:val="center"/>
            <w:tcW w:w="5253" w:type="dxa"/>
          </w:tcPr>
          <w:p>
            <w:pPr>
              <w:pStyle w:val="Normal"/>
              <w:spacing w:before="0" w:after="30" w:line="259" w:lineRule="auto"/>
              <w:jc w:val="left"/>
            </w:pPr>
            <w:r>
              <w:rPr>
                <w:rStyle w:val="VerbatimChar"/>
                <w:sz w:val="16"/>
              </w:rPr>
              <w:t xml:space="preserve">null</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ClaimNext_RecoversExpiredLease</w:t>
            </w:r>
          </w:p>
        </w:tc>
        <w:tc>
          <w:tcPr>
            <w:vAlign w:val="center"/>
            <w:tcW w:w="4330" w:type="dxa"/>
          </w:tcPr>
          <w:p>
            <w:pPr>
              <w:pStyle w:val="Normal"/>
              <w:spacing w:before="0" w:after="30" w:line="259" w:lineRule="auto"/>
              <w:jc w:val="left"/>
            </w:pPr>
            <w:r>
              <w:rPr>
                <w:sz w:val="16"/>
              </w:rPr>
              <w:t>same, time 18:02:01</w:t>
            </w:r>
          </w:p>
        </w:tc>
        <w:tc>
          <w:tcPr>
            <w:vAlign w:val="center"/>
            <w:tcW w:w="525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same row returned: Attempts=2, locked_until_utc=18:04:01 (scenario S10)</w:t>
            </w:r>
            <w:r>
              <w:rPr>
                <w:sz w:val="16"/>
              </w:rPr>
            </w:r>
            <w:r>
              <w:rP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ClaimNext_ParallelCallers_NoDuplicates</w:t>
            </w:r>
          </w:p>
        </w:tc>
        <w:tc>
          <w:tcPr>
            <w:vAlign w:val="center"/>
            <w:tcW w:w="4330" w:type="dxa"/>
          </w:tcPr>
          <w:p>
            <w:pPr>
              <w:pStyle w:val="Normal"/>
              <w:spacing w:before="0" w:after="30" w:line="259" w:lineRule="auto"/>
              <w:jc w:val="left"/>
            </w:pPr>
            <w:r>
              <w:rPr>
                <w:sz w:val="16"/>
              </w:rPr>
              <w:t>5 ready rows, 12 concurrent calls</w:t>
            </w:r>
          </w:p>
        </w:tc>
        <w:tc>
          <w:tcPr>
            <w:vAlign w:val="center"/>
            <w:tcW w:w="5253" w:type="dxa"/>
          </w:tcPr>
          <w:p>
            <w:pPr>
              <w:pStyle w:val="Normal"/>
              <w:spacing w:before="0" w:after="30" w:line="259" w:lineRule="auto"/>
              <w:jc w:val="left"/>
            </w:pPr>
            <w:r>
              <w:rPr>
                <w:sz w:val="16"/>
              </w:rPr>
              <w:t>each row is returned to exactly one caller; 5 non-null results, 7 null</w:t>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Complete_SetsDone</w:t>
            </w:r>
          </w:p>
        </w:tc>
        <w:tc>
          <w:tcPr>
            <w:vAlign w:val="center"/>
            <w:tcW w:w="4330" w:type="dxa"/>
          </w:tcPr>
          <w:p>
            <w:pPr>
              <w:pStyle w:val="Normal"/>
              <w:spacing w:before="0" w:after="30" w:line="259" w:lineRule="auto"/>
              <w:jc w:val="left"/>
            </w:pPr>
            <w:r>
              <w:rPr>
                <w:sz w:val="16"/>
              </w:rPr>
              <w:t>claimed item</w:t>
            </w:r>
          </w:p>
        </w:tc>
        <w:tc>
          <w:tcPr>
            <w:vAlign w:val="center"/>
            <w:tcW w:w="5253"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state=done, done_utc=now, locked_until_utc=NULL, last_error=NULL</w:t>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Reschedule_ResetAttemptsFlag</w:t>
            </w:r>
          </w:p>
        </w:tc>
        <w:tc>
          <w:tcPr>
            <w:vAlign w:val="center"/>
            <w:tcW w:w="4330" w:type="dxa"/>
          </w:tcPr>
          <w:p>
            <w:pPr>
              <w:pStyle w:val="Normal"/>
              <w:spacing w:before="0" w:after="30" w:line="259" w:lineRule="auto"/>
              <w:jc w:val="left"/>
            </w:pPr>
            <w:r>
              <w:rPr>
                <w:sz w:val="16"/>
              </w:rPr>
            </w:r>
            <w:r>
              <w:rPr>
                <w:sz w:val="16"/>
              </w:rPr>
            </w:r>
            <w:r>
              <w:rPr>
                <w:rStyle w:val="VerbatimChar"/>
                <w:sz w:val="16"/>
              </w:rPr>
              <w:t>two calls: resetAttempts=true and false</w:t>
            </w:r>
            <w:r>
              <w:rPr>
                <w:sz w:val="16"/>
              </w:rPr>
            </w:r>
            <w:r>
              <w:rPr>
                <w:sz w:val="16"/>
              </w:rPr>
            </w:r>
            <w:r>
              <w:rPr>
                <w:sz w:val="16"/>
              </w:rPr>
            </w:r>
            <w:r>
              <w:rPr>
                <w:rStyle w:val="VerbatimChar"/>
                <w:sz w:val="16"/>
              </w:rPr>
            </w:r>
          </w:p>
        </w:tc>
        <w:tc>
          <w:tcPr>
            <w:vAlign w:val="center"/>
            <w:tcW w:w="5253"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state=new, next_attempt_utc=specified, last_error=text; attempts=0 / previous value</w:t>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Fail_SetsFailed</w:t>
            </w:r>
          </w:p>
        </w:tc>
        <w:tc>
          <w:tcPr>
            <w:vAlign w:val="center"/>
            <w:tcW w:w="4330" w:type="dxa"/>
          </w:tcPr>
          <w:p>
            <w:pPr>
              <w:pStyle w:val="Normal"/>
              <w:spacing w:before="0" w:after="30" w:line="259" w:lineRule="auto"/>
              <w:jc w:val="left"/>
            </w:pPr>
            <w:r>
              <w:rPr>
                <w:sz w:val="16"/>
              </w:rPr>
              <w:t>item being processed</w:t>
            </w:r>
          </w:p>
        </w:tc>
        <w:tc>
          <w:tcPr>
            <w:vAlign w:val="center"/>
            <w:tcW w:w="5253" w:type="dxa"/>
          </w:tcPr>
          <w:p>
            <w:pPr>
              <w:pStyle w:val="Normal"/>
              <w:spacing w:before="0" w:after="30" w:line="259" w:lineRule="auto"/>
              <w:jc w:val="left"/>
            </w:pPr>
            <w:r>
              <w:rPr>
                <w:rStyle w:val="VerbatimChar"/>
                <w:sz w:val="16"/>
              </w:rPr>
              <w:t>state=failed, done_utc=now, last_error=text</w:t>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K9</w:t>
            </w:r>
          </w:p>
        </w:tc>
      </w:tr>
      <w:tr>
        <w:trPr>
          <w:cantSplit/>
        </w:trPr>
        <w:tc>
          <w:tcPr>
            <w:vAlign w:val="center"/>
            <w:tcW w:w="3291" w:type="dxa"/>
          </w:tcPr>
          <w:p>
            <w:pPr>
              <w:pStyle w:val="Normal"/>
              <w:spacing w:before="0" w:after="30" w:line="259" w:lineRule="auto"/>
              <w:jc w:val="left"/>
            </w:pPr>
            <w:r>
              <w:rPr>
                <w:rStyle w:val="VerbatimChar"/>
                <w:sz w:val="16"/>
              </w:rPr>
              <w:t xml:space="preserve">Transition_MissingId_Throws</w:t>
            </w:r>
          </w:p>
        </w:tc>
        <w:tc>
          <w:tcPr>
            <w:vAlign w:val="center"/>
            <w:tcW w:w="4330" w:type="dxa"/>
          </w:tcPr>
          <w:p>
            <w:pPr>
              <w:pStyle w:val="Normal"/>
              <w:spacing w:before="0" w:after="30" w:line="259" w:lineRule="auto"/>
              <w:jc w:val="left"/>
            </w:pPr>
            <w:r>
              <w:rPr>
                <w:rStyle w:val="VerbatimChar"/>
                <w:sz w:val="16"/>
              </w:rPr>
              <w:t xml:space="preserve">CompleteAsync(999)</w:t>
            </w:r>
          </w:p>
        </w:tc>
        <w:tc>
          <w:tcPr>
            <w:vAlign w:val="center"/>
            <w:tcW w:w="5253" w:type="dxa"/>
          </w:tcPr>
          <w:p>
            <w:pPr>
              <w:pStyle w:val="Normal"/>
              <w:spacing w:before="0" w:after="30" w:line="259" w:lineRule="auto"/>
              <w:jc w:val="left"/>
            </w:pPr>
            <w:r>
              <w:rPr>
                <w:rStyle w:val="VerbatimChar"/>
                <w:sz w:val="16"/>
              </w:rPr>
              <w:t xml:space="preserve">InvalidOperationException</w:t>
            </w:r>
          </w:p>
        </w:tc>
        <w:tc>
          <w:tcPr>
            <w:vAlign w:val="center"/>
            <w:tcW w:w="1925" w:type="dxa"/>
          </w:tcPr>
          <w:p>
            <w:pPr>
              <w:pStyle w:val="Normal"/>
              <w:spacing w:before="0" w:after="30" w:line="259" w:lineRule="auto"/>
              <w:jc w:val="left"/>
            </w:pPr>
            <w:r>
              <w:rPr>
                <w:sz w:val="16"/>
              </w:rPr>
              <w:t>K9</w:t>
            </w:r>
          </w:p>
        </w:tc>
      </w:tr>
      <w:tr>
        <w:trPr>
          <w:cantSplit/>
        </w:trPr>
        <w:tc>
          <w:tcPr>
            <w:vAlign w:val="center"/>
            <w:tcW w:w="3291" w:type="dxa"/>
          </w:tcPr>
          <w:p>
            <w:pPr>
              <w:pStyle w:val="Normal"/>
              <w:spacing w:before="0" w:after="30" w:line="259" w:lineRule="auto"/>
              <w:jc w:val="left"/>
            </w:pPr>
            <w:r>
              <w:rPr>
                <w:rStyle w:val="VerbatimChar"/>
                <w:sz w:val="16"/>
              </w:rPr>
              <w:t xml:space="preserve">GetStats_CountsPendingOldestAndFailed</w:t>
            </w:r>
          </w:p>
        </w:tc>
        <w:tc>
          <w:tcPr>
            <w:vAlign w:val="center"/>
            <w:tcW w:w="4330" w:type="dxa"/>
          </w:tcPr>
          <w:p>
            <w:pPr>
              <w:pStyle w:val="Normal"/>
              <w:spacing w:before="0" w:after="30" w:line="259" w:lineRule="auto"/>
              <w:jc w:val="left"/>
            </w:pPr>
            <w:r>
              <w:rPr>
                <w:sz w:val="16"/>
              </w:rPr>
            </w:r>
            <w:r>
              <w:rPr>
                <w:sz w:val="16"/>
              </w:rPr>
            </w:r>
            <w:r>
              <w:rPr>
                <w:rStyle w:val="VerbatimChar"/>
                <w:sz w:val="16"/>
              </w:rPr>
            </w:r>
            <w:r>
              <w:rPr>
                <w:sz w:val="16"/>
              </w:rPr>
            </w:r>
            <w:r>
              <w:rPr>
                <w:sz w:val="16"/>
              </w:rPr>
              <w:t>rows: 2 new (received at 17:50:00 and 17:55:00), 1 processing, 1 failed, 1 done; time 18:00:00</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5253" w:type="dxa"/>
          </w:tcPr>
          <w:p>
            <w:pPr>
              <w:pStyle w:val="Normal"/>
              <w:spacing w:before="0" w:after="30" w:line="259" w:lineRule="auto"/>
              <w:jc w:val="left"/>
            </w:pPr>
            <w:r>
              <w:rPr>
                <w:rStyle w:val="VerbatimChar"/>
                <w:sz w:val="16"/>
              </w:rPr>
            </w:r>
            <w:r>
              <w:rPr>
                <w:sz w:val="16"/>
              </w:rPr>
            </w:r>
            <w:r>
              <w:rPr>
                <w:sz w:val="16"/>
              </w:rPr>
            </w:r>
            <w:r>
              <w:rPr>
                <w:rStyle w:val="VerbatimChar"/>
                <w:sz w:val="16"/>
              </w:rPr>
              <w:t>Pending=3, OldestPendingAgeSeconds=600, Failed=1; without rows — 0</w:t>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291" w:type="dxa"/>
          </w:tcPr>
          <w:p>
            <w:pPr>
              <w:pStyle w:val="Normal"/>
              <w:spacing w:before="0" w:after="30" w:line="259" w:lineRule="auto"/>
              <w:jc w:val="left"/>
            </w:pPr>
            <w:r>
              <w:rPr>
                <w:rStyle w:val="VerbatimChar"/>
                <w:sz w:val="16"/>
              </w:rPr>
              <w:t xml:space="preserve">RenewLease_ExtendsOnlyProcessing</w:t>
            </w:r>
          </w:p>
        </w:tc>
        <w:tc>
          <w:tcPr>
            <w:vAlign w:val="center"/>
            <w:tcW w:w="433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processing, expected locked_until_utc; lease still valid</w:t>
            </w:r>
          </w:p>
        </w:tc>
        <w:tc>
          <w:tcPr>
            <w:vAlign w:val="center"/>
            <w:tcW w:w="5253" w:type="dxa"/>
          </w:tcPr>
          <w:p>
            <w:pPr>
              <w:pStyle w:val="Normal"/>
              <w:spacing w:before="0" w:after="30" w:line="259" w:lineRule="auto"/>
              <w:jc w:val="left"/>
            </w:pPr>
            <w:r>
              <w:rPr>
                <w:sz w:val="16"/>
              </w:rPr>
              <w:t>returns new deadline; row updated atomically using CAS; for new, done, failed returns null</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K9, K12, P-27</w:t>
            </w:r>
          </w:p>
        </w:tc>
      </w:tr>
      <w:tr>
        <w:trPr>
          <w:cantSplit/>
        </w:trPr>
        <w:tc>
          <w:tcPr>
            <w:vAlign w:val="center"/>
            <w:tcW w:w="3291" w:type="dxa"/>
          </w:tcPr>
          <w:p>
            <w:pPr>
              <w:pStyle w:val="Normal"/>
              <w:spacing w:before="0" w:after="30" w:line="259" w:lineRule="auto"/>
              <w:jc w:val="left"/>
            </w:pPr>
            <w:r>
              <w:rPr>
                <w:rStyle w:val="VerbatimChar"/>
                <w:sz w:val="16"/>
              </w:rPr>
              <w:t xml:space="preserve">RenewLease_AfterReclaim_Fails</w:t>
            </w:r>
          </w:p>
        </w:tc>
        <w:tc>
          <w:tcPr>
            <w:vAlign w:val="center"/>
            <w:tcW w:w="4330" w:type="dxa"/>
          </w:tcPr>
          <w:p>
            <w:pPr>
              <w:pStyle w:val="Normal"/>
              <w:spacing w:before="0" w:after="30" w:line="259" w:lineRule="auto"/>
              <w:jc w:val="left"/>
            </w:pPr>
            <w:r>
              <w:rPr>
                <w:sz w:val="16"/>
              </w:rPr>
              <w:t>A claimed row; lease expired; B claimed it; A attempts to renew with stale deadline</w:t>
            </w:r>
          </w:p>
        </w:tc>
        <w:tc>
          <w:tcPr>
            <w:vAlign w:val="center"/>
            <w:tcW w:w="5253" w:type="dxa"/>
          </w:tcPr>
          <w:p>
            <w:pPr>
              <w:pStyle w:val="Normal"/>
              <w:spacing w:before="0" w:after="30" w:line="259" w:lineRule="auto"/>
              <w:jc w:val="left"/>
            </w:pPr>
            <w:r>
              <w:rPr>
                <w:rStyle w:val="VerbatimChar"/>
                <w:sz w:val="16"/>
              </w:rPr>
            </w:r>
            <w:r>
              <w:rPr>
                <w:sz w:val="16"/>
              </w:rPr>
              <w:t>null; B's deadline and state remain unchanged; A cancels work</w:t>
            </w:r>
          </w:p>
        </w:tc>
        <w:tc>
          <w:tcPr>
            <w:vAlign w:val="center"/>
            <w:tcW w:w="1925" w:type="dxa"/>
          </w:tcPr>
          <w:p>
            <w:pPr>
              <w:pStyle w:val="Normal"/>
              <w:spacing w:before="0" w:after="30" w:line="259" w:lineRule="auto"/>
              <w:jc w:val="left"/>
            </w:pPr>
            <w:r>
              <w:rPr>
                <w:sz w:val="16"/>
              </w:rPr>
              <w:t>K9, K12, P-27</w:t>
            </w:r>
          </w:p>
        </w:tc>
      </w:tr>
    </w:tbl>
    <w:bookmarkEnd w:id="139"/>
    <w:bookmarkStart w:id="140" w:name="Xa53cb8740550f45b1d460fcb8c476a9bbd8512f"/>
    <w:p>
      <w:pPr>
        <w:pStyle w:val="Heading4"/>
        <w:keepNext/>
        <w:keepLines/>
        <w:jc w:val="left"/>
      </w:pPr>
      <w:r/>
      <w:r/>
      <w:r>
        <w:rPr>
          <w:rStyle w:val="VerbatimChar"/>
        </w:rPr>
      </w:r>
      <w:r/>
      <w:r/>
      <w:r>
        <w:rPr>
          <w:rStyle w:val="VerbatimChar"/>
        </w:rPr>
      </w:r>
      <w:r>
        <w:t>3.20.6. SourceStateStoreTests (SourceStateStoreTests.cs, 22 tests): Call State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769"/>
        <w:gridCol w:w="4082"/>
        <w:gridCol w:w="5022"/>
        <w:gridCol w:w="1926"/>
      </w:tblGrid>
      <w:tr>
        <w:trPr>
          <w:tblHeader w:val="true"/>
          <w:cantSplit/>
        </w:trPr>
        <w:tc>
          <w:tcPr>
            <w:vAlign w:val="center"/>
            <w:tcW w:w="3769" w:type="dxa"/>
            <w:shd w:fill="EAF1F7" w:val="clear"/>
          </w:tcPr>
          <w:p>
            <w:pPr>
              <w:pStyle w:val="Normal"/>
              <w:spacing w:before="0" w:after="30" w:line="259" w:lineRule="auto"/>
              <w:jc w:val="left"/>
            </w:pPr>
            <w:r>
              <w:rPr>
                <w:b/>
                <w:color w:val="164160"/>
                <w:sz w:val="16"/>
              </w:rPr>
              <w:t>Method</w:t>
            </w:r>
          </w:p>
        </w:tc>
        <w:tc>
          <w:tcPr>
            <w:vAlign w:val="center"/>
            <w:tcW w:w="4082" w:type="dxa"/>
            <w:shd w:fill="EAF1F7" w:val="clear"/>
          </w:tcPr>
          <w:p>
            <w:pPr>
              <w:pStyle w:val="Normal"/>
              <w:spacing w:before="0" w:after="30" w:line="259" w:lineRule="auto"/>
              <w:jc w:val="left"/>
            </w:pPr>
            <w:r>
              <w:rPr>
                <w:b/>
                <w:color w:val="164160"/>
                <w:sz w:val="16"/>
              </w:rPr>
              <w:t>Input</w:t>
            </w:r>
          </w:p>
        </w:tc>
        <w:tc>
          <w:tcPr>
            <w:vAlign w:val="center"/>
            <w:tcW w:w="5022"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RegisterIncomplete_First_SetsPending</w:t>
            </w:r>
          </w:p>
        </w:tc>
        <w:tc>
          <w:tcPr>
            <w:vAlign w:val="center"/>
            <w:tcW w:w="4082" w:type="dxa"/>
          </w:tcPr>
          <w:p>
            <w:pPr>
              <w:pStyle w:val="Normal"/>
              <w:spacing w:before="0" w:after="30" w:line="259" w:lineRule="auto"/>
              <w:jc w:val="left"/>
            </w:pPr>
            <w:r>
              <w:rPr>
                <w:sz w:val="16"/>
              </w:rPr>
              <w:t>new row, reason NO_SESSIONS; time 18:00:00</w:t>
            </w:r>
            <w:r>
              <w:rPr>
                <w:sz w:val="16"/>
              </w:rPr>
            </w:r>
            <w:r>
              <w:rPr>
                <w:rStyle w:val="VerbatimChar"/>
                <w:sz w:val="16"/>
              </w:rPr>
            </w:r>
            <w:r>
              <w:rPr>
                <w:sz w:val="16"/>
              </w:rPr>
            </w:r>
          </w:p>
        </w:tc>
        <w:tc>
          <w:tcPr>
            <w:vAlign w:val="center"/>
            <w:tcW w:w="502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("pending", 18:01:00); source_state: pending, attempts=1, first_seen_utc=18:00:00, last_error=NO_SESSIONS; new item with next_attempt_utc=18:01:00, attempts=0</w:t>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RegisterIncomplete_Schedule_1_5_15_60_60</w:t>
            </w:r>
          </w:p>
        </w:tc>
        <w:tc>
          <w:tcPr>
            <w:vAlign w:val="center"/>
            <w:tcW w:w="4082" w:type="dxa"/>
          </w:tcPr>
          <w:p>
            <w:pPr>
              <w:pStyle w:val="Normal"/>
              <w:spacing w:before="0" w:after="30" w:line="259" w:lineRule="auto"/>
              <w:jc w:val="left"/>
            </w:pPr>
            <w:r>
              <w:rPr>
                <w:sz w:val="16"/>
              </w:rPr>
              <w:t>7 sequential calls advancing to next_attempt_utc</w:t>
            </w:r>
            <w:r>
              <w:rPr>
                <w:sz w:val="16"/>
              </w:rPr>
            </w:r>
            <w:r>
              <w:rPr>
                <w:rStyle w:val="VerbatimChar"/>
                <w:sz w:val="16"/>
              </w:rPr>
            </w:r>
          </w:p>
        </w:tc>
        <w:tc>
          <w:tcPr>
            <w:vAlign w:val="center"/>
            <w:tcW w:w="5022" w:type="dxa"/>
          </w:tcPr>
          <w:p>
            <w:pPr>
              <w:pStyle w:val="Normal"/>
              <w:spacing w:before="0" w:after="30" w:line="259" w:lineRule="auto"/>
              <w:jc w:val="left"/>
            </w:pPr>
            <w:r>
              <w:rPr>
                <w:rStyle w:val="VerbatimChar"/>
                <w:sz w:val="16"/>
              </w:rPr>
            </w:r>
            <w:r>
              <w:rPr>
                <w:sz w:val="16"/>
              </w:rPr>
            </w:r>
            <w:r>
              <w:rPr>
                <w:sz w:val="16"/>
              </w:rPr>
              <w:t>next after 1, 5, 15, 60, 60, 60, 60 minutes (table S07)</w:t>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RegisterIncomplete_BecomesSuspendedAtLimit</w:t>
            </w:r>
          </w:p>
        </w:tc>
        <w:tc>
          <w:tcPr>
            <w:vAlign w:val="center"/>
            <w:tcW w:w="408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first_seen_utc=18:00:00, attempts=7, time 22:00:00 (age exactly 4 h)</w:t>
            </w:r>
          </w:p>
        </w:tc>
        <w:tc>
          <w:tcPr>
            <w:vAlign w:val="center"/>
            <w:tcW w:w="5022" w:type="dxa"/>
          </w:tcPr>
          <w:p>
            <w:pPr>
              <w:pStyle w:val="Normal"/>
              <w:spacing w:before="0" w:after="30" w:line="259" w:lineRule="auto"/>
              <w:jc w:val="left"/>
            </w:pPr>
            <w:r>
              <w:rPr>
                <w:rStyle w:val="VerbatimChar"/>
                <w:sz w:val="16"/>
              </w:rPr>
              <w:t>("suspended", 2026-10-21T22:00:00Z); item done</w:t>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RegisterIncomplete_BelowLimit_StaysPending</w:t>
            </w:r>
          </w:p>
        </w:tc>
        <w:tc>
          <w:tcPr>
            <w:vAlign w:val="center"/>
            <w:tcW w:w="4082" w:type="dxa"/>
          </w:tcPr>
          <w:p>
            <w:pPr>
              <w:pStyle w:val="Normal"/>
              <w:spacing w:before="0" w:after="30" w:line="259" w:lineRule="auto"/>
              <w:jc w:val="left"/>
            </w:pPr>
            <w:r>
              <w:rPr>
                <w:sz w:val="16"/>
              </w:rPr>
              <w:t>age 3 h 59 min 59 s</w:t>
            </w:r>
          </w:p>
        </w:tc>
        <w:tc>
          <w:tcPr>
            <w:vAlign w:val="center"/>
            <w:tcW w:w="5022" w:type="dxa"/>
          </w:tcPr>
          <w:p>
            <w:pPr>
              <w:pStyle w:val="Normal"/>
              <w:spacing w:before="0" w:after="30" w:line="259" w:lineRule="auto"/>
              <w:jc w:val="left"/>
            </w:pPr>
            <w:r>
              <w:rPr>
                <w:rStyle w:val="VerbatimChar"/>
                <w:sz w:val="16"/>
              </w:rPr>
              <w:t xml:space="preserve">pending</w:t>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RegisterIncomplete_SuspendedRecheck_Reschedules</w:t>
            </w:r>
          </w:p>
        </w:tc>
        <w:tc>
          <w:tcPr>
            <w:vAlign w:val="center"/>
            <w:tcW w:w="4082" w:type="dxa"/>
          </w:tcPr>
          <w:p>
            <w:pPr>
              <w:pStyle w:val="Normal"/>
              <w:spacing w:before="0" w:after="30" w:line="259" w:lineRule="auto"/>
              <w:jc w:val="left"/>
            </w:pPr>
            <w:r>
              <w:rPr>
                <w:rStyle w:val="VerbatimChar"/>
                <w:sz w:val="16"/>
              </w:rPr>
            </w:r>
            <w:r>
              <w:rPr>
                <w:sz w:val="16"/>
              </w:rPr>
              <w:t>suspended, age 5 days</w:t>
            </w:r>
          </w:p>
        </w:tc>
        <w:tc>
          <w:tcPr>
            <w:vAlign w:val="center"/>
            <w:tcW w:w="502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suspended, next_attempt_utc=now + 24 h; item done; error_log empty</w:t>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RegisterIncomplete_BecomesExpiredAfterRetention</w:t>
            </w:r>
          </w:p>
        </w:tc>
        <w:tc>
          <w:tcPr>
            <w:vAlign w:val="center"/>
            <w:tcW w:w="4082" w:type="dxa"/>
          </w:tcPr>
          <w:p>
            <w:pPr>
              <w:pStyle w:val="Normal"/>
              <w:spacing w:before="0" w:after="30" w:line="259" w:lineRule="auto"/>
              <w:jc w:val="left"/>
            </w:pPr>
            <w:r>
              <w:rPr>
                <w:rStyle w:val="VerbatimChar"/>
                <w:sz w:val="16"/>
              </w:rPr>
            </w:r>
            <w:r>
              <w:rPr>
                <w:sz w:val="16"/>
              </w:rPr>
              <w:t>suspended, age 30 days 1 min, RetentionDays=30</w:t>
            </w:r>
            <w:r>
              <w:rPr>
                <w:sz w:val="16"/>
              </w:rPr>
            </w:r>
            <w:r>
              <w:rPr>
                <w:rStyle w:val="VerbatimChar"/>
                <w:sz w:val="16"/>
              </w:rPr>
            </w:r>
          </w:p>
        </w:tc>
        <w:tc>
          <w:tcPr>
            <w:vAlign w:val="center"/>
            <w:tcW w:w="502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expired, next_attempt_utc=NULL; one error_log row (processor, source_state expired, tenant_id=…; call_id=…) in same commit</w:t>
            </w:r>
            <w:r>
              <w:rPr>
                <w:sz w:val="16"/>
              </w:rPr>
            </w:r>
          </w:p>
        </w:tc>
        <w:tc>
          <w:tcPr>
            <w:vAlign w:val="center"/>
            <w:tcW w:w="1926" w:type="dxa"/>
          </w:tcPr>
          <w:p>
            <w:pPr>
              <w:pStyle w:val="Normal"/>
              <w:spacing w:before="0" w:after="30" w:line="259" w:lineRule="auto"/>
              <w:jc w:val="left"/>
            </w:pPr>
            <w:r>
              <w:rPr>
                <w:sz w:val="16"/>
              </w:rPr>
              <w:t>K8, F9</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RegisterIncomplete_AtExactRetention_NotExpired</w:t>
            </w:r>
          </w:p>
        </w:tc>
        <w:tc>
          <w:tcPr>
            <w:vAlign w:val="center"/>
            <w:tcW w:w="4082" w:type="dxa"/>
          </w:tcPr>
          <w:p>
            <w:pPr>
              <w:pStyle w:val="Normal"/>
              <w:spacing w:before="0" w:after="30" w:line="259" w:lineRule="auto"/>
              <w:jc w:val="left"/>
            </w:pPr>
            <w:r>
              <w:rPr>
                <w:sz w:val="16"/>
              </w:rPr>
              <w:t>age exactly 30 days</w:t>
            </w:r>
          </w:p>
        </w:tc>
        <w:tc>
          <w:tcPr>
            <w:vAlign w:val="center"/>
            <w:tcW w:w="5022"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suspended (strict condition: age &gt; RetentionDays)</w:t>
            </w:r>
            <w:r>
              <w:rP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RegisterIncomplete_Expired_StaysExpired</w:t>
            </w:r>
          </w:p>
        </w:tc>
        <w:tc>
          <w:tcPr>
            <w:vAlign w:val="center"/>
            <w:tcW w:w="4082" w:type="dxa"/>
          </w:tcPr>
          <w:p>
            <w:pPr>
              <w:pStyle w:val="Normal"/>
              <w:spacing w:before="0" w:after="30" w:line="259" w:lineRule="auto"/>
              <w:jc w:val="left"/>
            </w:pPr>
            <w:r>
              <w:rPr>
                <w:rStyle w:val="VerbatimChar"/>
                <w:sz w:val="16"/>
              </w:rPr>
              <w:t xml:space="preserve">expired</w:t>
            </w:r>
          </w:p>
        </w:tc>
        <w:tc>
          <w:tcPr>
            <w:vAlign w:val="center"/>
            <w:tcW w:w="5022" w:type="dxa"/>
          </w:tcPr>
          <w:p>
            <w:pPr>
              <w:pStyle w:val="Normal"/>
              <w:spacing w:before="0" w:after="30" w:line="259" w:lineRule="auto"/>
              <w:jc w:val="left"/>
            </w:pPr>
            <w:r>
              <w:rPr>
                <w:sz w:val="16"/>
              </w:rPr>
              <w:t>state unchanged; item done</w:t>
            </w:r>
            <w:r>
              <w:rPr>
                <w:sz w:val="16"/>
              </w:rPr>
            </w:r>
            <w:r>
              <w:rPr>
                <w:rStyle w:val="VerbatimCha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RegisterIncomplete_NewEpisodeAfterDone</w:t>
            </w:r>
          </w:p>
        </w:tc>
        <w:tc>
          <w:tcPr>
            <w:vAlign w:val="center"/>
            <w:tcW w:w="4082" w:type="dxa"/>
          </w:tcPr>
          <w:p>
            <w:pPr>
              <w:pStyle w:val="Normal"/>
              <w:spacing w:before="0" w:after="30" w:line="259" w:lineRule="auto"/>
              <w:jc w:val="left"/>
            </w:pPr>
            <w:r>
              <w:rPr>
                <w:rStyle w:val="VerbatimChar"/>
                <w:sz w:val="16"/>
              </w:rPr>
              <w:t xml:space="preserve">done</w:t>
            </w:r>
            <w:r>
              <w:rPr>
                <w:sz w:val="16"/>
              </w:rPr>
              <w:t xml:space="preserve">,</w:t>
            </w:r>
            <w:r>
              <w:rPr>
                <w:sz w:val="16"/>
              </w:rPr>
              <w:t xml:space="preserve"> </w:t>
            </w:r>
            <w:r>
              <w:rPr>
                <w:rStyle w:val="VerbatimChar"/>
                <w:sz w:val="16"/>
              </w:rPr>
              <w:t xml:space="preserve">applied_version=4</w:t>
            </w:r>
          </w:p>
        </w:tc>
        <w:tc>
          <w:tcPr>
            <w:vAlign w:val="center"/>
            <w:tcW w:w="502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pending, attempts=1, first_seen_utc=now, applied_version=4 preserved</w:t>
            </w:r>
            <w:r>
              <w:rPr>
                <w:sz w:val="16"/>
              </w:rPr>
            </w:r>
            <w:r>
              <w:rPr>
                <w:sz w:val="16"/>
              </w:rPr>
            </w:r>
          </w:p>
        </w:tc>
        <w:tc>
          <w:tcPr>
            <w:vAlign w:val="center"/>
            <w:tcW w:w="1926" w:type="dxa"/>
          </w:tcPr>
          <w:p>
            <w:pPr>
              <w:pStyle w:val="Normal"/>
              <w:spacing w:before="0" w:after="30" w:line="259" w:lineRule="auto"/>
              <w:jc w:val="left"/>
            </w:pPr>
            <w:r>
              <w:rPr>
                <w:sz w:val="16"/>
              </w:rPr>
              <w:t>K8, K11</w:t>
            </w:r>
          </w:p>
        </w:tc>
      </w:tr>
      <w:tr>
        <w:trPr>
          <w:cantSplit/>
        </w:trPr>
        <w:tc>
          <w:tcPr>
            <w:vAlign w:val="center"/>
            <w:tcW w:w="3769" w:type="dxa"/>
          </w:tcPr>
          <w:p>
            <w:pPr>
              <w:pStyle w:val="Normal"/>
              <w:spacing w:before="0" w:after="30" w:line="259" w:lineRule="auto"/>
              <w:jc w:val="left"/>
            </w:pPr>
            <w:r>
              <w:rPr>
                <w:rStyle w:val="VerbatimChar"/>
                <w:sz w:val="16"/>
              </w:rPr>
              <w:t xml:space="preserve">RegisterIncomplete_MissingInbox_RollsBack</w:t>
            </w:r>
          </w:p>
        </w:tc>
        <w:tc>
          <w:tcPr>
            <w:vAlign w:val="center"/>
            <w:tcW w:w="4082" w:type="dxa"/>
          </w:tcPr>
          <w:p>
            <w:pPr>
              <w:pStyle w:val="Normal"/>
              <w:spacing w:before="0" w:after="30" w:line="259" w:lineRule="auto"/>
              <w:jc w:val="left"/>
            </w:pPr>
            <w:r>
              <w:rPr>
                <w:sz w:val="16"/>
              </w:rPr>
              <w:t>nonexistent inboxId</w:t>
            </w:r>
            <w:r>
              <w:rPr>
                <w:sz w:val="16"/>
              </w:rPr>
            </w:r>
            <w:r>
              <w:rPr>
                <w:rStyle w:val="VerbatimChar"/>
                <w:sz w:val="16"/>
              </w:rPr>
            </w:r>
          </w:p>
        </w:tc>
        <w:tc>
          <w:tcPr>
            <w:vAlign w:val="center"/>
            <w:tcW w:w="5022" w:type="dxa"/>
          </w:tcPr>
          <w:p>
            <w:pPr>
              <w:pStyle w:val="Normal"/>
              <w:spacing w:before="0" w:after="30" w:line="259" w:lineRule="auto"/>
              <w:jc w:val="left"/>
            </w:pPr>
            <w:r>
              <w:rPr>
                <w:rStyle w:val="VerbatimChar"/>
                <w:sz w:val="16"/>
              </w:rPr>
              <w:t>InvalidOperationException; source_state not created</w:t>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K9</w:t>
            </w:r>
          </w:p>
        </w:tc>
      </w:tr>
      <w:tr>
        <w:trPr>
          <w:cantSplit/>
        </w:trPr>
        <w:tc>
          <w:tcPr>
            <w:vAlign w:val="center"/>
            <w:tcW w:w="3769" w:type="dxa"/>
          </w:tcPr>
          <w:p>
            <w:pPr>
              <w:pStyle w:val="Normal"/>
              <w:spacing w:before="0" w:after="30" w:line="259" w:lineRule="auto"/>
              <w:jc w:val="left"/>
            </w:pPr>
            <w:r>
              <w:rPr>
                <w:rStyle w:val="VerbatimChar"/>
                <w:sz w:val="16"/>
              </w:rPr>
              <w:t xml:space="preserve">RecordRejection_G09_WritesRejectedAndState</w:t>
            </w:r>
          </w:p>
        </w:tc>
        <w:tc>
          <w:tcPr>
            <w:vAlign w:val="center"/>
            <w:tcW w:w="4082" w:type="dxa"/>
          </w:tcPr>
          <w:p>
            <w:pPr>
              <w:pStyle w:val="Normal"/>
              <w:spacing w:before="0" w:after="30" w:line="259" w:lineRule="auto"/>
              <w:jc w:val="left"/>
            </w:pPr>
            <w:r>
              <w:rPr>
                <w:sz w:val="16"/>
              </w:rPr>
            </w:r>
            <w:r>
              <w:rPr>
                <w:sz w:val="16"/>
              </w:rPr>
            </w:r>
            <w:r>
              <w:rPr>
                <w:rStyle w:val="VerbatimChar"/>
                <w:sz w:val="16"/>
              </w:rPr>
              <w:t>G09 rejections; version 6; sourceHash = RejectedSourceHash(G09)</w:t>
            </w:r>
          </w:p>
        </w:tc>
        <w:tc>
          <w:tcPr>
            <w:vAlign w:val="center"/>
            <w:tcW w:w="50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one rejected row (SESSION_END_BEFORE_START, dddddddd-…0002, source_hash=199e254b3e80b676c852b2bc8a03dd6d8af198a8750d94c51b6c79aad94c460a); source_state: done, applied_version=NULL, rejected_version=6; item done</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K14, P-23</w:t>
            </w:r>
          </w:p>
        </w:tc>
      </w:tr>
      <w:tr>
        <w:trPr>
          <w:cantSplit/>
        </w:trPr>
        <w:tc>
          <w:tcPr>
            <w:vAlign w:val="center"/>
            <w:tcW w:w="3769" w:type="dxa"/>
          </w:tcPr>
          <w:p>
            <w:pPr>
              <w:pStyle w:val="Normal"/>
              <w:spacing w:before="0" w:after="30" w:line="259" w:lineRule="auto"/>
              <w:jc w:val="left"/>
            </w:pPr>
            <w:r>
              <w:rPr>
                <w:rStyle w:val="VerbatimChar"/>
                <w:sz w:val="16"/>
              </w:rPr>
              <w:t xml:space="preserve">RecordRejection_KeepsMaxRejectedVersion</w:t>
            </w:r>
          </w:p>
        </w:tc>
        <w:tc>
          <w:tcPr>
            <w:vAlign w:val="center"/>
            <w:tcW w:w="4082" w:type="dxa"/>
          </w:tcPr>
          <w:p>
            <w:pPr>
              <w:pStyle w:val="Normal"/>
              <w:spacing w:before="0" w:after="30" w:line="259" w:lineRule="auto"/>
              <w:jc w:val="left"/>
            </w:pPr>
            <w:r>
              <w:rPr>
                <w:sz w:val="16"/>
              </w:rPr>
            </w:r>
            <w:r>
              <w:rPr>
                <w:sz w:val="16"/>
              </w:rPr>
            </w:r>
            <w:r>
              <w:rPr>
                <w:rStyle w:val="VerbatimChar"/>
                <w:sz w:val="16"/>
              </w:rPr>
            </w:r>
            <w:r>
              <w:rPr>
                <w:sz w:val="16"/>
              </w:rPr>
              <w:t>existing rejected_version=7; version 6 arrives</w:t>
            </w:r>
          </w:p>
        </w:tc>
        <w:tc>
          <w:tcPr>
            <w:vAlign w:val="center"/>
            <w:tcW w:w="5022" w:type="dxa"/>
          </w:tcPr>
          <w:p>
            <w:pPr>
              <w:pStyle w:val="Normal"/>
              <w:spacing w:before="0" w:after="30" w:line="259" w:lineRule="auto"/>
              <w:jc w:val="left"/>
            </w:pPr>
            <w:r>
              <w:rPr>
                <w:rStyle w:val="VerbatimChar"/>
                <w:sz w:val="16"/>
              </w:rPr>
              <w:t xml:space="preserve">rejected_version=7</w:t>
            </w:r>
          </w:p>
        </w:tc>
        <w:tc>
          <w:tcPr>
            <w:vAlign w:val="center"/>
            <w:tcW w:w="1926" w:type="dxa"/>
          </w:tcPr>
          <w:p>
            <w:pPr>
              <w:pStyle w:val="Normal"/>
              <w:spacing w:before="0" w:after="30" w:line="259" w:lineRule="auto"/>
              <w:jc w:val="left"/>
            </w:pPr>
            <w:r>
              <w:rPr>
                <w:sz w:val="16"/>
              </w:rPr>
              <w:t>K14</w:t>
            </w:r>
          </w:p>
        </w:tc>
      </w:tr>
      <w:tr>
        <w:trPr>
          <w:cantSplit/>
        </w:trPr>
        <w:tc>
          <w:tcPr>
            <w:vAlign w:val="center"/>
            <w:tcW w:w="3769" w:type="dxa"/>
          </w:tcPr>
          <w:p>
            <w:pPr>
              <w:pStyle w:val="Normal"/>
              <w:spacing w:before="0" w:after="30" w:line="259" w:lineRule="auto"/>
              <w:jc w:val="left"/>
            </w:pPr>
            <w:r>
              <w:rPr>
                <w:rStyle w:val="VerbatimChar"/>
                <w:sz w:val="16"/>
              </w:rPr>
              <w:t xml:space="preserve">RecordRejection_SameRowTwice_NotDuplicated</w:t>
            </w:r>
          </w:p>
        </w:tc>
        <w:tc>
          <w:tcPr>
            <w:vAlign w:val="center"/>
            <w:tcW w:w="4082" w:type="dxa"/>
          </w:tcPr>
          <w:p>
            <w:pPr>
              <w:pStyle w:val="Normal"/>
              <w:spacing w:before="0" w:after="30" w:line="259" w:lineRule="auto"/>
              <w:jc w:val="left"/>
            </w:pPr>
            <w:r>
              <w:rPr>
                <w:sz w:val="16"/>
              </w:rPr>
              <w:t>two calls with identical call_id, session_id, code, source_hash</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5022" w:type="dxa"/>
          </w:tcPr>
          <w:p>
            <w:pPr>
              <w:pStyle w:val="Normal"/>
              <w:spacing w:before="0" w:after="30" w:line="259" w:lineRule="auto"/>
              <w:jc w:val="left"/>
            </w:pPr>
            <w:r>
              <w:rPr>
                <w:sz w:val="16"/>
              </w:rPr>
              <w:t>one rejected row</w:t>
            </w:r>
            <w:r>
              <w:rPr>
                <w:sz w:val="16"/>
              </w:rPr>
            </w:r>
            <w:r>
              <w:rPr>
                <w:rStyle w:val="VerbatimChar"/>
                <w:sz w:val="16"/>
              </w:rPr>
            </w:r>
          </w:p>
        </w:tc>
        <w:tc>
          <w:tcPr>
            <w:vAlign w:val="center"/>
            <w:tcW w:w="1926" w:type="dxa"/>
          </w:tcPr>
          <w:p>
            <w:pPr>
              <w:pStyle w:val="Normal"/>
              <w:spacing w:before="0" w:after="30" w:line="259" w:lineRule="auto"/>
              <w:jc w:val="left"/>
            </w:pPr>
            <w:r>
              <w:rPr>
                <w:sz w:val="16"/>
              </w:rPr>
              <w:t>K14, P-23</w:t>
            </w:r>
          </w:p>
        </w:tc>
      </w:tr>
      <w:tr>
        <w:trPr>
          <w:cantSplit/>
        </w:trPr>
        <w:tc>
          <w:tcPr>
            <w:vAlign w:val="center"/>
            <w:tcW w:w="3769" w:type="dxa"/>
          </w:tcPr>
          <w:p>
            <w:pPr>
              <w:pStyle w:val="Normal"/>
              <w:spacing w:before="0" w:after="30" w:line="259" w:lineRule="auto"/>
              <w:jc w:val="left"/>
            </w:pPr>
            <w:r>
              <w:rPr>
                <w:rStyle w:val="VerbatimChar"/>
                <w:sz w:val="16"/>
              </w:rPr>
              <w:t xml:space="preserve">RecordRejection_OtherHash_AddsRow</w:t>
            </w:r>
          </w:p>
        </w:tc>
        <w:tc>
          <w:tcPr>
            <w:vAlign w:val="center"/>
            <w:tcW w:w="408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same call_id and code, different source_hash</w:t>
            </w:r>
          </w:p>
        </w:tc>
        <w:tc>
          <w:tcPr>
            <w:vAlign w:val="center"/>
            <w:tcW w:w="5022" w:type="dxa"/>
          </w:tcPr>
          <w:p>
            <w:pPr>
              <w:pStyle w:val="Normal"/>
              <w:spacing w:before="0" w:after="30" w:line="259" w:lineRule="auto"/>
              <w:jc w:val="left"/>
            </w:pPr>
            <w:r>
              <w:rPr>
                <w:sz w:val="16"/>
              </w:rPr>
              <w:t>two rows</w:t>
            </w:r>
          </w:p>
        </w:tc>
        <w:tc>
          <w:tcPr>
            <w:vAlign w:val="center"/>
            <w:tcW w:w="1926" w:type="dxa"/>
          </w:tcPr>
          <w:p>
            <w:pPr>
              <w:pStyle w:val="Normal"/>
              <w:spacing w:before="0" w:after="30" w:line="259" w:lineRule="auto"/>
              <w:jc w:val="left"/>
            </w:pPr>
            <w:r>
              <w:rPr>
                <w:sz w:val="16"/>
              </w:rPr>
              <w:t>K14, P-23</w:t>
            </w:r>
          </w:p>
        </w:tc>
      </w:tr>
      <w:tr>
        <w:trPr>
          <w:cantSplit/>
        </w:trPr>
        <w:tc>
          <w:tcPr>
            <w:vAlign w:val="center"/>
            <w:tcW w:w="3769" w:type="dxa"/>
          </w:tcPr>
          <w:p>
            <w:pPr>
              <w:pStyle w:val="Normal"/>
              <w:spacing w:before="0" w:after="30" w:line="259" w:lineRule="auto"/>
              <w:jc w:val="left"/>
            </w:pPr>
            <w:r>
              <w:rPr>
                <w:rStyle w:val="VerbatimChar"/>
                <w:sz w:val="16"/>
              </w:rPr>
              <w:t xml:space="preserve">RecordRejection_ClosesPendingEpisode</w:t>
            </w:r>
          </w:p>
        </w:tc>
        <w:tc>
          <w:tcPr>
            <w:vAlign w:val="center"/>
            <w:tcW w:w="4082" w:type="dxa"/>
          </w:tcPr>
          <w:p>
            <w:pPr>
              <w:pStyle w:val="Normal"/>
              <w:spacing w:before="0" w:after="30" w:line="259" w:lineRule="auto"/>
              <w:jc w:val="left"/>
            </w:pPr>
            <w:r>
              <w:rPr>
                <w:rStyle w:val="VerbatimChar"/>
                <w:sz w:val="16"/>
              </w:rPr>
              <w:t xml:space="preserve">pending</w:t>
            </w:r>
            <w:r>
              <w:rPr>
                <w:sz w:val="16"/>
              </w:rPr>
              <w:t xml:space="preserve">,</w:t>
            </w:r>
            <w:r>
              <w:rPr>
                <w:sz w:val="16"/>
              </w:rPr>
              <w:t xml:space="preserve"> </w:t>
            </w:r>
            <w:r>
              <w:rPr>
                <w:rStyle w:val="VerbatimChar"/>
                <w:sz w:val="16"/>
              </w:rPr>
              <w:t xml:space="preserve">attempts=3</w:t>
            </w:r>
          </w:p>
        </w:tc>
        <w:tc>
          <w:tcPr>
            <w:vAlign w:val="center"/>
            <w:tcW w:w="5022" w:type="dxa"/>
          </w:tcPr>
          <w:p>
            <w:pPr>
              <w:pStyle w:val="Normal"/>
              <w:spacing w:before="0" w:after="30" w:line="259" w:lineRule="auto"/>
              <w:jc w:val="left"/>
            </w:pPr>
            <w:r>
              <w:rPr>
                <w:rStyle w:val="VerbatimChar"/>
                <w:sz w:val="16"/>
              </w:rPr>
              <w:t xml:space="preserve">done</w:t>
            </w:r>
            <w:r>
              <w:rPr>
                <w:sz w:val="16"/>
              </w:rPr>
              <w:t xml:space="preserve">,</w:t>
            </w:r>
            <w:r>
              <w:rPr>
                <w:sz w:val="16"/>
              </w:rPr>
              <w:t xml:space="preserve"> </w:t>
            </w:r>
            <w:r>
              <w:rPr>
                <w:rStyle w:val="VerbatimChar"/>
                <w:sz w:val="16"/>
              </w:rPr>
              <w:t xml:space="preserve">attempts=0</w:t>
            </w:r>
            <w:r>
              <w:rPr>
                <w:sz w:val="16"/>
              </w:rPr>
              <w:t xml:space="preserve">,</w:t>
            </w:r>
            <w:r>
              <w:rPr>
                <w:sz w:val="16"/>
              </w:rPr>
              <w:t xml:space="preserve"> </w:t>
            </w:r>
            <w:r>
              <w:rPr>
                <w:rStyle w:val="VerbatimChar"/>
                <w:sz w:val="16"/>
              </w:rPr>
              <w:t xml:space="preserve">next_attempt_utc=NULL</w:t>
            </w:r>
          </w:p>
        </w:tc>
        <w:tc>
          <w:tcPr>
            <w:vAlign w:val="center"/>
            <w:tcW w:w="1926" w:type="dxa"/>
          </w:tcPr>
          <w:p>
            <w:pPr>
              <w:pStyle w:val="Normal"/>
              <w:spacing w:before="0" w:after="30" w:line="259" w:lineRule="auto"/>
              <w:jc w:val="left"/>
            </w:pPr>
            <w:r>
              <w:rPr>
                <w:sz w:val="16"/>
              </w:rPr>
              <w:t>K14</w:t>
            </w:r>
          </w:p>
        </w:tc>
      </w:tr>
      <w:tr>
        <w:trPr>
          <w:cantSplit/>
        </w:trPr>
        <w:tc>
          <w:tcPr>
            <w:vAlign w:val="center"/>
            <w:tcW w:w="3769" w:type="dxa"/>
          </w:tcPr>
          <w:p>
            <w:pPr>
              <w:pStyle w:val="Normal"/>
              <w:spacing w:before="0" w:after="30" w:line="259" w:lineRule="auto"/>
              <w:jc w:val="left"/>
            </w:pPr>
            <w:r>
              <w:rPr>
                <w:rStyle w:val="VerbatimChar"/>
                <w:sz w:val="16"/>
              </w:rPr>
              <w:t xml:space="preserve">RecordRejection_WithoutCallId_WritesOnlyRejected</w:t>
            </w:r>
          </w:p>
        </w:tc>
        <w:tc>
          <w:tcPr>
            <w:vAlign w:val="center"/>
            <w:tcW w:w="4082" w:type="dxa"/>
          </w:tcPr>
          <w:p>
            <w:pPr>
              <w:pStyle w:val="Normal"/>
              <w:spacing w:before="0" w:after="30" w:line="259" w:lineRule="auto"/>
              <w:jc w:val="left"/>
            </w:pPr>
            <w:r>
              <w:rPr>
                <w:rStyle w:val="VerbatimChar"/>
                <w:sz w:val="16"/>
              </w:rPr>
            </w:r>
            <w:r>
              <w:rPr>
                <w:sz w:val="16"/>
              </w:rPr>
            </w:r>
            <w:r>
              <w:rPr>
                <w:sz w:val="16"/>
              </w:rPr>
            </w:r>
            <w:r>
              <w:rPr>
                <w:rStyle w:val="VerbatimChar"/>
                <w:sz w:val="16"/>
              </w:rPr>
              <w:t>callId=null, rejection CALLRECORD_BAD_JSON, sourceHash=SHA-256 of text { not json</w:t>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50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rejected row with source_hash=0228f717792ffbc02f7fa058c934c10d7e91d0de743e365ebd78bfebf019254e; source_state not created</w:t>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K14, P-23</w:t>
            </w:r>
          </w:p>
        </w:tc>
      </w:tr>
      <w:tr>
        <w:trPr>
          <w:cantSplit/>
        </w:trPr>
        <w:tc>
          <w:tcPr>
            <w:vAlign w:val="center"/>
            <w:tcW w:w="3769" w:type="dxa"/>
          </w:tcPr>
          <w:p>
            <w:pPr>
              <w:pStyle w:val="Normal"/>
              <w:spacing w:before="0" w:after="30" w:line="259" w:lineRule="auto"/>
              <w:jc w:val="left"/>
            </w:pPr>
            <w:r>
              <w:rPr>
                <w:rStyle w:val="VerbatimChar"/>
                <w:sz w:val="16"/>
              </w:rPr>
              <w:t xml:space="preserve">RecordRejection_MessageTruncatedTo1000</w:t>
            </w:r>
          </w:p>
        </w:tc>
        <w:tc>
          <w:tcPr>
            <w:vAlign w:val="center"/>
            <w:tcW w:w="4082" w:type="dxa"/>
          </w:tcPr>
          <w:p>
            <w:pPr>
              <w:pStyle w:val="Normal"/>
              <w:spacing w:before="0" w:after="30" w:line="259" w:lineRule="auto"/>
              <w:jc w:val="left"/>
            </w:pPr>
            <w:r>
              <w:rPr>
                <w:sz w:val="16"/>
              </w:rPr>
              <w:t>message of 1500 characters</w:t>
            </w:r>
          </w:p>
        </w:tc>
        <w:tc>
          <w:tcPr>
            <w:vAlign w:val="center"/>
            <w:tcW w:w="5022" w:type="dxa"/>
          </w:tcPr>
          <w:p>
            <w:pPr>
              <w:pStyle w:val="Normal"/>
              <w:spacing w:before="0" w:after="30" w:line="259" w:lineRule="auto"/>
              <w:jc w:val="left"/>
            </w:pPr>
            <w:r>
              <w:rPr>
                <w:sz w:val="16"/>
              </w:rPr>
              <w:t>1000 characters stored</w:t>
            </w:r>
          </w:p>
        </w:tc>
        <w:tc>
          <w:tcPr>
            <w:vAlign w:val="center"/>
            <w:tcW w:w="1926" w:type="dxa"/>
          </w:tcPr>
          <w:p>
            <w:pPr>
              <w:pStyle w:val="Normal"/>
              <w:spacing w:before="0" w:after="30" w:line="259" w:lineRule="auto"/>
              <w:jc w:val="left"/>
            </w:pPr>
            <w:r>
              <w:rPr>
                <w:sz w:val="16"/>
              </w:rPr>
              <w:t>K14</w:t>
            </w:r>
          </w:p>
        </w:tc>
      </w:tr>
      <w:tr>
        <w:trPr>
          <w:cantSplit/>
        </w:trPr>
        <w:tc>
          <w:tcPr>
            <w:vAlign w:val="center"/>
            <w:tcW w:w="3769" w:type="dxa"/>
          </w:tcPr>
          <w:p>
            <w:pPr>
              <w:pStyle w:val="Normal"/>
              <w:spacing w:before="0" w:after="30" w:line="259" w:lineRule="auto"/>
              <w:jc w:val="left"/>
            </w:pPr>
            <w:r>
              <w:rPr>
                <w:rStyle w:val="VerbatimChar"/>
                <w:sz w:val="16"/>
              </w:rPr>
              <w:t xml:space="preserve">RecordDiscrepancy_WritesAuditRow</w:t>
            </w:r>
          </w:p>
        </w:tc>
        <w:tc>
          <w:tcPr>
            <w:vAlign w:val="center"/>
            <w:tcW w:w="4082" w:type="dxa"/>
          </w:tcPr>
          <w:p>
            <w:pPr>
              <w:pStyle w:val="Normal"/>
              <w:spacing w:before="0" w:after="30" w:line="259" w:lineRule="auto"/>
              <w:jc w:val="left"/>
            </w:pPr>
            <w:r>
              <w:rPr>
                <w:sz w:val="16"/>
              </w:rPr>
              <w:t>version 4, hashes from D01/G01</w:t>
            </w:r>
          </w:p>
        </w:tc>
        <w:tc>
          <w:tcPr>
            <w:vAlign w:val="center"/>
            <w:tcW w:w="50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audit_log row as in S03; cdr and source_state unchanged; item done</w:t>
            </w:r>
            <w:r>
              <w:rPr>
                <w:sz w:val="16"/>
              </w:rPr>
            </w:r>
            <w:r>
              <w:rPr>
                <w:rStyle w:val="VerbatimChar"/>
                <w:sz w:val="16"/>
              </w:rPr>
            </w:r>
          </w:p>
        </w:tc>
        <w:tc>
          <w:tcPr>
            <w:vAlign w:val="center"/>
            <w:tcW w:w="1926" w:type="dxa"/>
          </w:tcPr>
          <w:p>
            <w:pPr>
              <w:pStyle w:val="Normal"/>
              <w:spacing w:before="0" w:after="30" w:line="259" w:lineRule="auto"/>
              <w:jc w:val="left"/>
            </w:pPr>
            <w:r>
              <w:rPr>
                <w:sz w:val="16"/>
              </w:rPr>
              <w:t>K11</w:t>
            </w:r>
          </w:p>
        </w:tc>
      </w:tr>
      <w:tr>
        <w:trPr>
          <w:cantSplit/>
        </w:trPr>
        <w:tc>
          <w:tcPr>
            <w:vAlign w:val="center"/>
            <w:tcW w:w="3769" w:type="dxa"/>
          </w:tcPr>
          <w:p>
            <w:pPr>
              <w:pStyle w:val="Normal"/>
              <w:spacing w:before="0" w:after="30" w:line="259" w:lineRule="auto"/>
              <w:jc w:val="left"/>
            </w:pPr>
            <w:r>
              <w:rPr>
                <w:rStyle w:val="VerbatimChar"/>
                <w:sz w:val="16"/>
              </w:rPr>
              <w:t xml:space="preserve">RecordDiscrepancy_NullAppliedHash_WritesJsonNull</w:t>
            </w:r>
          </w:p>
        </w:tc>
        <w:tc>
          <w:tcPr>
            <w:vAlign w:val="center"/>
            <w:tcW w:w="4082" w:type="dxa"/>
          </w:tcPr>
          <w:p>
            <w:pPr>
              <w:pStyle w:val="Normal"/>
              <w:spacing w:before="0" w:after="30" w:line="259" w:lineRule="auto"/>
              <w:jc w:val="left"/>
            </w:pPr>
            <w:r>
              <w:rPr>
                <w:rStyle w:val="VerbatimChar"/>
                <w:sz w:val="16"/>
              </w:rPr>
              <w:t xml:space="preserve">appliedSetHash=null</w:t>
            </w:r>
          </w:p>
        </w:tc>
        <w:tc>
          <w:tcPr>
            <w:vAlign w:val="center"/>
            <w:tcW w:w="502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detail contains "applied_set_hash":null</w:t>
            </w:r>
          </w:p>
        </w:tc>
        <w:tc>
          <w:tcPr>
            <w:vAlign w:val="center"/>
            <w:tcW w:w="1926" w:type="dxa"/>
          </w:tcPr>
          <w:p>
            <w:pPr>
              <w:pStyle w:val="Normal"/>
              <w:spacing w:before="0" w:after="30" w:line="259" w:lineRule="auto"/>
              <w:jc w:val="left"/>
            </w:pPr>
            <w:r>
              <w:rPr>
                <w:sz w:val="16"/>
              </w:rPr>
              <w:t>K11</w:t>
            </w:r>
          </w:p>
        </w:tc>
      </w:tr>
      <w:tr>
        <w:trPr>
          <w:cantSplit/>
        </w:trPr>
        <w:tc>
          <w:tcPr>
            <w:vAlign w:val="center"/>
            <w:tcW w:w="3769" w:type="dxa"/>
          </w:tcPr>
          <w:p>
            <w:pPr>
              <w:pStyle w:val="Normal"/>
              <w:spacing w:before="0" w:after="30" w:line="259" w:lineRule="auto"/>
              <w:jc w:val="left"/>
            </w:pPr>
            <w:r>
              <w:rPr>
                <w:rStyle w:val="VerbatimChar"/>
                <w:sz w:val="16"/>
              </w:rPr>
              <w:t xml:space="preserve">GetMany_ChunksOf500</w:t>
            </w:r>
          </w:p>
        </w:tc>
        <w:tc>
          <w:tcPr>
            <w:vAlign w:val="center"/>
            <w:tcW w:w="4082" w:type="dxa"/>
          </w:tcPr>
          <w:p>
            <w:pPr>
              <w:pStyle w:val="Normal"/>
              <w:spacing w:before="0" w:after="30" w:line="259" w:lineRule="auto"/>
              <w:jc w:val="left"/>
            </w:pPr>
            <w:r>
              <w:rPr>
                <w:sz w:val="16"/>
              </w:rPr>
              <w:t>1200 rows, request for 1200 identifiers</w:t>
            </w:r>
          </w:p>
        </w:tc>
        <w:tc>
          <w:tcPr>
            <w:vAlign w:val="center"/>
            <w:tcW w:w="5022" w:type="dxa"/>
          </w:tcPr>
          <w:p>
            <w:pPr>
              <w:pStyle w:val="Normal"/>
              <w:spacing w:before="0" w:after="30" w:line="259" w:lineRule="auto"/>
              <w:jc w:val="left"/>
            </w:pPr>
            <w:r>
              <w:rPr>
                <w:sz w:val="16"/>
              </w:rPr>
              <w:t>dictionary with 1200 entries (querying in batches of 500 loses none)</w:t>
            </w:r>
          </w:p>
        </w:tc>
        <w:tc>
          <w:tcPr>
            <w:vAlign w:val="center"/>
            <w:tcW w:w="1926" w:type="dxa"/>
          </w:tcPr>
          <w:p>
            <w:pPr>
              <w:pStyle w:val="Normal"/>
              <w:spacing w:before="0" w:after="30" w:line="259" w:lineRule="auto"/>
              <w:jc w:val="left"/>
            </w:pPr>
            <w:r>
              <w:rPr>
                <w:sz w:val="16"/>
              </w:rPr>
              <w:t>K12</w:t>
            </w:r>
          </w:p>
        </w:tc>
      </w:tr>
      <w:tr>
        <w:trPr>
          <w:cantSplit/>
        </w:trPr>
        <w:tc>
          <w:tcPr>
            <w:vAlign w:val="center"/>
            <w:tcW w:w="3769" w:type="dxa"/>
          </w:tcPr>
          <w:p>
            <w:pPr>
              <w:pStyle w:val="Normal"/>
              <w:spacing w:before="0" w:after="30" w:line="259" w:lineRule="auto"/>
              <w:jc w:val="left"/>
            </w:pPr>
            <w:r>
              <w:rPr>
                <w:rStyle w:val="VerbatimChar"/>
                <w:sz w:val="16"/>
              </w:rPr>
              <w:t xml:space="preserve">ListSuspendedDue_OrdersAndLimits</w:t>
            </w:r>
          </w:p>
        </w:tc>
        <w:tc>
          <w:tcPr>
            <w:vAlign w:val="center"/>
            <w:tcW w:w="408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three suspended rows with next_attempt_utc 18:03, 18:01, 18:09; time 18:05; limit=1</w:t>
            </w:r>
            <w:r>
              <w:rPr>
                <w:sz w:val="16"/>
              </w:rPr>
            </w:r>
            <w:r>
              <w:rPr>
                <w:rStyle w:val="VerbatimChar"/>
                <w:sz w:val="16"/>
              </w:rPr>
            </w:r>
          </w:p>
        </w:tc>
        <w:tc>
          <w:tcPr>
            <w:vAlign w:val="center"/>
            <w:tcW w:w="5022" w:type="dxa"/>
          </w:tcPr>
          <w:p>
            <w:pPr>
              <w:pStyle w:val="Normal"/>
              <w:spacing w:before="0" w:after="30" w:line="259" w:lineRule="auto"/>
              <w:jc w:val="left"/>
            </w:pPr>
            <w:r>
              <w:rPr>
                <w:sz w:val="16"/>
              </w:rPr>
              <w:t>one row at 18:01; with limit=10, two rows (18:01, 18:03)</w:t>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K8</w:t>
            </w:r>
          </w:p>
        </w:tc>
      </w:tr>
      <w:tr>
        <w:trPr>
          <w:cantSplit/>
        </w:trPr>
        <w:tc>
          <w:tcPr>
            <w:vAlign w:val="center"/>
            <w:tcW w:w="3769" w:type="dxa"/>
          </w:tcPr>
          <w:p>
            <w:pPr>
              <w:pStyle w:val="Normal"/>
              <w:spacing w:before="0" w:after="30" w:line="259" w:lineRule="auto"/>
              <w:jc w:val="left"/>
            </w:pPr>
            <w:r>
              <w:rPr>
                <w:rStyle w:val="VerbatimChar"/>
                <w:sz w:val="16"/>
              </w:rPr>
              <w:t xml:space="preserve">GetCounts_GroupsByState</w:t>
            </w:r>
          </w:p>
        </w:tc>
        <w:tc>
          <w:tcPr>
            <w:vAlign w:val="center"/>
            <w:tcW w:w="408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rows pending×2, suspended×1, expired×1, done×3</w:t>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5022" w:type="dxa"/>
          </w:tcPr>
          <w:p>
            <w:pPr>
              <w:pStyle w:val="Normal"/>
              <w:spacing w:before="0" w:after="30" w:line="259" w:lineRule="auto"/>
              <w:jc w:val="left"/>
            </w:pPr>
            <w:r>
              <w:rPr>
                <w:sz w:val="16"/>
              </w:rPr>
              <w:t>corresponding counts in SourceStateCounts</w:t>
            </w:r>
            <w:r>
              <w:rPr>
                <w:sz w:val="16"/>
              </w:rPr>
            </w:r>
            <w:r>
              <w:rPr>
                <w:rStyle w:val="VerbatimChar"/>
                <w:sz w:val="16"/>
              </w:rPr>
            </w:r>
          </w:p>
        </w:tc>
        <w:tc>
          <w:tcPr>
            <w:vAlign w:val="center"/>
            <w:tcW w:w="1926" w:type="dxa"/>
          </w:tcPr>
          <w:p>
            <w:pPr>
              <w:pStyle w:val="Normal"/>
              <w:spacing w:before="0" w:after="30" w:line="259" w:lineRule="auto"/>
              <w:jc w:val="left"/>
            </w:pPr>
            <w:r>
              <w:rPr>
                <w:sz w:val="16"/>
              </w:rPr>
              <w:t xml:space="preserve">F9</w:t>
            </w:r>
          </w:p>
        </w:tc>
      </w:tr>
    </w:tbl>
    <w:bookmarkEnd w:id="140"/>
    <w:bookmarkStart w:id="141" w:name="Xa43ff479bafd071f4e16fbe298a0bae18d8bdfd"/>
    <w:p>
      <w:pPr>
        <w:pStyle w:val="Heading4"/>
        <w:keepNext/>
        <w:keepLines/>
        <w:jc w:val="left"/>
      </w:pPr>
      <w:r/>
      <w:r/>
      <w:r>
        <w:rPr>
          <w:rStyle w:val="VerbatimChar"/>
        </w:rPr>
      </w:r>
      <w:r/>
      <w:r/>
      <w:r>
        <w:rPr>
          <w:rStyle w:val="VerbatimChar"/>
        </w:rPr>
      </w:r>
      <w:r>
        <w:t>3.20.7. CdrApplierTests (CdrApplierTests.cs, 20 tests): CDR Replacement Transaction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500"/>
        <w:gridCol w:w="4174"/>
        <w:gridCol w:w="5200"/>
        <w:gridCol w:w="1925"/>
      </w:tblGrid>
      <w:tr>
        <w:trPr>
          <w:tblHeader w:val="true"/>
          <w:cantSplit/>
        </w:trPr>
        <w:tc>
          <w:tcPr>
            <w:vAlign w:val="center"/>
            <w:tcW w:w="3500" w:type="dxa"/>
            <w:shd w:fill="EAF1F7" w:val="clear"/>
          </w:tcPr>
          <w:p>
            <w:pPr>
              <w:pStyle w:val="Normal"/>
              <w:spacing w:before="0" w:after="30" w:line="259" w:lineRule="auto"/>
              <w:jc w:val="left"/>
            </w:pPr>
            <w:r>
              <w:rPr>
                <w:b/>
                <w:color w:val="164160"/>
                <w:sz w:val="16"/>
              </w:rPr>
              <w:t>Method</w:t>
            </w:r>
          </w:p>
        </w:tc>
        <w:tc>
          <w:tcPr>
            <w:vAlign w:val="center"/>
            <w:tcW w:w="4174" w:type="dxa"/>
            <w:shd w:fill="EAF1F7" w:val="clear"/>
          </w:tcPr>
          <w:p>
            <w:pPr>
              <w:pStyle w:val="Normal"/>
              <w:spacing w:before="0" w:after="30" w:line="259" w:lineRule="auto"/>
              <w:jc w:val="left"/>
            </w:pPr>
            <w:r>
              <w:rPr>
                <w:b/>
                <w:color w:val="164160"/>
                <w:sz w:val="16"/>
              </w:rPr>
              <w:t>Input</w:t>
            </w:r>
          </w:p>
        </w:tc>
        <w:tc>
          <w:tcPr>
            <w:vAlign w:val="center"/>
            <w:tcW w:w="5200"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500" w:type="dxa"/>
          </w:tcPr>
          <w:p>
            <w:pPr>
              <w:pStyle w:val="Normal"/>
              <w:spacing w:before="0" w:after="30" w:line="259" w:lineRule="auto"/>
              <w:jc w:val="left"/>
            </w:pPr>
            <w:r>
              <w:rPr>
                <w:rStyle w:val="VerbatimChar"/>
                <w:sz w:val="16"/>
              </w:rPr>
              <w:t xml:space="preserve">Apply_G01_InsertsCdrStateOutbox</w:t>
            </w:r>
          </w:p>
        </w:tc>
        <w:tc>
          <w:tcPr>
            <w:vAlign w:val="center"/>
            <w:tcW w:w="4174" w:type="dxa"/>
          </w:tcPr>
          <w:p>
            <w:pPr>
              <w:pStyle w:val="Normal"/>
              <w:spacing w:before="0" w:after="30" w:line="259" w:lineRule="auto"/>
              <w:jc w:val="left"/>
            </w:pPr>
            <w:r>
              <w:rPr>
                <w:rStyle w:val="VerbatimChar"/>
                <w:sz w:val="16"/>
              </w:rPr>
            </w:r>
            <w:r>
              <w:rPr>
                <w:sz w:val="16"/>
              </w:rPr>
            </w:r>
            <w:r>
              <w:rPr>
                <w:sz w:val="16"/>
              </w:rPr>
              <w:t>ApplyRequest from G01; item processing</w:t>
            </w:r>
            <w:r>
              <w:rPr>
                <w:sz w:val="16"/>
              </w:rPr>
            </w:r>
            <w:r>
              <w:rPr>
                <w:rStyle w:val="VerbatimChar"/>
                <w:sz w:val="16"/>
              </w:rPr>
            </w:r>
          </w:p>
        </w:tc>
        <w:tc>
          <w:tcPr>
            <w:vAlign w:val="center"/>
            <w:tcW w:w="5200" w:type="dxa"/>
          </w:tcPr>
          <w:p>
            <w:pPr>
              <w:pStyle w:val="Normal"/>
              <w:spacing w:before="0" w:after="30" w:line="259" w:lineRule="auto"/>
              <w:jc w:val="left"/>
            </w:pPr>
            <w:r>
              <w:rPr>
                <w:rStyle w:val="VerbatimChar"/>
                <w:sz w:val="16"/>
              </w:rPr>
              <w:t>ApplyResult(Applied, null, 1,0,0,2); table contents as in S01</w:t>
            </w:r>
            <w:r>
              <w:rPr>
                <w:sz w:val="16"/>
              </w:rPr>
            </w:r>
          </w:p>
        </w:tc>
        <w:tc>
          <w:tcPr>
            <w:vAlign w:val="center"/>
            <w:tcW w:w="1925" w:type="dxa"/>
          </w:tcPr>
          <w:p>
            <w:pPr>
              <w:pStyle w:val="Normal"/>
              <w:spacing w:before="0" w:after="30" w:line="259" w:lineRule="auto"/>
              <w:jc w:val="left"/>
            </w:pPr>
            <w:r>
              <w:rPr>
                <w:sz w:val="16"/>
              </w:rPr>
              <w:t>K7, K8, K11</w:t>
            </w:r>
          </w:p>
        </w:tc>
      </w:tr>
      <w:tr>
        <w:trPr>
          <w:cantSplit/>
        </w:trPr>
        <w:tc>
          <w:tcPr>
            <w:vAlign w:val="center"/>
            <w:tcW w:w="3500" w:type="dxa"/>
          </w:tcPr>
          <w:p>
            <w:pPr>
              <w:pStyle w:val="Normal"/>
              <w:spacing w:before="0" w:after="30" w:line="259" w:lineRule="auto"/>
              <w:jc w:val="left"/>
            </w:pPr>
            <w:r>
              <w:rPr>
                <w:rStyle w:val="VerbatimChar"/>
                <w:sz w:val="16"/>
              </w:rPr>
              <w:t xml:space="preserve">Apply_G02_TwoSessions_FourOutboxRows</w:t>
            </w:r>
          </w:p>
        </w:tc>
        <w:tc>
          <w:tcPr>
            <w:vAlign w:val="center"/>
            <w:tcW w:w="4174" w:type="dxa"/>
          </w:tcPr>
          <w:p>
            <w:pPr>
              <w:pStyle w:val="Normal"/>
              <w:spacing w:before="0" w:after="30" w:line="259" w:lineRule="auto"/>
              <w:jc w:val="left"/>
            </w:pPr>
            <w:r>
              <w:rPr>
                <w:sz w:val="16"/>
              </w:rPr>
              <w:t xml:space="preserve">G02</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t>Inserted=2, OutboxCreated=4; cdr_seq 1 and 2</w:t>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3500" w:type="dxa"/>
          </w:tcPr>
          <w:p>
            <w:pPr>
              <w:pStyle w:val="Normal"/>
              <w:spacing w:before="0" w:after="30" w:line="259" w:lineRule="auto"/>
              <w:jc w:val="left"/>
            </w:pPr>
            <w:r>
              <w:rPr>
                <w:rStyle w:val="VerbatimChar"/>
                <w:sz w:val="16"/>
              </w:rPr>
              <w:t xml:space="preserve">Apply_G03_OverlappingSegments_OneCdr</w:t>
            </w:r>
          </w:p>
        </w:tc>
        <w:tc>
          <w:tcPr>
            <w:vAlign w:val="center"/>
            <w:tcW w:w="4174" w:type="dxa"/>
          </w:tcPr>
          <w:p>
            <w:pPr>
              <w:pStyle w:val="Normal"/>
              <w:spacing w:before="0" w:after="30" w:line="259" w:lineRule="auto"/>
              <w:jc w:val="left"/>
            </w:pPr>
            <w:r>
              <w:rPr>
                <w:sz w:val="16"/>
              </w:rPr>
              <w:t xml:space="preserve">G03</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t>Inserted=1; segment_count=2; duration_s as in out/G03…</w:t>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K8, K13</w:t>
            </w:r>
          </w:p>
        </w:tc>
      </w:tr>
      <w:tr>
        <w:trPr>
          <w:cantSplit/>
        </w:trPr>
        <w:tc>
          <w:tcPr>
            <w:vAlign w:val="center"/>
            <w:tcW w:w="3500" w:type="dxa"/>
          </w:tcPr>
          <w:p>
            <w:pPr>
              <w:pStyle w:val="Normal"/>
              <w:spacing w:before="0" w:after="30" w:line="259" w:lineRule="auto"/>
              <w:jc w:val="left"/>
            </w:pPr>
            <w:r>
              <w:rPr>
                <w:rStyle w:val="VerbatimChar"/>
                <w:sz w:val="16"/>
              </w:rPr>
              <w:t xml:space="preserve">Apply_G04_Failed_StoresReason</w:t>
            </w:r>
          </w:p>
        </w:tc>
        <w:tc>
          <w:tcPr>
            <w:vAlign w:val="center"/>
            <w:tcW w:w="4174" w:type="dxa"/>
          </w:tcPr>
          <w:p>
            <w:pPr>
              <w:pStyle w:val="Normal"/>
              <w:spacing w:before="0" w:after="30" w:line="259" w:lineRule="auto"/>
              <w:jc w:val="left"/>
            </w:pPr>
            <w:r>
              <w:rPr>
                <w:sz w:val="16"/>
              </w:rPr>
              <w:t xml:space="preserve">G04</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t>status=failed, termination_reason as in golden fixture</w:t>
            </w:r>
            <w:r>
              <w:rPr>
                <w:sz w:val="16"/>
              </w:rPr>
            </w:r>
            <w:r>
              <w:rP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3500" w:type="dxa"/>
          </w:tcPr>
          <w:p>
            <w:pPr>
              <w:pStyle w:val="Normal"/>
              <w:spacing w:before="0" w:after="30" w:line="259" w:lineRule="auto"/>
              <w:jc w:val="left"/>
            </w:pPr>
            <w:r>
              <w:rPr>
                <w:rStyle w:val="VerbatimChar"/>
                <w:sz w:val="16"/>
              </w:rPr>
              <w:t xml:space="preserve">Apply_G05_NoParties_NoOutbox</w:t>
            </w:r>
          </w:p>
        </w:tc>
        <w:tc>
          <w:tcPr>
            <w:vAlign w:val="center"/>
            <w:tcW w:w="4174" w:type="dxa"/>
          </w:tcPr>
          <w:p>
            <w:pPr>
              <w:pStyle w:val="Normal"/>
              <w:spacing w:before="0" w:after="30" w:line="259" w:lineRule="auto"/>
              <w:jc w:val="left"/>
            </w:pPr>
            <w:r>
              <w:rPr>
                <w:sz w:val="16"/>
              </w:rPr>
              <w:t xml:space="preserve">G05</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t>Inserted=1, OutboxCreated=0; caller_* and callee_* are NULL</w:t>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3500" w:type="dxa"/>
          </w:tcPr>
          <w:p>
            <w:pPr>
              <w:pStyle w:val="Normal"/>
              <w:spacing w:before="0" w:after="30" w:line="259" w:lineRule="auto"/>
              <w:jc w:val="left"/>
            </w:pPr>
            <w:r>
              <w:rPr>
                <w:rStyle w:val="VerbatimChar"/>
                <w:sz w:val="16"/>
              </w:rPr>
              <w:t xml:space="preserve">Apply_G06_PhoneAndUnknown_NoOutbox</w:t>
            </w:r>
          </w:p>
        </w:tc>
        <w:tc>
          <w:tcPr>
            <w:vAlign w:val="center"/>
            <w:tcW w:w="4174" w:type="dxa"/>
          </w:tcPr>
          <w:p>
            <w:pPr>
              <w:pStyle w:val="Normal"/>
              <w:spacing w:before="0" w:after="30" w:line="259" w:lineRule="auto"/>
              <w:jc w:val="left"/>
            </w:pPr>
            <w:r>
              <w:rPr>
                <w:sz w:val="16"/>
              </w:rPr>
              <w:t>G06 (phone and unknown parties)</w:t>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5200" w:type="dxa"/>
          </w:tcPr>
          <w:p>
            <w:pPr>
              <w:pStyle w:val="Normal"/>
              <w:spacing w:before="0" w:after="30" w:line="259" w:lineRule="auto"/>
              <w:jc w:val="left"/>
            </w:pPr>
            <w:r>
              <w:rPr>
                <w:rStyle w:val="VerbatimChar"/>
                <w:sz w:val="16"/>
              </w:rPr>
              <w:t xml:space="preserve">OutboxCreated=0</w:t>
            </w:r>
          </w:p>
        </w:tc>
        <w:tc>
          <w:tcPr>
            <w:vAlign w:val="center"/>
            <w:tcW w:w="1925" w:type="dxa"/>
          </w:tcPr>
          <w:p>
            <w:pPr>
              <w:pStyle w:val="Normal"/>
              <w:spacing w:before="0" w:after="30" w:line="259" w:lineRule="auto"/>
              <w:jc w:val="left"/>
            </w:pPr>
            <w:r>
              <w:rPr>
                <w:sz w:val="16"/>
              </w:rPr>
              <w:t>K8</w:t>
            </w:r>
          </w:p>
        </w:tc>
      </w:tr>
      <w:tr>
        <w:trPr>
          <w:cantSplit/>
        </w:trPr>
        <w:tc>
          <w:tcPr>
            <w:vAlign w:val="center"/>
            <w:tcW w:w="3500" w:type="dxa"/>
          </w:tcPr>
          <w:p>
            <w:pPr>
              <w:pStyle w:val="Normal"/>
              <w:spacing w:before="0" w:after="30" w:line="259" w:lineRule="auto"/>
              <w:jc w:val="left"/>
            </w:pPr>
            <w:r>
              <w:rPr>
                <w:rStyle w:val="VerbatimChar"/>
                <w:sz w:val="16"/>
              </w:rPr>
              <w:t xml:space="preserve">Apply_G10_KeepsSubSecondTime</w:t>
            </w:r>
          </w:p>
        </w:tc>
        <w:tc>
          <w:tcPr>
            <w:vAlign w:val="center"/>
            <w:tcW w:w="4174" w:type="dxa"/>
          </w:tcPr>
          <w:p>
            <w:pPr>
              <w:pStyle w:val="Normal"/>
              <w:spacing w:before="0" w:after="30" w:line="259" w:lineRule="auto"/>
              <w:jc w:val="left"/>
            </w:pPr>
            <w:r>
              <w:rPr>
                <w:sz w:val="16"/>
              </w:rPr>
              <w:t xml:space="preserve">G10</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start_utc and end_utc in database equal golden fixture values (7 digits)</w:t>
            </w:r>
          </w:p>
        </w:tc>
        <w:tc>
          <w:tcPr>
            <w:vAlign w:val="center"/>
            <w:tcW w:w="1925" w:type="dxa"/>
          </w:tcPr>
          <w:p>
            <w:pPr>
              <w:pStyle w:val="Normal"/>
              <w:spacing w:before="0" w:after="30" w:line="259" w:lineRule="auto"/>
              <w:jc w:val="left"/>
            </w:pPr>
            <w:r>
              <w:rPr>
                <w:sz w:val="16"/>
              </w:rPr>
              <w:t>K13</w:t>
            </w:r>
          </w:p>
        </w:tc>
      </w:tr>
      <w:tr>
        <w:trPr>
          <w:cantSplit/>
        </w:trPr>
        <w:tc>
          <w:tcPr>
            <w:vAlign w:val="center"/>
            <w:tcW w:w="3500" w:type="dxa"/>
          </w:tcPr>
          <w:p>
            <w:pPr>
              <w:pStyle w:val="Normal"/>
              <w:spacing w:before="0" w:after="30" w:line="259" w:lineRule="auto"/>
              <w:jc w:val="left"/>
            </w:pPr>
            <w:r>
              <w:rPr>
                <w:rStyle w:val="VerbatimChar"/>
                <w:sz w:val="16"/>
              </w:rPr>
              <w:t xml:space="preserve">Apply_HigherVersion_UpdatesInPlace</w:t>
            </w:r>
          </w:p>
        </w:tc>
        <w:tc>
          <w:tcPr>
            <w:vAlign w:val="center"/>
            <w:tcW w:w="4174" w:type="dxa"/>
          </w:tcPr>
          <w:p>
            <w:pPr>
              <w:pStyle w:val="Normal"/>
              <w:spacing w:before="0" w:after="30" w:line="259" w:lineRule="auto"/>
              <w:jc w:val="left"/>
            </w:pPr>
            <w:r>
              <w:rPr>
                <w:sz w:val="16"/>
              </w:rPr>
              <w:t>after S01 — G11</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Updated=1; cdr_seq and created_utc unchanged; updated_utc new; outbox — 2 rows (scenario S04)</w:t>
            </w:r>
          </w:p>
        </w:tc>
        <w:tc>
          <w:tcPr>
            <w:vAlign w:val="center"/>
            <w:tcW w:w="1925" w:type="dxa"/>
          </w:tcPr>
          <w:p>
            <w:pPr>
              <w:pStyle w:val="Normal"/>
              <w:spacing w:before="0" w:after="30" w:line="259" w:lineRule="auto"/>
              <w:jc w:val="left"/>
            </w:pPr>
            <w:r>
              <w:rPr>
                <w:sz w:val="16"/>
              </w:rPr>
              <w:t>K11</w:t>
            </w:r>
          </w:p>
        </w:tc>
      </w:tr>
      <w:tr>
        <w:trPr>
          <w:cantSplit/>
        </w:trPr>
        <w:tc>
          <w:tcPr>
            <w:vAlign w:val="center"/>
            <w:tcW w:w="3500" w:type="dxa"/>
          </w:tcPr>
          <w:p>
            <w:pPr>
              <w:pStyle w:val="Normal"/>
              <w:spacing w:before="0" w:after="30" w:line="259" w:lineRule="auto"/>
              <w:jc w:val="left"/>
            </w:pPr>
            <w:r>
              <w:rPr>
                <w:rStyle w:val="VerbatimChar"/>
                <w:sz w:val="16"/>
              </w:rPr>
              <w:t xml:space="preserve">Apply_ReplaceSet_DeletesMissingSession</w:t>
            </w:r>
          </w:p>
        </w:tc>
        <w:tc>
          <w:tcPr>
            <w:vAlign w:val="center"/>
            <w:tcW w:w="4174" w:type="dxa"/>
          </w:tcPr>
          <w:p>
            <w:pPr>
              <w:pStyle w:val="Normal"/>
              <w:spacing w:before="0" w:after="30" w:line="259" w:lineRule="auto"/>
              <w:jc w:val="left"/>
            </w:pPr>
            <w:r>
              <w:rPr>
                <w:sz w:val="16"/>
              </w:rPr>
              <w:t>G02, then D02</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Updated=1, Deleted=1; cdr has one row; outbox — 4 rows (S06)</w:t>
            </w:r>
          </w:p>
        </w:tc>
        <w:tc>
          <w:tcPr>
            <w:vAlign w:val="center"/>
            <w:tcW w:w="1925" w:type="dxa"/>
          </w:tcPr>
          <w:p>
            <w:pPr>
              <w:pStyle w:val="Normal"/>
              <w:spacing w:before="0" w:after="30" w:line="259" w:lineRule="auto"/>
              <w:jc w:val="left"/>
            </w:pPr>
            <w:r>
              <w:rPr>
                <w:sz w:val="16"/>
              </w:rPr>
              <w:t>K11</w:t>
            </w:r>
          </w:p>
        </w:tc>
      </w:tr>
      <w:tr>
        <w:trPr>
          <w:cantSplit/>
        </w:trPr>
        <w:tc>
          <w:tcPr>
            <w:vAlign w:val="center"/>
            <w:tcW w:w="3500" w:type="dxa"/>
          </w:tcPr>
          <w:p>
            <w:pPr>
              <w:pStyle w:val="Normal"/>
              <w:spacing w:before="0" w:after="30" w:line="259" w:lineRule="auto"/>
              <w:jc w:val="left"/>
            </w:pPr>
            <w:r>
              <w:rPr>
                <w:rStyle w:val="VerbatimChar"/>
                <w:sz w:val="16"/>
              </w:rPr>
              <w:t xml:space="preserve">Apply_ExistingSession_NoNewOutbox</w:t>
            </w:r>
          </w:p>
        </w:tc>
        <w:tc>
          <w:tcPr>
            <w:vAlign w:val="center"/>
            <w:tcW w:w="4174" w:type="dxa"/>
          </w:tcPr>
          <w:p>
            <w:pPr>
              <w:pStyle w:val="Normal"/>
              <w:spacing w:before="0" w:after="30" w:line="259" w:lineRule="auto"/>
              <w:jc w:val="left"/>
            </w:pPr>
            <w:r>
              <w:rPr>
                <w:sz w:val="16"/>
              </w:rPr>
              <w:t>repeated replacement with same session set, higher version</w:t>
            </w:r>
          </w:p>
        </w:tc>
        <w:tc>
          <w:tcPr>
            <w:vAlign w:val="center"/>
            <w:tcW w:w="5200" w:type="dxa"/>
          </w:tcPr>
          <w:p>
            <w:pPr>
              <w:pStyle w:val="Normal"/>
              <w:spacing w:before="0" w:after="30" w:line="259" w:lineRule="auto"/>
              <w:jc w:val="left"/>
            </w:pPr>
            <w:r>
              <w:rPr>
                <w:rStyle w:val="VerbatimChar"/>
                <w:sz w:val="16"/>
              </w:rPr>
              <w:t xml:space="preserve">OutboxCreated=0</w:t>
            </w:r>
          </w:p>
        </w:tc>
        <w:tc>
          <w:tcPr>
            <w:vAlign w:val="center"/>
            <w:tcW w:w="1925" w:type="dxa"/>
          </w:tcPr>
          <w:p>
            <w:pPr>
              <w:pStyle w:val="Normal"/>
              <w:spacing w:before="0" w:after="30" w:line="259" w:lineRule="auto"/>
              <w:jc w:val="left"/>
            </w:pPr>
            <w:r>
              <w:rPr>
                <w:sz w:val="16"/>
              </w:rPr>
              <w:t>K11</w:t>
            </w:r>
          </w:p>
        </w:tc>
      </w:tr>
      <w:tr>
        <w:trPr>
          <w:cantSplit/>
        </w:trPr>
        <w:tc>
          <w:tcPr>
            <w:vAlign w:val="center"/>
            <w:tcW w:w="3500" w:type="dxa"/>
          </w:tcPr>
          <w:p>
            <w:pPr>
              <w:pStyle w:val="Normal"/>
              <w:spacing w:before="0" w:after="30" w:line="259" w:lineRule="auto"/>
              <w:jc w:val="left"/>
            </w:pPr>
            <w:r>
              <w:rPr>
                <w:rStyle w:val="VerbatimChar"/>
                <w:sz w:val="16"/>
              </w:rPr>
              <w:t xml:space="preserve">Apply_OldEndedCall_NoOutbox</w:t>
            </w:r>
          </w:p>
        </w:tc>
        <w:tc>
          <w:tcPr>
            <w:vAlign w:val="center"/>
            <w:tcW w:w="4174" w:type="dxa"/>
          </w:tcPr>
          <w:p>
            <w:pPr>
              <w:pStyle w:val="Normal"/>
              <w:spacing w:before="0" w:after="30" w:line="259" w:lineRule="auto"/>
              <w:jc w:val="left"/>
            </w:pPr>
            <w:r>
              <w:rPr>
                <w:rStyle w:val="VerbatimChar"/>
                <w:sz w:val="16"/>
              </w:rPr>
            </w:r>
            <w:r>
              <w:rPr>
                <w:sz w:val="16"/>
              </w:rPr>
            </w:r>
            <w:r>
              <w:rPr>
                <w:sz w:val="16"/>
              </w:rPr>
              <w:t>end_utc 25 h earlier than now; Outbox:MaxAgeHours=24</w:t>
            </w:r>
            <w:r>
              <w:rPr>
                <w:sz w:val="16"/>
              </w:rPr>
            </w:r>
            <w:r>
              <w:rPr>
                <w:rStyle w:val="VerbatimChar"/>
                <w:sz w:val="16"/>
              </w:rPr>
            </w:r>
          </w:p>
        </w:tc>
        <w:tc>
          <w:tcPr>
            <w:vAlign w:val="center"/>
            <w:tcW w:w="5200" w:type="dxa"/>
          </w:tcPr>
          <w:p>
            <w:pPr>
              <w:pStyle w:val="Normal"/>
              <w:spacing w:before="0" w:after="30" w:line="259" w:lineRule="auto"/>
              <w:jc w:val="left"/>
            </w:pPr>
            <w:r>
              <w:rPr>
                <w:rStyle w:val="VerbatimChar"/>
                <w:sz w:val="16"/>
              </w:rPr>
              <w:t>OutboxCreated=0; CDR persisted</w:t>
            </w:r>
            <w:r>
              <w:rPr>
                <w:sz w:val="16"/>
              </w:rPr>
            </w:r>
          </w:p>
        </w:tc>
        <w:tc>
          <w:tcPr>
            <w:vAlign w:val="center"/>
            <w:tcW w:w="1925" w:type="dxa"/>
          </w:tcPr>
          <w:p>
            <w:pPr>
              <w:pStyle w:val="Normal"/>
              <w:spacing w:before="0" w:after="30" w:line="259" w:lineRule="auto"/>
              <w:jc w:val="left"/>
            </w:pPr>
            <w:r>
              <w:rPr>
                <w:sz w:val="16"/>
              </w:rPr>
              <w:t xml:space="preserve">F5</w:t>
            </w:r>
          </w:p>
        </w:tc>
      </w:tr>
      <w:tr>
        <w:trPr>
          <w:cantSplit/>
        </w:trPr>
        <w:tc>
          <w:tcPr>
            <w:vAlign w:val="center"/>
            <w:tcW w:w="3500" w:type="dxa"/>
          </w:tcPr>
          <w:p>
            <w:pPr>
              <w:pStyle w:val="Normal"/>
              <w:spacing w:before="0" w:after="30" w:line="259" w:lineRule="auto"/>
              <w:jc w:val="left"/>
            </w:pPr>
            <w:r>
              <w:rPr>
                <w:rStyle w:val="VerbatimChar"/>
                <w:sz w:val="16"/>
              </w:rPr>
              <w:t xml:space="preserve">Apply_OutboxBoundary_ExactlyMaxAge</w:t>
            </w:r>
          </w:p>
        </w:tc>
        <w:tc>
          <w:tcPr>
            <w:vAlign w:val="center"/>
            <w:tcW w:w="4174" w:type="dxa"/>
          </w:tcPr>
          <w:p>
            <w:pPr>
              <w:pStyle w:val="Normal"/>
              <w:spacing w:before="0" w:after="30" w:line="259" w:lineRule="auto"/>
              <w:jc w:val="left"/>
            </w:pPr>
            <w:r>
              <w:rPr>
                <w:rStyle w:val="VerbatimChar"/>
                <w:sz w:val="16"/>
              </w:rPr>
            </w:r>
            <w:r>
              <w:rPr>
                <w:sz w:val="16"/>
              </w:rPr>
            </w:r>
            <w:r>
              <w:rPr>
                <w:sz w:val="16"/>
              </w:rPr>
              <w:t>end_utc exactly 24 h before now</w:t>
            </w:r>
          </w:p>
        </w:tc>
        <w:tc>
          <w:tcPr>
            <w:vAlign w:val="center"/>
            <w:tcW w:w="5200" w:type="dxa"/>
          </w:tcPr>
          <w:p>
            <w:pPr>
              <w:pStyle w:val="Normal"/>
              <w:spacing w:before="0" w:after="30" w:line="259" w:lineRule="auto"/>
              <w:jc w:val="left"/>
            </w:pPr>
            <w:r>
              <w:rPr>
                <w:rStyle w:val="VerbatimChar"/>
                <w:sz w:val="16"/>
              </w:rPr>
            </w:r>
            <w:r>
              <w:rPr>
                <w:sz w:val="16"/>
              </w:rPr>
            </w:r>
            <w:r>
              <w:rPr>
                <w:sz w:val="16"/>
              </w:rPr>
              <w:t>OutboxCreated equals recipient count (condition &gt;=)</w:t>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 xml:space="preserve">F5</w:t>
            </w:r>
          </w:p>
        </w:tc>
      </w:tr>
      <w:tr>
        <w:trPr>
          <w:cantSplit/>
        </w:trPr>
        <w:tc>
          <w:tcPr>
            <w:vAlign w:val="center"/>
            <w:tcW w:w="3500" w:type="dxa"/>
          </w:tcPr>
          <w:p>
            <w:pPr>
              <w:pStyle w:val="Normal"/>
              <w:spacing w:before="0" w:after="30" w:line="259" w:lineRule="auto"/>
              <w:jc w:val="left"/>
            </w:pPr>
            <w:r>
              <w:rPr>
                <w:rStyle w:val="VerbatimChar"/>
                <w:sz w:val="16"/>
              </w:rPr>
              <w:t xml:space="preserve">Apply_SameCaller_AndCallee_OneRecipient</w:t>
            </w:r>
          </w:p>
        </w:tc>
        <w:tc>
          <w:tcPr>
            <w:vAlign w:val="center"/>
            <w:tcW w:w="4174" w:type="dxa"/>
          </w:tcPr>
          <w:p>
            <w:pPr>
              <w:pStyle w:val="Normal"/>
              <w:spacing w:before="0" w:after="30" w:line="259" w:lineRule="auto"/>
              <w:jc w:val="left"/>
            </w:pPr>
            <w:r>
              <w:rPr>
                <w:rStyle w:val="VerbatimChar"/>
                <w:sz w:val="16"/>
              </w:rPr>
              <w:t>Caller.Id = Callee.Id, type user</w:t>
            </w:r>
            <w:r>
              <w:rPr>
                <w:sz w:val="16"/>
              </w:rPr>
            </w:r>
            <w:r>
              <w:rPr>
                <w:sz w:val="16"/>
              </w:rPr>
            </w:r>
            <w:r>
              <w:rPr>
                <w:sz w:val="16"/>
              </w:rPr>
            </w:r>
            <w:r>
              <w:rPr>
                <w:rStyle w:val="VerbatimChar"/>
                <w:sz w:val="16"/>
              </w:rPr>
            </w:r>
            <w:r>
              <w:rPr>
                <w:sz w:val="16"/>
              </w:rPr>
            </w:r>
            <w:r>
              <w:rPr>
                <w:sz w:val="16"/>
              </w:rPr>
            </w:r>
            <w:r>
              <w:rPr>
                <w:rStyle w:val="VerbatimChar"/>
                <w:sz w:val="16"/>
              </w:rPr>
            </w:r>
          </w:p>
        </w:tc>
        <w:tc>
          <w:tcPr>
            <w:vAlign w:val="center"/>
            <w:tcW w:w="5200" w:type="dxa"/>
          </w:tcPr>
          <w:p>
            <w:pPr>
              <w:pStyle w:val="Normal"/>
              <w:spacing w:before="0" w:after="30" w:line="259" w:lineRule="auto"/>
              <w:jc w:val="left"/>
            </w:pPr>
            <w:r>
              <w:rPr>
                <w:sz w:val="16"/>
              </w:rPr>
              <w:t>one outbox row</w:t>
            </w:r>
            <w:r>
              <w:rPr>
                <w:sz w:val="16"/>
              </w:rPr>
            </w:r>
            <w:r>
              <w:rPr>
                <w:rStyle w:val="VerbatimChar"/>
                <w:sz w:val="16"/>
              </w:rPr>
            </w:r>
          </w:p>
        </w:tc>
        <w:tc>
          <w:tcPr>
            <w:vAlign w:val="center"/>
            <w:tcW w:w="1925" w:type="dxa"/>
          </w:tcPr>
          <w:p>
            <w:pPr>
              <w:pStyle w:val="Normal"/>
              <w:spacing w:before="0" w:after="30" w:line="259" w:lineRule="auto"/>
              <w:jc w:val="left"/>
            </w:pPr>
            <w:r>
              <w:rPr>
                <w:sz w:val="16"/>
              </w:rPr>
              <w:t xml:space="preserve">F5</w:t>
            </w:r>
          </w:p>
        </w:tc>
      </w:tr>
      <w:tr>
        <w:trPr>
          <w:cantSplit/>
        </w:trPr>
        <w:tc>
          <w:tcPr>
            <w:vAlign w:val="center"/>
            <w:tcW w:w="3500" w:type="dxa"/>
          </w:tcPr>
          <w:p>
            <w:pPr>
              <w:pStyle w:val="Normal"/>
              <w:spacing w:before="0" w:after="30" w:line="259" w:lineRule="auto"/>
              <w:jc w:val="left"/>
            </w:pPr>
            <w:r>
              <w:rPr>
                <w:rStyle w:val="VerbatimChar"/>
                <w:sz w:val="16"/>
              </w:rPr>
              <w:t xml:space="preserve">Apply_OnlyUserParties_AreRecipients</w:t>
            </w:r>
          </w:p>
        </w:tc>
        <w:tc>
          <w:tcPr>
            <w:vAlign w:val="center"/>
            <w:tcW w:w="417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Caller type application, Callee type user</w:t>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5200" w:type="dxa"/>
          </w:tcPr>
          <w:p>
            <w:pPr>
              <w:pStyle w:val="Normal"/>
              <w:spacing w:before="0" w:after="30" w:line="259" w:lineRule="auto"/>
              <w:jc w:val="left"/>
            </w:pPr>
            <w:r>
              <w:rPr>
                <w:sz w:val="16"/>
              </w:rPr>
            </w:r>
            <w:r>
              <w:rPr>
                <w:sz w:val="16"/>
              </w:rPr>
            </w:r>
            <w:r>
              <w:rPr>
                <w:rStyle w:val="VerbatimChar"/>
                <w:sz w:val="16"/>
              </w:rPr>
            </w:r>
            <w:r>
              <w:rPr>
                <w:sz w:val="16"/>
              </w:rPr>
            </w:r>
            <w:r>
              <w:rPr>
                <w:sz w:val="16"/>
              </w:rPr>
              <w:t>one outbox row — for callee</w:t>
            </w:r>
          </w:p>
        </w:tc>
        <w:tc>
          <w:tcPr>
            <w:vAlign w:val="center"/>
            <w:tcW w:w="1925" w:type="dxa"/>
          </w:tcPr>
          <w:p>
            <w:pPr>
              <w:pStyle w:val="Normal"/>
              <w:spacing w:before="0" w:after="30" w:line="259" w:lineRule="auto"/>
              <w:jc w:val="left"/>
            </w:pPr>
            <w:r>
              <w:rPr>
                <w:sz w:val="16"/>
              </w:rPr>
              <w:t>F5, P-14</w:t>
            </w:r>
          </w:p>
        </w:tc>
      </w:tr>
      <w:tr>
        <w:trPr>
          <w:cantSplit/>
        </w:trPr>
        <w:tc>
          <w:tcPr>
            <w:vAlign w:val="center"/>
            <w:tcW w:w="3500" w:type="dxa"/>
          </w:tcPr>
          <w:p>
            <w:pPr>
              <w:pStyle w:val="Normal"/>
              <w:spacing w:before="0" w:after="30" w:line="259" w:lineRule="auto"/>
              <w:jc w:val="left"/>
            </w:pPr>
            <w:r>
              <w:rPr>
                <w:rStyle w:val="VerbatimChar"/>
                <w:sz w:val="16"/>
              </w:rPr>
              <w:t xml:space="preserve">Apply_DecisionChanged_ChangesNothing</w:t>
            </w:r>
          </w:p>
        </w:tc>
        <w:tc>
          <w:tcPr>
            <w:vAlign w:val="center"/>
            <w:tcW w:w="4174" w:type="dxa"/>
          </w:tcPr>
          <w:p>
            <w:pPr>
              <w:pStyle w:val="Normal"/>
              <w:spacing w:before="0" w:after="30" w:line="259" w:lineRule="auto"/>
              <w:jc w:val="left"/>
            </w:pPr>
            <w:r>
              <w:rPr>
                <w:rStyle w:val="VerbatimChar"/>
                <w:sz w:val="16"/>
              </w:rPr>
              <w:t>source_state.applied_version=5; request version 4</w:t>
            </w:r>
            <w:r>
              <w:rPr>
                <w:sz w:val="16"/>
              </w:rPr>
            </w:r>
          </w:p>
        </w:tc>
        <w:tc>
          <w:tcPr>
            <w:vAlign w:val="center"/>
            <w:tcW w:w="5200" w:type="dxa"/>
          </w:tcPr>
          <w:p>
            <w:pPr>
              <w:pStyle w:val="Normal"/>
              <w:spacing w:before="0" w:after="30" w:line="259" w:lineRule="auto"/>
              <w:jc w:val="left"/>
            </w:pPr>
            <w:r>
              <w:rPr>
                <w:rStyle w:val="VerbatimChar"/>
                <w:sz w:val="16"/>
              </w:rPr>
              <w:t>ApplyResult(DecisionChanged, IgnoreLower, 0,0,0,0); tables unchanged</w:t>
            </w:r>
            <w:r>
              <w:rPr>
                <w:sz w:val="16"/>
              </w:rPr>
            </w:r>
          </w:p>
        </w:tc>
        <w:tc>
          <w:tcPr>
            <w:vAlign w:val="center"/>
            <w:tcW w:w="1925" w:type="dxa"/>
          </w:tcPr>
          <w:p>
            <w:pPr>
              <w:pStyle w:val="Normal"/>
              <w:spacing w:before="0" w:after="30" w:line="259" w:lineRule="auto"/>
              <w:jc w:val="left"/>
            </w:pPr>
            <w:r>
              <w:rPr>
                <w:sz w:val="16"/>
              </w:rPr>
              <w:t>K11</w:t>
            </w:r>
          </w:p>
        </w:tc>
      </w:tr>
      <w:tr>
        <w:trPr>
          <w:cantSplit/>
        </w:trPr>
        <w:tc>
          <w:tcPr>
            <w:vAlign w:val="center"/>
            <w:tcW w:w="3500" w:type="dxa"/>
          </w:tcPr>
          <w:p>
            <w:pPr>
              <w:pStyle w:val="Normal"/>
              <w:spacing w:before="0" w:after="30" w:line="259" w:lineRule="auto"/>
              <w:jc w:val="left"/>
            </w:pPr>
            <w:r>
              <w:rPr>
                <w:rStyle w:val="VerbatimChar"/>
                <w:sz w:val="16"/>
              </w:rPr>
              <w:t xml:space="preserve">Apply_SameVersionTwice_SecondIsDecisionChanged</w:t>
            </w:r>
          </w:p>
        </w:tc>
        <w:tc>
          <w:tcPr>
            <w:vAlign w:val="center"/>
            <w:tcW w:w="4174" w:type="dxa"/>
          </w:tcPr>
          <w:p>
            <w:pPr>
              <w:pStyle w:val="Normal"/>
              <w:spacing w:before="0" w:after="30" w:line="259" w:lineRule="auto"/>
              <w:jc w:val="left"/>
            </w:pPr>
            <w:r>
              <w:rPr>
                <w:sz w:val="16"/>
              </w:rPr>
              <w:t>two successive calls with same result</w:t>
            </w:r>
          </w:p>
        </w:tc>
        <w:tc>
          <w:tcPr>
            <w:vAlign w:val="center"/>
            <w:tcW w:w="52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t>second: DecisionChanged (DuplicateSame); no duplicate CDR or outbox</w:t>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K11</w:t>
            </w:r>
          </w:p>
        </w:tc>
      </w:tr>
      <w:tr>
        <w:trPr>
          <w:cantSplit/>
        </w:trPr>
        <w:tc>
          <w:tcPr>
            <w:vAlign w:val="center"/>
            <w:tcW w:w="3500" w:type="dxa"/>
          </w:tcPr>
          <w:p>
            <w:pPr>
              <w:pStyle w:val="Normal"/>
              <w:spacing w:before="0" w:after="30" w:line="259" w:lineRule="auto"/>
              <w:jc w:val="left"/>
            </w:pPr>
            <w:r>
              <w:rPr>
                <w:rStyle w:val="VerbatimChar"/>
                <w:sz w:val="16"/>
              </w:rPr>
              <w:t xml:space="preserve">Apply_Failure_RollsBackEverything</w:t>
            </w:r>
          </w:p>
        </w:tc>
        <w:tc>
          <w:tcPr>
            <w:vAlign w:val="center"/>
            <w:tcW w:w="4174" w:type="dxa"/>
          </w:tcPr>
          <w:p>
            <w:pPr>
              <w:pStyle w:val="Normal"/>
              <w:spacing w:before="0" w:after="30" w:line="259" w:lineRule="auto"/>
              <w:jc w:val="left"/>
            </w:pPr>
            <w:r>
              <w:rPr>
                <w:sz w:val="16"/>
              </w:rPr>
            </w:r>
            <w:r>
              <w:rPr>
                <w:sz w:val="16"/>
              </w:rPr>
            </w:r>
            <w:r>
              <w:rPr>
                <w:rStyle w:val="VerbatimChar"/>
                <w:sz w:val="16"/>
              </w:rPr>
              <w:t>CDR with DurationSeconds=-1 (CHECK violation) as second item in set</w:t>
            </w:r>
            <w:r>
              <w:rPr>
                <w:sz w:val="16"/>
              </w:rPr>
            </w:r>
            <w:r>
              <w:rPr>
                <w:sz w:val="16"/>
              </w:rPr>
            </w:r>
            <w:r>
              <w:rPr>
                <w:sz w:val="16"/>
              </w:rPr>
            </w:r>
            <w:r>
              <w:rPr>
                <w:rStyle w:val="VerbatimChar"/>
                <w:sz w:val="16"/>
              </w:rPr>
            </w:r>
            <w:r>
              <w:rPr>
                <w:sz w:val="16"/>
              </w:rPr>
            </w:r>
          </w:p>
        </w:tc>
        <w:tc>
          <w:tcPr>
            <w:vAlign w:val="center"/>
            <w:tcW w:w="52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exception; no cdr, outbox, source_state data; item remains processing</w:t>
            </w:r>
            <w:r>
              <w:rPr>
                <w:sz w:val="16"/>
              </w:rPr>
            </w:r>
            <w:r>
              <w:rPr>
                <w:rStyle w:val="VerbatimChar"/>
                <w:sz w:val="16"/>
              </w:rPr>
            </w:r>
          </w:p>
        </w:tc>
        <w:tc>
          <w:tcPr>
            <w:vAlign w:val="center"/>
            <w:tcW w:w="1925" w:type="dxa"/>
          </w:tcPr>
          <w:p>
            <w:pPr>
              <w:pStyle w:val="Normal"/>
              <w:spacing w:before="0" w:after="30" w:line="259" w:lineRule="auto"/>
              <w:jc w:val="left"/>
            </w:pPr>
            <w:r>
              <w:rPr>
                <w:sz w:val="16"/>
              </w:rPr>
              <w:t>K9</w:t>
            </w:r>
          </w:p>
        </w:tc>
      </w:tr>
      <w:tr>
        <w:trPr>
          <w:cantSplit/>
        </w:trPr>
        <w:tc>
          <w:tcPr>
            <w:vAlign w:val="center"/>
            <w:tcW w:w="3500" w:type="dxa"/>
          </w:tcPr>
          <w:p>
            <w:pPr>
              <w:pStyle w:val="Normal"/>
              <w:spacing w:before="0" w:after="30" w:line="259" w:lineRule="auto"/>
              <w:jc w:val="left"/>
            </w:pPr>
            <w:r>
              <w:rPr>
                <w:rStyle w:val="VerbatimChar"/>
                <w:sz w:val="16"/>
              </w:rPr>
              <w:t xml:space="preserve">Apply_ClosesInboxInSameTransaction</w:t>
            </w:r>
          </w:p>
        </w:tc>
        <w:tc>
          <w:tcPr>
            <w:vAlign w:val="center"/>
            <w:tcW w:w="4174" w:type="dxa"/>
          </w:tcPr>
          <w:p>
            <w:pPr>
              <w:pStyle w:val="Normal"/>
              <w:spacing w:before="0" w:after="30" w:line="259" w:lineRule="auto"/>
              <w:jc w:val="left"/>
            </w:pPr>
            <w:r>
              <w:rPr>
                <w:sz w:val="16"/>
              </w:rPr>
              <w:t>normal apply</w:t>
            </w:r>
          </w:p>
        </w:tc>
        <w:tc>
          <w:tcPr>
            <w:vAlign w:val="center"/>
            <w:tcW w:w="52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inbox.state=done, done_utc=now; on rollback (previous test) — processing</w:t>
            </w:r>
            <w:r>
              <w:rPr>
                <w:sz w:val="16"/>
              </w:rPr>
            </w:r>
            <w:r>
              <w:rPr>
                <w:rStyle w:val="VerbatimChar"/>
                <w:sz w:val="16"/>
              </w:rPr>
            </w:r>
          </w:p>
        </w:tc>
        <w:tc>
          <w:tcPr>
            <w:vAlign w:val="center"/>
            <w:tcW w:w="1925" w:type="dxa"/>
          </w:tcPr>
          <w:p>
            <w:pPr>
              <w:pStyle w:val="Normal"/>
              <w:spacing w:before="0" w:after="30" w:line="259" w:lineRule="auto"/>
              <w:jc w:val="left"/>
            </w:pPr>
            <w:r>
              <w:rPr>
                <w:sz w:val="16"/>
              </w:rPr>
              <w:t>K12</w:t>
            </w:r>
          </w:p>
        </w:tc>
      </w:tr>
      <w:tr>
        <w:trPr>
          <w:cantSplit/>
        </w:trPr>
        <w:tc>
          <w:tcPr>
            <w:vAlign w:val="center"/>
            <w:tcW w:w="3500" w:type="dxa"/>
          </w:tcPr>
          <w:p>
            <w:pPr>
              <w:pStyle w:val="Normal"/>
              <w:spacing w:before="0" w:after="30" w:line="259" w:lineRule="auto"/>
              <w:jc w:val="left"/>
            </w:pPr>
            <w:r>
              <w:rPr>
                <w:rStyle w:val="VerbatimChar"/>
                <w:sz w:val="16"/>
              </w:rPr>
              <w:t xml:space="preserve">Apply_PreservesRejectedVersion</w:t>
            </w:r>
          </w:p>
        </w:tc>
        <w:tc>
          <w:tcPr>
            <w:vAlign w:val="center"/>
            <w:tcW w:w="4174" w:type="dxa"/>
          </w:tcPr>
          <w:p>
            <w:pPr>
              <w:pStyle w:val="Normal"/>
              <w:spacing w:before="0" w:after="30" w:line="259" w:lineRule="auto"/>
              <w:jc w:val="left"/>
            </w:pPr>
            <w:r>
              <w:rPr>
                <w:rStyle w:val="VerbatimChar"/>
                <w:sz w:val="16"/>
              </w:rPr>
              <w:t>source_state.rejected_version=3, apply version 5</w:t>
            </w:r>
            <w:r>
              <w:rPr>
                <w:sz w:val="16"/>
              </w:rPr>
            </w:r>
          </w:p>
        </w:tc>
        <w:tc>
          <w:tcPr>
            <w:vAlign w:val="center"/>
            <w:tcW w:w="5200" w:type="dxa"/>
          </w:tcPr>
          <w:p>
            <w:pPr>
              <w:pStyle w:val="Normal"/>
              <w:spacing w:before="0" w:after="30" w:line="259" w:lineRule="auto"/>
              <w:jc w:val="left"/>
            </w:pPr>
            <w:r>
              <w:rPr>
                <w:rStyle w:val="VerbatimChar"/>
                <w:sz w:val="16"/>
              </w:rPr>
              <w:t xml:space="preserve">rejected_version=3</w:t>
            </w:r>
            <w:r>
              <w:rPr>
                <w:sz w:val="16"/>
              </w:rPr>
              <w:t xml:space="preserve">,</w:t>
            </w:r>
            <w:r>
              <w:rPr>
                <w:sz w:val="16"/>
              </w:rPr>
              <w:t xml:space="preserve"> </w:t>
            </w:r>
            <w:r>
              <w:rPr>
                <w:rStyle w:val="VerbatimChar"/>
                <w:sz w:val="16"/>
              </w:rPr>
              <w:t xml:space="preserve">applied_version=5</w:t>
            </w:r>
          </w:p>
        </w:tc>
        <w:tc>
          <w:tcPr>
            <w:vAlign w:val="center"/>
            <w:tcW w:w="1925" w:type="dxa"/>
          </w:tcPr>
          <w:p>
            <w:pPr>
              <w:pStyle w:val="Normal"/>
              <w:spacing w:before="0" w:after="30" w:line="259" w:lineRule="auto"/>
              <w:jc w:val="left"/>
            </w:pPr>
            <w:r>
              <w:rPr>
                <w:sz w:val="16"/>
              </w:rPr>
              <w:t>K14</w:t>
            </w:r>
          </w:p>
        </w:tc>
      </w:tr>
      <w:tr>
        <w:trPr>
          <w:cantSplit/>
        </w:trPr>
        <w:tc>
          <w:tcPr>
            <w:vAlign w:val="center"/>
            <w:tcW w:w="3500" w:type="dxa"/>
          </w:tcPr>
          <w:p>
            <w:pPr>
              <w:pStyle w:val="Normal"/>
              <w:spacing w:before="0" w:after="30" w:line="259" w:lineRule="auto"/>
              <w:jc w:val="left"/>
            </w:pPr>
            <w:r>
              <w:rPr>
                <w:rStyle w:val="VerbatimChar"/>
                <w:sz w:val="16"/>
              </w:rPr>
              <w:t xml:space="preserve">Payload_Format_IsExact</w:t>
            </w:r>
          </w:p>
        </w:tc>
        <w:tc>
          <w:tcPr>
            <w:vAlign w:val="center"/>
            <w:tcW w:w="4174" w:type="dxa"/>
          </w:tcPr>
          <w:p>
            <w:pPr>
              <w:pStyle w:val="Normal"/>
              <w:spacing w:before="0" w:after="30" w:line="259" w:lineRule="auto"/>
              <w:jc w:val="left"/>
            </w:pPr>
            <w:r>
              <w:rPr>
                <w:sz w:val="16"/>
              </w:rPr>
              <w:t xml:space="preserve">G01</w:t>
            </w:r>
          </w:p>
        </w:tc>
        <w:tc>
          <w:tcPr>
            <w:vAlign w:val="center"/>
            <w:tcW w:w="520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outbox.payload equals {"activity_type":"callCompleted","call_type":"oneToOne","status":"completed","duration_s":61,"start_utc":"2026-10-20T09:00:00.0000000Z"}</w:t>
            </w:r>
          </w:p>
        </w:tc>
        <w:tc>
          <w:tcPr>
            <w:vAlign w:val="center"/>
            <w:tcW w:w="1925" w:type="dxa"/>
          </w:tcPr>
          <w:p>
            <w:pPr>
              <w:pStyle w:val="Normal"/>
              <w:spacing w:before="0" w:after="30" w:line="259" w:lineRule="auto"/>
              <w:jc w:val="left"/>
            </w:pPr>
            <w:r>
              <w:rPr>
                <w:sz w:val="16"/>
              </w:rPr>
              <w:t xml:space="preserve">F5</w:t>
            </w:r>
          </w:p>
        </w:tc>
      </w:tr>
    </w:tbl>
    <w:bookmarkEnd w:id="141"/>
    <w:bookmarkStart w:id="142" w:name="Xf7c7050cf915eb66c5ffa6f8284bf02176040d7"/>
    <w:p>
      <w:pPr>
        <w:pStyle w:val="Heading4"/>
        <w:keepNext/>
        <w:keepLines/>
        <w:jc w:val="left"/>
      </w:pPr>
      <w:r/>
      <w:r/>
      <w:r>
        <w:rPr>
          <w:rStyle w:val="VerbatimChar"/>
        </w:rPr>
      </w:r>
      <w:r/>
      <w:r/>
      <w:r>
        <w:rPr>
          <w:rStyle w:val="VerbatimChar"/>
        </w:rPr>
      </w:r>
      <w:r>
        <w:t>3.20.8. CallProcessorTests (CallProcessorTests.cs, 35 tests): Queue Item Processing</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5900"/>
        <w:gridCol w:w="3500"/>
        <w:gridCol w:w="3700"/>
        <w:gridCol w:w="1699"/>
      </w:tblGrid>
      <w:tr>
        <w:trPr>
          <w:tblHeader w:val="true"/>
          <w:cantSplit/>
        </w:trPr>
        <w:tc>
          <w:tcPr>
            <w:vAlign w:val="center"/>
            <w:tcW w:w="5900" w:type="dxa"/>
            <w:shd w:fill="EAF1F7" w:val="clear"/>
          </w:tcPr>
          <w:p>
            <w:pPr>
              <w:pStyle w:val="Normal"/>
              <w:spacing w:before="0" w:after="30" w:line="259" w:lineRule="auto"/>
              <w:jc w:val="left"/>
            </w:pPr>
            <w:r>
              <w:rPr>
                <w:b/>
                <w:color w:val="164160"/>
                <w:sz w:val="16"/>
              </w:rPr>
              <w:t>Method</w:t>
            </w:r>
          </w:p>
        </w:tc>
        <w:tc>
          <w:tcPr>
            <w:vAlign w:val="center"/>
            <w:tcW w:w="3500" w:type="dxa"/>
            <w:shd w:fill="EAF1F7" w:val="clear"/>
          </w:tcPr>
          <w:p>
            <w:pPr>
              <w:pStyle w:val="Normal"/>
              <w:spacing w:before="0" w:after="30" w:line="259" w:lineRule="auto"/>
              <w:jc w:val="left"/>
            </w:pPr>
            <w:r>
              <w:rPr>
                <w:b/>
                <w:color w:val="164160"/>
                <w:sz w:val="16"/>
              </w:rPr>
              <w:t>Input</w:t>
            </w:r>
          </w:p>
        </w:tc>
        <w:tc>
          <w:tcPr>
            <w:vAlign w:val="center"/>
            <w:tcW w:w="3700" w:type="dxa"/>
            <w:shd w:fill="EAF1F7" w:val="clear"/>
          </w:tcPr>
          <w:p>
            <w:pPr>
              <w:pStyle w:val="Normal"/>
              <w:spacing w:before="0" w:after="30" w:line="259" w:lineRule="auto"/>
              <w:jc w:val="left"/>
            </w:pPr>
            <w:r>
              <w:rPr>
                <w:b/>
                <w:color w:val="164160"/>
                <w:sz w:val="16"/>
              </w:rPr>
              <w:t>Expected</w:t>
            </w:r>
          </w:p>
        </w:tc>
        <w:tc>
          <w:tcPr>
            <w:vAlign w:val="center"/>
            <w:tcW w:w="1699" w:type="dxa"/>
            <w:shd w:fill="EAF1F7" w:val="clear"/>
          </w:tcPr>
          <w:p>
            <w:pPr>
              <w:pStyle w:val="Normal"/>
              <w:spacing w:before="0" w:after="30" w:line="259" w:lineRule="auto"/>
              <w:jc w:val="left"/>
            </w:pPr>
            <w:r>
              <w:rPr>
                <w:b/>
                <w:color w:val="164160"/>
                <w:sz w:val="16"/>
              </w:rPr>
              <w:t>K/F</w:t>
            </w:r>
          </w:p>
        </w:tc>
      </w:tr>
      <w:tr>
        <w:trPr>
          <w:cantSplit/>
        </w:trPr>
        <w:tc>
          <w:tcPr>
            <w:vAlign w:val="center"/>
            <w:tcW w:w="5900" w:type="dxa"/>
          </w:tcPr>
          <w:p>
            <w:pPr>
              <w:pStyle w:val="Normal"/>
              <w:spacing w:before="0" w:after="30" w:line="259" w:lineRule="auto"/>
              <w:jc w:val="left"/>
            </w:pPr>
            <w:r>
              <w:rPr>
                <w:rStyle w:val="VerbatimChar"/>
                <w:sz w:val="16"/>
              </w:rPr>
              <w:t xml:space="preserve">ChannelMessage_IsLoggedAndCompleted</w:t>
            </w:r>
          </w:p>
        </w:tc>
        <w:tc>
          <w:tcPr>
            <w:vAlign w:val="center"/>
            <w:tcW w:w="3500" w:type="dxa"/>
          </w:tcPr>
          <w:p>
            <w:pPr>
              <w:pStyle w:val="Normal"/>
              <w:spacing w:before="0" w:after="30" w:line="259" w:lineRule="auto"/>
              <w:jc w:val="left"/>
            </w:pPr>
            <w:r>
              <w:rPr>
                <w:sz w:val="16"/>
              </w:rPr>
            </w:r>
            <w:r>
              <w:rPr>
                <w:sz w:val="16"/>
              </w:rPr>
            </w:r>
            <w:r>
              <w:rPr>
                <w:rStyle w:val="VerbatimChar"/>
                <w:sz w:val="16"/>
              </w:rPr>
              <w:t>channelMessage item</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Logged; item done; message body absent from log</w:t>
            </w:r>
          </w:p>
        </w:tc>
        <w:tc>
          <w:tcPr>
            <w:vAlign w:val="center"/>
            <w:tcW w:w="1699" w:type="dxa"/>
          </w:tcPr>
          <w:p>
            <w:pPr>
              <w:pStyle w:val="Normal"/>
              <w:spacing w:before="0" w:after="30" w:line="259" w:lineRule="auto"/>
              <w:jc w:val="left"/>
            </w:pPr>
            <w:r>
              <w:rPr>
                <w:sz w:val="16"/>
              </w:rPr>
              <w:t xml:space="preserve">F3</w:t>
            </w:r>
          </w:p>
        </w:tc>
      </w:tr>
      <w:tr>
        <w:trPr>
          <w:cantSplit/>
        </w:trPr>
        <w:tc>
          <w:tcPr>
            <w:vAlign w:val="center"/>
            <w:tcW w:w="5900" w:type="dxa"/>
          </w:tcPr>
          <w:p>
            <w:pPr>
              <w:pStyle w:val="Normal"/>
              <w:spacing w:before="0" w:after="30" w:line="259" w:lineRule="auto"/>
              <w:jc w:val="left"/>
            </w:pPr>
            <w:r>
              <w:rPr>
                <w:rStyle w:val="VerbatimChar"/>
                <w:sz w:val="16"/>
              </w:rPr>
              <w:t xml:space="preserve">ReconcileWithoutCallId_RunsLookback</w:t>
            </w:r>
          </w:p>
        </w:tc>
        <w:tc>
          <w:tcPr>
            <w:vAlign w:val="center"/>
            <w:tcW w:w="3500" w:type="dxa"/>
          </w:tcPr>
          <w:p>
            <w:pPr>
              <w:pStyle w:val="Normal"/>
              <w:spacing w:before="0" w:after="30" w:line="259" w:lineRule="auto"/>
              <w:jc w:val="left"/>
            </w:pPr>
            <w:r>
              <w:rPr>
                <w:sz w:val="16"/>
              </w:rPr>
            </w:r>
            <w:r>
              <w:rPr>
                <w:sz w:val="16"/>
              </w:rPr>
            </w:r>
            <w:r>
              <w:rPr>
                <w:rStyle w:val="VerbatimChar"/>
                <w:sz w:val="16"/>
              </w:rPr>
              <w:t>reconcile item without call_id</w:t>
            </w:r>
            <w:r>
              <w:rPr>
                <w:sz w:val="16"/>
              </w:rPr>
            </w:r>
            <w:r>
              <w:rPr>
                <w:sz w:val="16"/>
              </w:rPr>
            </w:r>
            <w:r>
              <w:rPr>
                <w:sz w:val="16"/>
              </w:rPr>
            </w:r>
            <w:r>
              <w:rPr>
                <w:rStyle w:val="VerbatimChar"/>
                <w:sz w:val="16"/>
              </w:rPr>
            </w:r>
          </w:p>
        </w:tc>
        <w:tc>
          <w:tcPr>
            <w:vAlign w:val="center"/>
            <w:tcW w:w="3700" w:type="dxa"/>
          </w:tcPr>
          <w:p>
            <w:pPr>
              <w:pStyle w:val="Normal"/>
              <w:spacing w:before="0" w:after="30" w:line="259" w:lineRule="auto"/>
              <w:jc w:val="left"/>
            </w:pPr>
            <w:r>
              <w:rPr>
                <w:sz w:val="16"/>
              </w:rPr>
            </w:r>
            <w:r>
              <w:rPr>
                <w:sz w:val="16"/>
              </w:rPr>
            </w:r>
            <w:r>
              <w:rPr>
                <w:rStyle w:val="VerbatimChar"/>
                <w:sz w:val="16"/>
              </w:rPr>
              <w:t>ReconcileLookbackAsync called once; ReconcileRun; item done</w:t>
            </w:r>
            <w:r>
              <w:rPr>
                <w:sz w:val="16"/>
              </w:rPr>
            </w:r>
            <w:r>
              <w:rPr>
                <w:sz w:val="16"/>
              </w:rPr>
            </w:r>
            <w:r>
              <w:rPr>
                <w:sz w:val="16"/>
              </w:rPr>
            </w:r>
            <w:r>
              <w:rPr>
                <w:rStyle w:val="VerbatimChar"/>
                <w:sz w:val="16"/>
              </w:rPr>
            </w:r>
            <w:r>
              <w:rPr>
                <w:sz w:val="16"/>
              </w:rPr>
            </w:r>
            <w:r>
              <w:rPr>
                <w:sz w:val="16"/>
              </w:rPr>
            </w:r>
            <w:r>
              <w:rPr>
                <w:rStyle w:val="VerbatimChar"/>
                <w:sz w:val="16"/>
              </w:rPr>
            </w:r>
          </w:p>
        </w:tc>
        <w:tc>
          <w:tcPr>
            <w:vAlign w:val="center"/>
            <w:tcW w:w="1699" w:type="dxa"/>
          </w:tcPr>
          <w:p>
            <w:pPr>
              <w:pStyle w:val="Normal"/>
              <w:spacing w:before="0" w:after="30" w:line="259" w:lineRule="auto"/>
              <w:jc w:val="left"/>
            </w:pPr>
            <w:r>
              <w:rPr>
                <w:sz w:val="16"/>
              </w:rPr>
              <w:t>K12</w:t>
            </w:r>
          </w:p>
        </w:tc>
      </w:tr>
      <w:tr>
        <w:trPr>
          <w:cantSplit/>
        </w:trPr>
        <w:tc>
          <w:tcPr>
            <w:vAlign w:val="center"/>
            <w:tcW w:w="5900" w:type="dxa"/>
          </w:tcPr>
          <w:p>
            <w:pPr>
              <w:pStyle w:val="Normal"/>
              <w:spacing w:before="0" w:after="30" w:line="259" w:lineRule="auto"/>
              <w:jc w:val="left"/>
            </w:pPr>
            <w:r>
              <w:rPr>
                <w:rStyle w:val="VerbatimChar"/>
                <w:sz w:val="16"/>
              </w:rPr>
              <w:t xml:space="preserve">CallRecordWithoutCallId_Fails</w:t>
            </w:r>
          </w:p>
        </w:tc>
        <w:tc>
          <w:tcPr>
            <w:vAlign w:val="center"/>
            <w:tcW w:w="350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callRecord with call_id=NULL</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t>Failed; last_error=INBOX_NO_CALL_ID; error_log row "inbox item without call_id"</w:t>
            </w:r>
            <w:r>
              <w:rPr>
                <w:sz w:val="16"/>
              </w:rPr>
            </w:r>
            <w:r>
              <w:rPr>
                <w:sz w:val="16"/>
              </w:rPr>
            </w:r>
            <w:r>
              <w:rPr>
                <w:rStyle w:val="VerbatimChar"/>
                <w:sz w:val="16"/>
              </w:rPr>
            </w:r>
            <w:r>
              <w:rPr>
                <w:sz w:val="16"/>
              </w:rPr>
            </w:r>
            <w:r>
              <w:rPr>
                <w:rStyle w:val="VerbatimChar"/>
                <w:sz w:val="16"/>
              </w:rPr>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G01_Applied</w:t>
            </w:r>
          </w:p>
        </w:tc>
        <w:tc>
          <w:tcPr>
            <w:vAlign w:val="center"/>
            <w:tcW w:w="3500" w:type="dxa"/>
          </w:tcPr>
          <w:p>
            <w:pPr>
              <w:pStyle w:val="Normal"/>
              <w:spacing w:before="0" w:after="30" w:line="259" w:lineRule="auto"/>
              <w:jc w:val="left"/>
            </w:pPr>
            <w:r>
              <w:rPr>
                <w:sz w:val="16"/>
              </w:rPr>
              <w:t xml:space="preserve">S01</w:t>
            </w:r>
          </w:p>
        </w:tc>
        <w:tc>
          <w:tcPr>
            <w:vAlign w:val="center"/>
            <w:tcW w:w="3700" w:type="dxa"/>
          </w:tcPr>
          <w:p>
            <w:pPr>
              <w:pStyle w:val="Normal"/>
              <w:spacing w:before="0" w:after="30" w:line="259" w:lineRule="auto"/>
              <w:jc w:val="left"/>
            </w:pPr>
            <w:r>
              <w:rPr>
                <w:rStyle w:val="VerbatimChar"/>
                <w:sz w:val="16"/>
              </w:rPr>
            </w:r>
            <w:r>
              <w:rPr>
                <w:sz w:val="16"/>
              </w:rPr>
              <w:t>Applied; table states as in S01</w:t>
            </w:r>
          </w:p>
        </w:tc>
        <w:tc>
          <w:tcPr>
            <w:vAlign w:val="center"/>
            <w:tcW w:w="1699" w:type="dxa"/>
          </w:tcPr>
          <w:p>
            <w:pPr>
              <w:pStyle w:val="Normal"/>
              <w:spacing w:before="0" w:after="30" w:line="259" w:lineRule="auto"/>
              <w:jc w:val="left"/>
            </w:pPr>
            <w:r>
              <w:rPr>
                <w:sz w:val="16"/>
              </w:rPr>
              <w:t>K7, K8</w:t>
            </w:r>
          </w:p>
        </w:tc>
      </w:tr>
      <w:tr>
        <w:trPr>
          <w:cantSplit/>
        </w:trPr>
        <w:tc>
          <w:tcPr>
            <w:vAlign w:val="center"/>
            <w:tcW w:w="5900" w:type="dxa"/>
          </w:tcPr>
          <w:p>
            <w:pPr>
              <w:pStyle w:val="Normal"/>
              <w:spacing w:before="0" w:after="30" w:line="259" w:lineRule="auto"/>
              <w:jc w:val="left"/>
            </w:pPr>
            <w:r>
              <w:rPr>
                <w:rStyle w:val="VerbatimChar"/>
                <w:sz w:val="16"/>
              </w:rPr>
              <w:t xml:space="preserve">SameVersion_Duplicate</w:t>
            </w:r>
          </w:p>
        </w:tc>
        <w:tc>
          <w:tcPr>
            <w:vAlign w:val="center"/>
            <w:tcW w:w="3500" w:type="dxa"/>
          </w:tcPr>
          <w:p>
            <w:pPr>
              <w:pStyle w:val="Normal"/>
              <w:spacing w:before="0" w:after="30" w:line="259" w:lineRule="auto"/>
              <w:jc w:val="left"/>
            </w:pPr>
            <w:r>
              <w:rPr>
                <w:sz w:val="16"/>
              </w:rPr>
              <w:t xml:space="preserve">S02</w:t>
            </w:r>
          </w:p>
        </w:tc>
        <w:tc>
          <w:tcPr>
            <w:vAlign w:val="center"/>
            <w:tcW w:w="3700" w:type="dxa"/>
          </w:tcPr>
          <w:p>
            <w:pPr>
              <w:pStyle w:val="Normal"/>
              <w:spacing w:before="0" w:after="30" w:line="259" w:lineRule="auto"/>
              <w:jc w:val="left"/>
            </w:pPr>
            <w:r>
              <w:rPr>
                <w:rStyle w:val="VerbatimChar"/>
                <w:sz w:val="16"/>
              </w:rPr>
            </w:r>
            <w:r>
              <w:rPr>
                <w:sz w:val="16"/>
              </w:rPr>
              <w:t>Duplicate; tables unchanged</w:t>
            </w:r>
          </w:p>
        </w:tc>
        <w:tc>
          <w:tcPr>
            <w:vAlign w:val="center"/>
            <w:tcW w:w="1699" w:type="dxa"/>
          </w:tcPr>
          <w:p>
            <w:pPr>
              <w:pStyle w:val="Normal"/>
              <w:spacing w:before="0" w:after="30" w:line="259" w:lineRule="auto"/>
              <w:jc w:val="left"/>
            </w:pPr>
            <w:r>
              <w:rPr>
                <w:sz w:val="16"/>
              </w:rPr>
              <w:t>K11</w:t>
            </w:r>
          </w:p>
        </w:tc>
      </w:tr>
      <w:tr>
        <w:trPr>
          <w:cantSplit/>
        </w:trPr>
        <w:tc>
          <w:tcPr>
            <w:vAlign w:val="center"/>
            <w:tcW w:w="5900" w:type="dxa"/>
          </w:tcPr>
          <w:p>
            <w:pPr>
              <w:pStyle w:val="Normal"/>
              <w:spacing w:before="0" w:after="30" w:line="259" w:lineRule="auto"/>
              <w:jc w:val="left"/>
            </w:pPr>
            <w:r>
              <w:rPr>
                <w:rStyle w:val="VerbatimChar"/>
                <w:sz w:val="16"/>
              </w:rPr>
              <w:t xml:space="preserve">SameVersionOtherContent_Discrepancy</w:t>
            </w:r>
          </w:p>
        </w:tc>
        <w:tc>
          <w:tcPr>
            <w:vAlign w:val="center"/>
            <w:tcW w:w="3500" w:type="dxa"/>
          </w:tcPr>
          <w:p>
            <w:pPr>
              <w:pStyle w:val="Normal"/>
              <w:spacing w:before="0" w:after="30" w:line="259" w:lineRule="auto"/>
              <w:jc w:val="left"/>
            </w:pPr>
            <w:r>
              <w:rPr>
                <w:sz w:val="16"/>
              </w:rPr>
              <w:t xml:space="preserve">S03 (D01)</w:t>
            </w:r>
          </w:p>
        </w:tc>
        <w:tc>
          <w:tcPr>
            <w:vAlign w:val="center"/>
            <w:tcW w:w="3700" w:type="dxa"/>
          </w:tcPr>
          <w:p>
            <w:pPr>
              <w:pStyle w:val="Normal"/>
              <w:spacing w:before="0" w:after="30" w:line="259" w:lineRule="auto"/>
              <w:jc w:val="left"/>
            </w:pPr>
            <w:r>
              <w:rPr>
                <w:rStyle w:val="VerbatimChar"/>
                <w:sz w:val="16"/>
              </w:rPr>
              <w:t>Discrepancy; audit_log row as in S03</w:t>
            </w:r>
            <w:r>
              <w:rPr>
                <w:sz w:val="16"/>
              </w:rPr>
            </w:r>
            <w:r>
              <w:rPr>
                <w:sz w:val="16"/>
              </w:rPr>
            </w:r>
            <w:r>
              <w:rPr>
                <w:rStyle w:val="VerbatimChar"/>
                <w:sz w:val="16"/>
              </w:rPr>
            </w:r>
            <w:r>
              <w:rPr>
                <w:sz w:val="16"/>
              </w:rPr>
            </w:r>
            <w:r>
              <w:rPr>
                <w:sz w:val="16"/>
              </w:rPr>
            </w:r>
          </w:p>
        </w:tc>
        <w:tc>
          <w:tcPr>
            <w:vAlign w:val="center"/>
            <w:tcW w:w="1699" w:type="dxa"/>
          </w:tcPr>
          <w:p>
            <w:pPr>
              <w:pStyle w:val="Normal"/>
              <w:spacing w:before="0" w:after="30" w:line="259" w:lineRule="auto"/>
              <w:jc w:val="left"/>
            </w:pPr>
            <w:r>
              <w:rPr>
                <w:sz w:val="16"/>
              </w:rPr>
              <w:t>K11</w:t>
            </w:r>
          </w:p>
        </w:tc>
      </w:tr>
      <w:tr>
        <w:trPr>
          <w:cantSplit/>
        </w:trPr>
        <w:tc>
          <w:tcPr>
            <w:vAlign w:val="center"/>
            <w:tcW w:w="5900" w:type="dxa"/>
          </w:tcPr>
          <w:p>
            <w:pPr>
              <w:pStyle w:val="Normal"/>
              <w:spacing w:before="0" w:after="30" w:line="259" w:lineRule="auto"/>
              <w:jc w:val="left"/>
            </w:pPr>
            <w:r>
              <w:rPr>
                <w:rStyle w:val="VerbatimChar"/>
                <w:sz w:val="16"/>
              </w:rPr>
              <w:t xml:space="preserve">HigherVersion_ReplacesCdr</w:t>
            </w:r>
          </w:p>
        </w:tc>
        <w:tc>
          <w:tcPr>
            <w:vAlign w:val="center"/>
            <w:tcW w:w="3500" w:type="dxa"/>
          </w:tcPr>
          <w:p>
            <w:pPr>
              <w:pStyle w:val="Normal"/>
              <w:spacing w:before="0" w:after="30" w:line="259" w:lineRule="auto"/>
              <w:jc w:val="left"/>
            </w:pPr>
            <w:r>
              <w:rPr>
                <w:sz w:val="16"/>
              </w:rPr>
              <w:t xml:space="preserve">S04 (G11)</w:t>
            </w:r>
          </w:p>
        </w:tc>
        <w:tc>
          <w:tcPr>
            <w:vAlign w:val="center"/>
            <w:tcW w:w="3700" w:type="dxa"/>
          </w:tcPr>
          <w:p>
            <w:pPr>
              <w:pStyle w:val="Normal"/>
              <w:spacing w:before="0" w:after="30" w:line="259" w:lineRule="auto"/>
              <w:jc w:val="left"/>
            </w:pPr>
            <w:r>
              <w:rPr>
                <w:rStyle w:val="VerbatimChar"/>
                <w:sz w:val="16"/>
              </w:rPr>
              <w:t xml:space="preserve">Applied</w:t>
            </w:r>
            <w:r>
              <w:rPr>
                <w:sz w:val="16"/>
              </w:rPr>
              <w:t xml:space="preserve">,</w:t>
            </w:r>
            <w:r>
              <w:rPr>
                <w:sz w:val="16"/>
              </w:rPr>
              <w:t xml:space="preserve"> </w:t>
            </w:r>
            <w:r>
              <w:rPr>
                <w:rStyle w:val="VerbatimChar"/>
                <w:sz w:val="16"/>
              </w:rPr>
              <w:t xml:space="preserve">Updated=1</w:t>
            </w:r>
          </w:p>
        </w:tc>
        <w:tc>
          <w:tcPr>
            <w:vAlign w:val="center"/>
            <w:tcW w:w="1699" w:type="dxa"/>
          </w:tcPr>
          <w:p>
            <w:pPr>
              <w:pStyle w:val="Normal"/>
              <w:spacing w:before="0" w:after="30" w:line="259" w:lineRule="auto"/>
              <w:jc w:val="left"/>
            </w:pPr>
            <w:r>
              <w:rPr>
                <w:sz w:val="16"/>
              </w:rPr>
              <w:t>K11</w:t>
            </w:r>
          </w:p>
        </w:tc>
      </w:tr>
      <w:tr>
        <w:trPr>
          <w:cantSplit/>
        </w:trPr>
        <w:tc>
          <w:tcPr>
            <w:vAlign w:val="center"/>
            <w:tcW w:w="5900" w:type="dxa"/>
          </w:tcPr>
          <w:p>
            <w:pPr>
              <w:pStyle w:val="Normal"/>
              <w:spacing w:before="0" w:after="30" w:line="259" w:lineRule="auto"/>
              <w:jc w:val="left"/>
            </w:pPr>
            <w:r>
              <w:rPr>
                <w:rStyle w:val="VerbatimChar"/>
                <w:sz w:val="16"/>
              </w:rPr>
              <w:t xml:space="preserve">LowerVersion_Ignored</w:t>
            </w:r>
          </w:p>
        </w:tc>
        <w:tc>
          <w:tcPr>
            <w:vAlign w:val="center"/>
            <w:tcW w:w="3500" w:type="dxa"/>
          </w:tcPr>
          <w:p>
            <w:pPr>
              <w:pStyle w:val="Normal"/>
              <w:spacing w:before="0" w:after="30" w:line="259" w:lineRule="auto"/>
              <w:jc w:val="left"/>
            </w:pPr>
            <w:r>
              <w:rPr>
                <w:sz w:val="16"/>
              </w:rPr>
              <w:t xml:space="preserve">S05</w:t>
            </w:r>
          </w:p>
        </w:tc>
        <w:tc>
          <w:tcPr>
            <w:vAlign w:val="center"/>
            <w:tcW w:w="3700" w:type="dxa"/>
          </w:tcPr>
          <w:p>
            <w:pPr>
              <w:pStyle w:val="Normal"/>
              <w:spacing w:before="0" w:after="30" w:line="259" w:lineRule="auto"/>
              <w:jc w:val="left"/>
            </w:pPr>
            <w:r>
              <w:rPr>
                <w:rStyle w:val="VerbatimChar"/>
                <w:sz w:val="16"/>
              </w:rPr>
            </w:r>
            <w:r>
              <w:rPr>
                <w:sz w:val="16"/>
              </w:rPr>
              <w:t>IgnoredLower; tables unchanged</w:t>
            </w:r>
          </w:p>
        </w:tc>
        <w:tc>
          <w:tcPr>
            <w:vAlign w:val="center"/>
            <w:tcW w:w="1699" w:type="dxa"/>
          </w:tcPr>
          <w:p>
            <w:pPr>
              <w:pStyle w:val="Normal"/>
              <w:spacing w:before="0" w:after="30" w:line="259" w:lineRule="auto"/>
              <w:jc w:val="left"/>
            </w:pPr>
            <w:r>
              <w:rPr>
                <w:sz w:val="16"/>
              </w:rPr>
              <w:t>K11</w:t>
            </w:r>
          </w:p>
        </w:tc>
      </w:tr>
      <w:tr>
        <w:trPr>
          <w:cantSplit/>
        </w:trPr>
        <w:tc>
          <w:tcPr>
            <w:vAlign w:val="center"/>
            <w:tcW w:w="5900" w:type="dxa"/>
          </w:tcPr>
          <w:p>
            <w:pPr>
              <w:pStyle w:val="Normal"/>
              <w:spacing w:before="0" w:after="30" w:line="259" w:lineRule="auto"/>
              <w:jc w:val="left"/>
            </w:pPr>
            <w:r>
              <w:rPr>
                <w:rStyle w:val="VerbatimChar"/>
                <w:sz w:val="16"/>
              </w:rPr>
              <w:t xml:space="preserve">OlderIncompleteVersion_DoesNotReopenDone</w:t>
            </w:r>
          </w:p>
        </w:tc>
        <w:tc>
          <w:tcPr>
            <w:vAlign w:val="center"/>
            <w:tcW w:w="3500" w:type="dxa"/>
          </w:tcPr>
          <w:p>
            <w:pPr>
              <w:pStyle w:val="Normal"/>
              <w:spacing w:before="0" w:after="30" w:line="259" w:lineRule="auto"/>
              <w:jc w:val="left"/>
            </w:pPr>
            <w:r>
              <w:rPr>
                <w:sz w:val="16"/>
              </w:rPr>
            </w:r>
            <w:r>
              <w:rPr>
                <w:rStyle w:val="VerbatimChar"/>
                <w:sz w:val="16"/>
              </w:rPr>
            </w:r>
            <w:r>
              <w:rPr>
                <w:sz w:val="16"/>
              </w:rPr>
            </w:r>
            <w:r>
              <w:rPr>
                <w:sz w:val="16"/>
              </w:rPr>
            </w:r>
            <w:r>
              <w:rPr>
                <w:rStyle w:val="VerbatimChar"/>
                <w:sz w:val="16"/>
              </w:rPr>
            </w:r>
            <w:r>
              <w:rPr>
                <w:sz w:val="16"/>
              </w:rPr>
            </w:r>
            <w:r>
              <w:rPr>
                <w:sz w:val="16"/>
              </w:rPr>
              <w:t>after S04 (applied_version=5): Graph returns D04 (version 3, no session end)</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IgnoredLower; source_state remains done, attempts=0; pending not created (S05b)</w:t>
            </w:r>
          </w:p>
        </w:tc>
        <w:tc>
          <w:tcPr>
            <w:vAlign w:val="center"/>
            <w:tcW w:w="1699" w:type="dxa"/>
          </w:tcPr>
          <w:p>
            <w:pPr>
              <w:pStyle w:val="Normal"/>
              <w:spacing w:before="0" w:after="30" w:line="259" w:lineRule="auto"/>
              <w:jc w:val="left"/>
            </w:pPr>
            <w:r>
              <w:rPr>
                <w:sz w:val="16"/>
              </w:rPr>
              <w:t>K8, K11, P-23</w:t>
            </w:r>
          </w:p>
        </w:tc>
      </w:tr>
      <w:tr>
        <w:trPr>
          <w:cantSplit/>
        </w:trPr>
        <w:tc>
          <w:tcPr>
            <w:vAlign w:val="center"/>
            <w:tcW w:w="5900" w:type="dxa"/>
          </w:tcPr>
          <w:p>
            <w:pPr>
              <w:pStyle w:val="Normal"/>
              <w:spacing w:before="0" w:after="30" w:line="259" w:lineRule="auto"/>
              <w:jc w:val="left"/>
            </w:pPr>
            <w:r>
              <w:rPr>
                <w:rStyle w:val="VerbatimChar"/>
                <w:sz w:val="16"/>
              </w:rPr>
              <w:t xml:space="preserve">SameVersionIncomplete_AfterApplied_Discrepancy</w:t>
            </w:r>
          </w:p>
        </w:tc>
        <w:tc>
          <w:tcPr>
            <w:vAlign w:val="center"/>
            <w:tcW w:w="3500" w:type="dxa"/>
          </w:tcPr>
          <w:p>
            <w:pPr>
              <w:pStyle w:val="Normal"/>
              <w:spacing w:before="0" w:after="30" w:line="259" w:lineRule="auto"/>
              <w:jc w:val="left"/>
            </w:pPr>
            <w:r>
              <w:rPr>
                <w:rStyle w:val="VerbatimChar"/>
                <w:sz w:val="16"/>
              </w:rPr>
            </w:r>
            <w:r>
              <w:rPr>
                <w:sz w:val="16"/>
              </w:rPr>
              <w:t>applied_version=4; Graph returns version 4 with a different session set and incomplete record</w:t>
            </w:r>
          </w:p>
        </w:tc>
        <w:tc>
          <w:tcPr>
            <w:vAlign w:val="center"/>
            <w:tcW w:w="3700" w:type="dxa"/>
          </w:tcPr>
          <w:p>
            <w:pPr>
              <w:pStyle w:val="Normal"/>
              <w:spacing w:before="0" w:after="30" w:line="259" w:lineRule="auto"/>
              <w:jc w:val="left"/>
            </w:pPr>
            <w:r>
              <w:rPr>
                <w:rStyle w:val="VerbatimChar"/>
                <w:sz w:val="16"/>
              </w:rPr>
            </w:r>
            <w:r>
              <w:rPr>
                <w:sz w:val="16"/>
              </w:rPr>
            </w:r>
            <w:r>
              <w:rPr>
                <w:sz w:val="16"/>
              </w:rPr>
              <w:t>Discrepancy (version decision precedes completeness check); source_state unchanged</w:t>
            </w:r>
            <w:r>
              <w:rPr>
                <w:sz w:val="16"/>
              </w:rPr>
            </w:r>
            <w:r>
              <w:rPr>
                <w:rStyle w:val="VerbatimChar"/>
                <w:sz w:val="16"/>
              </w:rPr>
            </w:r>
            <w:r>
              <w:rPr>
                <w:sz w:val="16"/>
              </w:rPr>
            </w:r>
            <w:r>
              <w:rPr>
                <w:sz w:val="16"/>
              </w:rPr>
            </w:r>
          </w:p>
        </w:tc>
        <w:tc>
          <w:tcPr>
            <w:vAlign w:val="center"/>
            <w:tcW w:w="1699" w:type="dxa"/>
          </w:tcPr>
          <w:p>
            <w:pPr>
              <w:pStyle w:val="Normal"/>
              <w:spacing w:before="0" w:after="30" w:line="259" w:lineRule="auto"/>
              <w:jc w:val="left"/>
            </w:pPr>
            <w:r>
              <w:rPr>
                <w:sz w:val="16"/>
              </w:rPr>
              <w:t>K11, P-23</w:t>
            </w:r>
          </w:p>
        </w:tc>
      </w:tr>
      <w:tr>
        <w:trPr>
          <w:cantSplit/>
        </w:trPr>
        <w:tc>
          <w:tcPr>
            <w:vAlign w:val="center"/>
            <w:tcW w:w="5900" w:type="dxa"/>
          </w:tcPr>
          <w:p>
            <w:pPr>
              <w:pStyle w:val="Normal"/>
              <w:spacing w:before="0" w:after="30" w:line="259" w:lineRule="auto"/>
              <w:jc w:val="left"/>
            </w:pPr>
            <w:r>
              <w:rPr>
                <w:rStyle w:val="VerbatimChar"/>
                <w:sz w:val="16"/>
              </w:rPr>
              <w:t xml:space="preserve">G07_NoSessions_Pending</w:t>
            </w:r>
          </w:p>
        </w:tc>
        <w:tc>
          <w:tcPr>
            <w:vAlign w:val="center"/>
            <w:tcW w:w="3500" w:type="dxa"/>
          </w:tcPr>
          <w:p>
            <w:pPr>
              <w:pStyle w:val="Normal"/>
              <w:spacing w:before="0" w:after="30" w:line="259" w:lineRule="auto"/>
              <w:jc w:val="left"/>
            </w:pPr>
            <w:r>
              <w:rPr>
                <w:sz w:val="16"/>
              </w:rPr>
              <w:t xml:space="preserve">G07</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t>Pending; source_state.pending; cdr empty</w:t>
            </w:r>
            <w:r>
              <w:rPr>
                <w:sz w:val="16"/>
              </w:rPr>
            </w:r>
            <w:r>
              <w:rPr>
                <w:sz w:val="16"/>
              </w:rPr>
            </w:r>
            <w:r>
              <w:rPr>
                <w:rStyle w:val="VerbatimChar"/>
                <w:sz w:val="16"/>
              </w:rPr>
            </w:r>
            <w:r>
              <w:rPr>
                <w:sz w:val="16"/>
              </w:rPr>
            </w:r>
            <w:r>
              <w:rPr>
                <w:sz w:val="16"/>
              </w:rPr>
            </w:r>
          </w:p>
        </w:tc>
        <w:tc>
          <w:tcPr>
            <w:vAlign w:val="center"/>
            <w:tcW w:w="1699" w:type="dxa"/>
          </w:tcPr>
          <w:p>
            <w:pPr>
              <w:pStyle w:val="Normal"/>
              <w:spacing w:before="0" w:after="30" w:line="259" w:lineRule="auto"/>
              <w:jc w:val="left"/>
            </w:pPr>
            <w:r>
              <w:rPr>
                <w:sz w:val="16"/>
              </w:rPr>
              <w:t>K8</w:t>
            </w:r>
          </w:p>
        </w:tc>
      </w:tr>
      <w:tr>
        <w:trPr>
          <w:cantSplit/>
        </w:trPr>
        <w:tc>
          <w:tcPr>
            <w:vAlign w:val="center"/>
            <w:tcW w:w="5900" w:type="dxa"/>
          </w:tcPr>
          <w:p>
            <w:pPr>
              <w:pStyle w:val="Normal"/>
              <w:spacing w:before="0" w:after="30" w:line="259" w:lineRule="auto"/>
              <w:jc w:val="left"/>
            </w:pPr>
            <w:r>
              <w:rPr>
                <w:rStyle w:val="VerbatimChar"/>
                <w:sz w:val="16"/>
              </w:rPr>
              <w:t xml:space="preserve">G08_SessionEndMissing_Pending</w:t>
            </w:r>
          </w:p>
        </w:tc>
        <w:tc>
          <w:tcPr>
            <w:vAlign w:val="center"/>
            <w:tcW w:w="3500" w:type="dxa"/>
          </w:tcPr>
          <w:p>
            <w:pPr>
              <w:pStyle w:val="Normal"/>
              <w:spacing w:before="0" w:after="30" w:line="259" w:lineRule="auto"/>
              <w:jc w:val="left"/>
            </w:pPr>
            <w:r>
              <w:rPr>
                <w:sz w:val="16"/>
              </w:rPr>
              <w:t xml:space="preserve">G08</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Pending, reason SESSION_DATES_MISSING; session rejections not stored</w:t>
            </w:r>
          </w:p>
        </w:tc>
        <w:tc>
          <w:tcPr>
            <w:vAlign w:val="center"/>
            <w:tcW w:w="1699" w:type="dxa"/>
          </w:tcPr>
          <w:p>
            <w:pPr>
              <w:pStyle w:val="Normal"/>
              <w:spacing w:before="0" w:after="30" w:line="259" w:lineRule="auto"/>
              <w:jc w:val="left"/>
            </w:pPr>
            <w:r>
              <w:rPr>
                <w:sz w:val="16"/>
              </w:rPr>
              <w:t>K8, K14</w:t>
            </w:r>
          </w:p>
        </w:tc>
      </w:tr>
      <w:tr>
        <w:trPr>
          <w:cantSplit/>
        </w:trPr>
        <w:tc>
          <w:tcPr>
            <w:vAlign w:val="center"/>
            <w:tcW w:w="5900" w:type="dxa"/>
          </w:tcPr>
          <w:p>
            <w:pPr>
              <w:pStyle w:val="Normal"/>
              <w:spacing w:before="0" w:after="30" w:line="259" w:lineRule="auto"/>
              <w:jc w:val="left"/>
            </w:pPr>
            <w:r>
              <w:rPr>
                <w:rStyle w:val="VerbatimChar"/>
                <w:sz w:val="16"/>
              </w:rPr>
              <w:t xml:space="preserve">G08_ThenD03_Applied</w:t>
            </w:r>
          </w:p>
        </w:tc>
        <w:tc>
          <w:tcPr>
            <w:vAlign w:val="center"/>
            <w:tcW w:w="3500" w:type="dxa"/>
          </w:tcPr>
          <w:p>
            <w:pPr>
              <w:pStyle w:val="Normal"/>
              <w:spacing w:before="0" w:after="30" w:line="259" w:lineRule="auto"/>
              <w:jc w:val="left"/>
            </w:pPr>
            <w:r>
              <w:rPr>
                <w:sz w:val="16"/>
              </w:rPr>
              <w:t xml:space="preserve">S11</w:t>
            </w:r>
          </w:p>
        </w:tc>
        <w:tc>
          <w:tcPr>
            <w:vAlign w:val="center"/>
            <w:tcW w:w="37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after D03 — Applied; Inserted=1, duration_s=300</w:t>
            </w:r>
          </w:p>
        </w:tc>
        <w:tc>
          <w:tcPr>
            <w:vAlign w:val="center"/>
            <w:tcW w:w="1699" w:type="dxa"/>
          </w:tcPr>
          <w:p>
            <w:pPr>
              <w:pStyle w:val="Normal"/>
              <w:spacing w:before="0" w:after="30" w:line="259" w:lineRule="auto"/>
              <w:jc w:val="left"/>
            </w:pPr>
            <w:r>
              <w:rPr>
                <w:sz w:val="16"/>
              </w:rPr>
              <w:t>K8</w:t>
            </w:r>
          </w:p>
        </w:tc>
      </w:tr>
      <w:tr>
        <w:trPr>
          <w:cantSplit/>
        </w:trPr>
        <w:tc>
          <w:tcPr>
            <w:vAlign w:val="center"/>
            <w:tcW w:w="5900" w:type="dxa"/>
          </w:tcPr>
          <w:p>
            <w:pPr>
              <w:pStyle w:val="Normal"/>
              <w:spacing w:before="0" w:after="30" w:line="259" w:lineRule="auto"/>
              <w:jc w:val="left"/>
            </w:pPr>
            <w:r>
              <w:rPr>
                <w:rStyle w:val="VerbatimChar"/>
                <w:sz w:val="16"/>
              </w:rPr>
              <w:t xml:space="preserve">G09_InvalidSession_Rejected</w:t>
            </w:r>
          </w:p>
        </w:tc>
        <w:tc>
          <w:tcPr>
            <w:vAlign w:val="center"/>
            <w:tcW w:w="3500" w:type="dxa"/>
          </w:tcPr>
          <w:p>
            <w:pPr>
              <w:pStyle w:val="Normal"/>
              <w:spacing w:before="0" w:after="30" w:line="259" w:lineRule="auto"/>
              <w:jc w:val="left"/>
            </w:pPr>
            <w:r>
              <w:rPr>
                <w:sz w:val="16"/>
              </w:rPr>
              <w:t xml:space="preserve">S08</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Rejected; rejected and source_state as S08; cdr empty</w:t>
            </w:r>
            <w:r>
              <w:rPr>
                <w:sz w:val="16"/>
              </w:rPr>
            </w:r>
            <w:r>
              <w:rPr>
                <w:sz w:val="16"/>
              </w:rPr>
            </w:r>
            <w:r>
              <w:rPr>
                <w:sz w:val="16"/>
              </w:rPr>
            </w:r>
            <w:r>
              <w:rPr>
                <w:rStyle w:val="VerbatimChar"/>
                <w:sz w:val="16"/>
              </w:rPr>
            </w:r>
            <w:r>
              <w:rPr>
                <w:sz w:val="16"/>
              </w:rPr>
            </w:r>
            <w:r>
              <w:rPr>
                <w:sz w:val="16"/>
              </w:rPr>
            </w:r>
          </w:p>
        </w:tc>
        <w:tc>
          <w:tcPr>
            <w:vAlign w:val="center"/>
            <w:tcW w:w="1699" w:type="dxa"/>
          </w:tcPr>
          <w:p>
            <w:pPr>
              <w:pStyle w:val="Normal"/>
              <w:spacing w:before="0" w:after="30" w:line="259" w:lineRule="auto"/>
              <w:jc w:val="left"/>
            </w:pPr>
            <w:r>
              <w:rPr>
                <w:sz w:val="16"/>
              </w:rPr>
              <w:t>K14</w:t>
            </w:r>
          </w:p>
        </w:tc>
      </w:tr>
      <w:tr>
        <w:trPr>
          <w:cantSplit/>
        </w:trPr>
        <w:tc>
          <w:tcPr>
            <w:vAlign w:val="center"/>
            <w:tcW w:w="5900" w:type="dxa"/>
          </w:tcPr>
          <w:p>
            <w:pPr>
              <w:pStyle w:val="Normal"/>
              <w:spacing w:before="0" w:after="30" w:line="259" w:lineRule="auto"/>
              <w:jc w:val="left"/>
            </w:pPr>
            <w:r>
              <w:rPr>
                <w:rStyle w:val="VerbatimChar"/>
                <w:sz w:val="16"/>
              </w:rPr>
              <w:t xml:space="preserve">G09_Repeat_Duplicate</w:t>
            </w:r>
          </w:p>
        </w:tc>
        <w:tc>
          <w:tcPr>
            <w:vAlign w:val="center"/>
            <w:tcW w:w="3500" w:type="dxa"/>
          </w:tcPr>
          <w:p>
            <w:pPr>
              <w:pStyle w:val="Normal"/>
              <w:spacing w:before="0" w:after="30" w:line="259" w:lineRule="auto"/>
              <w:jc w:val="left"/>
            </w:pPr>
            <w:r>
              <w:rPr>
                <w:sz w:val="16"/>
              </w:rPr>
              <w:t>S08, repeated</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Duplicate; still one rejected row</w:t>
            </w:r>
          </w:p>
        </w:tc>
        <w:tc>
          <w:tcPr>
            <w:vAlign w:val="center"/>
            <w:tcW w:w="1699" w:type="dxa"/>
          </w:tcPr>
          <w:p>
            <w:pPr>
              <w:pStyle w:val="Normal"/>
              <w:spacing w:before="0" w:after="30" w:line="259" w:lineRule="auto"/>
              <w:jc w:val="left"/>
            </w:pPr>
            <w:r>
              <w:rPr>
                <w:sz w:val="16"/>
              </w:rPr>
              <w:t>K14</w:t>
            </w:r>
          </w:p>
        </w:tc>
      </w:tr>
      <w:tr>
        <w:trPr>
          <w:cantSplit/>
        </w:trPr>
        <w:tc>
          <w:tcPr>
            <w:vAlign w:val="center"/>
            <w:tcW w:w="5900" w:type="dxa"/>
          </w:tcPr>
          <w:p>
            <w:pPr>
              <w:pStyle w:val="Normal"/>
              <w:spacing w:before="0" w:after="30" w:line="259" w:lineRule="auto"/>
              <w:jc w:val="left"/>
            </w:pPr>
            <w:r>
              <w:rPr>
                <w:rStyle w:val="VerbatimChar"/>
                <w:sz w:val="16"/>
              </w:rPr>
              <w:t xml:space="preserve">G09_SourceHash_IsCanonical</w:t>
            </w:r>
          </w:p>
        </w:tc>
        <w:tc>
          <w:tcPr>
            <w:vAlign w:val="center"/>
            <w:tcW w:w="3500" w:type="dxa"/>
          </w:tcPr>
          <w:p>
            <w:pPr>
              <w:pStyle w:val="Normal"/>
              <w:spacing w:before="0" w:after="30" w:line="259" w:lineRule="auto"/>
              <w:jc w:val="left"/>
            </w:pPr>
            <w:r>
              <w:rPr>
                <w:sz w:val="16"/>
              </w:rPr>
              <w:t>G09 in original and compact representation (no whitespace, different property order)</w:t>
            </w:r>
          </w:p>
        </w:tc>
        <w:tc>
          <w:tcPr>
            <w:vAlign w:val="center"/>
            <w:tcW w:w="3700" w:type="dxa"/>
          </w:tcPr>
          <w:p>
            <w:pPr>
              <w:pStyle w:val="Normal"/>
              <w:spacing w:before="0" w:after="30" w:line="259" w:lineRule="auto"/>
              <w:jc w:val="left"/>
            </w:pPr>
            <w:r>
              <w:rPr>
                <w:sz w:val="16"/>
              </w:rPr>
            </w:r>
            <w:r>
              <w:rPr>
                <w:sz w:val="16"/>
              </w:rPr>
            </w:r>
            <w:r>
              <w:rPr>
                <w:rStyle w:val="VerbatimChar"/>
                <w:sz w:val="16"/>
              </w:rPr>
              <w:t>both have source_hash=199e254b3e80b676c852b2bc8a03dd6d8af198a8750d94c51b6c79aad94c460a</w:t>
            </w:r>
          </w:p>
        </w:tc>
        <w:tc>
          <w:tcPr>
            <w:vAlign w:val="center"/>
            <w:tcW w:w="1699" w:type="dxa"/>
          </w:tcPr>
          <w:p>
            <w:pPr>
              <w:pStyle w:val="Normal"/>
              <w:spacing w:before="0" w:after="30" w:line="259" w:lineRule="auto"/>
              <w:jc w:val="left"/>
            </w:pPr>
            <w:r>
              <w:rPr>
                <w:sz w:val="16"/>
              </w:rPr>
              <w:t>K14, P-23</w:t>
            </w:r>
          </w:p>
        </w:tc>
      </w:tr>
      <w:tr>
        <w:trPr>
          <w:cantSplit/>
        </w:trPr>
        <w:tc>
          <w:tcPr>
            <w:vAlign w:val="center"/>
            <w:tcW w:w="5900" w:type="dxa"/>
          </w:tcPr>
          <w:p>
            <w:pPr>
              <w:pStyle w:val="Normal"/>
              <w:spacing w:before="0" w:after="30" w:line="259" w:lineRule="auto"/>
              <w:jc w:val="left"/>
            </w:pPr>
            <w:r>
              <w:rPr>
                <w:rStyle w:val="VerbatimChar"/>
                <w:sz w:val="16"/>
              </w:rPr>
              <w:t xml:space="preserve">G09_NewerVersionValid_Applies</w:t>
            </w:r>
          </w:p>
        </w:tc>
        <w:tc>
          <w:tcPr>
            <w:vAlign w:val="center"/>
            <w:tcW w:w="3500" w:type="dxa"/>
          </w:tcPr>
          <w:p>
            <w:pPr>
              <w:pStyle w:val="Normal"/>
              <w:spacing w:before="0" w:after="30" w:line="259" w:lineRule="auto"/>
              <w:jc w:val="left"/>
            </w:pPr>
            <w:r>
              <w:rPr>
                <w:sz w:val="16"/>
              </w:rPr>
              <w:t>after S08, version 7 with corrected session</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t>Applied; rejected_version=6 preserved</w:t>
            </w:r>
            <w:r>
              <w:rPr>
                <w:sz w:val="16"/>
              </w:rPr>
            </w:r>
            <w:r>
              <w:rPr>
                <w:sz w:val="16"/>
              </w:rPr>
            </w:r>
          </w:p>
        </w:tc>
        <w:tc>
          <w:tcPr>
            <w:vAlign w:val="center"/>
            <w:tcW w:w="1699" w:type="dxa"/>
          </w:tcPr>
          <w:p>
            <w:pPr>
              <w:pStyle w:val="Normal"/>
              <w:spacing w:before="0" w:after="30" w:line="259" w:lineRule="auto"/>
              <w:jc w:val="left"/>
            </w:pPr>
            <w:r>
              <w:rPr>
                <w:sz w:val="16"/>
              </w:rPr>
              <w:t>K14</w:t>
            </w:r>
          </w:p>
        </w:tc>
      </w:tr>
      <w:tr>
        <w:trPr>
          <w:cantSplit/>
        </w:trPr>
        <w:tc>
          <w:tcPr>
            <w:vAlign w:val="center"/>
            <w:tcW w:w="5900" w:type="dxa"/>
          </w:tcPr>
          <w:p>
            <w:pPr>
              <w:pStyle w:val="Normal"/>
              <w:spacing w:before="0" w:after="30" w:line="259" w:lineRule="auto"/>
              <w:jc w:val="left"/>
            </w:pPr>
            <w:r>
              <w:rPr>
                <w:rStyle w:val="VerbatimChar"/>
                <w:sz w:val="16"/>
              </w:rPr>
              <w:t xml:space="preserve">BadJson_Malformed_RejectedWithRawHash</w:t>
            </w:r>
          </w:p>
        </w:tc>
        <w:tc>
          <w:tcPr>
            <w:vAlign w:val="center"/>
            <w:tcW w:w="350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FakeGraphClient returns GraphFetchResult(Malformed, "{ not json")</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Rejected, CALLRECORD_BAD_JSON, source_hash=0228f717792ffbc02f7fa058c934c10d7e91d0de743e365ebd78bfebf019254e; source_state not created; item done; service continues (S08b)</w:t>
            </w:r>
            <w:r>
              <w:rPr>
                <w:sz w:val="16"/>
              </w:rPr>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1699" w:type="dxa"/>
          </w:tcPr>
          <w:p>
            <w:pPr>
              <w:pStyle w:val="Normal"/>
              <w:spacing w:before="0" w:after="30" w:line="259" w:lineRule="auto"/>
              <w:jc w:val="left"/>
            </w:pPr>
            <w:r>
              <w:rPr>
                <w:sz w:val="16"/>
              </w:rPr>
              <w:t>K14, K9, P-23, P-24</w:t>
            </w:r>
          </w:p>
        </w:tc>
      </w:tr>
      <w:tr>
        <w:trPr>
          <w:cantSplit/>
        </w:trPr>
        <w:tc>
          <w:tcPr>
            <w:vAlign w:val="center"/>
            <w:tcW w:w="5900" w:type="dxa"/>
          </w:tcPr>
          <w:p>
            <w:pPr>
              <w:pStyle w:val="Normal"/>
              <w:spacing w:before="0" w:after="30" w:line="259" w:lineRule="auto"/>
              <w:jc w:val="left"/>
            </w:pPr>
            <w:r>
              <w:rPr>
                <w:rStyle w:val="VerbatimChar"/>
                <w:sz w:val="16"/>
              </w:rPr>
              <w:t xml:space="preserve">BadJson_Repeated_NoSecondRejectedRow</w:t>
            </w:r>
          </w:p>
        </w:tc>
        <w:tc>
          <w:tcPr>
            <w:vAlign w:val="center"/>
            <w:tcW w:w="3500" w:type="dxa"/>
          </w:tcPr>
          <w:p>
            <w:pPr>
              <w:pStyle w:val="Normal"/>
              <w:spacing w:before="0" w:after="30" w:line="259" w:lineRule="auto"/>
              <w:jc w:val="left"/>
            </w:pPr>
            <w:r>
              <w:rPr>
                <w:sz w:val="16"/>
              </w:rPr>
              <w:t>repeat same read (reconcile item)</w:t>
            </w:r>
            <w:r>
              <w:rPr>
                <w:sz w:val="16"/>
              </w:rPr>
            </w:r>
            <w:r>
              <w:rPr>
                <w:rStyle w:val="VerbatimChar"/>
                <w:sz w:val="16"/>
              </w:rPr>
            </w:r>
            <w:r>
              <w:rPr>
                <w:sz w:val="16"/>
              </w:rPr>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Rejected; still one rejected row</w:t>
            </w:r>
          </w:p>
        </w:tc>
        <w:tc>
          <w:tcPr>
            <w:vAlign w:val="center"/>
            <w:tcW w:w="1699" w:type="dxa"/>
          </w:tcPr>
          <w:p>
            <w:pPr>
              <w:pStyle w:val="Normal"/>
              <w:spacing w:before="0" w:after="30" w:line="259" w:lineRule="auto"/>
              <w:jc w:val="left"/>
            </w:pPr>
            <w:r>
              <w:rPr>
                <w:sz w:val="16"/>
              </w:rPr>
              <w:t>K14, P-23</w:t>
            </w:r>
          </w:p>
        </w:tc>
      </w:tr>
      <w:tr>
        <w:trPr>
          <w:cantSplit/>
        </w:trPr>
        <w:tc>
          <w:tcPr>
            <w:vAlign w:val="center"/>
            <w:tcW w:w="5900" w:type="dxa"/>
          </w:tcPr>
          <w:p>
            <w:pPr>
              <w:pStyle w:val="Normal"/>
              <w:spacing w:before="0" w:after="30" w:line="259" w:lineRule="auto"/>
              <w:jc w:val="left"/>
            </w:pPr>
            <w:r>
              <w:rPr>
                <w:rStyle w:val="VerbatimChar"/>
                <w:sz w:val="16"/>
              </w:rPr>
              <w:t xml:space="preserve">BadJson_FromGraphClientStub_IsRejectedNotFailed</w:t>
            </w:r>
          </w:p>
        </w:tc>
        <w:tc>
          <w:tcPr>
            <w:vAlign w:val="center"/>
            <w:tcW w:w="3500" w:type="dxa"/>
          </w:tcPr>
          <w:p>
            <w:pPr>
              <w:pStyle w:val="Normal"/>
              <w:spacing w:before="0" w:after="30" w:line="259" w:lineRule="auto"/>
              <w:jc w:val="left"/>
            </w:pPr>
            <w:r>
              <w:rPr>
                <w:rStyle w:val="VerbatimChar"/>
                <w:sz w:val="16"/>
              </w:rPr>
            </w:r>
            <w:r>
              <w:rPr>
                <w:sz w:val="16"/>
              </w:rPr>
            </w:r>
            <w:r>
              <w:rPr>
                <w:sz w:val="16"/>
              </w:rPr>
              <w:t>StubHandler responds 200 with body { bad; real GraphClient</w:t>
            </w:r>
            <w:r>
              <w:rPr>
                <w:sz w:val="16"/>
              </w:rPr>
            </w:r>
            <w:r>
              <w:rPr>
                <w:rStyle w:val="VerbatimChar"/>
                <w:sz w:val="16"/>
              </w:rPr>
            </w:r>
            <w:r>
              <w:rPr>
                <w:sz w:val="16"/>
              </w:rPr>
            </w:r>
            <w:r>
              <w:rPr>
                <w:sz w:val="16"/>
              </w:rPr>
            </w:r>
            <w:r>
              <w:rPr>
                <w:rStyle w:val="VerbatimChar"/>
                <w:sz w:val="16"/>
              </w:rPr>
            </w:r>
          </w:p>
        </w:tc>
        <w:tc>
          <w:tcPr>
            <w:vAlign w:val="center"/>
            <w:tcW w:w="370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Rejected (not Failed); error_log empty</w:t>
            </w:r>
            <w:r>
              <w:rPr>
                <w:sz w:val="16"/>
              </w:rPr>
            </w:r>
            <w:r>
              <w:rPr>
                <w:sz w:val="16"/>
              </w:rPr>
            </w:r>
          </w:p>
        </w:tc>
        <w:tc>
          <w:tcPr>
            <w:vAlign w:val="center"/>
            <w:tcW w:w="1699" w:type="dxa"/>
          </w:tcPr>
          <w:p>
            <w:pPr>
              <w:pStyle w:val="Normal"/>
              <w:spacing w:before="0" w:after="30" w:line="259" w:lineRule="auto"/>
              <w:jc w:val="left"/>
            </w:pPr>
            <w:r>
              <w:rPr>
                <w:sz w:val="16"/>
              </w:rPr>
              <w:t>K14, K9, P-24</w:t>
            </w:r>
          </w:p>
        </w:tc>
      </w:tr>
      <w:tr>
        <w:trPr>
          <w:cantSplit/>
        </w:trPr>
        <w:tc>
          <w:tcPr>
            <w:vAlign w:val="center"/>
            <w:tcW w:w="5900" w:type="dxa"/>
          </w:tcPr>
          <w:p>
            <w:pPr>
              <w:pStyle w:val="Normal"/>
              <w:spacing w:before="0" w:after="30" w:line="259" w:lineRule="auto"/>
              <w:jc w:val="left"/>
            </w:pPr>
            <w:r>
              <w:rPr>
                <w:rStyle w:val="VerbatimChar"/>
                <w:sz w:val="16"/>
              </w:rPr>
              <w:t xml:space="preserve">GraphNotFound_RegistersIncomplete</w:t>
            </w:r>
          </w:p>
        </w:tc>
        <w:tc>
          <w:tcPr>
            <w:vAlign w:val="center"/>
            <w:tcW w:w="3500" w:type="dxa"/>
          </w:tcPr>
          <w:p>
            <w:pPr>
              <w:pStyle w:val="Normal"/>
              <w:spacing w:before="0" w:after="30" w:line="259" w:lineRule="auto"/>
              <w:jc w:val="left"/>
            </w:pPr>
            <w:r>
              <w:rPr>
                <w:rStyle w:val="VerbatimChar"/>
                <w:sz w:val="16"/>
              </w:rPr>
              <w:t>GraphFetchStatus.NotFound, no call state</w:t>
            </w:r>
            <w:r>
              <w:rPr>
                <w:sz w:val="16"/>
              </w:rPr>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t>Pending, reason GRAPH_NOT_FOUND</w:t>
            </w:r>
          </w:p>
        </w:tc>
        <w:tc>
          <w:tcPr>
            <w:vAlign w:val="center"/>
            <w:tcW w:w="1699" w:type="dxa"/>
          </w:tcPr>
          <w:p>
            <w:pPr>
              <w:pStyle w:val="Normal"/>
              <w:spacing w:before="0" w:after="30" w:line="259" w:lineRule="auto"/>
              <w:jc w:val="left"/>
            </w:pPr>
            <w:r>
              <w:rPr>
                <w:sz w:val="16"/>
              </w:rPr>
              <w:t>K12</w:t>
            </w:r>
          </w:p>
        </w:tc>
      </w:tr>
      <w:tr>
        <w:trPr>
          <w:cantSplit/>
        </w:trPr>
        <w:tc>
          <w:tcPr>
            <w:vAlign w:val="center"/>
            <w:tcW w:w="5900" w:type="dxa"/>
          </w:tcPr>
          <w:p>
            <w:pPr>
              <w:pStyle w:val="Normal"/>
              <w:spacing w:before="0" w:after="30" w:line="259" w:lineRule="auto"/>
              <w:jc w:val="left"/>
            </w:pPr>
            <w:r>
              <w:rPr>
                <w:rStyle w:val="VerbatimChar"/>
                <w:sz w:val="16"/>
              </w:rPr>
              <w:t xml:space="preserve">GraphPagesIncomplete_RegistersIncomplete</w:t>
            </w:r>
          </w:p>
        </w:tc>
        <w:tc>
          <w:tcPr>
            <w:vAlign w:val="center"/>
            <w:tcW w:w="3500" w:type="dxa"/>
          </w:tcPr>
          <w:p>
            <w:pPr>
              <w:pStyle w:val="Normal"/>
              <w:spacing w:before="0" w:after="30" w:line="259" w:lineRule="auto"/>
              <w:jc w:val="left"/>
            </w:pPr>
            <w:r>
              <w:rPr>
                <w:rStyle w:val="VerbatimChar"/>
                <w:sz w:val="16"/>
              </w:rPr>
              <w:t xml:space="preserve">PagesIncomplete</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t>Pending, reason GRAPH_PAGES_INCOMPLETE; CDR not created</w:t>
            </w:r>
            <w:r>
              <w:rPr>
                <w:sz w:val="16"/>
              </w:rPr>
            </w:r>
          </w:p>
        </w:tc>
        <w:tc>
          <w:tcPr>
            <w:vAlign w:val="center"/>
            <w:tcW w:w="1699" w:type="dxa"/>
          </w:tcPr>
          <w:p>
            <w:pPr>
              <w:pStyle w:val="Normal"/>
              <w:spacing w:before="0" w:after="30" w:line="259" w:lineRule="auto"/>
              <w:jc w:val="left"/>
            </w:pPr>
            <w:r>
              <w:rPr>
                <w:sz w:val="16"/>
              </w:rPr>
              <w:t>K8</w:t>
            </w:r>
          </w:p>
        </w:tc>
      </w:tr>
      <w:tr>
        <w:trPr>
          <w:cantSplit/>
        </w:trPr>
        <w:tc>
          <w:tcPr>
            <w:vAlign w:val="center"/>
            <w:tcW w:w="5900" w:type="dxa"/>
          </w:tcPr>
          <w:p>
            <w:pPr>
              <w:pStyle w:val="Normal"/>
              <w:spacing w:before="0" w:after="30" w:line="259" w:lineRule="auto"/>
              <w:jc w:val="left"/>
            </w:pPr>
            <w:r>
              <w:rPr>
                <w:rStyle w:val="VerbatimChar"/>
                <w:sz w:val="16"/>
              </w:rPr>
              <w:t>GraphNotFoundOrIncomplete_AlreadyApplied_Duplicate (Theory, 2 data sets)</w:t>
            </w:r>
          </w:p>
        </w:tc>
        <w:tc>
          <w:tcPr>
            <w:vAlign w:val="center"/>
            <w:tcW w:w="35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source_state: done, applied_version=4; Graph returns NotFound or PagesIncomplete</w:t>
            </w:r>
            <w:r>
              <w:rPr>
                <w:sz w:val="16"/>
              </w:rPr>
            </w:r>
            <w:r>
              <w:rPr>
                <w:rStyle w:val="VerbatimChar"/>
                <w:sz w:val="16"/>
              </w:rPr>
            </w:r>
            <w:r>
              <w:rPr>
                <w:sz w:val="16"/>
              </w:rPr>
            </w:r>
            <w:r>
              <w:rPr>
                <w:sz w:val="16"/>
              </w:rPr>
            </w:r>
            <w:r>
              <w:rPr>
                <w:sz w:val="16"/>
              </w:rPr>
            </w:r>
            <w:r>
              <w:rPr>
                <w:rStyle w:val="VerbatimChar"/>
                <w:sz w:val="16"/>
              </w:rPr>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Duplicate; source_state unchanged (done, not pending); cdr unchanged; item done</w:t>
            </w:r>
            <w:r>
              <w:rPr>
                <w:sz w:val="16"/>
              </w:rPr>
            </w:r>
            <w:r>
              <w:rPr>
                <w:rStyle w:val="VerbatimChar"/>
                <w:sz w:val="16"/>
              </w:rPr>
            </w:r>
          </w:p>
        </w:tc>
        <w:tc>
          <w:tcPr>
            <w:vAlign w:val="center"/>
            <w:tcW w:w="1699" w:type="dxa"/>
          </w:tcPr>
          <w:p>
            <w:pPr>
              <w:pStyle w:val="Normal"/>
              <w:spacing w:before="0" w:after="30" w:line="259" w:lineRule="auto"/>
              <w:jc w:val="left"/>
            </w:pPr>
            <w:r>
              <w:rPr>
                <w:sz w:val="16"/>
              </w:rPr>
              <w:t>K8, K11, P-23</w:t>
            </w:r>
          </w:p>
        </w:tc>
      </w:tr>
      <w:tr>
        <w:trPr>
          <w:cantSplit/>
        </w:trPr>
        <w:tc>
          <w:tcPr>
            <w:vAlign w:val="center"/>
            <w:tcW w:w="5900" w:type="dxa"/>
          </w:tcPr>
          <w:p>
            <w:pPr>
              <w:pStyle w:val="Normal"/>
              <w:spacing w:before="0" w:after="30" w:line="259" w:lineRule="auto"/>
              <w:jc w:val="left"/>
            </w:pPr>
            <w:r>
              <w:rPr>
                <w:rStyle w:val="VerbatimChar"/>
                <w:sz w:val="16"/>
              </w:rPr>
              <w:t xml:space="preserve">TransientGraphError_Reschedules</w:t>
            </w:r>
          </w:p>
        </w:tc>
        <w:tc>
          <w:tcPr>
            <w:vAlign w:val="center"/>
            <w:tcW w:w="3500" w:type="dxa"/>
          </w:tcPr>
          <w:p>
            <w:pPr>
              <w:pStyle w:val="Normal"/>
              <w:spacing w:before="0" w:after="30" w:line="259" w:lineRule="auto"/>
              <w:jc w:val="left"/>
            </w:pPr>
            <w:r>
              <w:rPr>
                <w:rStyle w:val="VerbatimChar"/>
                <w:sz w:val="16"/>
              </w:rPr>
              <w:t>GraphException(503, transient), attempt 1</w:t>
            </w:r>
            <w:r>
              <w:rPr>
                <w:sz w:val="16"/>
              </w:rPr>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Retry; next_attempt_utc=+1 min; attempts not reset (S09)</w:t>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TransientGraphError_RetryScheduleTable</w:t>
            </w:r>
          </w:p>
        </w:tc>
        <w:tc>
          <w:tcPr>
            <w:vAlign w:val="center"/>
            <w:tcW w:w="3500" w:type="dxa"/>
          </w:tcPr>
          <w:p>
            <w:pPr>
              <w:pStyle w:val="Normal"/>
              <w:spacing w:before="0" w:after="30" w:line="259" w:lineRule="auto"/>
              <w:jc w:val="left"/>
            </w:pPr>
            <w:r>
              <w:rPr>
                <w:sz w:val="16"/>
              </w:rPr>
              <w:t>10 successive attempts</w:t>
            </w:r>
          </w:p>
        </w:tc>
        <w:tc>
          <w:tcPr>
            <w:vAlign w:val="center"/>
            <w:tcW w:w="3700" w:type="dxa"/>
          </w:tcPr>
          <w:p>
            <w:pPr>
              <w:pStyle w:val="Normal"/>
              <w:spacing w:before="0" w:after="30" w:line="259" w:lineRule="auto"/>
              <w:jc w:val="left"/>
            </w:pPr>
            <w:r>
              <w:rPr>
                <w:sz w:val="16"/>
              </w:rPr>
              <w:t>delays 1, 5, 15, 60, 60, 60, 60, 60, 60 min; 10th — Failed (S09)</w:t>
            </w:r>
            <w:r>
              <w:rPr>
                <w:sz w:val="16"/>
              </w:rPr>
            </w:r>
            <w:r>
              <w:rPr>
                <w:rStyle w:val="VerbatimChar"/>
                <w:sz w:val="16"/>
              </w:rPr>
            </w:r>
            <w:r>
              <w:rPr>
                <w:sz w:val="16"/>
              </w:rPr>
            </w:r>
            <w:r>
              <w:rPr>
                <w:sz w:val="16"/>
              </w:rPr>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TransientError_ExhaustedAttempts_Fails</w:t>
            </w:r>
          </w:p>
        </w:tc>
        <w:tc>
          <w:tcPr>
            <w:vAlign w:val="center"/>
            <w:tcW w:w="3500" w:type="dxa"/>
          </w:tcPr>
          <w:p>
            <w:pPr>
              <w:pStyle w:val="Normal"/>
              <w:spacing w:before="0" w:after="30" w:line="259" w:lineRule="auto"/>
              <w:jc w:val="left"/>
            </w:pPr>
            <w:r>
              <w:rPr>
                <w:rStyle w:val="VerbatimChar"/>
                <w:sz w:val="16"/>
              </w:rPr>
              <w:t xml:space="preserve">attempts=MaxAttempts</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rStyle w:val="VerbatimChar"/>
                <w:sz w:val="16"/>
              </w:rPr>
            </w:r>
            <w:r>
              <w:rPr>
                <w:sz w:val="16"/>
              </w:rPr>
            </w:r>
            <w:r>
              <w:rPr>
                <w:sz w:val="16"/>
              </w:rPr>
            </w:r>
            <w:r>
              <w:rPr>
                <w:sz w:val="16"/>
              </w:rPr>
            </w:r>
            <w:r>
              <w:rPr>
                <w:rStyle w:val="VerbatimChar"/>
                <w:sz w:val="16"/>
              </w:rPr>
              <w:t>Failed; one error_log row "graph request failed" with status=503; attempts=10</w:t>
            </w:r>
          </w:p>
        </w:tc>
        <w:tc>
          <w:tcPr>
            <w:vAlign w:val="center"/>
            <w:tcW w:w="1699" w:type="dxa"/>
          </w:tcPr>
          <w:p>
            <w:pPr>
              <w:pStyle w:val="Normal"/>
              <w:spacing w:before="0" w:after="30" w:line="259" w:lineRule="auto"/>
              <w:jc w:val="left"/>
            </w:pPr>
            <w:r>
              <w:rPr>
                <w:sz w:val="16"/>
              </w:rPr>
              <w:t>K9, F9</w:t>
            </w:r>
          </w:p>
        </w:tc>
      </w:tr>
      <w:tr>
        <w:trPr>
          <w:cantSplit/>
        </w:trPr>
        <w:tc>
          <w:tcPr>
            <w:vAlign w:val="center"/>
            <w:tcW w:w="5900" w:type="dxa"/>
          </w:tcPr>
          <w:p>
            <w:pPr>
              <w:pStyle w:val="Normal"/>
              <w:spacing w:before="0" w:after="30" w:line="259" w:lineRule="auto"/>
              <w:jc w:val="left"/>
            </w:pPr>
            <w:r>
              <w:rPr>
                <w:rStyle w:val="VerbatimChar"/>
                <w:sz w:val="16"/>
              </w:rPr>
              <w:t xml:space="preserve">PermanentGraphError_FailsImmediately</w:t>
            </w:r>
          </w:p>
        </w:tc>
        <w:tc>
          <w:tcPr>
            <w:vAlign w:val="center"/>
            <w:tcW w:w="3500" w:type="dxa"/>
          </w:tcPr>
          <w:p>
            <w:pPr>
              <w:pStyle w:val="Normal"/>
              <w:spacing w:before="0" w:after="30" w:line="259" w:lineRule="auto"/>
              <w:jc w:val="left"/>
            </w:pPr>
            <w:r>
              <w:rPr>
                <w:rStyle w:val="VerbatimChar"/>
                <w:sz w:val="16"/>
              </w:rPr>
              <w:t>GraphException(403, permanent), attempt 1</w:t>
            </w:r>
            <w:r>
              <w:rPr>
                <w:sz w:val="16"/>
              </w:rPr>
            </w:r>
          </w:p>
        </w:tc>
        <w:tc>
          <w:tcPr>
            <w:vAlign w:val="center"/>
            <w:tcW w:w="3700" w:type="dxa"/>
          </w:tcPr>
          <w:p>
            <w:pPr>
              <w:pStyle w:val="Normal"/>
              <w:spacing w:before="0" w:after="30" w:line="259" w:lineRule="auto"/>
              <w:jc w:val="left"/>
            </w:pPr>
            <w:r>
              <w:rPr>
                <w:rStyle w:val="VerbatimChar"/>
                <w:sz w:val="16"/>
              </w:rPr>
              <w:t xml:space="preserve">Failed</w:t>
            </w:r>
            <w:r>
              <w:rPr>
                <w:sz w:val="16"/>
              </w:rPr>
              <w:t xml:space="preserve">;</w:t>
            </w:r>
            <w:r>
              <w:rPr>
                <w:sz w:val="16"/>
              </w:rPr>
              <w:t xml:space="preserve"> </w:t>
            </w:r>
            <w:r>
              <w:rPr>
                <w:rStyle w:val="VerbatimChar"/>
                <w:sz w:val="16"/>
              </w:rPr>
              <w:t xml:space="preserve">error_log</w:t>
            </w:r>
            <w:r>
              <w:rPr>
                <w:sz w:val="16"/>
              </w:rPr>
              <w:t xml:space="preserve">:</w:t>
            </w:r>
            <w:r>
              <w:rPr>
                <w:sz w:val="16"/>
              </w:rPr>
              <w:t xml:space="preserve"> </w:t>
            </w:r>
            <w:r>
              <w:rPr>
                <w:rStyle w:val="VerbatimChar"/>
                <w:sz w:val="16"/>
              </w:rPr>
              <w:t xml:space="preserve">status=403; attempts=1</w:t>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UnexpectedException_Reschedules</w:t>
            </w:r>
          </w:p>
        </w:tc>
        <w:tc>
          <w:tcPr>
            <w:vAlign w:val="center"/>
            <w:tcW w:w="350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FakeGraphClient throws InvalidOperationException</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rStyle w:val="VerbatimChar"/>
                <w:sz w:val="16"/>
              </w:rPr>
              <w:t>Retry; error_log "unexpected processing error"; service does not crash</w:t>
            </w:r>
            <w:r>
              <w:rPr>
                <w:sz w:val="16"/>
              </w:rPr>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Cancellation_PropagatesAndKeepsProcessing</w:t>
            </w:r>
          </w:p>
        </w:tc>
        <w:tc>
          <w:tcPr>
            <w:vAlign w:val="center"/>
            <w:tcW w:w="3500" w:type="dxa"/>
          </w:tcPr>
          <w:p>
            <w:pPr>
              <w:pStyle w:val="Normal"/>
              <w:spacing w:before="0" w:after="30" w:line="259" w:lineRule="auto"/>
              <w:jc w:val="left"/>
            </w:pPr>
            <w:r>
              <w:rPr>
                <w:sz w:val="16"/>
              </w:rPr>
              <w:t>token cancelled during request</w:t>
            </w:r>
          </w:p>
        </w:tc>
        <w:tc>
          <w:tcPr>
            <w:vAlign w:val="center"/>
            <w:tcW w:w="3700" w:type="dxa"/>
          </w:tcPr>
          <w:p>
            <w:pPr>
              <w:pStyle w:val="Normal"/>
              <w:spacing w:before="0" w:after="30" w:line="259" w:lineRule="auto"/>
              <w:jc w:val="left"/>
            </w:pPr>
            <w:r>
              <w:rPr>
                <w:rStyle w:val="VerbatimChar"/>
                <w:sz w:val="16"/>
              </w:rPr>
              <w:t>OperationCanceledException; item remains processing</w:t>
            </w:r>
            <w:r>
              <w:rPr>
                <w:sz w:val="16"/>
              </w:rPr>
            </w:r>
            <w:r>
              <w:rPr>
                <w:sz w:val="16"/>
              </w:rPr>
            </w:r>
            <w:r>
              <w:rPr>
                <w:rStyle w:val="VerbatimChar"/>
                <w:sz w:val="16"/>
              </w:rPr>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DecisionChangedRepeatedly_ThreeTimes_Fails</w:t>
            </w:r>
          </w:p>
        </w:tc>
        <w:tc>
          <w:tcPr>
            <w:vAlign w:val="center"/>
            <w:tcW w:w="350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FakeCdrApplier returns DecisionChanged three times</w:t>
            </w:r>
            <w:r>
              <w:rPr>
                <w:sz w:val="16"/>
              </w:rPr>
            </w:r>
            <w:r>
              <w:rPr>
                <w:sz w:val="16"/>
              </w:rPr>
            </w:r>
          </w:p>
        </w:tc>
        <w:tc>
          <w:tcPr>
            <w:vAlign w:val="center"/>
            <w:tcW w:w="3700" w:type="dxa"/>
          </w:tcPr>
          <w:p>
            <w:pPr>
              <w:pStyle w:val="Normal"/>
              <w:spacing w:before="0" w:after="30" w:line="259" w:lineRule="auto"/>
              <w:jc w:val="left"/>
            </w:pPr>
            <w:r>
              <w:rPr>
                <w:rStyle w:val="VerbatimChar"/>
                <w:sz w:val="16"/>
              </w:rPr>
              <w:t>InvalidOperationException("decision changed repeatedly") handled at step 12 → Retry</w:t>
            </w:r>
            <w:r>
              <w:rPr>
                <w:sz w:val="16"/>
              </w:rPr>
            </w:r>
            <w:r>
              <w:rPr>
                <w:sz w:val="16"/>
              </w:rPr>
            </w:r>
            <w:r>
              <w:rPr>
                <w:sz w:val="16"/>
              </w:rPr>
            </w:r>
            <w:r>
              <w:rPr>
                <w:rStyle w:val="VerbatimChar"/>
                <w:sz w:val="16"/>
              </w:rPr>
            </w:r>
          </w:p>
        </w:tc>
        <w:tc>
          <w:tcPr>
            <w:vAlign w:val="center"/>
            <w:tcW w:w="1699" w:type="dxa"/>
          </w:tcPr>
          <w:p>
            <w:pPr>
              <w:pStyle w:val="Normal"/>
              <w:spacing w:before="0" w:after="30" w:line="259" w:lineRule="auto"/>
              <w:jc w:val="left"/>
            </w:pPr>
            <w:r>
              <w:rPr>
                <w:sz w:val="16"/>
              </w:rPr>
              <w:t>K9</w:t>
            </w:r>
          </w:p>
        </w:tc>
      </w:tr>
      <w:tr>
        <w:trPr>
          <w:cantSplit/>
        </w:trPr>
        <w:tc>
          <w:tcPr>
            <w:vAlign w:val="center"/>
            <w:tcW w:w="5900" w:type="dxa"/>
          </w:tcPr>
          <w:p>
            <w:pPr>
              <w:pStyle w:val="Normal"/>
              <w:spacing w:before="0" w:after="30" w:line="259" w:lineRule="auto"/>
              <w:jc w:val="left"/>
            </w:pPr>
            <w:r>
              <w:rPr>
                <w:rStyle w:val="VerbatimChar"/>
                <w:sz w:val="16"/>
              </w:rPr>
              <w:t xml:space="preserve">SessionLevelRejectionsNotWrittenWhileTemporaryReasonsPresent</w:t>
            </w:r>
          </w:p>
        </w:tc>
        <w:tc>
          <w:tcPr>
            <w:vAlign w:val="center"/>
            <w:tcW w:w="3500" w:type="dxa"/>
          </w:tcPr>
          <w:p>
            <w:pPr>
              <w:pStyle w:val="Normal"/>
              <w:spacing w:before="0" w:after="30" w:line="259" w:lineRule="auto"/>
              <w:jc w:val="left"/>
            </w:pPr>
            <w:r>
              <w:rPr>
                <w:sz w:val="16"/>
              </w:rPr>
              <w:t>record: one session without end, another invalid</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t>Pending; no rejected rows (P-12)</w:t>
            </w:r>
          </w:p>
        </w:tc>
        <w:tc>
          <w:tcPr>
            <w:vAlign w:val="center"/>
            <w:tcW w:w="1699" w:type="dxa"/>
          </w:tcPr>
          <w:p>
            <w:pPr>
              <w:pStyle w:val="Normal"/>
              <w:spacing w:before="0" w:after="30" w:line="259" w:lineRule="auto"/>
              <w:jc w:val="left"/>
            </w:pPr>
            <w:r>
              <w:rPr>
                <w:sz w:val="16"/>
              </w:rPr>
              <w:t>K14</w:t>
            </w:r>
          </w:p>
        </w:tc>
      </w:tr>
      <w:tr>
        <w:trPr>
          <w:cantSplit/>
        </w:trPr>
        <w:tc>
          <w:tcPr>
            <w:vAlign w:val="center"/>
            <w:tcW w:w="5900" w:type="dxa"/>
          </w:tcPr>
          <w:p>
            <w:pPr>
              <w:pStyle w:val="Normal"/>
              <w:spacing w:before="0" w:after="30" w:line="259" w:lineRule="auto"/>
              <w:jc w:val="left"/>
            </w:pPr>
            <w:r>
              <w:rPr>
                <w:rStyle w:val="VerbatimChar"/>
                <w:sz w:val="16"/>
              </w:rPr>
              <w:t xml:space="preserve">SuspendedRecheck_ExpiresAfterRetention</w:t>
            </w:r>
          </w:p>
        </w:tc>
        <w:tc>
          <w:tcPr>
            <w:vAlign w:val="center"/>
            <w:tcW w:w="3500" w:type="dxa"/>
          </w:tcPr>
          <w:p>
            <w:pPr>
              <w:pStyle w:val="Normal"/>
              <w:spacing w:before="0" w:after="30" w:line="259" w:lineRule="auto"/>
              <w:jc w:val="left"/>
            </w:pPr>
            <w:r>
              <w:rPr>
                <w:sz w:val="16"/>
              </w:rPr>
              <w:t xml:space="preserve">S13</w:t>
            </w:r>
          </w:p>
        </w:tc>
        <w:tc>
          <w:tcPr>
            <w:vAlign w:val="center"/>
            <w:tcW w:w="3700" w:type="dxa"/>
          </w:tcPr>
          <w:p>
            <w:pPr>
              <w:pStyle w:val="Normal"/>
              <w:spacing w:before="0" w:after="30" w:line="259" w:lineRule="auto"/>
              <w:jc w:val="left"/>
            </w:pPr>
            <w:r>
              <w:rPr>
                <w:rStyle w:val="VerbatimChar"/>
                <w:sz w:val="16"/>
              </w:rPr>
            </w:r>
            <w:r>
              <w:rPr>
                <w:sz w:val="16"/>
              </w:rPr>
            </w:r>
            <w:r>
              <w:rPr>
                <w:sz w:val="16"/>
              </w:rPr>
            </w:r>
            <w:r>
              <w:rPr>
                <w:rStyle w:val="VerbatimChar"/>
                <w:sz w:val="16"/>
              </w:rPr>
              <w:t>Expired; error_log as in S13</w:t>
            </w:r>
            <w:r>
              <w:rPr>
                <w:sz w:val="16"/>
              </w:rPr>
            </w:r>
            <w:r>
              <w:rPr>
                <w:sz w:val="16"/>
              </w:rPr>
            </w:r>
          </w:p>
        </w:tc>
        <w:tc>
          <w:tcPr>
            <w:vAlign w:val="center"/>
            <w:tcW w:w="1699" w:type="dxa"/>
          </w:tcPr>
          <w:p>
            <w:pPr>
              <w:pStyle w:val="Normal"/>
              <w:spacing w:before="0" w:after="30" w:line="259" w:lineRule="auto"/>
              <w:jc w:val="left"/>
            </w:pPr>
            <w:r>
              <w:rPr>
                <w:sz w:val="16"/>
              </w:rPr>
              <w:t>K8, F9</w:t>
            </w:r>
          </w:p>
        </w:tc>
      </w:tr>
      <w:tr>
        <w:trPr>
          <w:cantSplit/>
        </w:trPr>
        <w:tc>
          <w:tcPr>
            <w:vAlign w:val="center"/>
            <w:tcW w:w="5900" w:type="dxa"/>
          </w:tcPr>
          <w:p>
            <w:pPr>
              <w:pStyle w:val="Normal"/>
              <w:spacing w:before="0" w:after="30" w:line="259" w:lineRule="auto"/>
              <w:jc w:val="left"/>
            </w:pPr>
            <w:r>
              <w:rPr>
                <w:rStyle w:val="VerbatimChar"/>
                <w:sz w:val="16"/>
              </w:rPr>
              <w:t xml:space="preserve">ReprocessSameElement_AfterLeaseLoss_IsIdempotent</w:t>
            </w:r>
          </w:p>
        </w:tc>
        <w:tc>
          <w:tcPr>
            <w:vAlign w:val="center"/>
            <w:tcW w:w="3500" w:type="dxa"/>
          </w:tcPr>
          <w:p>
            <w:pPr>
              <w:pStyle w:val="Normal"/>
              <w:spacing w:before="0" w:after="30" w:line="259" w:lineRule="auto"/>
              <w:jc w:val="left"/>
            </w:pPr>
            <w:r>
              <w:rPr>
                <w:sz w:val="16"/>
              </w:rPr>
              <w:t>processing performed twice in succession for one item (simulating lease loss)</w:t>
            </w:r>
          </w:p>
        </w:tc>
        <w:tc>
          <w:tcPr>
            <w:vAlign w:val="center"/>
            <w:tcW w:w="3700" w:type="dxa"/>
          </w:tcPr>
          <w:p>
            <w:pPr>
              <w:pStyle w:val="Normal"/>
              <w:spacing w:before="0" w:after="30" w:line="259" w:lineRule="auto"/>
              <w:jc w:val="left"/>
            </w:pPr>
            <w:r>
              <w:rPr>
                <w:sz w:val="16"/>
              </w:rPr>
            </w:r>
            <w:r>
              <w:rPr>
                <w:sz w:val="16"/>
              </w:rPr>
            </w:r>
            <w:r>
              <w:rPr>
                <w:rStyle w:val="VerbatimChar"/>
                <w:sz w:val="16"/>
              </w:rPr>
            </w:r>
            <w:r>
              <w:rPr>
                <w:sz w:val="16"/>
              </w:rPr>
            </w:r>
            <w:r>
              <w:rPr>
                <w:sz w:val="16"/>
              </w:rPr>
              <w:t>CDR and outbox have no duplicates</w:t>
            </w:r>
          </w:p>
        </w:tc>
        <w:tc>
          <w:tcPr>
            <w:vAlign w:val="center"/>
            <w:tcW w:w="1699" w:type="dxa"/>
          </w:tcPr>
          <w:p>
            <w:pPr>
              <w:pStyle w:val="Normal"/>
              <w:spacing w:before="0" w:after="30" w:line="259" w:lineRule="auto"/>
              <w:jc w:val="left"/>
            </w:pPr>
            <w:r>
              <w:rPr>
                <w:sz w:val="16"/>
              </w:rPr>
              <w:t>K12</w:t>
            </w:r>
          </w:p>
        </w:tc>
      </w:tr>
      <w:tr>
        <w:trPr>
          <w:cantSplit/>
        </w:trPr>
        <w:tc>
          <w:tcPr>
            <w:vAlign w:val="center"/>
            <w:tcW w:w="5900" w:type="dxa"/>
          </w:tcPr>
          <w:p>
            <w:pPr>
              <w:pStyle w:val="Normal"/>
              <w:spacing w:before="0" w:after="30" w:line="259" w:lineRule="auto"/>
              <w:jc w:val="left"/>
            </w:pPr>
            <w:r>
              <w:rPr>
                <w:rStyle w:val="VerbatimChar"/>
                <w:sz w:val="16"/>
              </w:rPr>
              <w:t xml:space="preserve">ReconcileWithRange_UsesRawPeriod</w:t>
            </w:r>
          </w:p>
        </w:tc>
        <w:tc>
          <w:tcPr>
            <w:vAlign w:val="center"/>
            <w:tcW w:w="35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reconcile, CallId=null, raw from_utc/to_utc/force:true within 7 days</w:t>
            </w:r>
            <w:r>
              <w:rPr>
                <w:sz w:val="16"/>
              </w:rPr>
            </w:r>
            <w:r>
              <w:rPr>
                <w:sz w:val="16"/>
              </w:rPr>
            </w:r>
          </w:p>
        </w:tc>
        <w:tc>
          <w:tcPr>
            <w:vAlign w:val="center"/>
            <w:tcW w:w="3700" w:type="dxa"/>
          </w:tcPr>
          <w:p>
            <w:pPr>
              <w:pStyle w:val="Normal"/>
              <w:spacing w:before="0" w:after="30" w:line="259" w:lineRule="auto"/>
              <w:jc w:val="left"/>
            </w:pPr>
            <w:r>
              <w:rPr>
                <w:sz w:val="16"/>
              </w:rPr>
            </w:r>
            <w:r>
              <w:rPr>
                <w:sz w:val="16"/>
              </w:rPr>
            </w:r>
            <w:r>
              <w:rPr>
                <w:rStyle w:val="VerbatimChar"/>
                <w:sz w:val="16"/>
              </w:rPr>
              <w:t>one ReconcileAsync(from,to,true) call, 0 ReconcileLookbackAsync calls, inbox done on success</w:t>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699" w:type="dxa"/>
          </w:tcPr>
          <w:p>
            <w:pPr>
              <w:pStyle w:val="Normal"/>
              <w:spacing w:before="0" w:after="30" w:line="259" w:lineRule="auto"/>
              <w:jc w:val="left"/>
            </w:pPr>
            <w:r>
              <w:rPr>
                <w:sz w:val="16"/>
              </w:rPr>
              <w:t>K12, F2, P-27</w:t>
            </w:r>
          </w:p>
        </w:tc>
      </w:tr>
      <w:tr>
        <w:trPr>
          <w:cantSplit/>
        </w:trPr>
        <w:tc>
          <w:tcPr>
            <w:vAlign w:val="center"/>
            <w:tcW w:w="5900" w:type="dxa"/>
          </w:tcPr>
          <w:p>
            <w:pPr>
              <w:pStyle w:val="Normal"/>
              <w:spacing w:before="0" w:after="30" w:line="259" w:lineRule="auto"/>
              <w:jc w:val="left"/>
            </w:pPr>
            <w:r>
              <w:rPr>
                <w:rStyle w:val="VerbatimChar"/>
                <w:sz w:val="16"/>
              </w:rPr>
              <w:t xml:space="preserve">ReconcileBadRange_FailsNoLookback</w:t>
            </w:r>
          </w:p>
        </w:tc>
        <w:tc>
          <w:tcPr>
            <w:vAlign w:val="center"/>
            <w:tcW w:w="3500"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reconcile, CallId=null; cases: missing endpoint, interval &gt;7 days, or force!=true</w:t>
            </w:r>
            <w:r>
              <w:rPr>
                <w:sz w:val="16"/>
              </w:rPr>
            </w:r>
            <w:r>
              <w:rPr>
                <w:rStyle w:val="VerbatimChar"/>
                <w:sz w:val="16"/>
              </w:rPr>
            </w:r>
          </w:p>
        </w:tc>
        <w:tc>
          <w:tcPr>
            <w:vAlign w:val="center"/>
            <w:tcW w:w="3700"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inbox failed; last_error=RECONCILE_BAD_RANGE; 0 ReconcileAsync and ReconcileLookbackAsync calls; one Theory method, 3 data sets</w:t>
            </w:r>
            <w:r>
              <w:rPr>
                <w:sz w:val="16"/>
              </w:rPr>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1699" w:type="dxa"/>
          </w:tcPr>
          <w:p>
            <w:pPr>
              <w:pStyle w:val="Normal"/>
              <w:spacing w:before="0" w:after="30" w:line="259" w:lineRule="auto"/>
              <w:jc w:val="left"/>
            </w:pPr>
            <w:r>
              <w:rPr>
                <w:sz w:val="16"/>
              </w:rPr>
              <w:t>K9, K12, F2, P-27</w:t>
            </w:r>
          </w:p>
        </w:tc>
      </w:tr>
    </w:tbl>
    <w:bookmarkEnd w:id="142"/>
    <w:bookmarkStart w:id="143" w:name="X56a72dd711f9695084e290083e6ea5241d225d1"/>
    <w:p>
      <w:pPr>
        <w:pStyle w:val="Heading4"/>
        <w:keepNext/>
        <w:keepLines/>
        <w:jc w:val="left"/>
      </w:pPr>
      <w:r/>
      <w:r/>
      <w:r>
        <w:rPr>
          <w:rStyle w:val="VerbatimChar"/>
        </w:rPr>
      </w:r>
      <w:r/>
      <w:r/>
      <w:r>
        <w:rPr>
          <w:rStyle w:val="VerbatimChar"/>
        </w:rPr>
      </w:r>
      <w:r>
        <w:t>3.20.9. ReconcilerTests (ReconcilerTests.cs, 15 tests): Graph Reconciliation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015"/>
        <w:gridCol w:w="3793"/>
        <w:gridCol w:w="5065"/>
        <w:gridCol w:w="1926"/>
      </w:tblGrid>
      <w:tr>
        <w:trPr>
          <w:tblHeader w:val="true"/>
          <w:cantSplit/>
        </w:trPr>
        <w:tc>
          <w:tcPr>
            <w:vAlign w:val="center"/>
            <w:tcW w:w="4015" w:type="dxa"/>
            <w:shd w:fill="EAF1F7" w:val="clear"/>
          </w:tcPr>
          <w:p>
            <w:pPr>
              <w:pStyle w:val="Normal"/>
              <w:spacing w:before="0" w:after="30" w:line="259" w:lineRule="auto"/>
              <w:jc w:val="left"/>
            </w:pPr>
            <w:r>
              <w:rPr>
                <w:b/>
                <w:color w:val="164160"/>
                <w:sz w:val="16"/>
              </w:rPr>
              <w:t>Method</w:t>
            </w:r>
          </w:p>
        </w:tc>
        <w:tc>
          <w:tcPr>
            <w:vAlign w:val="center"/>
            <w:tcW w:w="3793" w:type="dxa"/>
            <w:shd w:fill="EAF1F7" w:val="clear"/>
          </w:tcPr>
          <w:p>
            <w:pPr>
              <w:pStyle w:val="Normal"/>
              <w:spacing w:before="0" w:after="30" w:line="259" w:lineRule="auto"/>
              <w:jc w:val="left"/>
            </w:pPr>
            <w:r>
              <w:rPr>
                <w:b/>
                <w:color w:val="164160"/>
                <w:sz w:val="16"/>
              </w:rPr>
              <w:t>Input</w:t>
            </w:r>
          </w:p>
        </w:tc>
        <w:tc>
          <w:tcPr>
            <w:vAlign w:val="center"/>
            <w:tcW w:w="5065"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4015" w:type="dxa"/>
          </w:tcPr>
          <w:p>
            <w:pPr>
              <w:pStyle w:val="Normal"/>
              <w:spacing w:before="0" w:after="30" w:line="259" w:lineRule="auto"/>
              <w:jc w:val="left"/>
            </w:pPr>
            <w:r>
              <w:rPr>
                <w:rStyle w:val="VerbatimChar"/>
                <w:sz w:val="16"/>
              </w:rPr>
              <w:t xml:space="preserve">Reconcile_UnknownCall_IsEnqueued</w:t>
            </w:r>
          </w:p>
        </w:tc>
        <w:tc>
          <w:tcPr>
            <w:vAlign w:val="center"/>
            <w:tcW w:w="3793" w:type="dxa"/>
          </w:tcPr>
          <w:p>
            <w:pPr>
              <w:pStyle w:val="Normal"/>
              <w:spacing w:before="0" w:after="30" w:line="259" w:lineRule="auto"/>
              <w:jc w:val="left"/>
            </w:pPr>
            <w:r>
              <w:rPr>
                <w:sz w:val="16"/>
              </w:rPr>
              <w:t>Graph: one call version 3; source_state empty</w:t>
            </w:r>
            <w:r>
              <w:rPr>
                <w:sz w:val="16"/>
              </w:rPr>
            </w:r>
            <w:r>
              <w:rPr>
                <w:rStyle w:val="VerbatimChar"/>
                <w:sz w:val="16"/>
              </w:rPr>
            </w:r>
            <w:r>
              <w:rPr>
                <w:sz w:val="16"/>
              </w:rPr>
            </w:r>
            <w:r>
              <w:rPr>
                <w:sz w:val="16"/>
              </w:rPr>
            </w:r>
          </w:p>
        </w:tc>
        <w:tc>
          <w:tcPr>
            <w:vAlign w:val="center"/>
            <w:tcW w:w="506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Added=1; raw={"call_id":"&lt;id&gt;","version":3}; result 1</w:t>
            </w:r>
            <w:r>
              <w:rPr>
                <w:sz w:val="16"/>
              </w:rPr>
            </w:r>
          </w:p>
        </w:tc>
        <w:tc>
          <w:tcPr>
            <w:vAlign w:val="center"/>
            <w:tcW w:w="1926" w:type="dxa"/>
          </w:tcPr>
          <w:p>
            <w:pPr>
              <w:pStyle w:val="Normal"/>
              <w:spacing w:before="0" w:after="30" w:line="259" w:lineRule="auto"/>
              <w:jc w:val="left"/>
            </w:pPr>
            <w:r>
              <w:rPr>
                <w:sz w:val="16"/>
              </w:rPr>
              <w:t>K12, F2</w:t>
            </w:r>
          </w:p>
        </w:tc>
      </w:tr>
      <w:tr>
        <w:trPr>
          <w:cantSplit/>
        </w:trPr>
        <w:tc>
          <w:tcPr>
            <w:vAlign w:val="center"/>
            <w:tcW w:w="4015" w:type="dxa"/>
          </w:tcPr>
          <w:p>
            <w:pPr>
              <w:pStyle w:val="Normal"/>
              <w:spacing w:before="0" w:after="30" w:line="259" w:lineRule="auto"/>
              <w:jc w:val="left"/>
            </w:pPr>
            <w:r>
              <w:rPr>
                <w:rStyle w:val="VerbatimChar"/>
                <w:sz w:val="16"/>
              </w:rPr>
              <w:t xml:space="preserve">Reconcile_KnownSameVersion_NotEnqueued</w:t>
            </w:r>
          </w:p>
        </w:tc>
        <w:tc>
          <w:tcPr>
            <w:vAlign w:val="center"/>
            <w:tcW w:w="3793" w:type="dxa"/>
          </w:tcPr>
          <w:p>
            <w:pPr>
              <w:pStyle w:val="Normal"/>
              <w:spacing w:before="0" w:after="30" w:line="259" w:lineRule="auto"/>
              <w:jc w:val="left"/>
            </w:pPr>
            <w:r>
              <w:rPr>
                <w:rStyle w:val="VerbatimChar"/>
                <w:sz w:val="16"/>
              </w:rPr>
            </w:r>
            <w:r>
              <w:rPr>
                <w:sz w:val="16"/>
              </w:rPr>
            </w:r>
            <w:r>
              <w:rPr>
                <w:sz w:val="16"/>
              </w:rPr>
            </w:r>
            <w:r>
              <w:rPr>
                <w:rStyle w:val="VerbatimChar"/>
                <w:sz w:val="16"/>
              </w:rPr>
              <w:t>done, applied_version=3, Graph version 3</w:t>
            </w:r>
            <w:r>
              <w:rPr>
                <w:sz w:val="16"/>
              </w:rPr>
            </w:r>
          </w:p>
        </w:tc>
        <w:tc>
          <w:tcPr>
            <w:vAlign w:val="center"/>
            <w:tcW w:w="5065"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K11, F2</w:t>
            </w:r>
          </w:p>
        </w:tc>
      </w:tr>
      <w:tr>
        <w:trPr>
          <w:cantSplit/>
        </w:trPr>
        <w:tc>
          <w:tcPr>
            <w:vAlign w:val="center"/>
            <w:tcW w:w="4015" w:type="dxa"/>
          </w:tcPr>
          <w:p>
            <w:pPr>
              <w:pStyle w:val="Normal"/>
              <w:spacing w:before="0" w:after="30" w:line="259" w:lineRule="auto"/>
              <w:jc w:val="left"/>
            </w:pPr>
            <w:r>
              <w:rPr>
                <w:rStyle w:val="VerbatimChar"/>
                <w:sz w:val="16"/>
              </w:rPr>
              <w:t xml:space="preserve">Reconcile_KnownHigherVersion_IsEnqueued</w:t>
            </w:r>
          </w:p>
        </w:tc>
        <w:tc>
          <w:tcPr>
            <w:vAlign w:val="center"/>
            <w:tcW w:w="3793" w:type="dxa"/>
          </w:tcPr>
          <w:p>
            <w:pPr>
              <w:pStyle w:val="Normal"/>
              <w:spacing w:before="0" w:after="30" w:line="259" w:lineRule="auto"/>
              <w:jc w:val="left"/>
            </w:pPr>
            <w:r>
              <w:rPr>
                <w:rStyle w:val="VerbatimChar"/>
                <w:sz w:val="16"/>
              </w:rPr>
            </w:r>
            <w:r>
              <w:rPr>
                <w:sz w:val="16"/>
              </w:rPr>
            </w:r>
            <w:r>
              <w:rPr>
                <w:sz w:val="16"/>
              </w:rPr>
            </w:r>
            <w:r>
              <w:rPr>
                <w:rStyle w:val="VerbatimChar"/>
                <w:sz w:val="16"/>
              </w:rPr>
              <w:t>done, applied_version=3, Graph version 4</w:t>
            </w:r>
            <w:r>
              <w:rPr>
                <w:sz w:val="16"/>
              </w:rPr>
            </w:r>
          </w:p>
        </w:tc>
        <w:tc>
          <w:tcPr>
            <w:vAlign w:val="center"/>
            <w:tcW w:w="5065" w:type="dxa"/>
          </w:tcPr>
          <w:p>
            <w:pPr>
              <w:pStyle w:val="Normal"/>
              <w:spacing w:before="0" w:after="30" w:line="259" w:lineRule="auto"/>
              <w:jc w:val="left"/>
            </w:pPr>
            <w:r>
              <w:rPr>
                <w:sz w:val="16"/>
              </w:rPr>
              <w:t xml:space="preserve">1</w:t>
            </w:r>
          </w:p>
        </w:tc>
        <w:tc>
          <w:tcPr>
            <w:vAlign w:val="center"/>
            <w:tcW w:w="1926" w:type="dxa"/>
          </w:tcPr>
          <w:p>
            <w:pPr>
              <w:pStyle w:val="Normal"/>
              <w:spacing w:before="0" w:after="30" w:line="259" w:lineRule="auto"/>
              <w:jc w:val="left"/>
            </w:pPr>
            <w:r>
              <w:rPr>
                <w:sz w:val="16"/>
              </w:rPr>
              <w:t>K11, F2</w:t>
            </w:r>
          </w:p>
        </w:tc>
      </w:tr>
      <w:tr>
        <w:trPr>
          <w:cantSplit/>
        </w:trPr>
        <w:tc>
          <w:tcPr>
            <w:vAlign w:val="center"/>
            <w:tcW w:w="4015" w:type="dxa"/>
          </w:tcPr>
          <w:p>
            <w:pPr>
              <w:pStyle w:val="Normal"/>
              <w:spacing w:before="0" w:after="30" w:line="259" w:lineRule="auto"/>
              <w:jc w:val="left"/>
            </w:pPr>
            <w:r>
              <w:rPr>
                <w:rStyle w:val="VerbatimChar"/>
                <w:sz w:val="16"/>
              </w:rPr>
              <w:t xml:space="preserve">Reconcile_VersionLowerThanRejected_NotEnqueued</w:t>
            </w:r>
          </w:p>
        </w:tc>
        <w:tc>
          <w:tcPr>
            <w:vAlign w:val="center"/>
            <w:tcW w:w="3793" w:type="dxa"/>
          </w:tcPr>
          <w:p>
            <w:pPr>
              <w:pStyle w:val="Normal"/>
              <w:spacing w:before="0" w:after="30" w:line="259" w:lineRule="auto"/>
              <w:jc w:val="left"/>
            </w:pPr>
            <w:r>
              <w:rPr>
                <w:rStyle w:val="VerbatimChar"/>
                <w:sz w:val="16"/>
              </w:rPr>
              <w:t>rejected_version=6, Graph version 6</w:t>
            </w:r>
            <w:r>
              <w:rPr>
                <w:sz w:val="16"/>
              </w:rPr>
            </w:r>
          </w:p>
        </w:tc>
        <w:tc>
          <w:tcPr>
            <w:vAlign w:val="center"/>
            <w:tcW w:w="5065"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K14, F2</w:t>
            </w:r>
          </w:p>
        </w:tc>
      </w:tr>
      <w:tr>
        <w:trPr>
          <w:cantSplit/>
        </w:trPr>
        <w:tc>
          <w:tcPr>
            <w:vAlign w:val="center"/>
            <w:tcW w:w="4015" w:type="dxa"/>
          </w:tcPr>
          <w:p>
            <w:pPr>
              <w:pStyle w:val="Normal"/>
              <w:spacing w:before="0" w:after="30" w:line="259" w:lineRule="auto"/>
              <w:jc w:val="left"/>
            </w:pPr>
            <w:r>
              <w:rPr>
                <w:rStyle w:val="VerbatimChar"/>
                <w:sz w:val="16"/>
              </w:rPr>
              <w:t xml:space="preserve">Reconcile_VersionNull_DoneState_IsEnqueued</w:t>
            </w:r>
          </w:p>
        </w:tc>
        <w:tc>
          <w:tcPr>
            <w:vAlign w:val="center"/>
            <w:tcW w:w="3793" w:type="dxa"/>
          </w:tcPr>
          <w:p>
            <w:pPr>
              <w:pStyle w:val="Normal"/>
              <w:spacing w:before="0" w:after="30" w:line="259" w:lineRule="auto"/>
              <w:jc w:val="left"/>
            </w:pPr>
            <w:r>
              <w:rPr>
                <w:sz w:val="16"/>
              </w:rPr>
              <w:t>Graph version null, state done</w:t>
            </w:r>
            <w:r>
              <w:rPr>
                <w:sz w:val="16"/>
              </w:rPr>
            </w:r>
            <w:r>
              <w:rPr>
                <w:rStyle w:val="VerbatimChar"/>
                <w:sz w:val="16"/>
              </w:rPr>
            </w:r>
            <w:r>
              <w:rPr>
                <w:sz w:val="16"/>
              </w:rPr>
            </w:r>
            <w:r>
              <w:rPr>
                <w:sz w:val="16"/>
              </w:rPr>
            </w:r>
            <w:r>
              <w:rPr>
                <w:rStyle w:val="VerbatimChar"/>
                <w:sz w:val="16"/>
              </w:rPr>
            </w:r>
          </w:p>
        </w:tc>
        <w:tc>
          <w:tcPr>
            <w:vAlign w:val="center"/>
            <w:tcW w:w="5065" w:type="dxa"/>
          </w:tcPr>
          <w:p>
            <w:pPr>
              <w:pStyle w:val="Normal"/>
              <w:spacing w:before="0" w:after="30" w:line="259" w:lineRule="auto"/>
              <w:jc w:val="left"/>
            </w:pPr>
            <w:r>
              <w:rPr>
                <w:sz w:val="16"/>
              </w:rPr>
            </w:r>
            <w:r>
              <w:rPr>
                <w:rStyle w:val="VerbatimChar"/>
                <w:sz w:val="16"/>
              </w:rPr>
            </w:r>
            <w:r>
              <w:rPr>
                <w:sz w:val="16"/>
              </w:rPr>
            </w:r>
            <w:r>
              <w:rPr>
                <w:sz w:val="16"/>
              </w:rPr>
              <w:t>1 (NeedsFetch #5); repeat after processing item — again 1; repeat before processing — 0 (existing new row)</w:t>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K11, P-21, F2</w:t>
            </w:r>
          </w:p>
        </w:tc>
      </w:tr>
      <w:tr>
        <w:trPr>
          <w:cantSplit/>
        </w:trPr>
        <w:tc>
          <w:tcPr>
            <w:vAlign w:val="center"/>
            <w:tcW w:w="4015" w:type="dxa"/>
          </w:tcPr>
          <w:p>
            <w:pPr>
              <w:pStyle w:val="Normal"/>
              <w:spacing w:before="0" w:after="30" w:line="259" w:lineRule="auto"/>
              <w:jc w:val="left"/>
            </w:pPr>
            <w:r>
              <w:rPr>
                <w:rStyle w:val="VerbatimChar"/>
                <w:sz w:val="16"/>
              </w:rPr>
              <w:t xml:space="preserve">Reconcile_PendingSuspendedExpired_NotEnqueued</w:t>
            </w:r>
          </w:p>
        </w:tc>
        <w:tc>
          <w:tcPr>
            <w:vAlign w:val="center"/>
            <w:tcW w:w="3793" w:type="dxa"/>
          </w:tcPr>
          <w:p>
            <w:pPr>
              <w:pStyle w:val="Normal"/>
              <w:spacing w:before="0" w:after="30" w:line="259" w:lineRule="auto"/>
              <w:jc w:val="left"/>
            </w:pPr>
            <w:r>
              <w:rPr>
                <w:sz w:val="16"/>
              </w:rPr>
              <w:t>states pending, suspended, expired</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5065" w:type="dxa"/>
          </w:tcPr>
          <w:p>
            <w:pPr>
              <w:pStyle w:val="Normal"/>
              <w:spacing w:before="0" w:after="30" w:line="259" w:lineRule="auto"/>
              <w:jc w:val="left"/>
            </w:pPr>
            <w:r>
              <w:rPr>
                <w:sz w:val="16"/>
              </w:rPr>
              <w:t>0 (NeedsFetch table)</w:t>
            </w:r>
          </w:p>
        </w:tc>
        <w:tc>
          <w:tcPr>
            <w:vAlign w:val="center"/>
            <w:tcW w:w="1926" w:type="dxa"/>
          </w:tcPr>
          <w:p>
            <w:pPr>
              <w:pStyle w:val="Normal"/>
              <w:spacing w:before="0" w:after="30" w:line="259" w:lineRule="auto"/>
              <w:jc w:val="left"/>
            </w:pPr>
            <w:r>
              <w:rPr>
                <w:sz w:val="16"/>
              </w:rPr>
              <w:t>K8, F2</w:t>
            </w:r>
          </w:p>
        </w:tc>
      </w:tr>
      <w:tr>
        <w:trPr>
          <w:cantSplit/>
        </w:trPr>
        <w:tc>
          <w:tcPr>
            <w:vAlign w:val="center"/>
            <w:tcW w:w="4015" w:type="dxa"/>
          </w:tcPr>
          <w:p>
            <w:pPr>
              <w:pStyle w:val="Normal"/>
              <w:spacing w:before="0" w:after="30" w:line="259" w:lineRule="auto"/>
              <w:jc w:val="left"/>
            </w:pPr>
            <w:r>
              <w:rPr>
                <w:rStyle w:val="VerbatimChar"/>
                <w:sz w:val="16"/>
              </w:rPr>
              <w:t>Reconcile_Force_EnqueuesEveryState (Theory, 5 data sets)</w:t>
            </w:r>
          </w:p>
        </w:tc>
        <w:tc>
          <w:tcPr>
            <w:vAlign w:val="center"/>
            <w:tcW w:w="3793" w:type="dxa"/>
          </w:tcPr>
          <w:p>
            <w:pPr>
              <w:pStyle w:val="Normal"/>
              <w:spacing w:before="0" w:after="30" w:line="259" w:lineRule="auto"/>
              <w:jc w:val="left"/>
            </w:pPr>
            <w:r>
              <w:rPr>
                <w:rStyle w:val="VerbatimChar"/>
                <w:sz w:val="16"/>
              </w:rPr>
            </w:r>
            <w:r>
              <w:rPr>
                <w:sz w:val="16"/>
              </w:rPr>
              <w:t>force=true; states: absent row, done with same version, pending, suspended, expired</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5065" w:type="dxa"/>
          </w:tcPr>
          <w:p>
            <w:pPr>
              <w:pStyle w:val="Normal"/>
              <w:spacing w:before="0" w:after="30" w:line="259" w:lineRule="auto"/>
              <w:jc w:val="left"/>
            </w:pP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t>1 in each case (NeedsFetch #1–2); raw={"call_id":"&lt;id&gt;","version":&lt;version&gt;} (S15)</w:t>
            </w:r>
            <w:r>
              <w:rPr>
                <w:sz w:val="16"/>
              </w:rPr>
            </w:r>
            <w:r>
              <w:rPr>
                <w:sz w:val="16"/>
              </w:rPr>
            </w:r>
          </w:p>
        </w:tc>
        <w:tc>
          <w:tcPr>
            <w:vAlign w:val="center"/>
            <w:tcW w:w="1926" w:type="dxa"/>
          </w:tcPr>
          <w:p>
            <w:pPr>
              <w:pStyle w:val="Normal"/>
              <w:spacing w:before="0" w:after="30" w:line="259" w:lineRule="auto"/>
              <w:jc w:val="left"/>
            </w:pPr>
            <w:r>
              <w:rPr>
                <w:sz w:val="16"/>
              </w:rPr>
              <w:t>K11, F8, P-21, F2</w:t>
            </w:r>
          </w:p>
        </w:tc>
      </w:tr>
      <w:tr>
        <w:trPr>
          <w:cantSplit/>
        </w:trPr>
        <w:tc>
          <w:tcPr>
            <w:vAlign w:val="center"/>
            <w:tcW w:w="4015" w:type="dxa"/>
          </w:tcPr>
          <w:p>
            <w:pPr>
              <w:pStyle w:val="Normal"/>
              <w:spacing w:before="0" w:after="30" w:line="259" w:lineRule="auto"/>
              <w:jc w:val="left"/>
            </w:pPr>
            <w:r>
              <w:rPr>
                <w:rStyle w:val="VerbatimChar"/>
                <w:sz w:val="16"/>
              </w:rPr>
              <w:t xml:space="preserve">Reconcile_ForceFalse_SameVersionDone_NotEnqueued</w:t>
            </w:r>
          </w:p>
        </w:tc>
        <w:tc>
          <w:tcPr>
            <w:vAlign w:val="center"/>
            <w:tcW w:w="3793"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force=false, done, version equals applied</w:t>
            </w:r>
          </w:p>
        </w:tc>
        <w:tc>
          <w:tcPr>
            <w:vAlign w:val="center"/>
            <w:tcW w:w="5065" w:type="dxa"/>
          </w:tcPr>
          <w:p>
            <w:pPr>
              <w:pStyle w:val="Normal"/>
              <w:spacing w:before="0" w:after="30" w:line="259" w:lineRule="auto"/>
              <w:jc w:val="left"/>
            </w:pPr>
            <w:r>
              <w:rPr>
                <w:sz w:val="16"/>
              </w:rPr>
              <w:t>0 (S15, action 1)</w:t>
            </w:r>
          </w:p>
        </w:tc>
        <w:tc>
          <w:tcPr>
            <w:vAlign w:val="center"/>
            <w:tcW w:w="1926" w:type="dxa"/>
          </w:tcPr>
          <w:p>
            <w:pPr>
              <w:pStyle w:val="Normal"/>
              <w:spacing w:before="0" w:after="30" w:line="259" w:lineRule="auto"/>
              <w:jc w:val="left"/>
            </w:pPr>
            <w:r>
              <w:rPr>
                <w:sz w:val="16"/>
              </w:rPr>
              <w:t>K11, P-21, F2</w:t>
            </w:r>
          </w:p>
        </w:tc>
      </w:tr>
      <w:tr>
        <w:trPr>
          <w:cantSplit/>
        </w:trPr>
        <w:tc>
          <w:tcPr>
            <w:vAlign w:val="center"/>
            <w:tcW w:w="4015" w:type="dxa"/>
          </w:tcPr>
          <w:p>
            <w:pPr>
              <w:pStyle w:val="Normal"/>
              <w:spacing w:before="0" w:after="30" w:line="259" w:lineRule="auto"/>
              <w:jc w:val="left"/>
            </w:pPr>
            <w:r>
              <w:rPr>
                <w:rStyle w:val="VerbatimChar"/>
                <w:sz w:val="16"/>
              </w:rPr>
              <w:t xml:space="preserve">Reconcile_SecondRun_AddsNothing</w:t>
            </w:r>
          </w:p>
        </w:tc>
        <w:tc>
          <w:tcPr>
            <w:vAlign w:val="center"/>
            <w:tcW w:w="3793" w:type="dxa"/>
          </w:tcPr>
          <w:p>
            <w:pPr>
              <w:pStyle w:val="Normal"/>
              <w:spacing w:before="0" w:after="30" w:line="259" w:lineRule="auto"/>
              <w:jc w:val="left"/>
            </w:pPr>
            <w:r>
              <w:rPr>
                <w:sz w:val="16"/>
              </w:rPr>
              <w:t>two consecutive runs with unchanged Graph</w:t>
            </w:r>
          </w:p>
        </w:tc>
        <w:tc>
          <w:tcPr>
            <w:vAlign w:val="center"/>
            <w:tcW w:w="5065" w:type="dxa"/>
          </w:tcPr>
          <w:p>
            <w:pPr>
              <w:pStyle w:val="Normal"/>
              <w:spacing w:before="0" w:after="30" w:line="259" w:lineRule="auto"/>
              <w:jc w:val="left"/>
            </w:pPr>
            <w:r>
              <w:rPr>
                <w:sz w:val="16"/>
              </w:rPr>
              <w:t>second: 0</w:t>
            </w:r>
          </w:p>
        </w:tc>
        <w:tc>
          <w:tcPr>
            <w:vAlign w:val="center"/>
            <w:tcW w:w="1926" w:type="dxa"/>
          </w:tcPr>
          <w:p>
            <w:pPr>
              <w:pStyle w:val="Normal"/>
              <w:spacing w:before="0" w:after="30" w:line="259" w:lineRule="auto"/>
              <w:jc w:val="left"/>
            </w:pPr>
            <w:r>
              <w:rPr>
                <w:sz w:val="16"/>
              </w:rPr>
              <w:t>K12, F2</w:t>
            </w:r>
          </w:p>
        </w:tc>
      </w:tr>
      <w:tr>
        <w:trPr>
          <w:cantSplit/>
        </w:trPr>
        <w:tc>
          <w:tcPr>
            <w:vAlign w:val="center"/>
            <w:tcW w:w="4015" w:type="dxa"/>
          </w:tcPr>
          <w:p>
            <w:pPr>
              <w:pStyle w:val="Normal"/>
              <w:spacing w:before="0" w:after="30" w:line="259" w:lineRule="auto"/>
              <w:jc w:val="left"/>
            </w:pPr>
            <w:r>
              <w:rPr>
                <w:rStyle w:val="VerbatimChar"/>
                <w:sz w:val="16"/>
              </w:rPr>
              <w:t xml:space="preserve">Reconcile_AfterFailedItem_AddsNewItem</w:t>
            </w:r>
          </w:p>
        </w:tc>
        <w:tc>
          <w:tcPr>
            <w:vAlign w:val="center"/>
            <w:tcW w:w="3793" w:type="dxa"/>
          </w:tcPr>
          <w:p>
            <w:pPr>
              <w:pStyle w:val="Normal"/>
              <w:spacing w:before="0" w:after="30" w:line="259" w:lineRule="auto"/>
              <w:jc w:val="left"/>
            </w:pPr>
            <w:r>
              <w:rPr>
                <w:sz w:val="16"/>
              </w:rPr>
              <w:t>item with same hash is failed</w:t>
            </w:r>
            <w:r>
              <w:rPr>
                <w:sz w:val="16"/>
              </w:rPr>
            </w:r>
            <w:r>
              <w:rPr>
                <w:rStyle w:val="VerbatimChar"/>
                <w:sz w:val="16"/>
              </w:rPr>
            </w:r>
          </w:p>
        </w:tc>
        <w:tc>
          <w:tcPr>
            <w:vAlign w:val="center"/>
            <w:tcW w:w="5065" w:type="dxa"/>
          </w:tcPr>
          <w:p>
            <w:pPr>
              <w:pStyle w:val="Normal"/>
              <w:spacing w:before="0" w:after="30" w:line="259" w:lineRule="auto"/>
              <w:jc w:val="left"/>
            </w:pPr>
            <w:r>
              <w:rPr>
                <w:sz w:val="16"/>
              </w:rPr>
              <w:t>1; new row inserted; previous unchanged</w:t>
            </w:r>
            <w:r>
              <w:rPr>
                <w:sz w:val="16"/>
              </w:rPr>
            </w:r>
            <w:r>
              <w:rPr>
                <w:rStyle w:val="VerbatimChar"/>
                <w:sz w:val="16"/>
              </w:rPr>
            </w:r>
            <w:r>
              <w:rPr>
                <w:sz w:val="16"/>
              </w:rPr>
            </w:r>
          </w:p>
        </w:tc>
        <w:tc>
          <w:tcPr>
            <w:vAlign w:val="center"/>
            <w:tcW w:w="1926" w:type="dxa"/>
          </w:tcPr>
          <w:p>
            <w:pPr>
              <w:pStyle w:val="Normal"/>
              <w:spacing w:before="0" w:after="30" w:line="259" w:lineRule="auto"/>
              <w:jc w:val="left"/>
            </w:pPr>
            <w:r>
              <w:rPr>
                <w:sz w:val="16"/>
              </w:rPr>
              <w:t>K12, P-22, F2</w:t>
            </w:r>
          </w:p>
        </w:tc>
      </w:tr>
      <w:tr>
        <w:trPr>
          <w:cantSplit/>
        </w:trPr>
        <w:tc>
          <w:tcPr>
            <w:vAlign w:val="center"/>
            <w:tcW w:w="4015" w:type="dxa"/>
          </w:tcPr>
          <w:p>
            <w:pPr>
              <w:pStyle w:val="Normal"/>
              <w:spacing w:before="0" w:after="30" w:line="259" w:lineRule="auto"/>
              <w:jc w:val="left"/>
            </w:pPr>
            <w:r>
              <w:rPr>
                <w:rStyle w:val="VerbatimChar"/>
                <w:sz w:val="16"/>
              </w:rPr>
              <w:t xml:space="preserve">Reconcile_Overloaded_ReturnsZero</w:t>
            </w:r>
          </w:p>
        </w:tc>
        <w:tc>
          <w:tcPr>
            <w:vAlign w:val="center"/>
            <w:tcW w:w="3793" w:type="dxa"/>
          </w:tcPr>
          <w:p>
            <w:pPr>
              <w:pStyle w:val="Normal"/>
              <w:spacing w:before="0" w:after="30" w:line="259" w:lineRule="auto"/>
              <w:jc w:val="left"/>
            </w:pPr>
            <w:r>
              <w:rPr>
                <w:rStyle w:val="VerbatimChar"/>
                <w:sz w:val="16"/>
              </w:rPr>
              <w:t>Inbox:MaxPending exhausted</w:t>
            </w:r>
            <w:r>
              <w:rPr>
                <w:sz w:val="16"/>
              </w:rPr>
            </w:r>
            <w:r>
              <w:rPr>
                <w:sz w:val="16"/>
              </w:rPr>
            </w:r>
          </w:p>
        </w:tc>
        <w:tc>
          <w:tcPr>
            <w:vAlign w:val="center"/>
            <w:tcW w:w="5065" w:type="dxa"/>
          </w:tcPr>
          <w:p>
            <w:pPr>
              <w:pStyle w:val="Normal"/>
              <w:spacing w:before="0" w:after="30" w:line="259" w:lineRule="auto"/>
              <w:jc w:val="left"/>
            </w:pPr>
            <w:r>
              <w:rPr>
                <w:sz w:val="16"/>
              </w:rPr>
              <w:t>0; log warning; no exception</w:t>
            </w:r>
          </w:p>
        </w:tc>
        <w:tc>
          <w:tcPr>
            <w:vAlign w:val="center"/>
            <w:tcW w:w="1926" w:type="dxa"/>
          </w:tcPr>
          <w:p>
            <w:pPr>
              <w:pStyle w:val="Normal"/>
              <w:spacing w:before="0" w:after="30" w:line="259" w:lineRule="auto"/>
              <w:jc w:val="left"/>
            </w:pPr>
            <w:r>
              <w:rPr>
                <w:sz w:val="16"/>
              </w:rPr>
              <w:t>K12, F2</w:t>
            </w:r>
          </w:p>
        </w:tc>
      </w:tr>
      <w:tr>
        <w:trPr>
          <w:cantSplit/>
        </w:trPr>
        <w:tc>
          <w:tcPr>
            <w:vAlign w:val="center"/>
            <w:tcW w:w="4015" w:type="dxa"/>
          </w:tcPr>
          <w:p>
            <w:pPr>
              <w:pStyle w:val="Normal"/>
              <w:spacing w:before="0" w:after="30" w:line="259" w:lineRule="auto"/>
              <w:jc w:val="left"/>
            </w:pPr>
            <w:r>
              <w:rPr>
                <w:rStyle w:val="VerbatimChar"/>
                <w:sz w:val="16"/>
              </w:rPr>
              <w:t xml:space="preserve">Reconcile_GraphError_Propagates</w:t>
            </w:r>
          </w:p>
        </w:tc>
        <w:tc>
          <w:tcPr>
            <w:vAlign w:val="center"/>
            <w:tcW w:w="3793" w:type="dxa"/>
          </w:tcPr>
          <w:p>
            <w:pPr>
              <w:pStyle w:val="Normal"/>
              <w:spacing w:before="0" w:after="30" w:line="259" w:lineRule="auto"/>
              <w:jc w:val="left"/>
            </w:pPr>
            <w:r>
              <w:rPr>
                <w:rStyle w:val="VerbatimChar"/>
                <w:sz w:val="16"/>
              </w:rPr>
              <w:t xml:space="preserve">GraphException</w:t>
            </w:r>
          </w:p>
        </w:tc>
        <w:tc>
          <w:tcPr>
            <w:vAlign w:val="center"/>
            <w:tcW w:w="5065" w:type="dxa"/>
          </w:tcPr>
          <w:p>
            <w:pPr>
              <w:pStyle w:val="Normal"/>
              <w:spacing w:before="0" w:after="30" w:line="259" w:lineRule="auto"/>
              <w:jc w:val="left"/>
            </w:pPr>
            <w:r>
              <w:rPr>
                <w:sz w:val="16"/>
              </w:rPr>
              <w:t>exception propagates; no items inserted</w:t>
            </w:r>
          </w:p>
        </w:tc>
        <w:tc>
          <w:tcPr>
            <w:vAlign w:val="center"/>
            <w:tcW w:w="1926" w:type="dxa"/>
          </w:tcPr>
          <w:p>
            <w:pPr>
              <w:pStyle w:val="Normal"/>
              <w:spacing w:before="0" w:after="30" w:line="259" w:lineRule="auto"/>
              <w:jc w:val="left"/>
            </w:pPr>
            <w:r>
              <w:rPr>
                <w:sz w:val="16"/>
              </w:rPr>
              <w:t>K9, F2</w:t>
            </w:r>
          </w:p>
        </w:tc>
      </w:tr>
      <w:tr>
        <w:trPr>
          <w:cantSplit/>
        </w:trPr>
        <w:tc>
          <w:tcPr>
            <w:vAlign w:val="center"/>
            <w:tcW w:w="4015" w:type="dxa"/>
          </w:tcPr>
          <w:p>
            <w:pPr>
              <w:pStyle w:val="Normal"/>
              <w:spacing w:before="0" w:after="30" w:line="259" w:lineRule="auto"/>
              <w:jc w:val="left"/>
            </w:pPr>
            <w:r>
              <w:rPr>
                <w:rStyle w:val="VerbatimChar"/>
                <w:sz w:val="16"/>
              </w:rPr>
              <w:t xml:space="preserve">Lookback_UsesNowMinusLookback_AndSetsLastRun</w:t>
            </w:r>
          </w:p>
        </w:tc>
        <w:tc>
          <w:tcPr>
            <w:vAlign w:val="center"/>
            <w:tcW w:w="3793" w:type="dxa"/>
          </w:tcPr>
          <w:p>
            <w:pPr>
              <w:pStyle w:val="Normal"/>
              <w:spacing w:before="0" w:after="30" w:line="259" w:lineRule="auto"/>
              <w:jc w:val="left"/>
            </w:pPr>
            <w:r>
              <w:rPr>
                <w:sz w:val="16"/>
              </w:rPr>
            </w:r>
            <w:r>
              <w:rPr>
                <w:sz w:val="16"/>
              </w:rPr>
            </w:r>
            <w:r>
              <w:rPr>
                <w:rStyle w:val="VerbatimChar"/>
                <w:sz w:val="16"/>
              </w:rPr>
              <w:t>time 18:00:00; LookbackHours=24</w:t>
            </w:r>
          </w:p>
        </w:tc>
        <w:tc>
          <w:tcPr>
            <w:vAlign w:val="center"/>
            <w:tcW w:w="5065" w:type="dxa"/>
          </w:tcPr>
          <w:p>
            <w:pPr>
              <w:pStyle w:val="Normal"/>
              <w:spacing w:before="0" w:after="30" w:line="259" w:lineRule="auto"/>
              <w:jc w:val="left"/>
            </w:pPr>
            <w:r>
              <w:rPr>
                <w:rStyle w:val="VerbatimChar"/>
                <w:sz w:val="16"/>
              </w:rPr>
              <w:t>ListCallRecordsAsync(2026-10-19T18:00:00Z, 2026-10-20T18:00:00Z); call ReconcileAsync(..., force=false); LastRunUtc=18:00:00; on error LastRunUtc unchanged</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K12, F2</w:t>
            </w:r>
          </w:p>
        </w:tc>
      </w:tr>
      <w:tr>
        <w:trPr>
          <w:cantSplit/>
        </w:trPr>
        <w:tc>
          <w:tcPr>
            <w:vAlign w:val="center"/>
            <w:tcW w:w="4015" w:type="dxa"/>
          </w:tcPr>
          <w:p>
            <w:pPr>
              <w:pStyle w:val="Normal"/>
              <w:spacing w:before="0" w:after="30" w:line="259" w:lineRule="auto"/>
              <w:jc w:val="left"/>
            </w:pPr>
            <w:r>
              <w:rPr>
                <w:rStyle w:val="VerbatimChar"/>
                <w:sz w:val="16"/>
              </w:rPr>
              <w:t xml:space="preserve">RecheckSuspended_EnqueuesDueRows</w:t>
            </w:r>
          </w:p>
        </w:tc>
        <w:tc>
          <w:tcPr>
            <w:vAlign w:val="center"/>
            <w:tcW w:w="3793" w:type="dxa"/>
          </w:tcPr>
          <w:p>
            <w:pPr>
              <w:pStyle w:val="Normal"/>
              <w:spacing w:before="0" w:after="30" w:line="259" w:lineRule="auto"/>
              <w:jc w:val="left"/>
            </w:pPr>
            <w:r>
              <w:rPr>
                <w:sz w:val="16"/>
              </w:rPr>
            </w:r>
            <w:r>
              <w:rPr>
                <w:sz w:val="16"/>
              </w:rPr>
            </w:r>
            <w:r>
              <w:rPr>
                <w:rStyle w:val="VerbatimChar"/>
                <w:sz w:val="16"/>
              </w:rPr>
            </w:r>
            <w:r>
              <w:rPr>
                <w:sz w:val="16"/>
              </w:rPr>
              <w:t>two suspended items: one past due, one future due</w:t>
            </w:r>
          </w:p>
        </w:tc>
        <w:tc>
          <w:tcPr>
            <w:vAlign w:val="center"/>
            <w:tcW w:w="5065"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result 1; raw={"call_id":"&lt;id&gt;","recheck_at":"&lt;next_attempt_utc&gt;"}</w:t>
            </w:r>
          </w:p>
        </w:tc>
        <w:tc>
          <w:tcPr>
            <w:vAlign w:val="center"/>
            <w:tcW w:w="1926" w:type="dxa"/>
          </w:tcPr>
          <w:p>
            <w:pPr>
              <w:pStyle w:val="Normal"/>
              <w:spacing w:before="0" w:after="30" w:line="259" w:lineRule="auto"/>
              <w:jc w:val="left"/>
            </w:pPr>
            <w:r>
              <w:rPr>
                <w:sz w:val="16"/>
              </w:rPr>
              <w:t>K8, F2</w:t>
            </w:r>
          </w:p>
        </w:tc>
      </w:tr>
      <w:tr>
        <w:trPr>
          <w:cantSplit/>
        </w:trPr>
        <w:tc>
          <w:tcPr>
            <w:vAlign w:val="center"/>
            <w:tcW w:w="4015" w:type="dxa"/>
          </w:tcPr>
          <w:p>
            <w:pPr>
              <w:pStyle w:val="Normal"/>
              <w:spacing w:before="0" w:after="30" w:line="259" w:lineRule="auto"/>
              <w:jc w:val="left"/>
            </w:pPr>
            <w:r>
              <w:rPr>
                <w:rStyle w:val="VerbatimChar"/>
                <w:sz w:val="16"/>
              </w:rPr>
              <w:t xml:space="preserve">RecheckSuspended_SameRowTwice_NotDuplicated</w:t>
            </w:r>
          </w:p>
        </w:tc>
        <w:tc>
          <w:tcPr>
            <w:vAlign w:val="center"/>
            <w:tcW w:w="3793" w:type="dxa"/>
          </w:tcPr>
          <w:p>
            <w:pPr>
              <w:pStyle w:val="Normal"/>
              <w:spacing w:before="0" w:after="30" w:line="259" w:lineRule="auto"/>
              <w:jc w:val="left"/>
            </w:pPr>
            <w:r>
              <w:rPr>
                <w:sz w:val="16"/>
              </w:rPr>
              <w:t>two calls without next_attempt_utc change</w:t>
            </w:r>
            <w:r>
              <w:rPr>
                <w:sz w:val="16"/>
              </w:rPr>
            </w:r>
            <w:r>
              <w:rPr>
                <w:rStyle w:val="VerbatimChar"/>
                <w:sz w:val="16"/>
              </w:rPr>
            </w:r>
          </w:p>
        </w:tc>
        <w:tc>
          <w:tcPr>
            <w:vAlign w:val="center"/>
            <w:tcW w:w="5065" w:type="dxa"/>
          </w:tcPr>
          <w:p>
            <w:pPr>
              <w:pStyle w:val="Normal"/>
              <w:spacing w:before="0" w:after="30" w:line="259" w:lineRule="auto"/>
              <w:jc w:val="left"/>
            </w:pPr>
            <w:r>
              <w:rPr>
                <w:sz w:val="16"/>
              </w:rPr>
              <w:t>second: 0 (same hash)</w:t>
            </w:r>
          </w:p>
        </w:tc>
        <w:tc>
          <w:tcPr>
            <w:vAlign w:val="center"/>
            <w:tcW w:w="1926" w:type="dxa"/>
          </w:tcPr>
          <w:p>
            <w:pPr>
              <w:pStyle w:val="Normal"/>
              <w:spacing w:before="0" w:after="30" w:line="259" w:lineRule="auto"/>
              <w:jc w:val="left"/>
            </w:pPr>
            <w:r>
              <w:rPr>
                <w:sz w:val="16"/>
              </w:rPr>
              <w:t>K12, F2</w:t>
            </w:r>
          </w:p>
        </w:tc>
      </w:tr>
    </w:tbl>
    <w:bookmarkEnd w:id="143"/>
    <w:bookmarkStart w:id="144" w:name="X6d5b56a5d76f08dd3c9cf1249b83967026ad8aa"/>
    <w:p>
      <w:pPr>
        <w:pStyle w:val="Heading4"/>
        <w:keepNext/>
        <w:keepLines/>
        <w:jc w:val="left"/>
      </w:pPr>
      <w:r/>
      <w:r/>
      <w:r>
        <w:rPr>
          <w:rStyle w:val="VerbatimChar"/>
        </w:rPr>
      </w:r>
      <w:r/>
      <w:r/>
      <w:r>
        <w:rPr>
          <w:rStyle w:val="VerbatimChar"/>
        </w:rPr>
      </w:r>
      <w:r>
        <w:t>3.20.10. OutboxStoreTests (OutboxStoreTests.cs, 11 tests): Outgoing Queue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545"/>
        <w:gridCol w:w="3626"/>
        <w:gridCol w:w="5702"/>
        <w:gridCol w:w="1926"/>
      </w:tblGrid>
      <w:tr>
        <w:trPr>
          <w:tblHeader w:val="true"/>
          <w:cantSplit/>
        </w:trPr>
        <w:tc>
          <w:tcPr>
            <w:vAlign w:val="center"/>
            <w:tcW w:w="3545" w:type="dxa"/>
            <w:shd w:fill="EAF1F7" w:val="clear"/>
          </w:tcPr>
          <w:p>
            <w:pPr>
              <w:pStyle w:val="Normal"/>
              <w:spacing w:before="0" w:after="30" w:line="259" w:lineRule="auto"/>
              <w:jc w:val="left"/>
            </w:pPr>
            <w:r>
              <w:rPr>
                <w:b/>
                <w:color w:val="164160"/>
                <w:sz w:val="16"/>
              </w:rPr>
              <w:t>Method</w:t>
            </w:r>
          </w:p>
        </w:tc>
        <w:tc>
          <w:tcPr>
            <w:vAlign w:val="center"/>
            <w:tcW w:w="3626" w:type="dxa"/>
            <w:shd w:fill="EAF1F7" w:val="clear"/>
          </w:tcPr>
          <w:p>
            <w:pPr>
              <w:pStyle w:val="Normal"/>
              <w:spacing w:before="0" w:after="30" w:line="259" w:lineRule="auto"/>
              <w:jc w:val="left"/>
            </w:pPr>
            <w:r>
              <w:rPr>
                <w:b/>
                <w:color w:val="164160"/>
                <w:sz w:val="16"/>
              </w:rPr>
              <w:t>Input</w:t>
            </w:r>
          </w:p>
        </w:tc>
        <w:tc>
          <w:tcPr>
            <w:vAlign w:val="center"/>
            <w:tcW w:w="5702"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3545" w:type="dxa"/>
          </w:tcPr>
          <w:p>
            <w:pPr>
              <w:pStyle w:val="Normal"/>
              <w:spacing w:before="0" w:after="30" w:line="259" w:lineRule="auto"/>
              <w:jc w:val="left"/>
            </w:pPr>
            <w:r>
              <w:rPr>
                <w:rStyle w:val="VerbatimChar"/>
                <w:sz w:val="16"/>
              </w:rPr>
              <w:t xml:space="preserve">ClaimNext_ReturnsDueNew</w:t>
            </w:r>
          </w:p>
        </w:tc>
        <w:tc>
          <w:tcPr>
            <w:vAlign w:val="center"/>
            <w:tcW w:w="3626" w:type="dxa"/>
          </w:tcPr>
          <w:p>
            <w:pPr>
              <w:pStyle w:val="Normal"/>
              <w:spacing w:before="0" w:after="30" w:line="259" w:lineRule="auto"/>
              <w:jc w:val="left"/>
            </w:pPr>
            <w:r>
              <w:rPr>
                <w:sz w:val="16"/>
              </w:rPr>
            </w:r>
            <w:r>
              <w:rPr>
                <w:sz w:val="16"/>
              </w:rPr>
            </w:r>
            <w:r>
              <w:rPr>
                <w:rStyle w:val="VerbatimChar"/>
                <w:sz w:val="16"/>
              </w:rPr>
            </w:r>
            <w:r>
              <w:rPr>
                <w:sz w:val="16"/>
              </w:rPr>
              <w:t>new row, due</w:t>
            </w:r>
          </w:p>
        </w:tc>
        <w:tc>
          <w:tcPr>
            <w:vAlign w:val="center"/>
            <w:tcW w:w="5702" w:type="dxa"/>
          </w:tcPr>
          <w:p>
            <w:pPr>
              <w:pStyle w:val="Normal"/>
              <w:spacing w:before="0" w:after="30" w:line="259" w:lineRule="auto"/>
              <w:jc w:val="left"/>
            </w:pPr>
            <w:r>
              <w:rPr>
                <w:rStyle w:val="VerbatimChar"/>
                <w:sz w:val="16"/>
              </w:rPr>
            </w:r>
            <w:r>
              <w:rPr>
                <w:sz w:val="16"/>
              </w:rPr>
            </w:r>
            <w:r>
              <w:rPr>
                <w:sz w:val="16"/>
              </w:rPr>
            </w:r>
            <w:r>
              <w:rPr>
                <w:rStyle w:val="VerbatimChar"/>
                <w:sz w:val="16"/>
              </w:rPr>
              <w:t>state=sending, locked_until_utc=+120 s, attempts=1</w:t>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ClaimNext_SkipsFutureAndSent</w:t>
            </w:r>
          </w:p>
        </w:tc>
        <w:tc>
          <w:tcPr>
            <w:vAlign w:val="center"/>
            <w:tcW w:w="3626" w:type="dxa"/>
          </w:tcPr>
          <w:p>
            <w:pPr>
              <w:pStyle w:val="Normal"/>
              <w:spacing w:before="0" w:after="30" w:line="259" w:lineRule="auto"/>
              <w:jc w:val="left"/>
            </w:pPr>
            <w:r>
              <w:rPr>
                <w:sz w:val="16"/>
              </w:rPr>
            </w:r>
            <w:r>
              <w:rPr>
                <w:sz w:val="16"/>
              </w:rPr>
            </w:r>
            <w:r>
              <w:rPr>
                <w:rStyle w:val="VerbatimChar"/>
                <w:sz w:val="16"/>
              </w:rPr>
            </w:r>
            <w:r>
              <w:rPr>
                <w:sz w:val="16"/>
              </w:rPr>
            </w:r>
            <w:r>
              <w:rPr>
                <w:sz w:val="16"/>
              </w:rPr>
              <w:t>rows new in future, sent, failed</w:t>
            </w:r>
            <w:r>
              <w:rPr>
                <w:sz w:val="16"/>
              </w:rPr>
            </w:r>
            <w:r>
              <w:rPr>
                <w:rStyle w:val="VerbatimChar"/>
                <w:sz w:val="16"/>
              </w:rPr>
            </w:r>
            <w:r>
              <w:rPr>
                <w:sz w:val="16"/>
              </w:rPr>
            </w:r>
            <w:r>
              <w:rPr>
                <w:sz w:val="16"/>
              </w:rPr>
            </w:r>
            <w:r>
              <w:rPr>
                <w:rStyle w:val="VerbatimChar"/>
                <w:sz w:val="16"/>
              </w:rPr>
            </w:r>
          </w:p>
        </w:tc>
        <w:tc>
          <w:tcPr>
            <w:vAlign w:val="center"/>
            <w:tcW w:w="5702" w:type="dxa"/>
          </w:tcPr>
          <w:p>
            <w:pPr>
              <w:pStyle w:val="Normal"/>
              <w:spacing w:before="0" w:after="30" w:line="259" w:lineRule="auto"/>
              <w:jc w:val="left"/>
            </w:pPr>
            <w:r>
              <w:rPr>
                <w:rStyle w:val="VerbatimChar"/>
                <w:sz w:val="16"/>
              </w:rPr>
              <w:t xml:space="preserve">null</w:t>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ClaimNext_ExpiredSending_BecomesFailedUnknown</w:t>
            </w:r>
          </w:p>
        </w:tc>
        <w:tc>
          <w:tcPr>
            <w:vAlign w:val="center"/>
            <w:tcW w:w="3626" w:type="dxa"/>
          </w:tcPr>
          <w:p>
            <w:pPr>
              <w:pStyle w:val="Normal"/>
              <w:spacing w:before="0" w:after="30" w:line="259" w:lineRule="auto"/>
              <w:jc w:val="left"/>
            </w:pPr>
            <w:r>
              <w:rPr>
                <w:rStyle w:val="VerbatimChar"/>
                <w:sz w:val="16"/>
              </w:rPr>
            </w:r>
            <w:r>
              <w:rPr>
                <w:sz w:val="16"/>
              </w:rPr>
              <w:t>sending, lease expired</w:t>
            </w:r>
          </w:p>
        </w:tc>
        <w:tc>
          <w:tcPr>
            <w:vAlign w:val="center"/>
            <w:tcW w:w="570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row becomes failed, last_error="OUTCOME_UNKNOWN: lease expired", locked_until_utc=NULL; is not returned again; next new row (if any) returned</w:t>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F5, K12, P-20</w:t>
            </w:r>
          </w:p>
        </w:tc>
      </w:tr>
      <w:tr>
        <w:trPr>
          <w:cantSplit/>
        </w:trPr>
        <w:tc>
          <w:tcPr>
            <w:vAlign w:val="center"/>
            <w:tcW w:w="3545" w:type="dxa"/>
          </w:tcPr>
          <w:p>
            <w:pPr>
              <w:pStyle w:val="Normal"/>
              <w:spacing w:before="0" w:after="30" w:line="259" w:lineRule="auto"/>
              <w:jc w:val="left"/>
            </w:pPr>
            <w:r>
              <w:rPr>
                <w:rStyle w:val="VerbatimChar"/>
                <w:sz w:val="16"/>
              </w:rPr>
              <w:t xml:space="preserve">ClaimNext_Parallel_NoDuplicates</w:t>
            </w:r>
          </w:p>
        </w:tc>
        <w:tc>
          <w:tcPr>
            <w:vAlign w:val="center"/>
            <w:tcW w:w="3626" w:type="dxa"/>
          </w:tcPr>
          <w:p>
            <w:pPr>
              <w:pStyle w:val="Normal"/>
              <w:spacing w:before="0" w:after="30" w:line="259" w:lineRule="auto"/>
              <w:jc w:val="left"/>
            </w:pPr>
            <w:r>
              <w:rPr>
                <w:sz w:val="16"/>
              </w:rPr>
              <w:t>3 rows, 8 parallel calls</w:t>
            </w:r>
          </w:p>
        </w:tc>
        <w:tc>
          <w:tcPr>
            <w:vAlign w:val="center"/>
            <w:tcW w:w="5702" w:type="dxa"/>
          </w:tcPr>
          <w:p>
            <w:pPr>
              <w:pStyle w:val="Normal"/>
              <w:spacing w:before="0" w:after="30" w:line="259" w:lineRule="auto"/>
              <w:jc w:val="left"/>
            </w:pPr>
            <w:r>
              <w:rPr>
                <w:sz w:val="16"/>
              </w:rPr>
              <w:t>each row returned to one call</w:t>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MarkSent_SetsSentUtc</w:t>
            </w:r>
          </w:p>
        </w:tc>
        <w:tc>
          <w:tcPr>
            <w:vAlign w:val="center"/>
            <w:tcW w:w="3626" w:type="dxa"/>
          </w:tcPr>
          <w:p>
            <w:pPr>
              <w:pStyle w:val="Normal"/>
              <w:spacing w:before="0" w:after="30" w:line="259" w:lineRule="auto"/>
              <w:jc w:val="left"/>
            </w:pPr>
            <w:r>
              <w:rPr>
                <w:sz w:val="16"/>
              </w:rPr>
              <w:t>claimed row</w:t>
            </w:r>
          </w:p>
        </w:tc>
        <w:tc>
          <w:tcPr>
            <w:vAlign w:val="center"/>
            <w:tcW w:w="570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state=sent, sent_utc=now, last_error=NULL</w:t>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Reschedule_BackoffTable</w:t>
            </w:r>
          </w:p>
        </w:tc>
        <w:tc>
          <w:tcPr>
            <w:vAlign w:val="center"/>
            <w:tcW w:w="3626" w:type="dxa"/>
          </w:tcPr>
          <w:p>
            <w:pPr>
              <w:pStyle w:val="Normal"/>
              <w:spacing w:before="0" w:after="30" w:line="259" w:lineRule="auto"/>
              <w:jc w:val="left"/>
            </w:pPr>
            <w:r>
              <w:rPr>
                <w:sz w:val="16"/>
              </w:rPr>
            </w:r>
            <w:r>
              <w:rPr>
                <w:sz w:val="16"/>
              </w:rPr>
            </w:r>
            <w:r>
              <w:rPr>
                <w:rStyle w:val="VerbatimChar"/>
                <w:sz w:val="16"/>
              </w:rPr>
            </w:r>
            <w:r>
              <w:rPr>
                <w:sz w:val="16"/>
              </w:rPr>
            </w:r>
            <w:r>
              <w:rPr>
                <w:sz w:val="16"/>
              </w:rPr>
              <w:t>row with attempts 1…7 and HTTP 503 error</w:t>
            </w:r>
            <w:r>
              <w:rPr>
                <w:sz w:val="16"/>
              </w:rPr>
            </w:r>
            <w:r>
              <w:rPr>
                <w:rStyle w:val="VerbatimChar"/>
                <w:sz w:val="16"/>
              </w:rPr>
            </w:r>
          </w:p>
        </w:tc>
        <w:tc>
          <w:tcPr>
            <w:vAlign w:val="center"/>
            <w:tcW w:w="5702" w:type="dxa"/>
          </w:tcPr>
          <w:p>
            <w:pPr>
              <w:pStyle w:val="Normal"/>
              <w:spacing w:before="0" w:after="30" w:line="259" w:lineRule="auto"/>
              <w:jc w:val="left"/>
            </w:pPr>
            <w:r>
              <w:rPr>
                <w:rStyle w:val="VerbatimChar"/>
                <w:sz w:val="16"/>
              </w:rPr>
            </w:r>
            <w:r>
              <w:rPr>
                <w:sz w:val="16"/>
              </w:rPr>
            </w:r>
            <w:r>
              <w:rPr>
                <w:sz w:val="16"/>
              </w:rPr>
              <w:t>next_attempt_utc=+30, +120, +600, +1800, +3600, +3600, +3600 s</w:t>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Reschedule_AtMaxAttempts_Fails</w:t>
            </w:r>
          </w:p>
        </w:tc>
        <w:tc>
          <w:tcPr>
            <w:vAlign w:val="center"/>
            <w:tcW w:w="3626" w:type="dxa"/>
          </w:tcPr>
          <w:p>
            <w:pPr>
              <w:pStyle w:val="Normal"/>
              <w:spacing w:before="0" w:after="30" w:line="259" w:lineRule="auto"/>
              <w:jc w:val="left"/>
            </w:pPr>
            <w:r>
              <w:rPr>
                <w:rStyle w:val="VerbatimChar"/>
                <w:sz w:val="16"/>
              </w:rPr>
              <w:t xml:space="preserve">attempts=8</w:t>
            </w:r>
          </w:p>
        </w:tc>
        <w:tc>
          <w:tcPr>
            <w:vAlign w:val="center"/>
            <w:tcW w:w="570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t>state=failed, result false, locked_until_utc=NULL</w:t>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Fail_SetsFailedWithoutBackoff</w:t>
            </w:r>
          </w:p>
        </w:tc>
        <w:tc>
          <w:tcPr>
            <w:vAlign w:val="center"/>
            <w:tcW w:w="3626" w:type="dxa"/>
          </w:tcPr>
          <w:p>
            <w:pPr>
              <w:pStyle w:val="Normal"/>
              <w:spacing w:before="0" w:after="30" w:line="259" w:lineRule="auto"/>
              <w:jc w:val="left"/>
            </w:pPr>
            <w:r>
              <w:rPr>
                <w:rStyle w:val="VerbatimChar"/>
                <w:sz w:val="16"/>
              </w:rPr>
              <w:t xml:space="preserve">FailAsync</w:t>
            </w:r>
          </w:p>
        </w:tc>
        <w:tc>
          <w:tcPr>
            <w:vAlign w:val="center"/>
            <w:tcW w:w="5702" w:type="dxa"/>
          </w:tcPr>
          <w:p>
            <w:pPr>
              <w:pStyle w:val="Normal"/>
              <w:spacing w:before="0" w:after="30" w:line="259" w:lineRule="auto"/>
              <w:jc w:val="left"/>
            </w:pPr>
            <w:r>
              <w:rPr>
                <w:rStyle w:val="VerbatimChar"/>
                <w:sz w:val="16"/>
              </w:rPr>
              <w:t>state=failed, last_error=text</w:t>
            </w:r>
            <w:r>
              <w:rPr>
                <w:sz w:val="16"/>
              </w:rPr>
            </w:r>
            <w:r>
              <w:rPr>
                <w:sz w:val="16"/>
              </w:rPr>
            </w:r>
            <w:r>
              <w:rPr>
                <w:rStyle w:val="VerbatimChar"/>
                <w:sz w:val="16"/>
              </w:rPr>
            </w:r>
            <w:r>
              <w:rPr>
                <w:sz w:val="16"/>
              </w:rPr>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45" w:type="dxa"/>
          </w:tcPr>
          <w:p>
            <w:pPr>
              <w:pStyle w:val="Normal"/>
              <w:spacing w:before="0" w:after="30" w:line="259" w:lineRule="auto"/>
              <w:jc w:val="left"/>
            </w:pPr>
            <w:r>
              <w:rPr>
                <w:rStyle w:val="VerbatimChar"/>
                <w:sz w:val="16"/>
              </w:rPr>
              <w:t xml:space="preserve">UniqueKey_PreventsSecondRowForSameRecipient</w:t>
            </w:r>
          </w:p>
        </w:tc>
        <w:tc>
          <w:tcPr>
            <w:vAlign w:val="center"/>
            <w:tcW w:w="3626" w:type="dxa"/>
          </w:tcPr>
          <w:p>
            <w:pPr>
              <w:pStyle w:val="Normal"/>
              <w:spacing w:before="0" w:after="30" w:line="259" w:lineRule="auto"/>
              <w:jc w:val="left"/>
            </w:pPr>
            <w:r>
              <w:rPr>
                <w:sz w:val="16"/>
              </w:rPr>
            </w:r>
            <w:r>
              <w:rPr>
                <w:rStyle w:val="VerbatimChar"/>
                <w:sz w:val="16"/>
              </w:rPr>
            </w:r>
            <w:r>
              <w:rPr>
                <w:sz w:val="16"/>
              </w:rPr>
              <w:t>two inserts with same key (kind, tenant, call, session, recipient)</w:t>
            </w:r>
          </w:p>
        </w:tc>
        <w:tc>
          <w:tcPr>
            <w:vAlign w:val="center"/>
            <w:tcW w:w="5702" w:type="dxa"/>
          </w:tcPr>
          <w:p>
            <w:pPr>
              <w:pStyle w:val="Normal"/>
              <w:spacing w:before="0" w:after="30" w:line="259" w:lineRule="auto"/>
              <w:jc w:val="left"/>
            </w:pPr>
            <w:r>
              <w:rPr>
                <w:sz w:val="16"/>
              </w:rPr>
            </w:r>
            <w:r>
              <w:rPr>
                <w:sz w:val="16"/>
              </w:rPr>
            </w:r>
            <w:r>
              <w:rPr>
                <w:rStyle w:val="VerbatimChar"/>
                <w:sz w:val="16"/>
              </w:rPr>
              <w:t>second — DbUpdateException</w:t>
            </w:r>
          </w:p>
        </w:tc>
        <w:tc>
          <w:tcPr>
            <w:vAlign w:val="center"/>
            <w:tcW w:w="1926" w:type="dxa"/>
          </w:tcPr>
          <w:p>
            <w:pPr>
              <w:pStyle w:val="Normal"/>
              <w:spacing w:before="0" w:after="30" w:line="259" w:lineRule="auto"/>
              <w:jc w:val="left"/>
            </w:pPr>
            <w:r>
              <w:rPr>
                <w:sz w:val="16"/>
              </w:rPr>
              <w:t>F5, K12</w:t>
            </w:r>
          </w:p>
        </w:tc>
      </w:tr>
      <w:tr>
        <w:trPr>
          <w:cantSplit/>
        </w:trPr>
        <w:tc>
          <w:tcPr>
            <w:vAlign w:val="center"/>
            <w:tcW w:w="3545" w:type="dxa"/>
          </w:tcPr>
          <w:p>
            <w:pPr>
              <w:pStyle w:val="Normal"/>
              <w:spacing w:before="0" w:after="30" w:line="259" w:lineRule="auto"/>
              <w:jc w:val="left"/>
            </w:pPr>
            <w:r>
              <w:rPr>
                <w:rStyle w:val="VerbatimChar"/>
                <w:sz w:val="16"/>
              </w:rPr>
              <w:t xml:space="preserve">GetStats_CountsByState</w:t>
            </w:r>
          </w:p>
        </w:tc>
        <w:tc>
          <w:tcPr>
            <w:vAlign w:val="center"/>
            <w:tcW w:w="3626" w:type="dxa"/>
          </w:tcPr>
          <w:p>
            <w:pPr>
              <w:pStyle w:val="Normal"/>
              <w:spacing w:before="0" w:after="30" w:line="259" w:lineRule="auto"/>
              <w:jc w:val="left"/>
            </w:pPr>
            <w:r>
              <w:rPr>
                <w:sz w:val="16"/>
              </w:rPr>
              <w:t>rows in all states</w:t>
            </w:r>
          </w:p>
        </w:tc>
        <w:tc>
          <w:tcPr>
            <w:vAlign w:val="center"/>
            <w:tcW w:w="5702" w:type="dxa"/>
          </w:tcPr>
          <w:p>
            <w:pPr>
              <w:pStyle w:val="Normal"/>
              <w:spacing w:before="0" w:after="30" w:line="259" w:lineRule="auto"/>
              <w:jc w:val="left"/>
            </w:pPr>
            <w:r>
              <w:rPr>
                <w:sz w:val="16"/>
              </w:rPr>
              <w:t>corresponding counts</w:t>
            </w:r>
          </w:p>
        </w:tc>
        <w:tc>
          <w:tcPr>
            <w:vAlign w:val="center"/>
            <w:tcW w:w="1926" w:type="dxa"/>
          </w:tcPr>
          <w:p>
            <w:pPr>
              <w:pStyle w:val="Normal"/>
              <w:spacing w:before="0" w:after="30" w:line="259" w:lineRule="auto"/>
              <w:jc w:val="left"/>
            </w:pPr>
            <w:r>
              <w:rPr>
                <w:sz w:val="16"/>
              </w:rPr>
              <w:t xml:space="preserve">F9</w:t>
            </w:r>
          </w:p>
        </w:tc>
      </w:tr>
      <w:tr>
        <w:trPr>
          <w:cantSplit/>
        </w:trPr>
        <w:tc>
          <w:tcPr>
            <w:vAlign w:val="center"/>
            <w:tcW w:w="3545" w:type="dxa"/>
          </w:tcPr>
          <w:p>
            <w:pPr>
              <w:pStyle w:val="Normal"/>
              <w:spacing w:before="0" w:after="30" w:line="259" w:lineRule="auto"/>
              <w:jc w:val="left"/>
            </w:pPr>
            <w:r>
              <w:rPr>
                <w:rStyle w:val="VerbatimChar"/>
                <w:sz w:val="16"/>
              </w:rPr>
              <w:t xml:space="preserve">BackoffFor_IndexIsClamped</w:t>
            </w:r>
          </w:p>
        </w:tc>
        <w:tc>
          <w:tcPr>
            <w:vAlign w:val="center"/>
            <w:tcW w:w="3626" w:type="dxa"/>
          </w:tcPr>
          <w:p>
            <w:pPr>
              <w:pStyle w:val="Normal"/>
              <w:spacing w:before="0" w:after="30" w:line="259" w:lineRule="auto"/>
              <w:jc w:val="left"/>
            </w:pPr>
            <w:r>
              <w:rPr>
                <w:rStyle w:val="VerbatimChar"/>
                <w:sz w:val="16"/>
              </w:rPr>
              <w:t xml:space="preserve">attempt</w:t>
            </w:r>
            <w:r>
              <w:rPr>
                <w:sz w:val="16"/>
              </w:rPr>
              <w:t xml:space="preserve"> </w:t>
            </w:r>
            <w:r>
              <w:rPr>
                <w:sz w:val="16"/>
              </w:rPr>
              <w:t xml:space="preserve">= 1, 5, 6, 100</w:t>
            </w:r>
          </w:p>
        </w:tc>
        <w:tc>
          <w:tcPr>
            <w:vAlign w:val="center"/>
            <w:tcW w:w="570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30, 3600, 3600, 3600 s; attempt=0 — ArgumentOutOfRangeException</w:t>
            </w:r>
          </w:p>
        </w:tc>
        <w:tc>
          <w:tcPr>
            <w:vAlign w:val="center"/>
            <w:tcW w:w="1926" w:type="dxa"/>
          </w:tcPr>
          <w:p>
            <w:pPr>
              <w:pStyle w:val="Normal"/>
              <w:spacing w:before="0" w:after="30" w:line="259" w:lineRule="auto"/>
              <w:jc w:val="left"/>
            </w:pPr>
            <w:r>
              <w:rPr>
                <w:sz w:val="16"/>
              </w:rPr>
              <w:t xml:space="preserve">F5</w:t>
            </w:r>
          </w:p>
        </w:tc>
      </w:tr>
    </w:tbl>
    <w:bookmarkEnd w:id="144"/>
    <w:bookmarkStart w:id="145" w:name="X215e10d212a319516d69c9c1f99aef878bc27bc"/>
    <w:p>
      <w:pPr>
        <w:pStyle w:val="Heading4"/>
        <w:keepNext/>
        <w:keepLines/>
        <w:jc w:val="left"/>
      </w:pPr>
      <w:r/>
      <w:r/>
      <w:r>
        <w:rPr>
          <w:rStyle w:val="VerbatimChar"/>
        </w:rPr>
      </w:r>
      <w:r/>
      <w:r/>
      <w:r>
        <w:rPr>
          <w:rStyle w:val="VerbatimChar"/>
        </w:rPr>
      </w:r>
      <w:r>
        <w:t>3.20.11. OutboxSenderTests (OutboxSenderTests.cs, 10 tests): Notification Delivery</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524"/>
        <w:gridCol w:w="3524"/>
        <w:gridCol w:w="5825"/>
        <w:gridCol w:w="1926"/>
      </w:tblGrid>
      <w:tr>
        <w:trPr>
          <w:tblHeader w:val="true"/>
          <w:cantSplit/>
        </w:trPr>
        <w:tc>
          <w:tcPr>
            <w:vAlign w:val="center"/>
            <w:tcW w:w="3524" w:type="dxa"/>
            <w:shd w:fill="EAF1F7" w:val="clear"/>
          </w:tcPr>
          <w:p>
            <w:pPr>
              <w:pStyle w:val="Normal"/>
              <w:spacing w:before="0" w:after="30" w:line="259" w:lineRule="auto"/>
              <w:jc w:val="left"/>
            </w:pPr>
            <w:r>
              <w:rPr>
                <w:b/>
                <w:color w:val="164160"/>
                <w:sz w:val="16"/>
              </w:rPr>
              <w:t>Method</w:t>
            </w:r>
          </w:p>
        </w:tc>
        <w:tc>
          <w:tcPr>
            <w:vAlign w:val="center"/>
            <w:tcW w:w="3524" w:type="dxa"/>
            <w:shd w:fill="EAF1F7" w:val="clear"/>
          </w:tcPr>
          <w:p>
            <w:pPr>
              <w:pStyle w:val="Normal"/>
              <w:spacing w:before="0" w:after="30" w:line="259" w:lineRule="auto"/>
              <w:jc w:val="left"/>
            </w:pPr>
            <w:r>
              <w:rPr>
                <w:b/>
                <w:color w:val="164160"/>
                <w:sz w:val="16"/>
              </w:rPr>
              <w:t>Input</w:t>
            </w:r>
          </w:p>
        </w:tc>
        <w:tc>
          <w:tcPr>
            <w:vAlign w:val="center"/>
            <w:tcW w:w="5825"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3524" w:type="dxa"/>
          </w:tcPr>
          <w:p>
            <w:pPr>
              <w:pStyle w:val="Normal"/>
              <w:spacing w:before="0" w:after="30" w:line="259" w:lineRule="auto"/>
              <w:jc w:val="left"/>
            </w:pPr>
            <w:r>
              <w:rPr>
                <w:rStyle w:val="VerbatimChar"/>
                <w:sz w:val="16"/>
              </w:rPr>
              <w:t xml:space="preserve">RunOnce_NoItems_ReturnsFalse</w:t>
            </w:r>
          </w:p>
        </w:tc>
        <w:tc>
          <w:tcPr>
            <w:vAlign w:val="center"/>
            <w:tcW w:w="3524" w:type="dxa"/>
          </w:tcPr>
          <w:p>
            <w:pPr>
              <w:pStyle w:val="Normal"/>
              <w:spacing w:before="0" w:after="30" w:line="259" w:lineRule="auto"/>
              <w:jc w:val="left"/>
            </w:pPr>
            <w:r>
              <w:rPr>
                <w:sz w:val="16"/>
              </w:rPr>
              <w:t>empty queue</w:t>
            </w:r>
          </w:p>
        </w:tc>
        <w:tc>
          <w:tcPr>
            <w:vAlign w:val="center"/>
            <w:tcW w:w="5825" w:type="dxa"/>
          </w:tcPr>
          <w:p>
            <w:pPr>
              <w:pStyle w:val="Normal"/>
              <w:spacing w:before="0" w:after="30" w:line="259" w:lineRule="auto"/>
              <w:jc w:val="left"/>
            </w:pPr>
            <w:r>
              <w:rPr>
                <w:rStyle w:val="VerbatimChar"/>
                <w:sz w:val="16"/>
              </w:rPr>
            </w:r>
            <w:r>
              <w:rPr>
                <w:sz w:val="16"/>
              </w:rPr>
              <w:t>false; no Graph calls</w:t>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24" w:type="dxa"/>
          </w:tcPr>
          <w:p>
            <w:pPr>
              <w:pStyle w:val="Normal"/>
              <w:spacing w:before="0" w:after="30" w:line="259" w:lineRule="auto"/>
              <w:jc w:val="left"/>
            </w:pPr>
            <w:r>
              <w:rPr>
                <w:rStyle w:val="VerbatimChar"/>
                <w:sz w:val="16"/>
              </w:rPr>
              <w:t xml:space="preserve">RunOnce_Success_MarksSent</w:t>
            </w:r>
          </w:p>
        </w:tc>
        <w:tc>
          <w:tcPr>
            <w:vAlign w:val="center"/>
            <w:tcW w:w="3524" w:type="dxa"/>
          </w:tcPr>
          <w:p>
            <w:pPr>
              <w:pStyle w:val="Normal"/>
              <w:spacing w:before="0" w:after="30" w:line="259" w:lineRule="auto"/>
              <w:jc w:val="left"/>
            </w:pPr>
            <w:r>
              <w:rPr>
                <w:sz w:val="16"/>
              </w:rPr>
            </w:r>
            <w:r>
              <w:rPr>
                <w:sz w:val="16"/>
              </w:rPr>
            </w:r>
            <w:r>
              <w:rPr>
                <w:rStyle w:val="VerbatimChar"/>
                <w:sz w:val="16"/>
              </w:rPr>
              <w:t>row from S01; FakeGraphClient successful</w:t>
            </w:r>
            <w:r>
              <w:rPr>
                <w:sz w:val="16"/>
              </w:rPr>
            </w:r>
            <w:r>
              <w:rPr>
                <w:sz w:val="16"/>
              </w:rPr>
            </w:r>
          </w:p>
        </w:tc>
        <w:tc>
          <w:tcPr>
            <w:vAlign w:val="center"/>
            <w:tcW w:w="582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true; state=sent; exactly one ActivityNotification received: recipient, callCompleted, TopicText="Teams call", PreviewText="Call oneToOne, 61 s, completed", parameters in this order: callType=oneToOne, status=completed, duration=61, startUtc=2026-10-20T09:00:00.0000000Z.</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F5, K6</w:t>
            </w:r>
          </w:p>
        </w:tc>
      </w:tr>
      <w:tr>
        <w:trPr>
          <w:cantSplit/>
        </w:trPr>
        <w:tc>
          <w:tcPr>
            <w:vAlign w:val="center"/>
            <w:tcW w:w="3524" w:type="dxa"/>
          </w:tcPr>
          <w:p>
            <w:pPr>
              <w:pStyle w:val="Normal"/>
              <w:spacing w:before="0" w:after="30" w:line="259" w:lineRule="auto"/>
              <w:jc w:val="left"/>
            </w:pPr>
            <w:r>
              <w:rPr>
                <w:rStyle w:val="VerbatimChar"/>
                <w:sz w:val="16"/>
              </w:rPr>
              <w:t xml:space="preserve">RunOnce_TransientError_Reschedules</w:t>
            </w:r>
          </w:p>
        </w:tc>
        <w:tc>
          <w:tcPr>
            <w:vAlign w:val="center"/>
            <w:tcW w:w="3524" w:type="dxa"/>
          </w:tcPr>
          <w:p>
            <w:pPr>
              <w:pStyle w:val="Normal"/>
              <w:spacing w:before="0" w:after="30" w:line="259" w:lineRule="auto"/>
              <w:jc w:val="left"/>
            </w:pPr>
            <w:r>
              <w:rPr>
                <w:rStyle w:val="VerbatimChar"/>
                <w:sz w:val="16"/>
              </w:rPr>
              <w:t xml:space="preserve">GraphException(429, transient)</w:t>
            </w:r>
          </w:p>
        </w:tc>
        <w:tc>
          <w:tcPr>
            <w:vAlign w:val="center"/>
            <w:tcW w:w="582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true; state=new; due in +30 s; error_log empty</w:t>
            </w:r>
            <w:r>
              <w:rPr>
                <w:sz w:val="16"/>
              </w:rPr>
            </w:r>
            <w:r>
              <w:rPr>
                <w:rStyle w:val="VerbatimChar"/>
                <w:sz w:val="16"/>
              </w:rPr>
            </w:r>
            <w:r>
              <w:rPr>
                <w:sz w:val="16"/>
              </w:rPr>
            </w:r>
            <w:r>
              <w:rPr>
                <w:sz w:val="16"/>
              </w:rPr>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24" w:type="dxa"/>
          </w:tcPr>
          <w:p>
            <w:pPr>
              <w:pStyle w:val="Normal"/>
              <w:spacing w:before="0" w:after="30" w:line="259" w:lineRule="auto"/>
              <w:jc w:val="left"/>
            </w:pPr>
            <w:r>
              <w:rPr>
                <w:rStyle w:val="VerbatimChar"/>
                <w:sz w:val="16"/>
              </w:rPr>
              <w:t xml:space="preserve">RunOnce_TransientError_EightAttempts_Fails</w:t>
            </w:r>
          </w:p>
        </w:tc>
        <w:tc>
          <w:tcPr>
            <w:vAlign w:val="center"/>
            <w:tcW w:w="3524" w:type="dxa"/>
          </w:tcPr>
          <w:p>
            <w:pPr>
              <w:pStyle w:val="Normal"/>
              <w:spacing w:before="0" w:after="30" w:line="259" w:lineRule="auto"/>
              <w:jc w:val="left"/>
            </w:pPr>
            <w:r>
              <w:rPr>
                <w:sz w:val="16"/>
              </w:rPr>
              <w:t xml:space="preserve">S12</w:t>
            </w:r>
          </w:p>
        </w:tc>
        <w:tc>
          <w:tcPr>
            <w:vAlign w:val="center"/>
            <w:tcW w:w="5825" w:type="dxa"/>
          </w:tcPr>
          <w:p>
            <w:pPr>
              <w:pStyle w:val="Normal"/>
              <w:spacing w:before="0" w:after="30" w:line="259" w:lineRule="auto"/>
              <w:jc w:val="left"/>
            </w:pPr>
            <w:r>
              <w:rPr>
                <w:sz w:val="16"/>
              </w:rPr>
              <w:t>8 calls with 429 response; 8th failed with error_log "outbox item failed"; all calls return true</w:t>
            </w:r>
            <w:r>
              <w:rPr>
                <w:sz w:val="16"/>
              </w:rPr>
            </w:r>
            <w:r>
              <w:rPr>
                <w:rStyle w:val="VerbatimChar"/>
                <w:sz w:val="16"/>
              </w:rPr>
            </w:r>
            <w:r>
              <w:rPr>
                <w:sz w:val="16"/>
              </w:rPr>
            </w: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 xml:space="preserve">F5, F9</w:t>
            </w:r>
          </w:p>
        </w:tc>
      </w:tr>
      <w:tr>
        <w:trPr>
          <w:cantSplit/>
        </w:trPr>
        <w:tc>
          <w:tcPr>
            <w:vAlign w:val="center"/>
            <w:tcW w:w="3524" w:type="dxa"/>
          </w:tcPr>
          <w:p>
            <w:pPr>
              <w:pStyle w:val="Normal"/>
              <w:spacing w:before="0" w:after="30" w:line="259" w:lineRule="auto"/>
              <w:jc w:val="left"/>
            </w:pPr>
            <w:r>
              <w:rPr>
                <w:rStyle w:val="VerbatimChar"/>
                <w:sz w:val="16"/>
              </w:rPr>
              <w:t xml:space="preserve">RunOnce_PermanentError_FailsImmediately</w:t>
            </w:r>
          </w:p>
        </w:tc>
        <w:tc>
          <w:tcPr>
            <w:vAlign w:val="center"/>
            <w:tcW w:w="3524" w:type="dxa"/>
          </w:tcPr>
          <w:p>
            <w:pPr>
              <w:pStyle w:val="Normal"/>
              <w:spacing w:before="0" w:after="30" w:line="259" w:lineRule="auto"/>
              <w:jc w:val="left"/>
            </w:pPr>
            <w:r>
              <w:rPr>
                <w:rStyle w:val="VerbatimChar"/>
                <w:sz w:val="16"/>
              </w:rPr>
              <w:t xml:space="preserve">GraphException(403, permanent)</w:t>
            </w:r>
          </w:p>
        </w:tc>
        <w:tc>
          <w:tcPr>
            <w:vAlign w:val="center"/>
            <w:tcW w:w="582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state=failed, attempts=1; one error_log row</w:t>
            </w:r>
            <w:r>
              <w:rPr>
                <w:sz w:val="16"/>
              </w:rPr>
            </w:r>
            <w:r>
              <w:rPr>
                <w:rStyle w:val="VerbatimChar"/>
                <w:sz w:val="16"/>
              </w:rPr>
            </w:r>
          </w:p>
        </w:tc>
        <w:tc>
          <w:tcPr>
            <w:vAlign w:val="center"/>
            <w:tcW w:w="1926" w:type="dxa"/>
          </w:tcPr>
          <w:p>
            <w:pPr>
              <w:pStyle w:val="Normal"/>
              <w:spacing w:before="0" w:after="30" w:line="259" w:lineRule="auto"/>
              <w:jc w:val="left"/>
            </w:pPr>
            <w:r>
              <w:rPr>
                <w:sz w:val="16"/>
              </w:rPr>
              <w:t xml:space="preserve">F5</w:t>
            </w:r>
          </w:p>
        </w:tc>
      </w:tr>
      <w:tr>
        <w:trPr>
          <w:cantSplit/>
        </w:trPr>
        <w:tc>
          <w:tcPr>
            <w:vAlign w:val="center"/>
            <w:tcW w:w="3524" w:type="dxa"/>
          </w:tcPr>
          <w:p>
            <w:pPr>
              <w:pStyle w:val="Normal"/>
              <w:spacing w:before="0" w:after="30" w:line="259" w:lineRule="auto"/>
              <w:jc w:val="left"/>
            </w:pPr>
            <w:r>
              <w:rPr>
                <w:rStyle w:val="VerbatimChar"/>
                <w:sz w:val="16"/>
              </w:rPr>
              <w:t xml:space="preserve">RunOnce_OutcomeUnknown_FailsWithoutRetry</w:t>
            </w:r>
          </w:p>
        </w:tc>
        <w:tc>
          <w:tcPr>
            <w:vAlign w:val="center"/>
            <w:tcW w:w="3524" w:type="dxa"/>
          </w:tcPr>
          <w:p>
            <w:pPr>
              <w:pStyle w:val="Normal"/>
              <w:spacing w:before="0" w:after="30" w:line="259" w:lineRule="auto"/>
              <w:jc w:val="left"/>
            </w:pPr>
            <w:r>
              <w:rPr>
                <w:rStyle w:val="VerbatimChar"/>
                <w:sz w:val="16"/>
              </w:rPr>
              <w:t xml:space="preserve">GraphException("timeout", null, true, outcomeUnknown: true)</w:t>
            </w:r>
          </w:p>
        </w:tc>
        <w:tc>
          <w:tcPr>
            <w:vAlign w:val="center"/>
            <w:tcW w:w="582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true; state=failed, attempts=1, last_error="OUTCOME_UNKNOWN: timeout"; error_log: …; attempts=1; outcome=unknown; no retries (S12b)</w:t>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1926" w:type="dxa"/>
          </w:tcPr>
          <w:p>
            <w:pPr>
              <w:pStyle w:val="Normal"/>
              <w:spacing w:before="0" w:after="30" w:line="259" w:lineRule="auto"/>
              <w:jc w:val="left"/>
            </w:pPr>
            <w:r>
              <w:rPr>
                <w:sz w:val="16"/>
              </w:rPr>
              <w:t>F5, K9, P-20</w:t>
            </w:r>
          </w:p>
        </w:tc>
      </w:tr>
      <w:tr>
        <w:trPr>
          <w:cantSplit/>
        </w:trPr>
        <w:tc>
          <w:tcPr>
            <w:vAlign w:val="center"/>
            <w:tcW w:w="3524" w:type="dxa"/>
          </w:tcPr>
          <w:p>
            <w:pPr>
              <w:pStyle w:val="Normal"/>
              <w:spacing w:before="0" w:after="30" w:line="259" w:lineRule="auto"/>
              <w:jc w:val="left"/>
            </w:pPr>
            <w:r>
              <w:rPr>
                <w:rStyle w:val="VerbatimChar"/>
                <w:sz w:val="16"/>
              </w:rPr>
              <w:t xml:space="preserve">RunOnce_UnexpectedException_TreatedAsOutcomeUnknown</w:t>
            </w:r>
          </w:p>
        </w:tc>
        <w:tc>
          <w:tcPr>
            <w:vAlign w:val="center"/>
            <w:tcW w:w="3524"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FakeGraphClient throws InvalidOperationException</w:t>
            </w:r>
          </w:p>
        </w:tc>
        <w:tc>
          <w:tcPr>
            <w:vAlign w:val="center"/>
            <w:tcW w:w="5825" w:type="dxa"/>
          </w:tcPr>
          <w:p>
            <w:pPr>
              <w:pStyle w:val="Normal"/>
              <w:spacing w:before="0" w:after="30" w:line="259" w:lineRule="auto"/>
              <w:jc w:val="left"/>
            </w:pPr>
            <w:r>
              <w:rPr>
                <w:rStyle w:val="VerbatimChar"/>
                <w:sz w:val="16"/>
              </w:rPr>
              <w:t xml:space="preserve">state=failed</w:t>
            </w:r>
            <w:r>
              <w:rPr>
                <w:sz w:val="16"/>
              </w:rPr>
              <w:t xml:space="preserve">,</w:t>
            </w:r>
            <w:r>
              <w:rPr>
                <w:sz w:val="16"/>
              </w:rPr>
              <w:t xml:space="preserve"> </w:t>
            </w:r>
            <w:r>
              <w:rPr>
                <w:rStyle w:val="VerbatimChar"/>
                <w:sz w:val="16"/>
              </w:rPr>
              <w:t xml:space="preserve">last_error="OUTCOME_UNKNOWN: InvalidOperationException"</w:t>
            </w:r>
          </w:p>
        </w:tc>
        <w:tc>
          <w:tcPr>
            <w:vAlign w:val="center"/>
            <w:tcW w:w="1926" w:type="dxa"/>
          </w:tcPr>
          <w:p>
            <w:pPr>
              <w:pStyle w:val="Normal"/>
              <w:spacing w:before="0" w:after="30" w:line="259" w:lineRule="auto"/>
              <w:jc w:val="left"/>
            </w:pPr>
            <w:r>
              <w:rPr>
                <w:sz w:val="16"/>
              </w:rPr>
              <w:t>F5, K9, P-20</w:t>
            </w:r>
          </w:p>
        </w:tc>
      </w:tr>
      <w:tr>
        <w:trPr>
          <w:cantSplit/>
        </w:trPr>
        <w:tc>
          <w:tcPr>
            <w:vAlign w:val="center"/>
            <w:tcW w:w="3524" w:type="dxa"/>
          </w:tcPr>
          <w:p>
            <w:pPr>
              <w:pStyle w:val="Normal"/>
              <w:spacing w:before="0" w:after="30" w:line="259" w:lineRule="auto"/>
              <w:jc w:val="left"/>
            </w:pPr>
            <w:r>
              <w:rPr>
                <w:rStyle w:val="VerbatimChar"/>
                <w:sz w:val="16"/>
              </w:rPr>
              <w:t xml:space="preserve">RunOnce_BadPayload_Fails</w:t>
            </w:r>
          </w:p>
        </w:tc>
        <w:tc>
          <w:tcPr>
            <w:vAlign w:val="center"/>
            <w:tcW w:w="3524" w:type="dxa"/>
          </w:tcPr>
          <w:p>
            <w:pPr>
              <w:pStyle w:val="Normal"/>
              <w:spacing w:before="0" w:after="30" w:line="259" w:lineRule="auto"/>
              <w:jc w:val="left"/>
            </w:pPr>
            <w:r>
              <w:rPr>
                <w:rStyle w:val="VerbatimChar"/>
                <w:sz w:val="16"/>
              </w:rPr>
              <w:t xml:space="preserve">payload="{ bad"</w:t>
            </w:r>
          </w:p>
        </w:tc>
        <w:tc>
          <w:tcPr>
            <w:vAlign w:val="center"/>
            <w:tcW w:w="5825"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state=failed, last_error="bad payload"; error_log written; no Graph call</w:t>
            </w:r>
          </w:p>
        </w:tc>
        <w:tc>
          <w:tcPr>
            <w:vAlign w:val="center"/>
            <w:tcW w:w="1926" w:type="dxa"/>
          </w:tcPr>
          <w:p>
            <w:pPr>
              <w:pStyle w:val="Normal"/>
              <w:spacing w:before="0" w:after="30" w:line="259" w:lineRule="auto"/>
              <w:jc w:val="left"/>
            </w:pPr>
            <w:r>
              <w:rPr>
                <w:sz w:val="16"/>
              </w:rPr>
              <w:t>F5, K9</w:t>
            </w:r>
          </w:p>
        </w:tc>
      </w:tr>
      <w:tr>
        <w:trPr>
          <w:cantSplit/>
        </w:trPr>
        <w:tc>
          <w:tcPr>
            <w:vAlign w:val="center"/>
            <w:tcW w:w="3524" w:type="dxa"/>
          </w:tcPr>
          <w:p>
            <w:pPr>
              <w:pStyle w:val="Normal"/>
              <w:spacing w:before="0" w:after="30" w:line="259" w:lineRule="auto"/>
              <w:jc w:val="left"/>
            </w:pPr>
            <w:r>
              <w:rPr>
                <w:rStyle w:val="VerbatimChar"/>
                <w:sz w:val="16"/>
              </w:rPr>
              <w:t xml:space="preserve">RunOnce_SendFailure_DoesNotTouchCdr</w:t>
            </w:r>
          </w:p>
        </w:tc>
        <w:tc>
          <w:tcPr>
            <w:vAlign w:val="center"/>
            <w:tcW w:w="3524" w:type="dxa"/>
          </w:tcPr>
          <w:p>
            <w:pPr>
              <w:pStyle w:val="Normal"/>
              <w:spacing w:before="0" w:after="30" w:line="259" w:lineRule="auto"/>
              <w:jc w:val="left"/>
            </w:pPr>
            <w:r>
              <w:rPr>
                <w:sz w:val="16"/>
              </w:rPr>
              <w:t>any send error</w:t>
            </w:r>
          </w:p>
        </w:tc>
        <w:tc>
          <w:tcPr>
            <w:vAlign w:val="center"/>
            <w:tcW w:w="5825"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cdr, source_state, inbox unchanged</w:t>
            </w:r>
          </w:p>
        </w:tc>
        <w:tc>
          <w:tcPr>
            <w:vAlign w:val="center"/>
            <w:tcW w:w="1926" w:type="dxa"/>
          </w:tcPr>
          <w:p>
            <w:pPr>
              <w:pStyle w:val="Normal"/>
              <w:spacing w:before="0" w:after="30" w:line="259" w:lineRule="auto"/>
              <w:jc w:val="left"/>
            </w:pPr>
            <w:r>
              <w:rPr>
                <w:sz w:val="16"/>
              </w:rPr>
              <w:t>K9</w:t>
            </w:r>
          </w:p>
        </w:tc>
      </w:tr>
      <w:tr>
        <w:trPr>
          <w:cantSplit/>
        </w:trPr>
        <w:tc>
          <w:tcPr>
            <w:vAlign w:val="center"/>
            <w:tcW w:w="3524" w:type="dxa"/>
          </w:tcPr>
          <w:p>
            <w:pPr>
              <w:pStyle w:val="Normal"/>
              <w:spacing w:before="0" w:after="30" w:line="259" w:lineRule="auto"/>
              <w:jc w:val="left"/>
            </w:pPr>
            <w:r>
              <w:rPr>
                <w:rStyle w:val="VerbatimChar"/>
                <w:sz w:val="16"/>
              </w:rPr>
              <w:t xml:space="preserve">RunOnce_Cancellation_KeepsSending</w:t>
            </w:r>
          </w:p>
        </w:tc>
        <w:tc>
          <w:tcPr>
            <w:vAlign w:val="center"/>
            <w:tcW w:w="3524" w:type="dxa"/>
          </w:tcPr>
          <w:p>
            <w:pPr>
              <w:pStyle w:val="Normal"/>
              <w:spacing w:before="0" w:after="30" w:line="259" w:lineRule="auto"/>
              <w:jc w:val="left"/>
            </w:pPr>
            <w:r>
              <w:rPr>
                <w:sz w:val="16"/>
              </w:rPr>
              <w:t>token cancelled during send</w:t>
            </w:r>
          </w:p>
        </w:tc>
        <w:tc>
          <w:tcPr>
            <w:vAlign w:val="center"/>
            <w:tcW w:w="5825" w:type="dxa"/>
          </w:tcPr>
          <w:p>
            <w:pPr>
              <w:pStyle w:val="Normal"/>
              <w:spacing w:before="0" w:after="30" w:line="259" w:lineRule="auto"/>
              <w:jc w:val="left"/>
            </w:pPr>
            <w:r>
              <w:rPr>
                <w:rStyle w:val="VerbatimChar"/>
                <w:sz w:val="16"/>
              </w:rPr>
              <w:t>OperationCanceledException; row remains sending</w:t>
            </w:r>
            <w:r>
              <w:rPr>
                <w:sz w:val="16"/>
              </w:rPr>
            </w:r>
            <w:r>
              <w:rPr>
                <w:sz w:val="16"/>
              </w:rPr>
            </w:r>
            <w:r>
              <w:rPr>
                <w:rStyle w:val="VerbatimChar"/>
                <w:sz w:val="16"/>
              </w:rPr>
            </w:r>
          </w:p>
        </w:tc>
        <w:tc>
          <w:tcPr>
            <w:vAlign w:val="center"/>
            <w:tcW w:w="1926" w:type="dxa"/>
          </w:tcPr>
          <w:p>
            <w:pPr>
              <w:pStyle w:val="Normal"/>
              <w:spacing w:before="0" w:after="30" w:line="259" w:lineRule="auto"/>
              <w:jc w:val="left"/>
            </w:pPr>
            <w:r>
              <w:rPr>
                <w:sz w:val="16"/>
              </w:rPr>
              <w:t>K9</w:t>
            </w:r>
          </w:p>
        </w:tc>
      </w:tr>
    </w:tbl>
    <w:bookmarkEnd w:id="145"/>
    <w:bookmarkStart w:id="146" w:name="X06a34933eabe123c944187f77f6e7113f589e95"/>
    <w:p>
      <w:pPr>
        <w:pStyle w:val="Heading4"/>
        <w:keepNext/>
        <w:keepLines/>
        <w:jc w:val="left"/>
      </w:pPr>
      <w:r/>
      <w:r/>
      <w:r>
        <w:rPr>
          <w:rStyle w:val="VerbatimChar"/>
        </w:rPr>
      </w:r>
      <w:r/>
      <w:r/>
      <w:r>
        <w:rPr>
          <w:rStyle w:val="VerbatimChar"/>
        </w:rPr>
      </w:r>
      <w:r>
        <w:t>3.20.12. GraphClientTests (GraphClientTests.cs, 31 tests): Graph Client (StubHandler Supplies HTTP Responses)</w:t>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468"/>
        <w:gridCol w:w="3828"/>
        <w:gridCol w:w="5578"/>
        <w:gridCol w:w="1925"/>
      </w:tblGrid>
      <w:tr>
        <w:trPr>
          <w:tblHeader w:val="true"/>
          <w:cantSplit/>
        </w:trPr>
        <w:tc>
          <w:tcPr>
            <w:vAlign w:val="center"/>
            <w:tcW w:w="3468" w:type="dxa"/>
            <w:shd w:fill="EAF1F7" w:val="clear"/>
          </w:tcPr>
          <w:p>
            <w:pPr>
              <w:pStyle w:val="Normal"/>
              <w:spacing w:before="0" w:after="30" w:line="259" w:lineRule="auto"/>
              <w:jc w:val="left"/>
            </w:pPr>
            <w:r>
              <w:rPr>
                <w:b/>
                <w:color w:val="164160"/>
                <w:sz w:val="16"/>
              </w:rPr>
              <w:t>Method</w:t>
            </w:r>
          </w:p>
        </w:tc>
        <w:tc>
          <w:tcPr>
            <w:vAlign w:val="center"/>
            <w:tcW w:w="3828" w:type="dxa"/>
            <w:shd w:fill="EAF1F7" w:val="clear"/>
          </w:tcPr>
          <w:p>
            <w:pPr>
              <w:pStyle w:val="Normal"/>
              <w:spacing w:before="0" w:after="30" w:line="259" w:lineRule="auto"/>
              <w:jc w:val="left"/>
            </w:pPr>
            <w:r>
              <w:rPr>
                <w:b/>
                <w:color w:val="164160"/>
                <w:sz w:val="16"/>
              </w:rPr>
              <w:t>Input</w:t>
            </w:r>
          </w:p>
        </w:tc>
        <w:tc>
          <w:tcPr>
            <w:vAlign w:val="center"/>
            <w:tcW w:w="5578"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468" w:type="dxa"/>
          </w:tcPr>
          <w:p>
            <w:pPr>
              <w:pStyle w:val="Normal"/>
              <w:spacing w:before="0" w:after="30" w:line="259" w:lineRule="auto"/>
              <w:jc w:val="left"/>
            </w:pPr>
            <w:r>
              <w:rPr>
                <w:rStyle w:val="VerbatimChar"/>
                <w:sz w:val="16"/>
              </w:rPr>
              <w:t xml:space="preserve">GetCallRecord_Ok_ReturnsJson</w:t>
            </w:r>
          </w:p>
        </w:tc>
        <w:tc>
          <w:tcPr>
            <w:vAlign w:val="center"/>
            <w:tcW w:w="3828" w:type="dxa"/>
          </w:tcPr>
          <w:p>
            <w:pPr>
              <w:pStyle w:val="Normal"/>
              <w:spacing w:before="0" w:after="30" w:line="259" w:lineRule="auto"/>
              <w:jc w:val="left"/>
            </w:pPr>
            <w:r>
              <w:rPr>
                <w:sz w:val="16"/>
              </w:rPr>
              <w:t>response 200 containing G01 body (input)</w:t>
            </w:r>
          </w:p>
        </w:tc>
        <w:tc>
          <w:tcPr>
            <w:vAlign w:val="center"/>
            <w:tcW w:w="5578" w:type="dxa"/>
          </w:tcPr>
          <w:p>
            <w:pPr>
              <w:pStyle w:val="Normal"/>
              <w:spacing w:before="0" w:after="30" w:line="259" w:lineRule="auto"/>
              <w:jc w:val="left"/>
            </w:pPr>
            <w:r>
              <w:rPr>
                <w:rStyle w:val="VerbatimChar"/>
                <w:sz w:val="16"/>
              </w:rPr>
            </w:r>
            <w:r>
              <w:rPr>
                <w:sz w:val="16"/>
              </w:rPr>
            </w:r>
            <w:r>
              <w:rPr>
                <w:sz w:val="16"/>
              </w:rPr>
            </w:r>
            <w:r>
              <w:rPr>
                <w:rStyle w:val="VerbatimChar"/>
                <w:sz w:val="16"/>
              </w:rPr>
              <w:t>(Ok, json); request GET {BaseUrl}/communications/callRecords/&lt;id&gt;?$expand=sessions($expand=segments); headers Authorization: Bearer test-token, Accept: application/json</w:t>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K2,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GetCallRecord_404_ReturnsNotFound</w:t>
            </w:r>
          </w:p>
        </w:tc>
        <w:tc>
          <w:tcPr>
            <w:vAlign w:val="center"/>
            <w:tcW w:w="3828" w:type="dxa"/>
          </w:tcPr>
          <w:p>
            <w:pPr>
              <w:pStyle w:val="Normal"/>
              <w:spacing w:before="0" w:after="30" w:line="259" w:lineRule="auto"/>
              <w:jc w:val="left"/>
            </w:pPr>
            <w:r>
              <w:rPr>
                <w:sz w:val="16"/>
              </w:rPr>
              <w:t>response 404</w:t>
            </w:r>
          </w:p>
        </w:tc>
        <w:tc>
          <w:tcPr>
            <w:vAlign w:val="center"/>
            <w:tcW w:w="5578" w:type="dxa"/>
          </w:tcPr>
          <w:p>
            <w:pPr>
              <w:pStyle w:val="Normal"/>
              <w:spacing w:before="0" w:after="30" w:line="259" w:lineRule="auto"/>
              <w:jc w:val="left"/>
            </w:pPr>
            <w:r>
              <w:rPr>
                <w:rStyle w:val="VerbatimChar"/>
                <w:sz w:val="16"/>
              </w:rPr>
              <w:t>(NotFound, null); no exception</w:t>
            </w:r>
            <w:r>
              <w:rPr>
                <w:sz w:val="16"/>
              </w:rPr>
            </w:r>
          </w:p>
        </w:tc>
        <w:tc>
          <w:tcPr>
            <w:vAlign w:val="center"/>
            <w:tcW w:w="1925" w:type="dxa"/>
          </w:tcPr>
          <w:p>
            <w:pPr>
              <w:pStyle w:val="Normal"/>
              <w:spacing w:before="0" w:after="30" w:line="259" w:lineRule="auto"/>
              <w:jc w:val="left"/>
            </w:pPr>
            <w:r>
              <w:rPr>
                <w:sz w:val="16"/>
              </w:rPr>
              <w:t>K2,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GetCallRecord_EscapesCallId</w:t>
            </w:r>
          </w:p>
        </w:tc>
        <w:tc>
          <w:tcPr>
            <w:vAlign w:val="center"/>
            <w:tcW w:w="3828" w:type="dxa"/>
          </w:tcPr>
          <w:p>
            <w:pPr>
              <w:pStyle w:val="Normal"/>
              <w:spacing w:before="0" w:after="30" w:line="259" w:lineRule="auto"/>
              <w:jc w:val="left"/>
            </w:pPr>
            <w:r>
              <w:rPr>
                <w:rStyle w:val="VerbatimChar"/>
                <w:sz w:val="16"/>
              </w:rPr>
              <w:t xml:space="preserve">call_id</w:t>
            </w:r>
            <w:r>
              <w:rPr>
                <w:sz w:val="16"/>
              </w:rPr>
              <w:t xml:space="preserve"> </w:t>
            </w:r>
            <w:r>
              <w:rPr>
                <w:sz w:val="16"/>
              </w:rPr>
              <w:t xml:space="preserve">=</w:t>
            </w:r>
            <w:r>
              <w:rPr>
                <w:sz w:val="16"/>
              </w:rPr>
              <w:t xml:space="preserve"> </w:t>
            </w:r>
            <w:r>
              <w:rPr>
                <w:rStyle w:val="VerbatimChar"/>
                <w:sz w:val="16"/>
              </w:rPr>
              <w:t xml:space="preserve">a/b c</w:t>
            </w:r>
          </w:p>
        </w:tc>
        <w:tc>
          <w:tcPr>
            <w:vAlign w:val="center"/>
            <w:tcW w:w="5578" w:type="dxa"/>
          </w:tcPr>
          <w:p>
            <w:pPr>
              <w:pStyle w:val="Normal"/>
              <w:spacing w:before="0" w:after="30" w:line="259" w:lineRule="auto"/>
              <w:jc w:val="left"/>
            </w:pPr>
            <w:r>
              <w:rPr>
                <w:sz w:val="16"/>
              </w:rPr>
              <w:t>path contains a%2Fb%20c</w:t>
            </w:r>
            <w:r>
              <w:rPr>
                <w:sz w:val="16"/>
              </w:rPr>
            </w:r>
            <w:r>
              <w:rPr>
                <w:rStyle w:val="VerbatimChar"/>
                <w:sz w:val="16"/>
              </w:rPr>
            </w:r>
          </w:p>
        </w:tc>
        <w:tc>
          <w:tcPr>
            <w:vAlign w:val="center"/>
            <w:tcW w:w="1925" w:type="dxa"/>
          </w:tcPr>
          <w:p>
            <w:pPr>
              <w:pStyle w:val="Normal"/>
              <w:spacing w:before="0" w:after="30" w:line="259" w:lineRule="auto"/>
              <w:jc w:val="left"/>
            </w:pPr>
            <w:r>
              <w:rPr>
                <w:sz w:val="16"/>
              </w:rPr>
              <w:t>K2,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GetCallRecord_MergesSessionPages</w:t>
            </w:r>
          </w:p>
        </w:tc>
        <w:tc>
          <w:tcPr>
            <w:vAlign w:val="center"/>
            <w:tcW w:w="3828" w:type="dxa"/>
          </w:tcPr>
          <w:p>
            <w:pPr>
              <w:pStyle w:val="Normal"/>
              <w:spacing w:before="0" w:after="30" w:line="259" w:lineRule="auto"/>
              <w:jc w:val="left"/>
            </w:pPr>
            <w:r>
              <w:rPr>
                <w:sz w:val="16"/>
              </w:rPr>
            </w:r>
            <w:r>
              <w:rPr>
                <w:sz w:val="16"/>
              </w:rPr>
            </w:r>
            <w:r>
              <w:rPr>
                <w:rStyle w:val="VerbatimChar"/>
                <w:sz w:val="16"/>
              </w:rPr>
            </w:r>
            <w:r>
              <w:rPr>
                <w:sz w:val="16"/>
              </w:rPr>
              <w:t>first page has sessions@odata.nextLink, second has one session and no link</w:t>
            </w:r>
          </w:p>
        </w:tc>
        <w:tc>
          <w:tcPr>
            <w:vAlign w:val="center"/>
            <w:tcW w:w="5578" w:type="dxa"/>
          </w:tcPr>
          <w:p>
            <w:pPr>
              <w:pStyle w:val="Normal"/>
              <w:spacing w:before="0" w:after="30" w:line="259" w:lineRule="auto"/>
              <w:jc w:val="left"/>
            </w:pPr>
            <w:r>
              <w:rPr>
                <w:sz w:val="16"/>
              </w:rPr>
            </w:r>
            <w:r>
              <w:rPr>
                <w:sz w:val="16"/>
              </w:rPr>
            </w:r>
            <w:r>
              <w:rPr>
                <w:rStyle w:val="VerbatimChar"/>
                <w:sz w:val="16"/>
              </w:rPr>
            </w:r>
            <w:r>
              <w:rPr>
                <w:sz w:val="16"/>
              </w:rPr>
            </w:r>
            <w:r>
              <w:rPr>
                <w:sz w:val="16"/>
              </w:rPr>
              <w:t>result contains all sessions in original order; no sessions@odata.nextLink key</w:t>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K8,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GetCallRecord_MergesSegmentPages</w:t>
            </w:r>
          </w:p>
        </w:tc>
        <w:tc>
          <w:tcPr>
            <w:vAlign w:val="center"/>
            <w:tcW w:w="3828" w:type="dxa"/>
          </w:tcPr>
          <w:p>
            <w:pPr>
              <w:pStyle w:val="Normal"/>
              <w:spacing w:before="0" w:after="30" w:line="259" w:lineRule="auto"/>
              <w:jc w:val="left"/>
            </w:pPr>
            <w:r>
              <w:rPr>
                <w:sz w:val="16"/>
              </w:rPr>
            </w:r>
            <w:r>
              <w:rPr>
                <w:sz w:val="16"/>
              </w:rPr>
            </w:r>
            <w:r>
              <w:rPr>
                <w:rStyle w:val="VerbatimChar"/>
                <w:sz w:val="16"/>
              </w:rPr>
              <w:t>session has segments@odata.nextLink</w:t>
            </w:r>
          </w:p>
        </w:tc>
        <w:tc>
          <w:tcPr>
            <w:vAlign w:val="center"/>
            <w:tcW w:w="5578" w:type="dxa"/>
          </w:tcPr>
          <w:p>
            <w:pPr>
              <w:pStyle w:val="Normal"/>
              <w:spacing w:before="0" w:after="30" w:line="259" w:lineRule="auto"/>
              <w:jc w:val="left"/>
            </w:pPr>
            <w:r>
              <w:rPr>
                <w:sz w:val="16"/>
              </w:rPr>
            </w:r>
            <w:r>
              <w:rPr>
                <w:sz w:val="16"/>
              </w:rPr>
            </w:r>
            <w:r>
              <w:rPr>
                <w:rStyle w:val="VerbatimChar"/>
                <w:sz w:val="16"/>
              </w:rPr>
              <w:t>segments merged; segments@odata.nextLink removed</w:t>
            </w:r>
            <w:r>
              <w:rPr>
                <w:sz w:val="16"/>
              </w:rPr>
            </w:r>
            <w:r>
              <w:rPr>
                <w:sz w:val="16"/>
              </w:rPr>
            </w:r>
          </w:p>
        </w:tc>
        <w:tc>
          <w:tcPr>
            <w:vAlign w:val="center"/>
            <w:tcW w:w="1925" w:type="dxa"/>
          </w:tcPr>
          <w:p>
            <w:pPr>
              <w:pStyle w:val="Normal"/>
              <w:spacing w:before="0" w:after="30" w:line="259" w:lineRule="auto"/>
              <w:jc w:val="left"/>
            </w:pPr>
            <w:r>
              <w:rPr>
                <w:sz w:val="16"/>
              </w:rPr>
              <w:t>K8,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GetCallRecord_PageLimit_ReturnsPagesIncomplete</w:t>
            </w:r>
          </w:p>
        </w:tc>
        <w:tc>
          <w:tcPr>
            <w:vAlign w:val="center"/>
            <w:tcW w:w="3828" w:type="dxa"/>
          </w:tcPr>
          <w:p>
            <w:pPr>
              <w:pStyle w:val="Normal"/>
              <w:spacing w:before="0" w:after="30" w:line="259" w:lineRule="auto"/>
              <w:jc w:val="left"/>
            </w:pPr>
            <w:r>
              <w:rPr>
                <w:sz w:val="16"/>
              </w:rPr>
              <w:t>endless page chain, MaxPages=3</w:t>
            </w:r>
            <w:r>
              <w:rPr>
                <w:sz w:val="16"/>
              </w:rPr>
            </w:r>
            <w:r>
              <w:rPr>
                <w:rStyle w:val="VerbatimChar"/>
                <w:sz w:val="16"/>
              </w:rPr>
            </w:r>
          </w:p>
        </w:tc>
        <w:tc>
          <w:tcPr>
            <w:vAlign w:val="center"/>
            <w:tcW w:w="5578" w:type="dxa"/>
          </w:tcPr>
          <w:p>
            <w:pPr>
              <w:pStyle w:val="Normal"/>
              <w:spacing w:before="0" w:after="30" w:line="259" w:lineRule="auto"/>
              <w:jc w:val="left"/>
            </w:pPr>
            <w:r>
              <w:rPr>
                <w:rStyle w:val="VerbatimChar"/>
                <w:sz w:val="16"/>
              </w:rPr>
            </w:r>
            <w:r>
              <w:rPr>
                <w:sz w:val="16"/>
              </w:rPr>
              <w:t>PagesIncomplete; exactly 3 page fetches</w:t>
            </w:r>
          </w:p>
        </w:tc>
        <w:tc>
          <w:tcPr>
            <w:vAlign w:val="center"/>
            <w:tcW w:w="1925" w:type="dxa"/>
          </w:tcPr>
          <w:p>
            <w:pPr>
              <w:pStyle w:val="Normal"/>
              <w:spacing w:before="0" w:after="30" w:line="259" w:lineRule="auto"/>
              <w:jc w:val="left"/>
            </w:pPr>
            <w:r>
              <w:rPr>
                <w:sz w:val="16"/>
              </w:rPr>
              <w:t>K8,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GetCallRecord_NextLinkOtherHost_Throws</w:t>
            </w:r>
          </w:p>
        </w:tc>
        <w:tc>
          <w:tcPr>
            <w:vAlign w:val="center"/>
            <w:tcW w:w="3828" w:type="dxa"/>
          </w:tcPr>
          <w:p>
            <w:pPr>
              <w:pStyle w:val="Normal"/>
              <w:spacing w:before="0" w:after="30" w:line="259" w:lineRule="auto"/>
              <w:jc w:val="left"/>
            </w:pPr>
            <w:r>
              <w:rPr>
                <w:rStyle w:val="VerbatimChar"/>
                <w:sz w:val="16"/>
              </w:rPr>
              <w:t>@odata.nextLink points to different host</w:t>
            </w:r>
            <w:r>
              <w:rPr>
                <w:sz w:val="16"/>
              </w:rPr>
            </w:r>
            <w:r>
              <w:rPr>
                <w:sz w:val="16"/>
              </w:rPr>
            </w:r>
          </w:p>
        </w:tc>
        <w:tc>
          <w:tcPr>
            <w:vAlign w:val="center"/>
            <w:tcW w:w="5578" w:type="dxa"/>
          </w:tcPr>
          <w:p>
            <w:pPr>
              <w:pStyle w:val="Normal"/>
              <w:spacing w:before="0" w:after="30" w:line="259" w:lineRule="auto"/>
              <w:jc w:val="left"/>
            </w:pPr>
            <w:r>
              <w:rPr>
                <w:rStyle w:val="VerbatimChar"/>
                <w:sz w:val="16"/>
              </w:rPr>
            </w:r>
            <w:r>
              <w:rPr>
                <w:sz w:val="16"/>
              </w:rPr>
              <w:t>GraphException(isTransient=false); token not sent to foreign host</w:t>
            </w:r>
          </w:p>
        </w:tc>
        <w:tc>
          <w:tcPr>
            <w:vAlign w:val="center"/>
            <w:tcW w:w="1925" w:type="dxa"/>
          </w:tcPr>
          <w:p>
            <w:pPr>
              <w:pStyle w:val="Normal"/>
              <w:spacing w:before="0" w:after="30" w:line="259" w:lineRule="auto"/>
              <w:jc w:val="left"/>
            </w:pPr>
            <w:r>
              <w:rPr>
                <w:sz w:val="16"/>
              </w:rPr>
              <w:t>K10,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GetCallRecord_BadJson_ReturnsMalformed</w:t>
            </w:r>
          </w:p>
        </w:tc>
        <w:tc>
          <w:tcPr>
            <w:vAlign w:val="center"/>
            <w:tcW w:w="3828" w:type="dxa"/>
          </w:tcPr>
          <w:p>
            <w:pPr>
              <w:pStyle w:val="Normal"/>
              <w:spacing w:before="0" w:after="30" w:line="259" w:lineRule="auto"/>
              <w:jc w:val="left"/>
            </w:pPr>
            <w:r>
              <w:rPr>
                <w:sz w:val="16"/>
              </w:rPr>
              <w:t>200 body { bad</w:t>
            </w:r>
            <w:r>
              <w:rPr>
                <w:sz w:val="16"/>
              </w:rPr>
            </w:r>
            <w:r>
              <w:rPr>
                <w:rStyle w:val="VerbatimChar"/>
                <w:sz w:val="16"/>
              </w:rPr>
            </w:r>
          </w:p>
        </w:tc>
        <w:tc>
          <w:tcPr>
            <w:vAlign w:val="center"/>
            <w:tcW w:w="5578" w:type="dxa"/>
          </w:tcPr>
          <w:p>
            <w:pPr>
              <w:pStyle w:val="Normal"/>
              <w:spacing w:before="0" w:after="30" w:line="259" w:lineRule="auto"/>
              <w:jc w:val="left"/>
            </w:pPr>
            <w:r>
              <w:rPr>
                <w:rStyle w:val="VerbatimChar"/>
                <w:sz w:val="16"/>
              </w:rPr>
              <w:t>(Malformed, "{ bad"); no exception</w:t>
            </w:r>
            <w:r>
              <w:rPr>
                <w:sz w:val="16"/>
              </w:rPr>
            </w:r>
          </w:p>
        </w:tc>
        <w:tc>
          <w:tcPr>
            <w:vAlign w:val="center"/>
            <w:tcW w:w="1925" w:type="dxa"/>
          </w:tcPr>
          <w:p>
            <w:pPr>
              <w:pStyle w:val="Normal"/>
              <w:spacing w:before="0" w:after="30" w:line="259" w:lineRule="auto"/>
              <w:jc w:val="left"/>
            </w:pPr>
            <w:r>
              <w:rPr>
                <w:sz w:val="16"/>
              </w:rPr>
              <w:t>K14, P-24, F2</w:t>
            </w:r>
          </w:p>
        </w:tc>
      </w:tr>
      <w:tr>
        <w:trPr>
          <w:cantSplit/>
        </w:trPr>
        <w:tc>
          <w:tcPr>
            <w:vAlign w:val="center"/>
            <w:tcW w:w="3468" w:type="dxa"/>
          </w:tcPr>
          <w:p>
            <w:pPr>
              <w:pStyle w:val="Normal"/>
              <w:spacing w:before="0" w:after="30" w:line="259" w:lineRule="auto"/>
              <w:jc w:val="left"/>
            </w:pPr>
            <w:r>
              <w:rPr>
                <w:rStyle w:val="VerbatimChar"/>
                <w:sz w:val="16"/>
              </w:rPr>
              <w:t xml:space="preserve">GetCallRecord_BadJsonOnNextPage_ReturnsMalformed</w:t>
            </w:r>
          </w:p>
        </w:tc>
        <w:tc>
          <w:tcPr>
            <w:vAlign w:val="center"/>
            <w:tcW w:w="3828" w:type="dxa"/>
          </w:tcPr>
          <w:p>
            <w:pPr>
              <w:pStyle w:val="Normal"/>
              <w:spacing w:before="0" w:after="30" w:line="259" w:lineRule="auto"/>
              <w:jc w:val="left"/>
            </w:pPr>
            <w:r>
              <w:rPr>
                <w:sz w:val="16"/>
              </w:rPr>
              <w:t>first page valid, second { bad</w:t>
            </w:r>
            <w:r>
              <w:rPr>
                <w:sz w:val="16"/>
              </w:rPr>
            </w:r>
            <w:r>
              <w:rPr>
                <w:rStyle w:val="VerbatimChar"/>
                <w:sz w:val="16"/>
              </w:rPr>
            </w:r>
          </w:p>
        </w:tc>
        <w:tc>
          <w:tcPr>
            <w:vAlign w:val="center"/>
            <w:tcW w:w="5578" w:type="dxa"/>
          </w:tcPr>
          <w:p>
            <w:pPr>
              <w:pStyle w:val="Normal"/>
              <w:spacing w:before="0" w:after="30" w:line="259" w:lineRule="auto"/>
              <w:jc w:val="left"/>
            </w:pPr>
            <w:r>
              <w:rPr>
                <w:rStyle w:val="VerbatimChar"/>
                <w:sz w:val="16"/>
              </w:rPr>
              <w:t xml:space="preserve">(Malformed, "{ bad")</w:t>
            </w:r>
          </w:p>
        </w:tc>
        <w:tc>
          <w:tcPr>
            <w:vAlign w:val="center"/>
            <w:tcW w:w="1925" w:type="dxa"/>
          </w:tcPr>
          <w:p>
            <w:pPr>
              <w:pStyle w:val="Normal"/>
              <w:spacing w:before="0" w:after="30" w:line="259" w:lineRule="auto"/>
              <w:jc w:val="left"/>
            </w:pPr>
            <w:r>
              <w:rPr>
                <w:sz w:val="16"/>
              </w:rPr>
              <w:t>K14, P-24, F2</w:t>
            </w:r>
          </w:p>
        </w:tc>
      </w:tr>
      <w:tr>
        <w:trPr>
          <w:cantSplit/>
        </w:trPr>
        <w:tc>
          <w:tcPr>
            <w:vAlign w:val="center"/>
            <w:tcW w:w="3468" w:type="dxa"/>
          </w:tcPr>
          <w:p>
            <w:pPr>
              <w:pStyle w:val="Normal"/>
              <w:spacing w:before="0" w:after="30" w:line="259" w:lineRule="auto"/>
              <w:jc w:val="left"/>
            </w:pPr>
            <w:r>
              <w:rPr>
                <w:rStyle w:val="VerbatimChar"/>
                <w:sz w:val="16"/>
              </w:rPr>
              <w:t xml:space="preserve">ListCallRecords_BadJson_Throws</w:t>
            </w:r>
          </w:p>
        </w:tc>
        <w:tc>
          <w:tcPr>
            <w:vAlign w:val="center"/>
            <w:tcW w:w="3828" w:type="dxa"/>
          </w:tcPr>
          <w:p>
            <w:pPr>
              <w:pStyle w:val="Normal"/>
              <w:spacing w:before="0" w:after="30" w:line="259" w:lineRule="auto"/>
              <w:jc w:val="left"/>
            </w:pPr>
            <w:r>
              <w:rPr>
                <w:sz w:val="16"/>
              </w:rPr>
              <w:t>200 body { bad</w:t>
            </w:r>
            <w:r>
              <w:rPr>
                <w:sz w:val="16"/>
              </w:rPr>
            </w:r>
            <w:r>
              <w:rPr>
                <w:rStyle w:val="VerbatimChar"/>
                <w:sz w:val="16"/>
              </w:rPr>
            </w:r>
          </w:p>
        </w:tc>
        <w:tc>
          <w:tcPr>
            <w:vAlign w:val="center"/>
            <w:tcW w:w="5578" w:type="dxa"/>
          </w:tcPr>
          <w:p>
            <w:pPr>
              <w:pStyle w:val="Normal"/>
              <w:spacing w:before="0" w:after="30" w:line="259" w:lineRule="auto"/>
              <w:jc w:val="left"/>
            </w:pPr>
            <w:r>
              <w:rPr>
                <w:rStyle w:val="VerbatimChar"/>
                <w:sz w:val="16"/>
              </w:rPr>
              <w:t xml:space="preserve">GraphException(isTransient=false, statusCode=null)</w:t>
            </w:r>
          </w:p>
        </w:tc>
        <w:tc>
          <w:tcPr>
            <w:vAlign w:val="center"/>
            <w:tcW w:w="1925" w:type="dxa"/>
          </w:tcPr>
          <w:p>
            <w:pPr>
              <w:pStyle w:val="Normal"/>
              <w:spacing w:before="0" w:after="30" w:line="259" w:lineRule="auto"/>
              <w:jc w:val="left"/>
            </w:pPr>
            <w:r>
              <w:rPr>
                <w:sz w:val="16"/>
              </w:rPr>
              <w:t>K9, F2</w:t>
            </w:r>
          </w:p>
        </w:tc>
      </w:tr>
      <w:tr>
        <w:trPr>
          <w:cantSplit/>
        </w:trPr>
        <w:tc>
          <w:tcPr>
            <w:vAlign w:val="center"/>
            <w:tcW w:w="3468" w:type="dxa"/>
          </w:tcPr>
          <w:p>
            <w:pPr>
              <w:pStyle w:val="Normal"/>
              <w:spacing w:before="0" w:after="30" w:line="259" w:lineRule="auto"/>
              <w:jc w:val="left"/>
            </w:pPr>
            <w:r>
              <w:rPr>
                <w:rStyle w:val="VerbatimChar"/>
                <w:sz w:val="16"/>
              </w:rPr>
              <w:t xml:space="preserve">Error_Classification</w:t>
            </w:r>
          </w:p>
        </w:tc>
        <w:tc>
          <w:tcPr>
            <w:vAlign w:val="center"/>
            <w:tcW w:w="3828" w:type="dxa"/>
          </w:tcPr>
          <w:p>
            <w:pPr>
              <w:pStyle w:val="Normal"/>
              <w:spacing w:before="0" w:after="30" w:line="259" w:lineRule="auto"/>
              <w:jc w:val="left"/>
            </w:pPr>
            <w:r>
              <w:rPr>
                <w:sz w:val="16"/>
              </w:rPr>
              <w:t>codes 400, 401, 403, 404 (not for GetCallRecord), 408, 429, 500, 503</w:t>
            </w:r>
            <w:r>
              <w:rPr>
                <w:sz w:val="16"/>
              </w:rPr>
            </w:r>
            <w:r>
              <w:rPr>
                <w:rStyle w:val="VerbatimChar"/>
                <w:sz w:val="16"/>
              </w:rPr>
            </w:r>
            <w:r>
              <w:rPr>
                <w:sz w:val="16"/>
              </w:rPr>
            </w:r>
          </w:p>
        </w:tc>
        <w:tc>
          <w:tcPr>
            <w:vAlign w:val="center"/>
            <w:tcW w:w="5578" w:type="dxa"/>
          </w:tcPr>
          <w:p>
            <w:pPr>
              <w:pStyle w:val="Normal"/>
              <w:spacing w:before="0" w:after="30" w:line="259" w:lineRule="auto"/>
              <w:jc w:val="left"/>
            </w:pPr>
            <w:r>
              <w:rPr>
                <w:sz w:val="16"/>
              </w:rPr>
              <w:t>permanent: 400, 401, 403, 404; transient: 408, 429, 500, 503 (after retries exhausted)</w:t>
            </w:r>
          </w:p>
        </w:tc>
        <w:tc>
          <w:tcPr>
            <w:vAlign w:val="center"/>
            <w:tcW w:w="1925" w:type="dxa"/>
          </w:tcPr>
          <w:p>
            <w:pPr>
              <w:pStyle w:val="Normal"/>
              <w:spacing w:before="0" w:after="30" w:line="259" w:lineRule="auto"/>
              <w:jc w:val="left"/>
            </w:pPr>
            <w:r>
              <w:rPr>
                <w:sz w:val="16"/>
              </w:rPr>
              <w:t>K9, F2</w:t>
            </w:r>
          </w:p>
        </w:tc>
      </w:tr>
      <w:tr>
        <w:trPr>
          <w:cantSplit/>
        </w:trPr>
        <w:tc>
          <w:tcPr>
            <w:vAlign w:val="center"/>
            <w:tcW w:w="3468" w:type="dxa"/>
          </w:tcPr>
          <w:p>
            <w:pPr>
              <w:pStyle w:val="Normal"/>
              <w:spacing w:before="0" w:after="30" w:line="259" w:lineRule="auto"/>
              <w:jc w:val="left"/>
            </w:pPr>
            <w:r>
              <w:rPr>
                <w:rStyle w:val="VerbatimChar"/>
                <w:sz w:val="16"/>
              </w:rPr>
              <w:t xml:space="preserve">Error_Network_IsTransient</w:t>
            </w:r>
          </w:p>
        </w:tc>
        <w:tc>
          <w:tcPr>
            <w:vAlign w:val="center"/>
            <w:tcW w:w="3828" w:type="dxa"/>
          </w:tcPr>
          <w:p>
            <w:pPr>
              <w:pStyle w:val="Normal"/>
              <w:spacing w:before="0" w:after="30" w:line="259" w:lineRule="auto"/>
              <w:jc w:val="left"/>
            </w:pPr>
            <w:r>
              <w:rPr>
                <w:rStyle w:val="VerbatimChar"/>
                <w:sz w:val="16"/>
              </w:rPr>
              <w:t xml:space="preserve">HttpRequestException</w:t>
            </w:r>
          </w:p>
        </w:tc>
        <w:tc>
          <w:tcPr>
            <w:vAlign w:val="center"/>
            <w:tcW w:w="5578" w:type="dxa"/>
          </w:tcPr>
          <w:p>
            <w:pPr>
              <w:pStyle w:val="Normal"/>
              <w:spacing w:before="0" w:after="30" w:line="259" w:lineRule="auto"/>
              <w:jc w:val="left"/>
            </w:pPr>
            <w:r>
              <w:rPr>
                <w:rStyle w:val="VerbatimChar"/>
                <w:sz w:val="16"/>
              </w:rPr>
              <w:t xml:space="preserve">GraphException(isTransient=true, statusCode=null)</w:t>
            </w:r>
          </w:p>
        </w:tc>
        <w:tc>
          <w:tcPr>
            <w:vAlign w:val="center"/>
            <w:tcW w:w="1925" w:type="dxa"/>
          </w:tcPr>
          <w:p>
            <w:pPr>
              <w:pStyle w:val="Normal"/>
              <w:spacing w:before="0" w:after="30" w:line="259" w:lineRule="auto"/>
              <w:jc w:val="left"/>
            </w:pPr>
            <w:r>
              <w:rPr>
                <w:sz w:val="16"/>
              </w:rPr>
              <w:t>K9, F2</w:t>
            </w:r>
          </w:p>
        </w:tc>
      </w:tr>
      <w:tr>
        <w:trPr>
          <w:cantSplit/>
        </w:trPr>
        <w:tc>
          <w:tcPr>
            <w:vAlign w:val="center"/>
            <w:tcW w:w="3468" w:type="dxa"/>
          </w:tcPr>
          <w:p>
            <w:pPr>
              <w:pStyle w:val="Normal"/>
              <w:spacing w:before="0" w:after="30" w:line="259" w:lineRule="auto"/>
              <w:jc w:val="left"/>
            </w:pPr>
            <w:r>
              <w:rPr>
                <w:rStyle w:val="VerbatimChar"/>
                <w:sz w:val="16"/>
              </w:rPr>
              <w:t>Error_Post_OutcomeUnknown (Theory, 6 data sets)</w:t>
            </w:r>
          </w:p>
        </w:tc>
        <w:tc>
          <w:tcPr>
            <w:vAlign w:val="center"/>
            <w:tcW w:w="3828" w:type="dxa"/>
          </w:tcPr>
          <w:p>
            <w:pPr>
              <w:pStyle w:val="Normal"/>
              <w:spacing w:before="0" w:after="30" w:line="259" w:lineRule="auto"/>
              <w:jc w:val="left"/>
            </w:pPr>
            <w:r>
              <w:rPr>
                <w:rStyle w:val="VerbatimChar"/>
                <w:sz w:val="16"/>
              </w:rPr>
            </w:r>
            <w:r>
              <w:rPr>
                <w:sz w:val="16"/>
              </w:rPr>
              <w:t>POST: network error, timeout, 408, 500, 503, 504</w:t>
            </w:r>
          </w:p>
        </w:tc>
        <w:tc>
          <w:tcPr>
            <w:vAlign w:val="center"/>
            <w:tcW w:w="5578" w:type="dxa"/>
          </w:tcPr>
          <w:p>
            <w:pPr>
              <w:pStyle w:val="Normal"/>
              <w:spacing w:before="0" w:after="30" w:line="259" w:lineRule="auto"/>
              <w:jc w:val="left"/>
            </w:pPr>
            <w:r>
              <w:rPr>
                <w:rStyle w:val="VerbatimChar"/>
                <w:sz w:val="16"/>
              </w:rPr>
              <w:t xml:space="preserve">IsTransient=true</w:t>
            </w:r>
            <w:r>
              <w:rPr>
                <w:sz w:val="16"/>
              </w:rPr>
              <w:t xml:space="preserve">,</w:t>
            </w:r>
            <w:r>
              <w:rPr>
                <w:sz w:val="16"/>
              </w:rPr>
              <w:t xml:space="preserve"> </w:t>
            </w:r>
            <w:r>
              <w:rPr>
                <w:rStyle w:val="VerbatimChar"/>
                <w:sz w:val="16"/>
              </w:rPr>
              <w:t xml:space="preserve">OutcomeUnknown=true</w:t>
            </w:r>
          </w:p>
        </w:tc>
        <w:tc>
          <w:tcPr>
            <w:vAlign w:val="center"/>
            <w:tcW w:w="1925" w:type="dxa"/>
          </w:tcPr>
          <w:p>
            <w:pPr>
              <w:pStyle w:val="Normal"/>
              <w:spacing w:before="0" w:after="30" w:line="259" w:lineRule="auto"/>
              <w:jc w:val="left"/>
            </w:pPr>
            <w:r>
              <w:rPr>
                <w:sz w:val="16"/>
              </w:rPr>
              <w:t>K9, P-20, F2</w:t>
            </w:r>
          </w:p>
        </w:tc>
      </w:tr>
      <w:tr>
        <w:trPr>
          <w:cantSplit/>
        </w:trPr>
        <w:tc>
          <w:tcPr>
            <w:vAlign w:val="center"/>
            <w:tcW w:w="3468" w:type="dxa"/>
          </w:tcPr>
          <w:p>
            <w:pPr>
              <w:pStyle w:val="Normal"/>
              <w:spacing w:before="0" w:after="30" w:line="259" w:lineRule="auto"/>
              <w:jc w:val="left"/>
            </w:pPr>
            <w:r>
              <w:rPr>
                <w:rStyle w:val="VerbatimChar"/>
                <w:sz w:val="16"/>
              </w:rPr>
              <w:t>Error_Post_DefiniteRefusal_NotUnknown (Theory, 3 data sets)</w:t>
            </w:r>
          </w:p>
        </w:tc>
        <w:tc>
          <w:tcPr>
            <w:vAlign w:val="center"/>
            <w:tcW w:w="3828" w:type="dxa"/>
          </w:tcPr>
          <w:p>
            <w:pPr>
              <w:pStyle w:val="Normal"/>
              <w:spacing w:before="0" w:after="30" w:line="259" w:lineRule="auto"/>
              <w:jc w:val="left"/>
            </w:pPr>
            <w:r>
              <w:rPr>
                <w:rStyle w:val="VerbatimChar"/>
                <w:sz w:val="16"/>
              </w:rPr>
            </w:r>
            <w:r>
              <w:rPr>
                <w:sz w:val="16"/>
              </w:rPr>
              <w:t>POST: 429 (after retries), 403, BrokenCircuitException</w:t>
            </w:r>
            <w:r>
              <w:rPr>
                <w:sz w:val="16"/>
              </w:rPr>
            </w:r>
            <w:r>
              <w:rPr>
                <w:rStyle w:val="VerbatimChar"/>
                <w:sz w:val="16"/>
              </w:rPr>
            </w:r>
          </w:p>
        </w:tc>
        <w:tc>
          <w:tcPr>
            <w:vAlign w:val="center"/>
            <w:tcW w:w="5578" w:type="dxa"/>
          </w:tcPr>
          <w:p>
            <w:pPr>
              <w:pStyle w:val="Normal"/>
              <w:spacing w:before="0" w:after="30" w:line="259" w:lineRule="auto"/>
              <w:jc w:val="left"/>
            </w:pPr>
            <w:r>
              <w:rPr>
                <w:rStyle w:val="VerbatimChar"/>
                <w:sz w:val="16"/>
              </w:rPr>
            </w:r>
            <w:r>
              <w:rPr>
                <w:sz w:val="16"/>
              </w:rPr>
              <w:t>OutcomeUnknown=false; for 429 and open circuit IsTransient=true, for 403 — false</w:t>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K9, P-20, F2</w:t>
            </w:r>
          </w:p>
        </w:tc>
      </w:tr>
      <w:tr>
        <w:trPr>
          <w:cantSplit/>
        </w:trPr>
        <w:tc>
          <w:tcPr>
            <w:vAlign w:val="center"/>
            <w:tcW w:w="3468" w:type="dxa"/>
          </w:tcPr>
          <w:p>
            <w:pPr>
              <w:pStyle w:val="Normal"/>
              <w:spacing w:before="0" w:after="30" w:line="259" w:lineRule="auto"/>
              <w:jc w:val="left"/>
            </w:pPr>
            <w:r>
              <w:rPr>
                <w:rStyle w:val="VerbatimChar"/>
                <w:sz w:val="16"/>
              </w:rPr>
              <w:t xml:space="preserve">Error_NonPost_NeverUnknown</w:t>
            </w:r>
          </w:p>
        </w:tc>
        <w:tc>
          <w:tcPr>
            <w:vAlign w:val="center"/>
            <w:tcW w:w="3828"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GET, PATCH, DELETE with network fault and 503</w:t>
            </w:r>
          </w:p>
        </w:tc>
        <w:tc>
          <w:tcPr>
            <w:vAlign w:val="center"/>
            <w:tcW w:w="5578" w:type="dxa"/>
          </w:tcPr>
          <w:p>
            <w:pPr>
              <w:pStyle w:val="Normal"/>
              <w:spacing w:before="0" w:after="30" w:line="259" w:lineRule="auto"/>
              <w:jc w:val="left"/>
            </w:pPr>
            <w:r>
              <w:rPr>
                <w:rStyle w:val="VerbatimChar"/>
                <w:sz w:val="16"/>
              </w:rPr>
              <w:t xml:space="preserve">OutcomeUnknown=false</w:t>
            </w:r>
          </w:p>
        </w:tc>
        <w:tc>
          <w:tcPr>
            <w:vAlign w:val="center"/>
            <w:tcW w:w="1925" w:type="dxa"/>
          </w:tcPr>
          <w:p>
            <w:pPr>
              <w:pStyle w:val="Normal"/>
              <w:spacing w:before="0" w:after="30" w:line="259" w:lineRule="auto"/>
              <w:jc w:val="left"/>
            </w:pPr>
            <w:r>
              <w:rPr>
                <w:sz w:val="16"/>
              </w:rPr>
              <w:t>K9, P-20, F2</w:t>
            </w:r>
          </w:p>
        </w:tc>
      </w:tr>
      <w:tr>
        <w:trPr>
          <w:cantSplit/>
        </w:trPr>
        <w:tc>
          <w:tcPr>
            <w:vAlign w:val="center"/>
            <w:tcW w:w="3468" w:type="dxa"/>
          </w:tcPr>
          <w:p>
            <w:pPr>
              <w:pStyle w:val="Normal"/>
              <w:spacing w:before="0" w:after="30" w:line="259" w:lineRule="auto"/>
              <w:jc w:val="left"/>
            </w:pPr>
            <w:r>
              <w:rPr>
                <w:rStyle w:val="VerbatimChar"/>
                <w:sz w:val="16"/>
              </w:rPr>
              <w:t xml:space="preserve">Error_Timeout_IsTransient</w:t>
            </w:r>
          </w:p>
        </w:tc>
        <w:tc>
          <w:tcPr>
            <w:vAlign w:val="center"/>
            <w:tcW w:w="3828" w:type="dxa"/>
          </w:tcPr>
          <w:p>
            <w:pPr>
              <w:pStyle w:val="Normal"/>
              <w:spacing w:before="0" w:after="30" w:line="259" w:lineRule="auto"/>
              <w:jc w:val="left"/>
            </w:pPr>
            <w:r>
              <w:rPr>
                <w:rStyle w:val="VerbatimChar"/>
                <w:sz w:val="16"/>
              </w:rPr>
              <w:t>TaskCanceledException with ct not cancelled</w:t>
            </w:r>
            <w:r>
              <w:rPr>
                <w:sz w:val="16"/>
              </w:rPr>
            </w:r>
            <w:r>
              <w:rPr>
                <w:sz w:val="16"/>
              </w:rPr>
            </w:r>
            <w:r>
              <w:rPr>
                <w:sz w:val="16"/>
              </w:rPr>
            </w:r>
            <w:r>
              <w:rPr>
                <w:rStyle w:val="VerbatimChar"/>
                <w:sz w:val="16"/>
              </w:rPr>
            </w:r>
            <w:r>
              <w:rPr>
                <w:sz w:val="16"/>
              </w:rPr>
            </w:r>
            <w:r>
              <w:rPr>
                <w:sz w:val="16"/>
              </w:rPr>
            </w:r>
          </w:p>
        </w:tc>
        <w:tc>
          <w:tcPr>
            <w:vAlign w:val="center"/>
            <w:tcW w:w="5578" w:type="dxa"/>
          </w:tcPr>
          <w:p>
            <w:pPr>
              <w:pStyle w:val="Normal"/>
              <w:spacing w:before="0" w:after="30" w:line="259" w:lineRule="auto"/>
              <w:jc w:val="left"/>
            </w:pPr>
            <w:r>
              <w:rPr>
                <w:rStyle w:val="VerbatimChar"/>
                <w:sz w:val="16"/>
              </w:rPr>
              <w:t xml:space="preserve">isTransient=true</w:t>
            </w:r>
          </w:p>
        </w:tc>
        <w:tc>
          <w:tcPr>
            <w:vAlign w:val="center"/>
            <w:tcW w:w="1925" w:type="dxa"/>
          </w:tcPr>
          <w:p>
            <w:pPr>
              <w:pStyle w:val="Normal"/>
              <w:spacing w:before="0" w:after="30" w:line="259" w:lineRule="auto"/>
              <w:jc w:val="left"/>
            </w:pPr>
            <w:r>
              <w:rPr>
                <w:sz w:val="16"/>
              </w:rPr>
              <w:t>K9, F2</w:t>
            </w:r>
          </w:p>
        </w:tc>
      </w:tr>
      <w:tr>
        <w:trPr>
          <w:cantSplit/>
        </w:trPr>
        <w:tc>
          <w:tcPr>
            <w:vAlign w:val="center"/>
            <w:tcW w:w="3468" w:type="dxa"/>
          </w:tcPr>
          <w:p>
            <w:pPr>
              <w:pStyle w:val="Normal"/>
              <w:spacing w:before="0" w:after="30" w:line="259" w:lineRule="auto"/>
              <w:jc w:val="left"/>
            </w:pPr>
            <w:r>
              <w:rPr>
                <w:rStyle w:val="VerbatimChar"/>
                <w:sz w:val="16"/>
              </w:rPr>
              <w:t xml:space="preserve">Error_CallerCancellation_Propagates</w:t>
            </w:r>
          </w:p>
        </w:tc>
        <w:tc>
          <w:tcPr>
            <w:vAlign w:val="center"/>
            <w:tcW w:w="3828" w:type="dxa"/>
          </w:tcPr>
          <w:p>
            <w:pPr>
              <w:pStyle w:val="Normal"/>
              <w:spacing w:before="0" w:after="30" w:line="259" w:lineRule="auto"/>
              <w:jc w:val="left"/>
            </w:pPr>
            <w:r>
              <w:rPr>
                <w:rStyle w:val="VerbatimChar"/>
                <w:sz w:val="16"/>
              </w:rPr>
            </w:r>
            <w:r>
              <w:rPr>
                <w:sz w:val="16"/>
              </w:rPr>
            </w:r>
            <w:r>
              <w:rPr>
                <w:sz w:val="16"/>
              </w:rPr>
              <w:t>ct cancelled</w:t>
            </w:r>
          </w:p>
        </w:tc>
        <w:tc>
          <w:tcPr>
            <w:vAlign w:val="center"/>
            <w:tcW w:w="5578" w:type="dxa"/>
          </w:tcPr>
          <w:p>
            <w:pPr>
              <w:pStyle w:val="Normal"/>
              <w:spacing w:before="0" w:after="30" w:line="259" w:lineRule="auto"/>
              <w:jc w:val="left"/>
            </w:pPr>
            <w:r>
              <w:rPr>
                <w:rStyle w:val="VerbatimChar"/>
                <w:sz w:val="16"/>
              </w:rPr>
              <w:t>OperationCanceledException without wrapper</w:t>
            </w:r>
            <w:r>
              <w:rPr>
                <w:sz w:val="16"/>
              </w:rPr>
            </w:r>
            <w:r>
              <w:rPr>
                <w:sz w:val="16"/>
              </w:rPr>
            </w:r>
          </w:p>
        </w:tc>
        <w:tc>
          <w:tcPr>
            <w:vAlign w:val="center"/>
            <w:tcW w:w="1925" w:type="dxa"/>
          </w:tcPr>
          <w:p>
            <w:pPr>
              <w:pStyle w:val="Normal"/>
              <w:spacing w:before="0" w:after="30" w:line="259" w:lineRule="auto"/>
              <w:jc w:val="left"/>
            </w:pPr>
            <w:r>
              <w:rPr>
                <w:sz w:val="16"/>
              </w:rPr>
              <w:t>K9, F2</w:t>
            </w:r>
          </w:p>
        </w:tc>
      </w:tr>
      <w:tr>
        <w:trPr>
          <w:cantSplit/>
        </w:trPr>
        <w:tc>
          <w:tcPr>
            <w:vAlign w:val="center"/>
            <w:tcW w:w="3468" w:type="dxa"/>
          </w:tcPr>
          <w:p>
            <w:pPr>
              <w:pStyle w:val="Normal"/>
              <w:spacing w:before="0" w:after="30" w:line="259" w:lineRule="auto"/>
              <w:jc w:val="left"/>
            </w:pPr>
            <w:r>
              <w:rPr>
                <w:rStyle w:val="VerbatimChar"/>
                <w:sz w:val="16"/>
              </w:rPr>
              <w:t xml:space="preserve">Error_TokenFailure_IsPermanent</w:t>
            </w:r>
          </w:p>
        </w:tc>
        <w:tc>
          <w:tcPr>
            <w:vAlign w:val="center"/>
            <w:tcW w:w="3828"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FakeCredential throws AuthenticationFailedException</w:t>
            </w:r>
          </w:p>
        </w:tc>
        <w:tc>
          <w:tcPr>
            <w:vAlign w:val="center"/>
            <w:tcW w:w="5578" w:type="dxa"/>
          </w:tcPr>
          <w:p>
            <w:pPr>
              <w:pStyle w:val="Normal"/>
              <w:spacing w:before="0" w:after="30" w:line="259" w:lineRule="auto"/>
              <w:jc w:val="left"/>
            </w:pPr>
            <w:r>
              <w:rPr>
                <w:rStyle w:val="VerbatimChar"/>
                <w:sz w:val="16"/>
              </w:rPr>
              <w:t>GraphException(isTransient=false, statusCode=null), message "token acquisition failed"</w:t>
            </w:r>
            <w:r>
              <w:rPr>
                <w:sz w:val="16"/>
              </w:rPr>
            </w:r>
          </w:p>
        </w:tc>
        <w:tc>
          <w:tcPr>
            <w:vAlign w:val="center"/>
            <w:tcW w:w="1925" w:type="dxa"/>
          </w:tcPr>
          <w:p>
            <w:pPr>
              <w:pStyle w:val="Normal"/>
              <w:spacing w:before="0" w:after="30" w:line="259" w:lineRule="auto"/>
              <w:jc w:val="left"/>
            </w:pPr>
            <w:r>
              <w:rPr>
                <w:sz w:val="16"/>
              </w:rPr>
              <w:t>K1, F2, F1</w:t>
            </w:r>
          </w:p>
        </w:tc>
      </w:tr>
      <w:tr>
        <w:trPr>
          <w:cantSplit/>
        </w:trPr>
        <w:tc>
          <w:tcPr>
            <w:vAlign w:val="center"/>
            <w:tcW w:w="3468" w:type="dxa"/>
          </w:tcPr>
          <w:p>
            <w:pPr>
              <w:pStyle w:val="Normal"/>
              <w:spacing w:before="0" w:after="30" w:line="259" w:lineRule="auto"/>
              <w:jc w:val="left"/>
            </w:pPr>
            <w:r>
              <w:rPr>
                <w:rStyle w:val="VerbatimChar"/>
                <w:sz w:val="16"/>
              </w:rPr>
              <w:t xml:space="preserve">Error_Message_HasNoSecretsOrBody</w:t>
            </w:r>
          </w:p>
        </w:tc>
        <w:tc>
          <w:tcPr>
            <w:vAlign w:val="center"/>
            <w:tcW w:w="3828" w:type="dxa"/>
          </w:tcPr>
          <w:p>
            <w:pPr>
              <w:pStyle w:val="Normal"/>
              <w:spacing w:before="0" w:after="30" w:line="259" w:lineRule="auto"/>
              <w:jc w:val="left"/>
            </w:pPr>
            <w:r>
              <w:rPr>
                <w:sz w:val="16"/>
              </w:rPr>
              <w:t>500 response with "secret-body"; token "test-token"</w:t>
            </w:r>
          </w:p>
        </w:tc>
        <w:tc>
          <w:tcPr>
            <w:vAlign w:val="center"/>
            <w:tcW w:w="5578" w:type="dxa"/>
          </w:tcPr>
          <w:p>
            <w:pPr>
              <w:pStyle w:val="Normal"/>
              <w:spacing w:before="0" w:after="30" w:line="259" w:lineRule="auto"/>
              <w:jc w:val="left"/>
            </w:pPr>
            <w:r>
              <w:rPr>
                <w:sz w:val="16"/>
              </w:rPr>
              <w:t>message contains method, path without query, and status; not "secret-body" or "test-token"</w:t>
            </w:r>
          </w:p>
        </w:tc>
        <w:tc>
          <w:tcPr>
            <w:vAlign w:val="center"/>
            <w:tcW w:w="1925" w:type="dxa"/>
          </w:tcPr>
          <w:p>
            <w:pPr>
              <w:pStyle w:val="Normal"/>
              <w:spacing w:before="0" w:after="30" w:line="259" w:lineRule="auto"/>
              <w:jc w:val="left"/>
            </w:pPr>
            <w:r>
              <w:rPr>
                <w:sz w:val="16"/>
              </w:rPr>
              <w:t>K10, F2</w:t>
            </w:r>
          </w:p>
        </w:tc>
      </w:tr>
      <w:tr>
        <w:trPr>
          <w:cantSplit/>
        </w:trPr>
        <w:tc>
          <w:tcPr>
            <w:vAlign w:val="center"/>
            <w:tcW w:w="3468" w:type="dxa"/>
          </w:tcPr>
          <w:p>
            <w:pPr>
              <w:pStyle w:val="Normal"/>
              <w:spacing w:before="0" w:after="30" w:line="259" w:lineRule="auto"/>
              <w:jc w:val="left"/>
            </w:pPr>
            <w:r>
              <w:rPr>
                <w:rStyle w:val="VerbatimChar"/>
                <w:sz w:val="16"/>
              </w:rPr>
              <w:t xml:space="preserve">Token_RequestedWithGraphScope</w:t>
            </w:r>
          </w:p>
        </w:tc>
        <w:tc>
          <w:tcPr>
            <w:vAlign w:val="center"/>
            <w:tcW w:w="3828" w:type="dxa"/>
          </w:tcPr>
          <w:p>
            <w:pPr>
              <w:pStyle w:val="Normal"/>
              <w:spacing w:before="0" w:after="30" w:line="259" w:lineRule="auto"/>
              <w:jc w:val="left"/>
            </w:pPr>
            <w:r>
              <w:rPr>
                <w:sz w:val="16"/>
              </w:rPr>
              <w:t>any call</w:t>
            </w:r>
          </w:p>
        </w:tc>
        <w:tc>
          <w:tcPr>
            <w:vAlign w:val="center"/>
            <w:tcW w:w="5578"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FakeCredential received scope https://graph.microsoft.com/.default</w:t>
            </w:r>
          </w:p>
        </w:tc>
        <w:tc>
          <w:tcPr>
            <w:vAlign w:val="center"/>
            <w:tcW w:w="1925" w:type="dxa"/>
          </w:tcPr>
          <w:p>
            <w:pPr>
              <w:pStyle w:val="Normal"/>
              <w:spacing w:before="0" w:after="30" w:line="259" w:lineRule="auto"/>
              <w:jc w:val="left"/>
            </w:pPr>
            <w:r>
              <w:rPr>
                <w:sz w:val="16"/>
              </w:rPr>
              <w:t>K1, F2, F1</w:t>
            </w:r>
          </w:p>
        </w:tc>
      </w:tr>
      <w:tr>
        <w:trPr>
          <w:cantSplit/>
        </w:trPr>
        <w:tc>
          <w:tcPr>
            <w:vAlign w:val="center"/>
            <w:tcW w:w="3468" w:type="dxa"/>
          </w:tcPr>
          <w:p>
            <w:pPr>
              <w:pStyle w:val="Normal"/>
              <w:spacing w:before="0" w:after="30" w:line="259" w:lineRule="auto"/>
              <w:jc w:val="left"/>
            </w:pPr>
            <w:r>
              <w:rPr>
                <w:rStyle w:val="VerbatimChar"/>
                <w:sz w:val="16"/>
              </w:rPr>
              <w:t xml:space="preserve">ListCallRecords_ParsesPages</w:t>
            </w:r>
          </w:p>
        </w:tc>
        <w:tc>
          <w:tcPr>
            <w:vAlign w:val="center"/>
            <w:tcW w:w="3828" w:type="dxa"/>
          </w:tcPr>
          <w:p>
            <w:pPr>
              <w:pStyle w:val="Normal"/>
              <w:spacing w:before="0" w:after="30" w:line="259" w:lineRule="auto"/>
              <w:jc w:val="left"/>
            </w:pPr>
            <w:r>
              <w:rPr>
                <w:sz w:val="16"/>
              </w:rPr>
              <w:t>two pages of 2 items each</w:t>
            </w:r>
          </w:p>
        </w:tc>
        <w:tc>
          <w:tcPr>
            <w:vAlign w:val="center"/>
            <w:tcW w:w="5578" w:type="dxa"/>
          </w:tcPr>
          <w:p>
            <w:pPr>
              <w:pStyle w:val="Normal"/>
              <w:spacing w:before="0" w:after="30" w:line="259" w:lineRule="auto"/>
              <w:jc w:val="left"/>
            </w:pPr>
            <w:r>
              <w:rPr>
                <w:sz w:val="16"/>
              </w:rPr>
              <w:t>4 links in fetched order; Version is number or null; StartUtc is time or null</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K2, F2</w:t>
            </w:r>
          </w:p>
        </w:tc>
      </w:tr>
      <w:tr>
        <w:trPr>
          <w:cantSplit/>
        </w:trPr>
        <w:tc>
          <w:tcPr>
            <w:vAlign w:val="center"/>
            <w:tcW w:w="3468" w:type="dxa"/>
          </w:tcPr>
          <w:p>
            <w:pPr>
              <w:pStyle w:val="Normal"/>
              <w:spacing w:before="0" w:after="30" w:line="259" w:lineRule="auto"/>
              <w:jc w:val="left"/>
            </w:pPr>
            <w:r>
              <w:rPr>
                <w:rStyle w:val="VerbatimChar"/>
                <w:sz w:val="16"/>
              </w:rPr>
              <w:t xml:space="preserve">ListCallRecords_Filter</w:t>
            </w:r>
          </w:p>
        </w:tc>
        <w:tc>
          <w:tcPr>
            <w:vAlign w:val="center"/>
            <w:tcW w:w="3828" w:type="dxa"/>
          </w:tcPr>
          <w:p>
            <w:pPr>
              <w:pStyle w:val="Normal"/>
              <w:spacing w:before="0" w:after="30" w:line="259" w:lineRule="auto"/>
              <w:jc w:val="left"/>
            </w:pPr>
            <w:r>
              <w:rPr>
                <w:rStyle w:val="VerbatimChar"/>
                <w:sz w:val="16"/>
              </w:rPr>
              <w:t xml:space="preserve">from</w:t>
            </w:r>
            <w:r>
              <w:rPr>
                <w:sz w:val="16"/>
              </w:rPr>
              <w:t xml:space="preserve">,</w:t>
            </w:r>
            <w:r>
              <w:rPr>
                <w:sz w:val="16"/>
              </w:rPr>
              <w:t xml:space="preserve"> </w:t>
            </w:r>
            <w:r>
              <w:rPr>
                <w:rStyle w:val="VerbatimChar"/>
                <w:sz w:val="16"/>
              </w:rPr>
              <w:t xml:space="preserve">to</w:t>
            </w:r>
          </w:p>
        </w:tc>
        <w:tc>
          <w:tcPr>
            <w:vAlign w:val="center"/>
            <w:tcW w:w="5578" w:type="dxa"/>
          </w:tcPr>
          <w:p>
            <w:pPr>
              <w:pStyle w:val="Normal"/>
              <w:spacing w:before="0" w:after="30" w:line="259" w:lineRule="auto"/>
              <w:jc w:val="left"/>
            </w:pPr>
            <w:r>
              <w:rPr>
                <w:sz w:val="16"/>
              </w:rPr>
            </w:r>
            <w:r>
              <w:rPr>
                <w:sz w:val="16"/>
              </w:rPr>
            </w:r>
            <w:r>
              <w:rPr>
                <w:rStyle w:val="VerbatimChar"/>
                <w:sz w:val="16"/>
              </w:rPr>
              <w:t>request includes $filter=startDateTime ge 2026-10-19T18:00:00.0000000Z and startDateTime lt 2026-10-20T18:00:00.0000000Z encoded</w:t>
            </w:r>
            <w:r>
              <w:rPr>
                <w:sz w:val="16"/>
              </w:rPr>
            </w:r>
            <w:r>
              <w:rPr>
                <w:sz w:val="16"/>
              </w:rPr>
            </w:r>
          </w:p>
        </w:tc>
        <w:tc>
          <w:tcPr>
            <w:vAlign w:val="center"/>
            <w:tcW w:w="1925" w:type="dxa"/>
          </w:tcPr>
          <w:p>
            <w:pPr>
              <w:pStyle w:val="Normal"/>
              <w:spacing w:before="0" w:after="30" w:line="259" w:lineRule="auto"/>
              <w:jc w:val="left"/>
            </w:pPr>
            <w:r>
              <w:rPr>
                <w:sz w:val="16"/>
              </w:rPr>
              <w:t>K2, F2</w:t>
            </w:r>
          </w:p>
        </w:tc>
      </w:tr>
      <w:tr>
        <w:trPr>
          <w:cantSplit/>
        </w:trPr>
        <w:tc>
          <w:tcPr>
            <w:vAlign w:val="center"/>
            <w:tcW w:w="3468" w:type="dxa"/>
          </w:tcPr>
          <w:p>
            <w:pPr>
              <w:pStyle w:val="Normal"/>
              <w:spacing w:before="0" w:after="30" w:line="259" w:lineRule="auto"/>
              <w:jc w:val="left"/>
            </w:pPr>
            <w:r>
              <w:rPr>
                <w:rStyle w:val="VerbatimChar"/>
                <w:sz w:val="16"/>
              </w:rPr>
              <w:t xml:space="preserve">ListCallRecords_SkipsItemWithoutId</w:t>
            </w:r>
          </w:p>
        </w:tc>
        <w:tc>
          <w:tcPr>
            <w:vAlign w:val="center"/>
            <w:tcW w:w="3828" w:type="dxa"/>
          </w:tcPr>
          <w:p>
            <w:pPr>
              <w:pStyle w:val="Normal"/>
              <w:spacing w:before="0" w:after="30" w:line="259" w:lineRule="auto"/>
              <w:jc w:val="left"/>
            </w:pPr>
            <w:r>
              <w:rPr>
                <w:sz w:val="16"/>
              </w:rPr>
              <w:t>item missing id</w:t>
            </w:r>
            <w:r>
              <w:rPr>
                <w:sz w:val="16"/>
              </w:rPr>
            </w:r>
            <w:r>
              <w:rPr>
                <w:rStyle w:val="VerbatimChar"/>
                <w:sz w:val="16"/>
              </w:rPr>
            </w:r>
          </w:p>
        </w:tc>
        <w:tc>
          <w:tcPr>
            <w:vAlign w:val="center"/>
            <w:tcW w:w="5578" w:type="dxa"/>
          </w:tcPr>
          <w:p>
            <w:pPr>
              <w:pStyle w:val="Normal"/>
              <w:spacing w:before="0" w:after="30" w:line="259" w:lineRule="auto"/>
              <w:jc w:val="left"/>
            </w:pPr>
            <w:r>
              <w:rPr>
                <w:sz w:val="16"/>
              </w:rPr>
              <w:t>skipped; other items returned</w:t>
            </w:r>
          </w:p>
        </w:tc>
        <w:tc>
          <w:tcPr>
            <w:vAlign w:val="center"/>
            <w:tcW w:w="1925" w:type="dxa"/>
          </w:tcPr>
          <w:p>
            <w:pPr>
              <w:pStyle w:val="Normal"/>
              <w:spacing w:before="0" w:after="30" w:line="259" w:lineRule="auto"/>
              <w:jc w:val="left"/>
            </w:pPr>
            <w:r>
              <w:rPr>
                <w:sz w:val="16"/>
              </w:rPr>
              <w:t>K12, F2</w:t>
            </w:r>
          </w:p>
        </w:tc>
      </w:tr>
      <w:tr>
        <w:trPr>
          <w:cantSplit/>
        </w:trPr>
        <w:tc>
          <w:tcPr>
            <w:vAlign w:val="center"/>
            <w:tcW w:w="3468" w:type="dxa"/>
          </w:tcPr>
          <w:p>
            <w:pPr>
              <w:pStyle w:val="Normal"/>
              <w:spacing w:before="0" w:after="30" w:line="259" w:lineRule="auto"/>
              <w:jc w:val="left"/>
            </w:pPr>
            <w:r>
              <w:rPr>
                <w:rStyle w:val="VerbatimChar"/>
                <w:sz w:val="16"/>
              </w:rPr>
              <w:t xml:space="preserve">ListCallRecords_PageLimit_Throws</w:t>
            </w:r>
          </w:p>
        </w:tc>
        <w:tc>
          <w:tcPr>
            <w:vAlign w:val="center"/>
            <w:tcW w:w="3828" w:type="dxa"/>
          </w:tcPr>
          <w:p>
            <w:pPr>
              <w:pStyle w:val="Normal"/>
              <w:spacing w:before="0" w:after="30" w:line="259" w:lineRule="auto"/>
              <w:jc w:val="left"/>
            </w:pPr>
            <w:r>
              <w:rPr>
                <w:sz w:val="16"/>
              </w:rPr>
              <w:t>chain exceeds MaxPages</w:t>
            </w:r>
            <w:r>
              <w:rPr>
                <w:sz w:val="16"/>
              </w:rPr>
            </w:r>
            <w:r>
              <w:rPr>
                <w:rStyle w:val="VerbatimChar"/>
                <w:sz w:val="16"/>
              </w:rPr>
            </w:r>
          </w:p>
        </w:tc>
        <w:tc>
          <w:tcPr>
            <w:vAlign w:val="center"/>
            <w:tcW w:w="5578" w:type="dxa"/>
          </w:tcPr>
          <w:p>
            <w:pPr>
              <w:pStyle w:val="Normal"/>
              <w:spacing w:before="0" w:after="30" w:line="259" w:lineRule="auto"/>
              <w:jc w:val="left"/>
            </w:pPr>
            <w:r>
              <w:rPr>
                <w:rStyle w:val="VerbatimChar"/>
                <w:sz w:val="16"/>
              </w:rPr>
              <w:t xml:space="preserve">GraphException(isTransient=false)</w:t>
            </w:r>
          </w:p>
        </w:tc>
        <w:tc>
          <w:tcPr>
            <w:vAlign w:val="center"/>
            <w:tcW w:w="1925" w:type="dxa"/>
          </w:tcPr>
          <w:p>
            <w:pPr>
              <w:pStyle w:val="Normal"/>
              <w:spacing w:before="0" w:after="30" w:line="259" w:lineRule="auto"/>
              <w:jc w:val="left"/>
            </w:pPr>
            <w:r>
              <w:rPr>
                <w:sz w:val="16"/>
              </w:rPr>
              <w:t>K9, F2</w:t>
            </w:r>
          </w:p>
        </w:tc>
      </w:tr>
      <w:tr>
        <w:trPr>
          <w:cantSplit/>
        </w:trPr>
        <w:tc>
          <w:tcPr>
            <w:vAlign w:val="center"/>
            <w:tcW w:w="3468" w:type="dxa"/>
          </w:tcPr>
          <w:p>
            <w:pPr>
              <w:pStyle w:val="Normal"/>
              <w:spacing w:before="0" w:after="30" w:line="259" w:lineRule="auto"/>
              <w:jc w:val="left"/>
            </w:pPr>
            <w:r>
              <w:rPr>
                <w:rStyle w:val="VerbatimChar"/>
                <w:sz w:val="16"/>
              </w:rPr>
              <w:t xml:space="preserve">ListSubscriptions_ParsesPages</w:t>
            </w:r>
          </w:p>
        </w:tc>
        <w:tc>
          <w:tcPr>
            <w:vAlign w:val="center"/>
            <w:tcW w:w="3828" w:type="dxa"/>
          </w:tcPr>
          <w:p>
            <w:pPr>
              <w:pStyle w:val="Normal"/>
              <w:spacing w:before="0" w:after="30" w:line="259" w:lineRule="auto"/>
              <w:jc w:val="left"/>
            </w:pPr>
            <w:r>
              <w:rPr>
                <w:sz w:val="16"/>
              </w:rPr>
              <w:t>two pages, 3 subscriptions</w:t>
            </w:r>
          </w:p>
        </w:tc>
        <w:tc>
          <w:tcPr>
            <w:vAlign w:val="center"/>
            <w:tcW w:w="5578" w:type="dxa"/>
          </w:tcPr>
          <w:p>
            <w:pPr>
              <w:pStyle w:val="Normal"/>
              <w:spacing w:before="0" w:after="30" w:line="259" w:lineRule="auto"/>
              <w:jc w:val="left"/>
            </w:pPr>
            <w:r>
              <w:rPr>
                <w:sz w:val="16"/>
              </w:rPr>
            </w:r>
            <w:r>
              <w:rPr>
                <w:sz w:val="16"/>
              </w:rPr>
            </w:r>
            <w:r>
              <w:rPr>
                <w:rStyle w:val="VerbatimChar"/>
                <w:sz w:val="16"/>
              </w:rPr>
              <w:t>3 GraphSubscriptionInfo items (Id, Resource, NotificationUrl, ExpiresUtc); GET subscriptions request</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K3, P-20, F2</w:t>
            </w:r>
          </w:p>
        </w:tc>
      </w:tr>
      <w:tr>
        <w:trPr>
          <w:cantSplit/>
        </w:trPr>
        <w:tc>
          <w:tcPr>
            <w:vAlign w:val="center"/>
            <w:tcW w:w="3468" w:type="dxa"/>
          </w:tcPr>
          <w:p>
            <w:pPr>
              <w:pStyle w:val="Normal"/>
              <w:spacing w:before="0" w:after="30" w:line="259" w:lineRule="auto"/>
              <w:jc w:val="left"/>
            </w:pPr>
            <w:r>
              <w:rPr>
                <w:rStyle w:val="VerbatimChar"/>
                <w:sz w:val="16"/>
              </w:rPr>
              <w:t xml:space="preserve">ListSubscriptions_SkipsIncompleteItems</w:t>
            </w:r>
          </w:p>
        </w:tc>
        <w:tc>
          <w:tcPr>
            <w:vAlign w:val="center"/>
            <w:tcW w:w="3828" w:type="dxa"/>
          </w:tcPr>
          <w:p>
            <w:pPr>
              <w:pStyle w:val="Normal"/>
              <w:spacing w:before="0" w:after="30" w:line="259" w:lineRule="auto"/>
              <w:jc w:val="left"/>
            </w:pPr>
            <w:r>
              <w:rPr>
                <w:sz w:val="16"/>
              </w:rPr>
            </w:r>
            <w:r>
              <w:rPr>
                <w:sz w:val="16"/>
              </w:rPr>
            </w:r>
            <w:r>
              <w:rPr>
                <w:rStyle w:val="VerbatimChar"/>
                <w:sz w:val="16"/>
              </w:rPr>
            </w:r>
            <w:r>
              <w:rPr>
                <w:sz w:val="16"/>
              </w:rPr>
            </w:r>
            <w:r>
              <w:rPr>
                <w:sz w:val="16"/>
              </w:rPr>
              <w:t>item without id and item with invalid expirationDateTime</w:t>
            </w:r>
            <w:r>
              <w:rPr>
                <w:sz w:val="16"/>
              </w:rPr>
            </w:r>
            <w:r>
              <w:rPr>
                <w:rStyle w:val="VerbatimChar"/>
                <w:sz w:val="16"/>
              </w:rPr>
            </w:r>
          </w:p>
        </w:tc>
        <w:tc>
          <w:tcPr>
            <w:vAlign w:val="center"/>
            <w:tcW w:w="5578" w:type="dxa"/>
          </w:tcPr>
          <w:p>
            <w:pPr>
              <w:pStyle w:val="Normal"/>
              <w:spacing w:before="0" w:after="30" w:line="259" w:lineRule="auto"/>
              <w:jc w:val="left"/>
            </w:pPr>
            <w:r>
              <w:rPr>
                <w:sz w:val="16"/>
              </w:rPr>
              <w:t>skipped with warning; others returned</w:t>
            </w:r>
          </w:p>
        </w:tc>
        <w:tc>
          <w:tcPr>
            <w:vAlign w:val="center"/>
            <w:tcW w:w="1925" w:type="dxa"/>
          </w:tcPr>
          <w:p>
            <w:pPr>
              <w:pStyle w:val="Normal"/>
              <w:spacing w:before="0" w:after="30" w:line="259" w:lineRule="auto"/>
              <w:jc w:val="left"/>
            </w:pPr>
            <w:r>
              <w:rPr>
                <w:sz w:val="16"/>
              </w:rPr>
              <w:t>K3, P-20, F2</w:t>
            </w:r>
          </w:p>
        </w:tc>
      </w:tr>
      <w:tr>
        <w:trPr>
          <w:cantSplit/>
        </w:trPr>
        <w:tc>
          <w:tcPr>
            <w:vAlign w:val="center"/>
            <w:tcW w:w="3468" w:type="dxa"/>
          </w:tcPr>
          <w:p>
            <w:pPr>
              <w:pStyle w:val="Normal"/>
              <w:spacing w:before="0" w:after="30" w:line="259" w:lineRule="auto"/>
              <w:jc w:val="left"/>
            </w:pPr>
            <w:r>
              <w:rPr>
                <w:rStyle w:val="VerbatimChar"/>
                <w:sz w:val="16"/>
              </w:rPr>
              <w:t xml:space="preserve">CreateSubscription_Body</w:t>
            </w:r>
          </w:p>
        </w:tc>
        <w:tc>
          <w:tcPr>
            <w:vAlign w:val="center"/>
            <w:tcW w:w="3828" w:type="dxa"/>
          </w:tcPr>
          <w:p>
            <w:pPr>
              <w:pStyle w:val="Normal"/>
              <w:spacing w:before="0" w:after="30" w:line="259" w:lineRule="auto"/>
              <w:jc w:val="left"/>
            </w:pPr>
            <w:r>
              <w:rPr>
                <w:sz w:val="16"/>
              </w:rPr>
              <w:t>call subscription request</w:t>
            </w:r>
          </w:p>
        </w:tc>
        <w:tc>
          <w:tcPr>
            <w:vAlign w:val="center"/>
            <w:tcW w:w="5578"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POST subscriptions; body: changeType=created, notificationUrl, lifecycleNotificationUrl=same URL, resource=communications/callRecords, expirationDateTime in UtcText format, clientState; response parsed</w:t>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468" w:type="dxa"/>
          </w:tcPr>
          <w:p>
            <w:pPr>
              <w:pStyle w:val="Normal"/>
              <w:spacing w:before="0" w:after="30" w:line="259" w:lineRule="auto"/>
              <w:jc w:val="left"/>
            </w:pPr>
            <w:r>
              <w:rPr>
                <w:rStyle w:val="VerbatimChar"/>
                <w:sz w:val="16"/>
              </w:rPr>
              <w:t xml:space="preserve">RenewSubscription_Body</w:t>
            </w:r>
          </w:p>
        </w:tc>
        <w:tc>
          <w:tcPr>
            <w:vAlign w:val="center"/>
            <w:tcW w:w="3828" w:type="dxa"/>
          </w:tcPr>
          <w:p>
            <w:pPr>
              <w:pStyle w:val="Normal"/>
              <w:spacing w:before="0" w:after="30" w:line="259" w:lineRule="auto"/>
              <w:jc w:val="left"/>
            </w:pPr>
            <w:r>
              <w:rPr>
                <w:sz w:val="16"/>
              </w:rPr>
              <w:t>renewal</w:t>
            </w:r>
          </w:p>
        </w:tc>
        <w:tc>
          <w:tcPr>
            <w:vAlign w:val="center"/>
            <w:tcW w:w="5578" w:type="dxa"/>
          </w:tcPr>
          <w:p>
            <w:pPr>
              <w:pStyle w:val="Normal"/>
              <w:spacing w:before="0" w:after="30" w:line="259" w:lineRule="auto"/>
              <w:jc w:val="left"/>
            </w:pPr>
            <w:r>
              <w:rPr>
                <w:rStyle w:val="VerbatimChar"/>
                <w:sz w:val="16"/>
              </w:rPr>
            </w:r>
            <w:r>
              <w:rPr>
                <w:sz w:val="16"/>
              </w:rPr>
            </w:r>
            <w:r>
              <w:rPr>
                <w:sz w:val="16"/>
              </w:rPr>
            </w:r>
            <w:r>
              <w:rPr>
                <w:rStyle w:val="VerbatimChar"/>
                <w:sz w:val="16"/>
              </w:rPr>
              <w:t>PATCH subscriptions/&lt;id&gt;; body {"expirationDateTime":"…"}; if resource absent from response, empty string</w:t>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468" w:type="dxa"/>
          </w:tcPr>
          <w:p>
            <w:pPr>
              <w:pStyle w:val="Normal"/>
              <w:spacing w:before="0" w:after="30" w:line="259" w:lineRule="auto"/>
              <w:jc w:val="left"/>
            </w:pPr>
            <w:r>
              <w:rPr>
                <w:rStyle w:val="VerbatimChar"/>
                <w:sz w:val="16"/>
              </w:rPr>
              <w:t xml:space="preserve">DeleteSubscription_404And204_AreSuccess</w:t>
            </w:r>
          </w:p>
        </w:tc>
        <w:tc>
          <w:tcPr>
            <w:vAlign w:val="center"/>
            <w:tcW w:w="3828" w:type="dxa"/>
          </w:tcPr>
          <w:p>
            <w:pPr>
              <w:pStyle w:val="Normal"/>
              <w:spacing w:before="0" w:after="30" w:line="259" w:lineRule="auto"/>
              <w:jc w:val="left"/>
            </w:pPr>
            <w:r>
              <w:rPr>
                <w:sz w:val="16"/>
              </w:rPr>
              <w:t>responses 204 and 404</w:t>
            </w:r>
          </w:p>
        </w:tc>
        <w:tc>
          <w:tcPr>
            <w:vAlign w:val="center"/>
            <w:tcW w:w="5578" w:type="dxa"/>
          </w:tcPr>
          <w:p>
            <w:pPr>
              <w:pStyle w:val="Normal"/>
              <w:spacing w:before="0" w:after="30" w:line="259" w:lineRule="auto"/>
              <w:jc w:val="left"/>
            </w:pPr>
            <w:r>
              <w:rPr>
                <w:sz w:val="16"/>
              </w:rPr>
              <w:t>no exception in either case</w:t>
            </w:r>
          </w:p>
        </w:tc>
        <w:tc>
          <w:tcPr>
            <w:vAlign w:val="center"/>
            <w:tcW w:w="1925" w:type="dxa"/>
          </w:tcPr>
          <w:p>
            <w:pPr>
              <w:pStyle w:val="Normal"/>
              <w:spacing w:before="0" w:after="30" w:line="259" w:lineRule="auto"/>
              <w:jc w:val="left"/>
            </w:pPr>
            <w:r>
              <w:rPr>
                <w:sz w:val="16"/>
              </w:rPr>
              <w:t>K3, F2</w:t>
            </w:r>
          </w:p>
        </w:tc>
      </w:tr>
      <w:tr>
        <w:trPr>
          <w:cantSplit/>
        </w:trPr>
        <w:tc>
          <w:tcPr>
            <w:vAlign w:val="center"/>
            <w:tcW w:w="3468" w:type="dxa"/>
          </w:tcPr>
          <w:p>
            <w:pPr>
              <w:pStyle w:val="Normal"/>
              <w:spacing w:before="0" w:after="30" w:line="259" w:lineRule="auto"/>
              <w:jc w:val="left"/>
            </w:pPr>
            <w:r>
              <w:rPr>
                <w:rStyle w:val="VerbatimChar"/>
                <w:sz w:val="16"/>
              </w:rPr>
              <w:t xml:space="preserve">SendActivityNotification_Body</w:t>
            </w:r>
          </w:p>
        </w:tc>
        <w:tc>
          <w:tcPr>
            <w:vAlign w:val="center"/>
            <w:tcW w:w="3828" w:type="dxa"/>
          </w:tcPr>
          <w:p>
            <w:pPr>
              <w:pStyle w:val="Normal"/>
              <w:spacing w:before="0" w:after="30" w:line="259" w:lineRule="auto"/>
              <w:jc w:val="left"/>
            </w:pPr>
            <w:r>
              <w:rPr>
                <w:sz w:val="16"/>
              </w:rPr>
            </w:r>
            <w:r>
              <w:rPr>
                <w:sz w:val="16"/>
              </w:rPr>
            </w:r>
            <w:r>
              <w:rPr>
                <w:rStyle w:val="VerbatimChar"/>
                <w:sz w:val="16"/>
              </w:rPr>
              <w:t>notification from OutboxSenderTests</w:t>
            </w:r>
          </w:p>
        </w:tc>
        <w:tc>
          <w:tcPr>
            <w:vAlign w:val="center"/>
            <w:tcW w:w="5578" w:type="dxa"/>
          </w:tcPr>
          <w:p>
            <w:pPr>
              <w:pStyle w:val="Normal"/>
              <w:spacing w:before="0" w:after="30" w:line="259" w:lineRule="auto"/>
              <w:jc w:val="left"/>
            </w:pPr>
            <w:r>
              <w:rPr>
                <w:rStyle w:val="VerbatimChar"/>
                <w:sz w:val="16"/>
              </w:rPr>
              <w:t>POST users/&lt;id&gt;/teamwork/sendActivityNotification; body: topic{source=text, value="Teams call", webUrl}, activityType, previewText.content, templateParameters in listed order; response 204 — success</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K6, F2</w:t>
            </w:r>
          </w:p>
        </w:tc>
      </w:tr>
      <w:tr>
        <w:trPr>
          <w:cantSplit/>
        </w:trPr>
        <w:tc>
          <w:tcPr>
            <w:vAlign w:val="center"/>
            <w:tcW w:w="3468" w:type="dxa"/>
          </w:tcPr>
          <w:p>
            <w:pPr>
              <w:pStyle w:val="Normal"/>
              <w:spacing w:before="0" w:after="30" w:line="259" w:lineRule="auto"/>
              <w:jc w:val="left"/>
            </w:pPr>
            <w:r>
              <w:rPr>
                <w:rStyle w:val="VerbatimChar"/>
                <w:sz w:val="16"/>
              </w:rPr>
              <w:t xml:space="preserve">SendActivityNotification_403_IsPermanent</w:t>
            </w:r>
          </w:p>
        </w:tc>
        <w:tc>
          <w:tcPr>
            <w:vAlign w:val="center"/>
            <w:tcW w:w="3828" w:type="dxa"/>
          </w:tcPr>
          <w:p>
            <w:pPr>
              <w:pStyle w:val="Normal"/>
              <w:spacing w:before="0" w:after="30" w:line="259" w:lineRule="auto"/>
              <w:jc w:val="left"/>
            </w:pPr>
            <w:r>
              <w:rPr>
                <w:sz w:val="16"/>
              </w:rPr>
              <w:t>response 403</w:t>
            </w:r>
          </w:p>
        </w:tc>
        <w:tc>
          <w:tcPr>
            <w:vAlign w:val="center"/>
            <w:tcW w:w="5578" w:type="dxa"/>
          </w:tcPr>
          <w:p>
            <w:pPr>
              <w:pStyle w:val="Normal"/>
              <w:spacing w:before="0" w:after="30" w:line="259" w:lineRule="auto"/>
              <w:jc w:val="left"/>
            </w:pPr>
            <w:r>
              <w:rPr>
                <w:rStyle w:val="VerbatimChar"/>
                <w:sz w:val="16"/>
              </w:rPr>
              <w:t xml:space="preserve">GraphException(403, isTransient=false)</w:t>
            </w:r>
          </w:p>
        </w:tc>
        <w:tc>
          <w:tcPr>
            <w:vAlign w:val="center"/>
            <w:tcW w:w="1925" w:type="dxa"/>
          </w:tcPr>
          <w:p>
            <w:pPr>
              <w:pStyle w:val="Normal"/>
              <w:spacing w:before="0" w:after="30" w:line="259" w:lineRule="auto"/>
              <w:jc w:val="left"/>
            </w:pPr>
            <w:r>
              <w:rPr>
                <w:sz w:val="16"/>
              </w:rPr>
              <w:t>K6, F2</w:t>
            </w:r>
          </w:p>
        </w:tc>
      </w:tr>
    </w:tbl>
    <w:bookmarkEnd w:id="146"/>
    <w:bookmarkStart w:id="147" w:name="X176110b1afaf8bb1380ec3e58d90dab044f0058"/>
    <w:p>
      <w:pPr>
        <w:pStyle w:val="Heading4"/>
        <w:keepNext/>
        <w:keepLines/>
        <w:jc w:val="left"/>
      </w:pPr>
      <w:r/>
      <w:r/>
      <w:r>
        <w:rPr>
          <w:rStyle w:val="VerbatimChar"/>
        </w:rPr>
      </w:r>
      <w:r/>
      <w:r/>
      <w:r>
        <w:rPr>
          <w:rStyle w:val="VerbatimChar"/>
        </w:rPr>
      </w:r>
      <w:r>
        <w:t>3.20.13. GraphResilienceTests (GraphResilienceTests.cs, 12 tests): Retries, Delays, and Circuit Breaker (Registered Pipeline, FakeTimeProvider Clock)</w:t>
      </w:r>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081"/>
        <w:gridCol w:w="4792"/>
        <w:gridCol w:w="5000"/>
        <w:gridCol w:w="1926"/>
      </w:tblGrid>
      <w:tr>
        <w:trPr>
          <w:tblHeader w:val="true"/>
          <w:cantSplit/>
        </w:trPr>
        <w:tc>
          <w:tcPr>
            <w:vAlign w:val="center"/>
            <w:tcW w:w="3081" w:type="dxa"/>
            <w:shd w:fill="EAF1F7" w:val="clear"/>
          </w:tcPr>
          <w:p>
            <w:pPr>
              <w:pStyle w:val="Normal"/>
              <w:spacing w:before="0" w:after="30" w:line="259" w:lineRule="auto"/>
              <w:jc w:val="left"/>
            </w:pPr>
            <w:r>
              <w:rPr>
                <w:b/>
                <w:color w:val="164160"/>
                <w:sz w:val="16"/>
              </w:rPr>
              <w:t>Method</w:t>
            </w:r>
          </w:p>
        </w:tc>
        <w:tc>
          <w:tcPr>
            <w:vAlign w:val="center"/>
            <w:tcW w:w="4792" w:type="dxa"/>
            <w:shd w:fill="EAF1F7" w:val="clear"/>
          </w:tcPr>
          <w:p>
            <w:pPr>
              <w:pStyle w:val="Normal"/>
              <w:spacing w:before="0" w:after="30" w:line="259" w:lineRule="auto"/>
              <w:jc w:val="left"/>
            </w:pPr>
            <w:r>
              <w:rPr>
                <w:b/>
                <w:color w:val="164160"/>
                <w:sz w:val="16"/>
              </w:rPr>
              <w:t>Input</w:t>
            </w:r>
          </w:p>
        </w:tc>
        <w:tc>
          <w:tcPr>
            <w:vAlign w:val="center"/>
            <w:tcW w:w="5000"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3081" w:type="dxa"/>
          </w:tcPr>
          <w:p>
            <w:pPr>
              <w:pStyle w:val="Normal"/>
              <w:spacing w:before="0" w:after="30" w:line="259" w:lineRule="auto"/>
              <w:jc w:val="left"/>
            </w:pPr>
            <w:r>
              <w:rPr>
                <w:rStyle w:val="VerbatimChar"/>
                <w:sz w:val="16"/>
              </w:rPr>
              <w:t xml:space="preserve">Retry_503_ThenOk_Succeeds</w:t>
            </w:r>
          </w:p>
        </w:tc>
        <w:tc>
          <w:tcPr>
            <w:vAlign w:val="center"/>
            <w:tcW w:w="4792" w:type="dxa"/>
          </w:tcPr>
          <w:p>
            <w:pPr>
              <w:pStyle w:val="Normal"/>
              <w:spacing w:before="0" w:after="30" w:line="259" w:lineRule="auto"/>
              <w:jc w:val="left"/>
            </w:pPr>
            <w:r>
              <w:rPr>
                <w:sz w:val="16"/>
              </w:rPr>
              <w:t>responses 503, 503, 200</w:t>
            </w:r>
          </w:p>
        </w:tc>
        <w:tc>
          <w:tcPr>
            <w:vAlign w:val="center"/>
            <w:tcW w:w="5000" w:type="dxa"/>
          </w:tcPr>
          <w:p>
            <w:pPr>
              <w:pStyle w:val="Normal"/>
              <w:spacing w:before="0" w:after="30" w:line="259" w:lineRule="auto"/>
              <w:jc w:val="left"/>
            </w:pPr>
            <w:r>
              <w:rPr>
                <w:sz w:val="16"/>
              </w:rPr>
              <w:t>success; 3 requests total</w:t>
            </w:r>
          </w:p>
        </w:tc>
        <w:tc>
          <w:tcPr>
            <w:vAlign w:val="center"/>
            <w:tcW w:w="1926" w:type="dxa"/>
          </w:tcPr>
          <w:p>
            <w:pPr>
              <w:pStyle w:val="Normal"/>
              <w:spacing w:before="0" w:after="30" w:line="259" w:lineRule="auto"/>
              <w:jc w:val="left"/>
            </w:pPr>
            <w:r>
              <w:rPr>
                <w:sz w:val="16"/>
              </w:rPr>
              <w:t>K9, F2</w:t>
            </w:r>
          </w:p>
        </w:tc>
      </w:tr>
      <w:tr>
        <w:trPr>
          <w:cantSplit/>
        </w:trPr>
        <w:tc>
          <w:tcPr>
            <w:vAlign w:val="center"/>
            <w:tcW w:w="3081" w:type="dxa"/>
          </w:tcPr>
          <w:p>
            <w:pPr>
              <w:pStyle w:val="Normal"/>
              <w:spacing w:before="0" w:after="30" w:line="259" w:lineRule="auto"/>
              <w:jc w:val="left"/>
            </w:pPr>
            <w:r>
              <w:rPr>
                <w:rStyle w:val="VerbatimChar"/>
                <w:sz w:val="16"/>
              </w:rPr>
              <w:t xml:space="preserve">Retry_Exhausted_Returns5xx_AsTransient</w:t>
            </w:r>
          </w:p>
        </w:tc>
        <w:tc>
          <w:tcPr>
            <w:vAlign w:val="center"/>
            <w:tcW w:w="4792" w:type="dxa"/>
          </w:tcPr>
          <w:p>
            <w:pPr>
              <w:pStyle w:val="Normal"/>
              <w:spacing w:before="0" w:after="30" w:line="259" w:lineRule="auto"/>
              <w:jc w:val="left"/>
            </w:pPr>
            <w:r>
              <w:rPr>
                <w:sz w:val="16"/>
              </w:rPr>
              <w:t>503 on each request, RetryMaxAttempts=3</w:t>
            </w:r>
            <w:r>
              <w:rPr>
                <w:sz w:val="16"/>
              </w:rPr>
            </w:r>
            <w:r>
              <w:rPr>
                <w:rStyle w:val="VerbatimChar"/>
                <w:sz w:val="16"/>
              </w:rPr>
            </w:r>
          </w:p>
        </w:tc>
        <w:tc>
          <w:tcPr>
            <w:vAlign w:val="center"/>
            <w:tcW w:w="5000" w:type="dxa"/>
          </w:tcPr>
          <w:p>
            <w:pPr>
              <w:pStyle w:val="Normal"/>
              <w:spacing w:before="0" w:after="30" w:line="259" w:lineRule="auto"/>
              <w:jc w:val="left"/>
            </w:pPr>
            <w:r>
              <w:rPr>
                <w:sz w:val="16"/>
              </w:rPr>
            </w:r>
            <w:r>
              <w:rPr>
                <w:sz w:val="16"/>
              </w:rPr>
            </w:r>
            <w:r>
              <w:rPr>
                <w:rStyle w:val="VerbatimChar"/>
                <w:sz w:val="16"/>
              </w:rPr>
              <w:t>4 requests; GraphException(503, isTransient=true)</w:t>
            </w:r>
          </w:p>
        </w:tc>
        <w:tc>
          <w:tcPr>
            <w:vAlign w:val="center"/>
            <w:tcW w:w="1926" w:type="dxa"/>
          </w:tcPr>
          <w:p>
            <w:pPr>
              <w:pStyle w:val="Normal"/>
              <w:spacing w:before="0" w:after="30" w:line="259" w:lineRule="auto"/>
              <w:jc w:val="left"/>
            </w:pPr>
            <w:r>
              <w:rPr>
                <w:sz w:val="16"/>
              </w:rPr>
              <w:t>K9, F2</w:t>
            </w:r>
          </w:p>
        </w:tc>
      </w:tr>
      <w:tr>
        <w:trPr>
          <w:cantSplit/>
        </w:trPr>
        <w:tc>
          <w:tcPr>
            <w:vAlign w:val="center"/>
            <w:tcW w:w="3081" w:type="dxa"/>
          </w:tcPr>
          <w:p>
            <w:pPr>
              <w:pStyle w:val="Normal"/>
              <w:spacing w:before="0" w:after="30" w:line="259" w:lineRule="auto"/>
              <w:jc w:val="left"/>
            </w:pPr>
            <w:r>
              <w:rPr>
                <w:rStyle w:val="VerbatimChar"/>
                <w:sz w:val="16"/>
              </w:rPr>
              <w:t xml:space="preserve">Retry_429_HonorsRetryAfter</w:t>
            </w:r>
          </w:p>
        </w:tc>
        <w:tc>
          <w:tcPr>
            <w:vAlign w:val="center"/>
            <w:tcW w:w="4792" w:type="dxa"/>
          </w:tcPr>
          <w:p>
            <w:pPr>
              <w:pStyle w:val="Normal"/>
              <w:spacing w:before="0" w:after="30" w:line="259" w:lineRule="auto"/>
              <w:jc w:val="left"/>
            </w:pPr>
            <w:r>
              <w:rPr>
                <w:sz w:val="16"/>
              </w:rPr>
            </w:r>
            <w:r>
              <w:rPr>
                <w:sz w:val="16"/>
              </w:rPr>
            </w:r>
            <w:r>
              <w:rPr>
                <w:rStyle w:val="VerbatimChar"/>
                <w:sz w:val="16"/>
              </w:rPr>
              <w:t>429 response with Retry-After: 7, then 200</w:t>
            </w:r>
            <w:r>
              <w:rPr>
                <w:sz w:val="16"/>
              </w:rPr>
            </w:r>
          </w:p>
        </w:tc>
        <w:tc>
          <w:tcPr>
            <w:vAlign w:val="center"/>
            <w:tcW w:w="5000" w:type="dxa"/>
          </w:tcPr>
          <w:p>
            <w:pPr>
              <w:pStyle w:val="Normal"/>
              <w:spacing w:before="0" w:after="30" w:line="259" w:lineRule="auto"/>
              <w:jc w:val="left"/>
            </w:pPr>
            <w:r>
              <w:rPr>
                <w:sz w:val="16"/>
              </w:rPr>
              <w:t>delay before retry no less than 7 s (FakeTimeProvider)</w:t>
            </w:r>
            <w:r>
              <w:rPr>
                <w:sz w:val="16"/>
              </w:rPr>
            </w:r>
            <w:r>
              <w:rPr>
                <w:rStyle w:val="VerbatimChar"/>
                <w:sz w:val="16"/>
              </w:rPr>
            </w:r>
            <w:r>
              <w:rPr>
                <w:sz w:val="16"/>
              </w:rPr>
            </w:r>
          </w:p>
        </w:tc>
        <w:tc>
          <w:tcPr>
            <w:vAlign w:val="center"/>
            <w:tcW w:w="1926" w:type="dxa"/>
          </w:tcPr>
          <w:p>
            <w:pPr>
              <w:pStyle w:val="Normal"/>
              <w:spacing w:before="0" w:after="30" w:line="259" w:lineRule="auto"/>
              <w:jc w:val="left"/>
            </w:pPr>
            <w:r>
              <w:rPr>
                <w:sz w:val="16"/>
              </w:rPr>
              <w:t>K9, F2</w:t>
            </w:r>
          </w:p>
        </w:tc>
      </w:tr>
      <w:tr>
        <w:trPr>
          <w:cantSplit/>
        </w:trPr>
        <w:tc>
          <w:tcPr>
            <w:vAlign w:val="center"/>
            <w:tcW w:w="3081" w:type="dxa"/>
          </w:tcPr>
          <w:p>
            <w:pPr>
              <w:pStyle w:val="Normal"/>
              <w:spacing w:before="0" w:after="30" w:line="259" w:lineRule="auto"/>
              <w:jc w:val="left"/>
            </w:pPr>
            <w:r>
              <w:rPr>
                <w:rStyle w:val="VerbatimChar"/>
                <w:sz w:val="16"/>
              </w:rPr>
              <w:t xml:space="preserve">Retry_400_NotRetried</w:t>
            </w:r>
          </w:p>
        </w:tc>
        <w:tc>
          <w:tcPr>
            <w:vAlign w:val="center"/>
            <w:tcW w:w="4792" w:type="dxa"/>
          </w:tcPr>
          <w:p>
            <w:pPr>
              <w:pStyle w:val="Normal"/>
              <w:spacing w:before="0" w:after="30" w:line="259" w:lineRule="auto"/>
              <w:jc w:val="left"/>
            </w:pPr>
            <w:r>
              <w:rPr>
                <w:sz w:val="16"/>
              </w:rPr>
              <w:t>response 400</w:t>
            </w:r>
          </w:p>
        </w:tc>
        <w:tc>
          <w:tcPr>
            <w:vAlign w:val="center"/>
            <w:tcW w:w="5000" w:type="dxa"/>
          </w:tcPr>
          <w:p>
            <w:pPr>
              <w:pStyle w:val="Normal"/>
              <w:spacing w:before="0" w:after="30" w:line="259" w:lineRule="auto"/>
              <w:jc w:val="left"/>
            </w:pPr>
            <w:r>
              <w:rPr>
                <w:sz w:val="16"/>
              </w:rPr>
              <w:t>one request</w:t>
            </w:r>
          </w:p>
        </w:tc>
        <w:tc>
          <w:tcPr>
            <w:vAlign w:val="center"/>
            <w:tcW w:w="1926" w:type="dxa"/>
          </w:tcPr>
          <w:p>
            <w:pPr>
              <w:pStyle w:val="Normal"/>
              <w:spacing w:before="0" w:after="30" w:line="259" w:lineRule="auto"/>
              <w:jc w:val="left"/>
            </w:pPr>
            <w:r>
              <w:rPr>
                <w:sz w:val="16"/>
              </w:rPr>
              <w:t>K9, F2</w:t>
            </w:r>
          </w:p>
        </w:tc>
      </w:tr>
      <w:tr>
        <w:trPr>
          <w:cantSplit/>
        </w:trPr>
        <w:tc>
          <w:tcPr>
            <w:vAlign w:val="center"/>
            <w:tcW w:w="3081" w:type="dxa"/>
          </w:tcPr>
          <w:p>
            <w:pPr>
              <w:pStyle w:val="Normal"/>
              <w:spacing w:before="0" w:after="30" w:line="259" w:lineRule="auto"/>
              <w:jc w:val="left"/>
            </w:pPr>
            <w:r>
              <w:rPr>
                <w:rStyle w:val="VerbatimChar"/>
                <w:sz w:val="16"/>
              </w:rPr>
              <w:t xml:space="preserve">Retry_Post_503_NotRetried</w:t>
            </w:r>
          </w:p>
        </w:tc>
        <w:tc>
          <w:tcPr>
            <w:vAlign w:val="center"/>
            <w:tcW w:w="4792" w:type="dxa"/>
          </w:tcPr>
          <w:p>
            <w:pPr>
              <w:pStyle w:val="Normal"/>
              <w:spacing w:before="0" w:after="30" w:line="259" w:lineRule="auto"/>
              <w:jc w:val="left"/>
            </w:pPr>
            <w:r>
              <w:rPr>
                <w:sz w:val="16"/>
              </w:rPr>
            </w:r>
            <w:r>
              <w:rPr>
                <w:sz w:val="16"/>
              </w:rPr>
            </w:r>
            <w:r>
              <w:rPr>
                <w:rStyle w:val="VerbatimChar"/>
                <w:sz w:val="16"/>
              </w:rPr>
              <w:t>503 response to POST subscriptions</w:t>
            </w:r>
          </w:p>
        </w:tc>
        <w:tc>
          <w:tcPr>
            <w:vAlign w:val="center"/>
            <w:tcW w:w="5000" w:type="dxa"/>
          </w:tcPr>
          <w:p>
            <w:pPr>
              <w:pStyle w:val="Normal"/>
              <w:spacing w:before="0" w:after="30" w:line="259" w:lineRule="auto"/>
              <w:jc w:val="left"/>
            </w:pPr>
            <w:r>
              <w:rPr>
                <w:sz w:val="16"/>
              </w:rPr>
            </w:r>
            <w:r>
              <w:rPr>
                <w:sz w:val="16"/>
              </w:rPr>
            </w:r>
            <w:r>
              <w:rPr>
                <w:rStyle w:val="VerbatimChar"/>
                <w:sz w:val="16"/>
              </w:rPr>
              <w:t>one request; GraphException(503, IsTransient=true, OutcomeUnknown=true)</w:t>
            </w:r>
          </w:p>
        </w:tc>
        <w:tc>
          <w:tcPr>
            <w:vAlign w:val="center"/>
            <w:tcW w:w="1926" w:type="dxa"/>
          </w:tcPr>
          <w:p>
            <w:pPr>
              <w:pStyle w:val="Normal"/>
              <w:spacing w:before="0" w:after="30" w:line="259" w:lineRule="auto"/>
              <w:jc w:val="left"/>
            </w:pPr>
            <w:r>
              <w:rPr>
                <w:sz w:val="16"/>
              </w:rPr>
              <w:t>K3, P-20, F2</w:t>
            </w:r>
          </w:p>
        </w:tc>
      </w:tr>
      <w:tr>
        <w:trPr>
          <w:cantSplit/>
        </w:trPr>
        <w:tc>
          <w:tcPr>
            <w:vAlign w:val="center"/>
            <w:tcW w:w="3081" w:type="dxa"/>
          </w:tcPr>
          <w:p>
            <w:pPr>
              <w:pStyle w:val="Normal"/>
              <w:spacing w:before="0" w:after="30" w:line="259" w:lineRule="auto"/>
              <w:jc w:val="left"/>
            </w:pPr>
            <w:r>
              <w:rPr>
                <w:rStyle w:val="VerbatimChar"/>
                <w:sz w:val="16"/>
              </w:rPr>
              <w:t xml:space="preserve">Retry_Post_Timeout_NotRetried</w:t>
            </w:r>
          </w:p>
        </w:tc>
        <w:tc>
          <w:tcPr>
            <w:vAlign w:val="center"/>
            <w:tcW w:w="4792" w:type="dxa"/>
          </w:tcPr>
          <w:p>
            <w:pPr>
              <w:pStyle w:val="Normal"/>
              <w:spacing w:before="0" w:after="30" w:line="259" w:lineRule="auto"/>
              <w:jc w:val="left"/>
            </w:pPr>
            <w:r>
              <w:rPr>
                <w:sz w:val="16"/>
              </w:rPr>
              <w:t>handler does not respond longer than RequestTimeoutSeconds on POST</w:t>
            </w:r>
            <w:r>
              <w:rPr>
                <w:sz w:val="16"/>
              </w:rPr>
            </w:r>
            <w:r>
              <w:rPr>
                <w:rStyle w:val="VerbatimChar"/>
                <w:sz w:val="16"/>
              </w:rPr>
            </w:r>
            <w:r>
              <w:rPr>
                <w:sz w:val="16"/>
              </w:rPr>
            </w:r>
            <w:r>
              <w:rPr>
                <w:sz w:val="16"/>
              </w:rPr>
            </w:r>
            <w:r>
              <w:rPr>
                <w:sz w:val="16"/>
              </w:rPr>
            </w:r>
            <w:r>
              <w:rPr>
                <w:rStyle w:val="VerbatimChar"/>
                <w:sz w:val="16"/>
              </w:rPr>
            </w:r>
          </w:p>
        </w:tc>
        <w:tc>
          <w:tcPr>
            <w:vAlign w:val="center"/>
            <w:tcW w:w="5000" w:type="dxa"/>
          </w:tcPr>
          <w:p>
            <w:pPr>
              <w:pStyle w:val="Normal"/>
              <w:spacing w:before="0" w:after="30" w:line="259" w:lineRule="auto"/>
              <w:jc w:val="left"/>
            </w:pPr>
            <w:r>
              <w:rPr>
                <w:sz w:val="16"/>
              </w:rPr>
            </w:r>
            <w:r>
              <w:rPr>
                <w:sz w:val="16"/>
              </w:rPr>
            </w:r>
            <w:r>
              <w:rPr>
                <w:rStyle w:val="VerbatimChar"/>
                <w:sz w:val="16"/>
              </w:rPr>
              <w:t>one request; OutcomeUnknown=true</w:t>
            </w:r>
          </w:p>
        </w:tc>
        <w:tc>
          <w:tcPr>
            <w:vAlign w:val="center"/>
            <w:tcW w:w="1926" w:type="dxa"/>
          </w:tcPr>
          <w:p>
            <w:pPr>
              <w:pStyle w:val="Normal"/>
              <w:spacing w:before="0" w:after="30" w:line="259" w:lineRule="auto"/>
              <w:jc w:val="left"/>
            </w:pPr>
            <w:r>
              <w:rPr>
                <w:sz w:val="16"/>
              </w:rPr>
              <w:t>K3, P-20, F2</w:t>
            </w:r>
          </w:p>
        </w:tc>
      </w:tr>
      <w:tr>
        <w:trPr>
          <w:cantSplit/>
        </w:trPr>
        <w:tc>
          <w:tcPr>
            <w:vAlign w:val="center"/>
            <w:tcW w:w="3081" w:type="dxa"/>
          </w:tcPr>
          <w:p>
            <w:pPr>
              <w:pStyle w:val="Normal"/>
              <w:spacing w:before="0" w:after="30" w:line="259" w:lineRule="auto"/>
              <w:jc w:val="left"/>
            </w:pPr>
            <w:r>
              <w:rPr>
                <w:rStyle w:val="VerbatimChar"/>
                <w:sz w:val="16"/>
              </w:rPr>
              <w:t xml:space="preserve">Retry_Post_429_IsRetried</w:t>
            </w:r>
          </w:p>
        </w:tc>
        <w:tc>
          <w:tcPr>
            <w:vAlign w:val="center"/>
            <w:tcW w:w="4792" w:type="dxa"/>
          </w:tcPr>
          <w:p>
            <w:pPr>
              <w:pStyle w:val="Normal"/>
              <w:spacing w:before="0" w:after="30" w:line="259" w:lineRule="auto"/>
              <w:jc w:val="left"/>
            </w:pPr>
            <w:r>
              <w:rPr>
                <w:rStyle w:val="VerbatimChar"/>
                <w:sz w:val="16"/>
              </w:rPr>
            </w:r>
            <w:r>
              <w:rPr>
                <w:sz w:val="16"/>
              </w:rPr>
            </w:r>
            <w:r>
              <w:rPr>
                <w:rStyle w:val="VerbatimChar"/>
                <w:sz w:val="16"/>
              </w:rPr>
              <w:t>POST: 429 (Retry-After: 2), then 201</w:t>
            </w:r>
            <w:r>
              <w:rPr>
                <w:sz w:val="16"/>
              </w:rPr>
            </w:r>
          </w:p>
        </w:tc>
        <w:tc>
          <w:tcPr>
            <w:vAlign w:val="center"/>
            <w:tcW w:w="5000" w:type="dxa"/>
          </w:tcPr>
          <w:p>
            <w:pPr>
              <w:pStyle w:val="Normal"/>
              <w:spacing w:before="0" w:after="30" w:line="259" w:lineRule="auto"/>
              <w:jc w:val="left"/>
            </w:pPr>
            <w:r>
              <w:rPr>
                <w:sz w:val="16"/>
              </w:rPr>
              <w:t>success; 2 requests; delay at least 2 s</w:t>
            </w:r>
          </w:p>
        </w:tc>
        <w:tc>
          <w:tcPr>
            <w:vAlign w:val="center"/>
            <w:tcW w:w="1926" w:type="dxa"/>
          </w:tcPr>
          <w:p>
            <w:pPr>
              <w:pStyle w:val="Normal"/>
              <w:spacing w:before="0" w:after="30" w:line="259" w:lineRule="auto"/>
              <w:jc w:val="left"/>
            </w:pPr>
            <w:r>
              <w:rPr>
                <w:sz w:val="16"/>
              </w:rPr>
              <w:t>K3, P-20, F2</w:t>
            </w:r>
          </w:p>
        </w:tc>
      </w:tr>
      <w:tr>
        <w:trPr>
          <w:cantSplit/>
        </w:trPr>
        <w:tc>
          <w:tcPr>
            <w:vAlign w:val="center"/>
            <w:tcW w:w="3081" w:type="dxa"/>
          </w:tcPr>
          <w:p>
            <w:pPr>
              <w:pStyle w:val="Normal"/>
              <w:spacing w:before="0" w:after="30" w:line="259" w:lineRule="auto"/>
              <w:jc w:val="left"/>
            </w:pPr>
            <w:r>
              <w:rPr>
                <w:rStyle w:val="VerbatimChar"/>
                <w:sz w:val="16"/>
              </w:rPr>
              <w:t xml:space="preserve">Retry_Patch_503_IsRetried</w:t>
            </w:r>
          </w:p>
        </w:tc>
        <w:tc>
          <w:tcPr>
            <w:vAlign w:val="center"/>
            <w:tcW w:w="4792" w:type="dxa"/>
          </w:tcPr>
          <w:p>
            <w:pPr>
              <w:pStyle w:val="Normal"/>
              <w:spacing w:before="0" w:after="30" w:line="259" w:lineRule="auto"/>
              <w:jc w:val="left"/>
            </w:pPr>
            <w:r>
              <w:rPr>
                <w:rStyle w:val="VerbatimChar"/>
                <w:sz w:val="16"/>
              </w:rPr>
            </w:r>
            <w:r>
              <w:rPr>
                <w:sz w:val="16"/>
              </w:rPr>
              <w:t>PATCH: 503, then 200</w:t>
            </w:r>
          </w:p>
        </w:tc>
        <w:tc>
          <w:tcPr>
            <w:vAlign w:val="center"/>
            <w:tcW w:w="5000" w:type="dxa"/>
          </w:tcPr>
          <w:p>
            <w:pPr>
              <w:pStyle w:val="Normal"/>
              <w:spacing w:before="0" w:after="30" w:line="259" w:lineRule="auto"/>
              <w:jc w:val="left"/>
            </w:pPr>
            <w:r>
              <w:rPr>
                <w:sz w:val="16"/>
              </w:rPr>
              <w:t>success; 2 requests</w:t>
            </w:r>
          </w:p>
        </w:tc>
        <w:tc>
          <w:tcPr>
            <w:vAlign w:val="center"/>
            <w:tcW w:w="1926" w:type="dxa"/>
          </w:tcPr>
          <w:p>
            <w:pPr>
              <w:pStyle w:val="Normal"/>
              <w:spacing w:before="0" w:after="30" w:line="259" w:lineRule="auto"/>
              <w:jc w:val="left"/>
            </w:pPr>
            <w:r>
              <w:rPr>
                <w:sz w:val="16"/>
              </w:rPr>
              <w:t>K3, P-20, F2</w:t>
            </w:r>
          </w:p>
        </w:tc>
      </w:tr>
      <w:tr>
        <w:trPr>
          <w:cantSplit/>
        </w:trPr>
        <w:tc>
          <w:tcPr>
            <w:vAlign w:val="center"/>
            <w:tcW w:w="3081" w:type="dxa"/>
          </w:tcPr>
          <w:p>
            <w:pPr>
              <w:pStyle w:val="Normal"/>
              <w:spacing w:before="0" w:after="30" w:line="259" w:lineRule="auto"/>
              <w:jc w:val="left"/>
            </w:pPr>
            <w:r>
              <w:rPr>
                <w:rStyle w:val="VerbatimChar"/>
                <w:sz w:val="16"/>
              </w:rPr>
              <w:t xml:space="preserve">Retry_Delete_503_IsRetried</w:t>
            </w:r>
          </w:p>
        </w:tc>
        <w:tc>
          <w:tcPr>
            <w:vAlign w:val="center"/>
            <w:tcW w:w="4792" w:type="dxa"/>
          </w:tcPr>
          <w:p>
            <w:pPr>
              <w:pStyle w:val="Normal"/>
              <w:spacing w:before="0" w:after="30" w:line="259" w:lineRule="auto"/>
              <w:jc w:val="left"/>
            </w:pPr>
            <w:r>
              <w:rPr>
                <w:rStyle w:val="VerbatimChar"/>
                <w:sz w:val="16"/>
              </w:rPr>
            </w:r>
            <w:r>
              <w:rPr>
                <w:sz w:val="16"/>
              </w:rPr>
              <w:t>DELETE: 503, then 204</w:t>
            </w:r>
          </w:p>
        </w:tc>
        <w:tc>
          <w:tcPr>
            <w:vAlign w:val="center"/>
            <w:tcW w:w="5000" w:type="dxa"/>
          </w:tcPr>
          <w:p>
            <w:pPr>
              <w:pStyle w:val="Normal"/>
              <w:spacing w:before="0" w:after="30" w:line="259" w:lineRule="auto"/>
              <w:jc w:val="left"/>
            </w:pPr>
            <w:r>
              <w:rPr>
                <w:sz w:val="16"/>
              </w:rPr>
              <w:t>success; 2 requests</w:t>
            </w:r>
          </w:p>
        </w:tc>
        <w:tc>
          <w:tcPr>
            <w:vAlign w:val="center"/>
            <w:tcW w:w="1926" w:type="dxa"/>
          </w:tcPr>
          <w:p>
            <w:pPr>
              <w:pStyle w:val="Normal"/>
              <w:spacing w:before="0" w:after="30" w:line="259" w:lineRule="auto"/>
              <w:jc w:val="left"/>
            </w:pPr>
            <w:r>
              <w:rPr>
                <w:sz w:val="16"/>
              </w:rPr>
              <w:t>K3, P-20, F2</w:t>
            </w:r>
          </w:p>
        </w:tc>
      </w:tr>
      <w:tr>
        <w:trPr>
          <w:cantSplit/>
        </w:trPr>
        <w:tc>
          <w:tcPr>
            <w:vAlign w:val="center"/>
            <w:tcW w:w="3081" w:type="dxa"/>
          </w:tcPr>
          <w:p>
            <w:pPr>
              <w:pStyle w:val="Normal"/>
              <w:spacing w:before="0" w:after="30" w:line="259" w:lineRule="auto"/>
              <w:jc w:val="left"/>
            </w:pPr>
            <w:r>
              <w:rPr>
                <w:rStyle w:val="VerbatimChar"/>
                <w:sz w:val="16"/>
              </w:rPr>
              <w:t xml:space="preserve">Retry_BackoffGrowsExponentially</w:t>
            </w:r>
          </w:p>
        </w:tc>
        <w:tc>
          <w:tcPr>
            <w:vAlign w:val="center"/>
            <w:tcW w:w="479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503 on every request with RetryMaxAttempts=4, RetryBaseDelayMilliseconds=500</w:t>
            </w:r>
          </w:p>
        </w:tc>
        <w:tc>
          <w:tcPr>
            <w:vAlign w:val="center"/>
            <w:tcW w:w="5000" w:type="dxa"/>
          </w:tcPr>
          <w:p>
            <w:pPr>
              <w:pStyle w:val="Normal"/>
              <w:spacing w:before="0" w:after="30" w:line="259" w:lineRule="auto"/>
              <w:jc w:val="left"/>
            </w:pPr>
            <w:r>
              <w:rPr>
                <w:sz w:val="16"/>
              </w:rPr>
              <w:t>total delay of last two retries greater than first two (growth regardless of jitter)</w:t>
            </w:r>
          </w:p>
        </w:tc>
        <w:tc>
          <w:tcPr>
            <w:vAlign w:val="center"/>
            <w:tcW w:w="1926" w:type="dxa"/>
          </w:tcPr>
          <w:p>
            <w:pPr>
              <w:pStyle w:val="Normal"/>
              <w:spacing w:before="0" w:after="30" w:line="259" w:lineRule="auto"/>
              <w:jc w:val="left"/>
            </w:pPr>
            <w:r>
              <w:rPr>
                <w:sz w:val="16"/>
              </w:rPr>
              <w:t>K9, F2</w:t>
            </w:r>
          </w:p>
        </w:tc>
      </w:tr>
      <w:tr>
        <w:trPr>
          <w:cantSplit/>
        </w:trPr>
        <w:tc>
          <w:tcPr>
            <w:vAlign w:val="center"/>
            <w:tcW w:w="3081" w:type="dxa"/>
          </w:tcPr>
          <w:p>
            <w:pPr>
              <w:pStyle w:val="Normal"/>
              <w:spacing w:before="0" w:after="30" w:line="259" w:lineRule="auto"/>
              <w:jc w:val="left"/>
            </w:pPr>
            <w:r>
              <w:rPr>
                <w:rStyle w:val="VerbatimChar"/>
                <w:sz w:val="16"/>
              </w:rPr>
              <w:t xml:space="preserve">Timeout_Attempt_IsTransient</w:t>
            </w:r>
          </w:p>
        </w:tc>
        <w:tc>
          <w:tcPr>
            <w:vAlign w:val="center"/>
            <w:tcW w:w="4792" w:type="dxa"/>
          </w:tcPr>
          <w:p>
            <w:pPr>
              <w:pStyle w:val="Normal"/>
              <w:spacing w:before="0" w:after="30" w:line="259" w:lineRule="auto"/>
              <w:jc w:val="left"/>
            </w:pPr>
            <w:r>
              <w:rPr>
                <w:sz w:val="16"/>
              </w:rPr>
              <w:t>handler takes longer than RequestTimeoutSeconds</w:t>
            </w:r>
            <w:r>
              <w:rPr>
                <w:sz w:val="16"/>
              </w:rPr>
            </w:r>
            <w:r>
              <w:rPr>
                <w:rStyle w:val="VerbatimChar"/>
                <w:sz w:val="16"/>
              </w:rPr>
            </w:r>
          </w:p>
        </w:tc>
        <w:tc>
          <w:tcPr>
            <w:vAlign w:val="center"/>
            <w:tcW w:w="5000" w:type="dxa"/>
          </w:tcPr>
          <w:p>
            <w:pPr>
              <w:pStyle w:val="Normal"/>
              <w:spacing w:before="0" w:after="30" w:line="259" w:lineRule="auto"/>
              <w:jc w:val="left"/>
            </w:pPr>
            <w:r>
              <w:rPr>
                <w:rStyle w:val="VerbatimChar"/>
                <w:sz w:val="16"/>
              </w:rPr>
              <w:t xml:space="preserve">GraphException(isTransient=true)</w:t>
            </w:r>
          </w:p>
        </w:tc>
        <w:tc>
          <w:tcPr>
            <w:vAlign w:val="center"/>
            <w:tcW w:w="1926" w:type="dxa"/>
          </w:tcPr>
          <w:p>
            <w:pPr>
              <w:pStyle w:val="Normal"/>
              <w:spacing w:before="0" w:after="30" w:line="259" w:lineRule="auto"/>
              <w:jc w:val="left"/>
            </w:pPr>
            <w:r>
              <w:rPr>
                <w:sz w:val="16"/>
              </w:rPr>
              <w:t>K9, F2</w:t>
            </w:r>
          </w:p>
        </w:tc>
      </w:tr>
      <w:tr>
        <w:trPr>
          <w:cantSplit/>
        </w:trPr>
        <w:tc>
          <w:tcPr>
            <w:vAlign w:val="center"/>
            <w:tcW w:w="3081" w:type="dxa"/>
          </w:tcPr>
          <w:p>
            <w:pPr>
              <w:pStyle w:val="Normal"/>
              <w:spacing w:before="0" w:after="30" w:line="259" w:lineRule="auto"/>
              <w:jc w:val="left"/>
            </w:pPr>
            <w:r>
              <w:rPr>
                <w:rStyle w:val="VerbatimChar"/>
                <w:sz w:val="16"/>
              </w:rPr>
              <w:t xml:space="preserve">CircuitBreaker_OpensAfterFailures</w:t>
            </w:r>
          </w:p>
        </w:tc>
        <w:tc>
          <w:tcPr>
            <w:vAlign w:val="center"/>
            <w:tcW w:w="4792" w:type="dxa"/>
          </w:tcPr>
          <w:p>
            <w:pPr>
              <w:pStyle w:val="Normal"/>
              <w:spacing w:before="0" w:after="30" w:line="259" w:lineRule="auto"/>
              <w:jc w:val="left"/>
            </w:pPr>
            <w:r>
              <w:rPr>
                <w:sz w:val="16"/>
              </w:rPr>
              <w:t>10 consecutive 503 responses (MinimumThroughput=5, FailureRatio=0.5)</w:t>
            </w:r>
            <w:r>
              <w:rPr>
                <w:rStyle w:val="VerbatimChar"/>
                <w:sz w:val="16"/>
              </w:rPr>
            </w:r>
            <w:r>
              <w:rPr>
                <w:sz w:val="16"/>
              </w:rPr>
            </w:r>
            <w:r>
              <w:rPr>
                <w:sz w:val="16"/>
              </w:rPr>
            </w:r>
            <w:r>
              <w:rPr>
                <w:rStyle w:val="VerbatimChar"/>
                <w:sz w:val="16"/>
              </w:rPr>
            </w:r>
            <w:r>
              <w:rPr>
                <w:sz w:val="16"/>
              </w:rPr>
            </w:r>
          </w:p>
        </w:tc>
        <w:tc>
          <w:tcPr>
            <w:vAlign w:val="center"/>
            <w:tcW w:w="5000" w:type="dxa"/>
          </w:tcPr>
          <w:p>
            <w:pPr>
              <w:pStyle w:val="Normal"/>
              <w:spacing w:before="0" w:after="30" w:line="259" w:lineRule="auto"/>
              <w:jc w:val="left"/>
            </w:pPr>
            <w:r>
              <w:rPr>
                <w:sz w:val="16"/>
              </w:rPr>
            </w:r>
            <w:r>
              <w:rPr>
                <w:sz w:val="16"/>
              </w:rPr>
            </w:r>
            <w:r>
              <w:rPr>
                <w:rStyle w:val="VerbatimChar"/>
                <w:sz w:val="16"/>
              </w:rPr>
            </w:r>
            <w:r>
              <w:rPr>
                <w:sz w:val="16"/>
              </w:rPr>
            </w:r>
            <w:r>
              <w:rPr>
                <w:sz w:val="16"/>
              </w:rPr>
              <w:t>after circuit opens, request ends with GraphException(isTransient=true, statusCode=null) without calling handler; after 30 s (clock +30 s) it passes again</w:t>
            </w:r>
          </w:p>
        </w:tc>
        <w:tc>
          <w:tcPr>
            <w:vAlign w:val="center"/>
            <w:tcW w:w="1926" w:type="dxa"/>
          </w:tcPr>
          <w:p>
            <w:pPr>
              <w:pStyle w:val="Normal"/>
              <w:spacing w:before="0" w:after="30" w:line="259" w:lineRule="auto"/>
              <w:jc w:val="left"/>
            </w:pPr>
            <w:r>
              <w:rPr>
                <w:sz w:val="16"/>
              </w:rPr>
              <w:t>K9, F2</w:t>
            </w:r>
          </w:p>
        </w:tc>
      </w:tr>
    </w:tbl>
    <w:bookmarkEnd w:id="147"/>
    <w:bookmarkStart w:id="148" w:name="X7449ef619dd99987d6acc99286e690897b4de0f"/>
    <w:p>
      <w:pPr>
        <w:pStyle w:val="Heading4"/>
        <w:keepNext/>
        <w:keepLines/>
        <w:jc w:val="left"/>
      </w:pPr>
      <w:r/>
      <w:r/>
      <w:r>
        <w:rPr>
          <w:rStyle w:val="VerbatimChar"/>
        </w:rPr>
      </w:r>
      <w:r/>
      <w:r/>
      <w:r>
        <w:rPr>
          <w:rStyle w:val="VerbatimChar"/>
        </w:rPr>
      </w:r>
      <w:r>
        <w:t>3.20.14. SubscriptionStoreTests (SubscriptionStoreTests.cs, 8 tests): Subscription Store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754"/>
        <w:gridCol w:w="3296"/>
        <w:gridCol w:w="5824"/>
        <w:gridCol w:w="1925"/>
      </w:tblGrid>
      <w:tr>
        <w:trPr>
          <w:tblHeader w:val="true"/>
          <w:cantSplit/>
        </w:trPr>
        <w:tc>
          <w:tcPr>
            <w:vAlign w:val="center"/>
            <w:tcW w:w="3754" w:type="dxa"/>
            <w:shd w:fill="EAF1F7" w:val="clear"/>
          </w:tcPr>
          <w:p>
            <w:pPr>
              <w:pStyle w:val="Normal"/>
              <w:spacing w:before="0" w:after="30" w:line="259" w:lineRule="auto"/>
              <w:jc w:val="left"/>
            </w:pPr>
            <w:r>
              <w:rPr>
                <w:b/>
                <w:color w:val="164160"/>
                <w:sz w:val="16"/>
              </w:rPr>
              <w:t>Method</w:t>
            </w:r>
          </w:p>
        </w:tc>
        <w:tc>
          <w:tcPr>
            <w:vAlign w:val="center"/>
            <w:tcW w:w="3296" w:type="dxa"/>
            <w:shd w:fill="EAF1F7" w:val="clear"/>
          </w:tcPr>
          <w:p>
            <w:pPr>
              <w:pStyle w:val="Normal"/>
              <w:spacing w:before="0" w:after="30" w:line="259" w:lineRule="auto"/>
              <w:jc w:val="left"/>
            </w:pPr>
            <w:r>
              <w:rPr>
                <w:b/>
                <w:color w:val="164160"/>
                <w:sz w:val="16"/>
              </w:rPr>
              <w:t>Input</w:t>
            </w:r>
          </w:p>
        </w:tc>
        <w:tc>
          <w:tcPr>
            <w:vAlign w:val="center"/>
            <w:tcW w:w="5824"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754" w:type="dxa"/>
          </w:tcPr>
          <w:p>
            <w:pPr>
              <w:pStyle w:val="Normal"/>
              <w:spacing w:before="0" w:after="30" w:line="259" w:lineRule="auto"/>
              <w:jc w:val="left"/>
            </w:pPr>
            <w:r>
              <w:rPr>
                <w:rStyle w:val="VerbatimChar"/>
                <w:sz w:val="16"/>
              </w:rPr>
              <w:t xml:space="preserve">Upsert_InsertsAndReplaces</w:t>
            </w:r>
          </w:p>
        </w:tc>
        <w:tc>
          <w:tcPr>
            <w:vAlign w:val="center"/>
            <w:tcW w:w="3296" w:type="dxa"/>
          </w:tcPr>
          <w:p>
            <w:pPr>
              <w:pStyle w:val="Normal"/>
              <w:spacing w:before="0" w:after="30" w:line="259" w:lineRule="auto"/>
              <w:jc w:val="left"/>
            </w:pPr>
            <w:r>
              <w:rPr>
                <w:sz w:val="16"/>
              </w:rPr>
              <w:t>two records with same id</w:t>
            </w:r>
            <w:r>
              <w:rPr>
                <w:sz w:val="16"/>
              </w:rPr>
            </w:r>
            <w:r>
              <w:rPr>
                <w:rStyle w:val="VerbatimChar"/>
                <w:sz w:val="16"/>
              </w:rPr>
            </w:r>
          </w:p>
        </w:tc>
        <w:tc>
          <w:tcPr>
            <w:vAlign w:val="center"/>
            <w:tcW w:w="5824" w:type="dxa"/>
          </w:tcPr>
          <w:p>
            <w:pPr>
              <w:pStyle w:val="Normal"/>
              <w:spacing w:before="0" w:after="30" w:line="259" w:lineRule="auto"/>
              <w:jc w:val="left"/>
            </w:pPr>
            <w:r>
              <w:rPr>
                <w:sz w:val="16"/>
              </w:rPr>
              <w:t>one row with latest values</w:t>
            </w:r>
          </w:p>
        </w:tc>
        <w:tc>
          <w:tcPr>
            <w:vAlign w:val="center"/>
            <w:tcW w:w="1925" w:type="dxa"/>
          </w:tcPr>
          <w:p>
            <w:pPr>
              <w:pStyle w:val="Normal"/>
              <w:spacing w:before="0" w:after="30" w:line="259" w:lineRule="auto"/>
              <w:jc w:val="left"/>
            </w:pPr>
            <w:r>
              <w:rPr>
                <w:sz w:val="16"/>
              </w:rPr>
              <w:t>K3, F2</w:t>
            </w:r>
          </w:p>
        </w:tc>
      </w:tr>
      <w:tr>
        <w:trPr>
          <w:cantSplit/>
        </w:trPr>
        <w:tc>
          <w:tcPr>
            <w:vAlign w:val="center"/>
            <w:tcW w:w="3754" w:type="dxa"/>
          </w:tcPr>
          <w:p>
            <w:pPr>
              <w:pStyle w:val="Normal"/>
              <w:spacing w:before="0" w:after="30" w:line="259" w:lineRule="auto"/>
              <w:jc w:val="left"/>
            </w:pPr>
            <w:r>
              <w:rPr>
                <w:rStyle w:val="VerbatimChar"/>
                <w:sz w:val="16"/>
              </w:rPr>
              <w:t xml:space="preserve">List_OrderedByCreated</w:t>
            </w:r>
          </w:p>
        </w:tc>
        <w:tc>
          <w:tcPr>
            <w:vAlign w:val="center"/>
            <w:tcW w:w="3296" w:type="dxa"/>
          </w:tcPr>
          <w:p>
            <w:pPr>
              <w:pStyle w:val="Normal"/>
              <w:spacing w:before="0" w:after="30" w:line="259" w:lineRule="auto"/>
              <w:jc w:val="left"/>
            </w:pPr>
            <w:r>
              <w:rPr>
                <w:sz w:val="16"/>
              </w:rPr>
              <w:t>three rows in arbitrary order</w:t>
            </w:r>
          </w:p>
        </w:tc>
        <w:tc>
          <w:tcPr>
            <w:vAlign w:val="center"/>
            <w:tcW w:w="5824" w:type="dxa"/>
          </w:tcPr>
          <w:p>
            <w:pPr>
              <w:pStyle w:val="Normal"/>
              <w:spacing w:before="0" w:after="30" w:line="259" w:lineRule="auto"/>
              <w:jc w:val="left"/>
            </w:pPr>
            <w:r>
              <w:rPr>
                <w:sz w:val="16"/>
              </w:rPr>
            </w:r>
            <w:r>
              <w:rPr>
                <w:sz w:val="16"/>
              </w:rPr>
            </w:r>
            <w:r>
              <w:rPr>
                <w:rStyle w:val="VerbatimChar"/>
                <w:sz w:val="16"/>
              </w:rPr>
              <w:t>ordered by created_utc</w:t>
            </w:r>
          </w:p>
        </w:tc>
        <w:tc>
          <w:tcPr>
            <w:vAlign w:val="center"/>
            <w:tcW w:w="1925" w:type="dxa"/>
          </w:tcPr>
          <w:p>
            <w:pPr>
              <w:pStyle w:val="Normal"/>
              <w:spacing w:before="0" w:after="30" w:line="259" w:lineRule="auto"/>
              <w:jc w:val="left"/>
            </w:pPr>
            <w:r>
              <w:rPr>
                <w:sz w:val="16"/>
              </w:rPr>
              <w:t>K3, F2</w:t>
            </w:r>
          </w:p>
        </w:tc>
      </w:tr>
      <w:tr>
        <w:trPr>
          <w:cantSplit/>
        </w:trPr>
        <w:tc>
          <w:tcPr>
            <w:vAlign w:val="center"/>
            <w:tcW w:w="3754" w:type="dxa"/>
          </w:tcPr>
          <w:p>
            <w:pPr>
              <w:pStyle w:val="Normal"/>
              <w:spacing w:before="0" w:after="30" w:line="259" w:lineRule="auto"/>
              <w:jc w:val="left"/>
            </w:pPr>
            <w:r>
              <w:rPr>
                <w:rStyle w:val="VerbatimChar"/>
                <w:sz w:val="16"/>
              </w:rPr>
              <w:t xml:space="preserve">Get_Missing_ReturnsNull</w:t>
            </w:r>
          </w:p>
        </w:tc>
        <w:tc>
          <w:tcPr>
            <w:vAlign w:val="center"/>
            <w:tcW w:w="3296" w:type="dxa"/>
          </w:tcPr>
          <w:p>
            <w:pPr>
              <w:pStyle w:val="Normal"/>
              <w:spacing w:before="0" w:after="30" w:line="259" w:lineRule="auto"/>
              <w:jc w:val="left"/>
            </w:pPr>
            <w:r>
              <w:rPr>
                <w:sz w:val="16"/>
              </w:rPr>
              <w:t>nonexistent id</w:t>
            </w:r>
            <w:r>
              <w:rPr>
                <w:sz w:val="16"/>
              </w:rPr>
            </w:r>
            <w:r>
              <w:rPr>
                <w:rStyle w:val="VerbatimChar"/>
                <w:sz w:val="16"/>
              </w:rPr>
            </w:r>
          </w:p>
        </w:tc>
        <w:tc>
          <w:tcPr>
            <w:vAlign w:val="center"/>
            <w:tcW w:w="5824" w:type="dxa"/>
          </w:tcPr>
          <w:p>
            <w:pPr>
              <w:pStyle w:val="Normal"/>
              <w:spacing w:before="0" w:after="30" w:line="259" w:lineRule="auto"/>
              <w:jc w:val="left"/>
            </w:pPr>
            <w:r>
              <w:rPr>
                <w:rStyle w:val="VerbatimChar"/>
                <w:sz w:val="16"/>
              </w:rPr>
              <w:t xml:space="preserve">null</w:t>
            </w:r>
          </w:p>
        </w:tc>
        <w:tc>
          <w:tcPr>
            <w:vAlign w:val="center"/>
            <w:tcW w:w="1925" w:type="dxa"/>
          </w:tcPr>
          <w:p>
            <w:pPr>
              <w:pStyle w:val="Normal"/>
              <w:spacing w:before="0" w:after="30" w:line="259" w:lineRule="auto"/>
              <w:jc w:val="left"/>
            </w:pPr>
            <w:r>
              <w:rPr>
                <w:sz w:val="16"/>
              </w:rPr>
              <w:t>K3, F2</w:t>
            </w:r>
          </w:p>
        </w:tc>
      </w:tr>
      <w:tr>
        <w:trPr>
          <w:cantSplit/>
        </w:trPr>
        <w:tc>
          <w:tcPr>
            <w:vAlign w:val="center"/>
            <w:tcW w:w="3754" w:type="dxa"/>
          </w:tcPr>
          <w:p>
            <w:pPr>
              <w:pStyle w:val="Normal"/>
              <w:spacing w:before="0" w:after="30" w:line="259" w:lineRule="auto"/>
              <w:jc w:val="left"/>
            </w:pPr>
            <w:r>
              <w:rPr>
                <w:rStyle w:val="VerbatimChar"/>
                <w:sz w:val="16"/>
              </w:rPr>
              <w:t xml:space="preserve">SetStatus_Changes_AndMissingIgnored</w:t>
            </w:r>
          </w:p>
        </w:tc>
        <w:tc>
          <w:tcPr>
            <w:vAlign w:val="center"/>
            <w:tcW w:w="3296" w:type="dxa"/>
          </w:tcPr>
          <w:p>
            <w:pPr>
              <w:pStyle w:val="Normal"/>
              <w:spacing w:before="0" w:after="30" w:line="259" w:lineRule="auto"/>
              <w:jc w:val="left"/>
            </w:pPr>
            <w:r>
              <w:rPr>
                <w:sz w:val="16"/>
              </w:rPr>
              <w:t>existing and nonexistent id</w:t>
            </w:r>
            <w:r>
              <w:rPr>
                <w:sz w:val="16"/>
              </w:rPr>
            </w:r>
            <w:r>
              <w:rPr>
                <w:rStyle w:val="VerbatimChar"/>
                <w:sz w:val="16"/>
              </w:rPr>
            </w:r>
          </w:p>
        </w:tc>
        <w:tc>
          <w:tcPr>
            <w:vAlign w:val="center"/>
            <w:tcW w:w="5824" w:type="dxa"/>
          </w:tcPr>
          <w:p>
            <w:pPr>
              <w:pStyle w:val="Normal"/>
              <w:spacing w:before="0" w:after="30" w:line="259" w:lineRule="auto"/>
              <w:jc w:val="left"/>
            </w:pPr>
            <w:r>
              <w:rPr>
                <w:sz w:val="16"/>
              </w:rPr>
              <w:t>status changed; nonexistent id does not throw</w:t>
            </w:r>
          </w:p>
        </w:tc>
        <w:tc>
          <w:tcPr>
            <w:vAlign w:val="center"/>
            <w:tcW w:w="1925" w:type="dxa"/>
          </w:tcPr>
          <w:p>
            <w:pPr>
              <w:pStyle w:val="Normal"/>
              <w:spacing w:before="0" w:after="30" w:line="259" w:lineRule="auto"/>
              <w:jc w:val="left"/>
            </w:pPr>
            <w:r>
              <w:rPr>
                <w:sz w:val="16"/>
              </w:rPr>
              <w:t>K3, F2</w:t>
            </w:r>
          </w:p>
        </w:tc>
      </w:tr>
      <w:tr>
        <w:trPr>
          <w:cantSplit/>
        </w:trPr>
        <w:tc>
          <w:tcPr>
            <w:vAlign w:val="center"/>
            <w:tcW w:w="3754" w:type="dxa"/>
          </w:tcPr>
          <w:p>
            <w:pPr>
              <w:pStyle w:val="Normal"/>
              <w:spacing w:before="0" w:after="30" w:line="259" w:lineRule="auto"/>
              <w:jc w:val="left"/>
            </w:pPr>
            <w:r>
              <w:rPr>
                <w:rStyle w:val="VerbatimChar"/>
                <w:sz w:val="16"/>
              </w:rPr>
              <w:t xml:space="preserve">Delete_RemovesRow_AndMissingIgnored</w:t>
            </w:r>
          </w:p>
        </w:tc>
        <w:tc>
          <w:tcPr>
            <w:vAlign w:val="center"/>
            <w:tcW w:w="3296" w:type="dxa"/>
          </w:tcPr>
          <w:p>
            <w:pPr>
              <w:pStyle w:val="Normal"/>
              <w:spacing w:before="0" w:after="30" w:line="259" w:lineRule="auto"/>
              <w:jc w:val="left"/>
            </w:pPr>
            <w:r>
              <w:rPr>
                <w:sz w:val="16"/>
              </w:rPr>
              <w:t>the same</w:t>
            </w:r>
          </w:p>
        </w:tc>
        <w:tc>
          <w:tcPr>
            <w:vAlign w:val="center"/>
            <w:tcW w:w="5824" w:type="dxa"/>
          </w:tcPr>
          <w:p>
            <w:pPr>
              <w:pStyle w:val="Normal"/>
              <w:spacing w:before="0" w:after="30" w:line="259" w:lineRule="auto"/>
              <w:jc w:val="left"/>
            </w:pPr>
            <w:r>
              <w:rPr>
                <w:sz w:val="16"/>
              </w:rPr>
              <w:t>row deleted; no error</w:t>
            </w:r>
          </w:p>
        </w:tc>
        <w:tc>
          <w:tcPr>
            <w:vAlign w:val="center"/>
            <w:tcW w:w="1925" w:type="dxa"/>
          </w:tcPr>
          <w:p>
            <w:pPr>
              <w:pStyle w:val="Normal"/>
              <w:spacing w:before="0" w:after="30" w:line="259" w:lineRule="auto"/>
              <w:jc w:val="left"/>
            </w:pPr>
            <w:r>
              <w:rPr>
                <w:sz w:val="16"/>
              </w:rPr>
              <w:t>K3, F2</w:t>
            </w:r>
          </w:p>
        </w:tc>
      </w:tr>
      <w:tr>
        <w:trPr>
          <w:cantSplit/>
        </w:trPr>
        <w:tc>
          <w:tcPr>
            <w:vAlign w:val="center"/>
            <w:tcW w:w="3754" w:type="dxa"/>
          </w:tcPr>
          <w:p>
            <w:pPr>
              <w:pStyle w:val="Normal"/>
              <w:spacing w:before="0" w:after="30" w:line="259" w:lineRule="auto"/>
              <w:jc w:val="left"/>
            </w:pPr>
            <w:r>
              <w:rPr>
                <w:rStyle w:val="VerbatimChar"/>
                <w:sz w:val="16"/>
              </w:rPr>
              <w:t xml:space="preserve">HashClientState_IsSha256Lower64</w:t>
            </w:r>
          </w:p>
        </w:tc>
        <w:tc>
          <w:tcPr>
            <w:vAlign w:val="center"/>
            <w:tcW w:w="3296" w:type="dxa"/>
          </w:tcPr>
          <w:p>
            <w:pPr>
              <w:pStyle w:val="Normal"/>
              <w:spacing w:before="0" w:after="30" w:line="259" w:lineRule="auto"/>
              <w:jc w:val="left"/>
            </w:pPr>
            <w:r>
              <w:rPr>
                <w:rStyle w:val="VerbatimChar"/>
                <w:sz w:val="16"/>
              </w:rPr>
              <w:t xml:space="preserve">"secret-state"</w:t>
            </w:r>
          </w:p>
        </w:tc>
        <w:tc>
          <w:tcPr>
            <w:vAlign w:val="center"/>
            <w:tcW w:w="5824" w:type="dxa"/>
          </w:tcPr>
          <w:p>
            <w:pPr>
              <w:pStyle w:val="Normal"/>
              <w:spacing w:before="0" w:after="30" w:line="259" w:lineRule="auto"/>
              <w:jc w:val="left"/>
            </w:pPr>
            <w:r>
              <w:rPr>
                <w:sz w:val="16"/>
              </w:rPr>
              <w:t>64 lowercase characters; equals SHA-256 UTF-8 (expected value independently calculated in test)</w:t>
            </w:r>
          </w:p>
        </w:tc>
        <w:tc>
          <w:tcPr>
            <w:vAlign w:val="center"/>
            <w:tcW w:w="1925" w:type="dxa"/>
          </w:tcPr>
          <w:p>
            <w:pPr>
              <w:pStyle w:val="Normal"/>
              <w:spacing w:before="0" w:after="30" w:line="259" w:lineRule="auto"/>
              <w:jc w:val="left"/>
            </w:pPr>
            <w:r>
              <w:rPr>
                <w:sz w:val="16"/>
              </w:rPr>
              <w:t>K12, F2</w:t>
            </w:r>
          </w:p>
        </w:tc>
      </w:tr>
      <w:tr>
        <w:trPr>
          <w:cantSplit/>
        </w:trPr>
        <w:tc>
          <w:tcPr>
            <w:vAlign w:val="center"/>
            <w:tcW w:w="3754" w:type="dxa"/>
          </w:tcPr>
          <w:p>
            <w:pPr>
              <w:pStyle w:val="Normal"/>
              <w:spacing w:before="0" w:after="30" w:line="259" w:lineRule="auto"/>
              <w:jc w:val="left"/>
            </w:pPr>
            <w:r>
              <w:rPr>
                <w:rStyle w:val="VerbatimChar"/>
                <w:sz w:val="16"/>
              </w:rPr>
              <w:t xml:space="preserve">Matches_ConstantTimeSemantics</w:t>
            </w:r>
          </w:p>
        </w:tc>
        <w:tc>
          <w:tcPr>
            <w:vAlign w:val="center"/>
            <w:tcW w:w="3296" w:type="dxa"/>
          </w:tcPr>
          <w:p>
            <w:pPr>
              <w:pStyle w:val="Normal"/>
              <w:spacing w:before="0" w:after="30" w:line="259" w:lineRule="auto"/>
              <w:jc w:val="left"/>
            </w:pPr>
            <w:r>
              <w:rPr>
                <w:sz w:val="16"/>
              </w:rPr>
              <w:t>valid, invalid, empty, different length</w:t>
            </w:r>
          </w:p>
        </w:tc>
        <w:tc>
          <w:tcPr>
            <w:vAlign w:val="center"/>
            <w:tcW w:w="5824" w:type="dxa"/>
          </w:tcPr>
          <w:p>
            <w:pPr>
              <w:pStyle w:val="Normal"/>
              <w:spacing w:before="0" w:after="30" w:line="259" w:lineRule="auto"/>
              <w:jc w:val="left"/>
            </w:pPr>
            <w:r>
              <w:rPr>
                <w:rStyle w:val="VerbatimChar"/>
                <w:sz w:val="16"/>
              </w:rPr>
              <w:t xml:space="preserve">true</w:t>
            </w:r>
            <w:r>
              <w:rPr>
                <w:sz w:val="16"/>
              </w:rPr>
              <w:t xml:space="preserve">,</w:t>
            </w:r>
            <w:r>
              <w:rPr>
                <w:sz w:val="16"/>
              </w:rPr>
              <w:t xml:space="preserve"> </w:t>
            </w:r>
            <w:r>
              <w:rPr>
                <w:rStyle w:val="VerbatimChar"/>
                <w:sz w:val="16"/>
              </w:rPr>
              <w:t xml:space="preserve">false</w:t>
            </w:r>
            <w:r>
              <w:rPr>
                <w:sz w:val="16"/>
              </w:rPr>
              <w:t xml:space="preserve">,</w:t>
            </w:r>
            <w:r>
              <w:rPr>
                <w:sz w:val="16"/>
              </w:rPr>
              <w:t xml:space="preserve"> </w:t>
            </w:r>
            <w:r>
              <w:rPr>
                <w:rStyle w:val="VerbatimChar"/>
                <w:sz w:val="16"/>
              </w:rPr>
              <w:t xml:space="preserve">false</w:t>
            </w:r>
            <w:r>
              <w:rPr>
                <w:sz w:val="16"/>
              </w:rPr>
              <w:t xml:space="preserve">,</w:t>
            </w:r>
            <w:r>
              <w:rPr>
                <w:sz w:val="16"/>
              </w:rPr>
              <w:t xml:space="preserve"> </w:t>
            </w:r>
            <w:r>
              <w:rPr>
                <w:rStyle w:val="VerbatimChar"/>
                <w:sz w:val="16"/>
              </w:rPr>
              <w:t xml:space="preserve">false</w:t>
            </w:r>
          </w:p>
        </w:tc>
        <w:tc>
          <w:tcPr>
            <w:vAlign w:val="center"/>
            <w:tcW w:w="1925" w:type="dxa"/>
          </w:tcPr>
          <w:p>
            <w:pPr>
              <w:pStyle w:val="Normal"/>
              <w:spacing w:before="0" w:after="30" w:line="259" w:lineRule="auto"/>
              <w:jc w:val="left"/>
            </w:pPr>
            <w:r>
              <w:rPr>
                <w:sz w:val="16"/>
              </w:rPr>
              <w:t>K12, F2</w:t>
            </w:r>
          </w:p>
        </w:tc>
      </w:tr>
      <w:tr>
        <w:trPr>
          <w:cantSplit/>
        </w:trPr>
        <w:tc>
          <w:tcPr>
            <w:vAlign w:val="center"/>
            <w:tcW w:w="3754" w:type="dxa"/>
          </w:tcPr>
          <w:p>
            <w:pPr>
              <w:pStyle w:val="Normal"/>
              <w:spacing w:before="0" w:after="30" w:line="259" w:lineRule="auto"/>
              <w:jc w:val="left"/>
            </w:pPr>
            <w:r>
              <w:rPr>
                <w:rStyle w:val="VerbatimChar"/>
                <w:sz w:val="16"/>
              </w:rPr>
              <w:t xml:space="preserve">ClientState_IsNeverStored</w:t>
            </w:r>
          </w:p>
        </w:tc>
        <w:tc>
          <w:tcPr>
            <w:vAlign w:val="center"/>
            <w:tcW w:w="3296" w:type="dxa"/>
          </w:tcPr>
          <w:p>
            <w:pPr>
              <w:pStyle w:val="Normal"/>
              <w:spacing w:before="0" w:after="30" w:line="259" w:lineRule="auto"/>
              <w:jc w:val="left"/>
            </w:pPr>
            <w:r>
              <w:rPr>
                <w:rStyle w:val="VerbatimChar"/>
                <w:sz w:val="16"/>
              </w:rPr>
            </w:r>
            <w:r>
              <w:rPr>
                <w:sz w:val="16"/>
              </w:rPr>
            </w:r>
            <w:r>
              <w:rPr>
                <w:sz w:val="16"/>
              </w:rPr>
              <w:t>Upsert through service</w:t>
            </w:r>
          </w:p>
        </w:tc>
        <w:tc>
          <w:tcPr>
            <w:vAlign w:val="center"/>
            <w:tcW w:w="5824" w:type="dxa"/>
          </w:tcPr>
          <w:p>
            <w:pPr>
              <w:pStyle w:val="Normal"/>
              <w:spacing w:before="0" w:after="30" w:line="259" w:lineRule="auto"/>
              <w:jc w:val="left"/>
            </w:pPr>
            <w:r>
              <w:rPr>
                <w:sz w:val="16"/>
              </w:rPr>
            </w:r>
            <w:r>
              <w:rPr>
                <w:sz w:val="16"/>
              </w:rPr>
            </w:r>
            <w:r>
              <w:rPr>
                <w:rStyle w:val="VerbatimChar"/>
                <w:sz w:val="16"/>
              </w:rPr>
            </w:r>
            <w:r>
              <w:rPr>
                <w:sz w:val="16"/>
              </w:rPr>
            </w:r>
            <w:r>
              <w:rPr>
                <w:sz w:val="16"/>
              </w:rPr>
              <w:t>no plaintext ClientState value in database (search all text columns)</w:t>
            </w:r>
          </w:p>
        </w:tc>
        <w:tc>
          <w:tcPr>
            <w:vAlign w:val="center"/>
            <w:tcW w:w="1925" w:type="dxa"/>
          </w:tcPr>
          <w:p>
            <w:pPr>
              <w:pStyle w:val="Normal"/>
              <w:spacing w:before="0" w:after="30" w:line="259" w:lineRule="auto"/>
              <w:jc w:val="left"/>
            </w:pPr>
            <w:r>
              <w:rPr>
                <w:sz w:val="16"/>
              </w:rPr>
              <w:t>K10, K12, F2</w:t>
            </w:r>
          </w:p>
        </w:tc>
      </w:tr>
    </w:tbl>
    <w:bookmarkEnd w:id="148"/>
    <w:bookmarkStart w:id="149" w:name="X7cac533c4c09fc51843a8ed56140088caed791f"/>
    <w:p>
      <w:pPr>
        <w:pStyle w:val="Heading4"/>
        <w:keepNext/>
        <w:keepLines/>
        <w:jc w:val="left"/>
      </w:pPr>
      <w:r/>
      <w:r/>
      <w:r>
        <w:rPr>
          <w:rStyle w:val="VerbatimChar"/>
        </w:rPr>
      </w:r>
      <w:r/>
      <w:r/>
      <w:r>
        <w:rPr>
          <w:rStyle w:val="VerbatimChar"/>
        </w:rPr>
      </w:r>
      <w:r>
        <w:t>3.20.15. SubscriptionServiceTests (SubscriptionServiceTests.cs, 17 tests): Creation, Renewal, Lifecycle Events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712"/>
        <w:gridCol w:w="3101"/>
        <w:gridCol w:w="6061"/>
        <w:gridCol w:w="1925"/>
      </w:tblGrid>
      <w:tr>
        <w:trPr>
          <w:tblHeader w:val="true"/>
          <w:cantSplit/>
        </w:trPr>
        <w:tc>
          <w:tcPr>
            <w:vAlign w:val="center"/>
            <w:tcW w:w="3712" w:type="dxa"/>
            <w:shd w:fill="EAF1F7" w:val="clear"/>
          </w:tcPr>
          <w:p>
            <w:pPr>
              <w:pStyle w:val="Normal"/>
              <w:spacing w:before="0" w:after="30" w:line="259" w:lineRule="auto"/>
              <w:jc w:val="left"/>
            </w:pPr>
            <w:r>
              <w:rPr>
                <w:b/>
                <w:color w:val="164160"/>
                <w:sz w:val="16"/>
              </w:rPr>
              <w:t>Method</w:t>
            </w:r>
          </w:p>
        </w:tc>
        <w:tc>
          <w:tcPr>
            <w:vAlign w:val="center"/>
            <w:tcW w:w="3101" w:type="dxa"/>
            <w:shd w:fill="EAF1F7" w:val="clear"/>
          </w:tcPr>
          <w:p>
            <w:pPr>
              <w:pStyle w:val="Normal"/>
              <w:spacing w:before="0" w:after="30" w:line="259" w:lineRule="auto"/>
              <w:jc w:val="left"/>
            </w:pPr>
            <w:r>
              <w:rPr>
                <w:b/>
                <w:color w:val="164160"/>
                <w:sz w:val="16"/>
              </w:rPr>
              <w:t>Input</w:t>
            </w:r>
          </w:p>
        </w:tc>
        <w:tc>
          <w:tcPr>
            <w:vAlign w:val="center"/>
            <w:tcW w:w="6061"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712" w:type="dxa"/>
          </w:tcPr>
          <w:p>
            <w:pPr>
              <w:pStyle w:val="Normal"/>
              <w:spacing w:before="0" w:after="30" w:line="259" w:lineRule="auto"/>
              <w:jc w:val="left"/>
            </w:pPr>
            <w:r>
              <w:rPr>
                <w:rStyle w:val="VerbatimChar"/>
                <w:sz w:val="16"/>
              </w:rPr>
              <w:t xml:space="preserve">Ensure_NoRows_CreatesCallRecordsSubscription</w:t>
            </w:r>
          </w:p>
        </w:tc>
        <w:tc>
          <w:tcPr>
            <w:vAlign w:val="center"/>
            <w:tcW w:w="3101" w:type="dxa"/>
          </w:tcPr>
          <w:p>
            <w:pPr>
              <w:pStyle w:val="Normal"/>
              <w:spacing w:before="0" w:after="30" w:line="259" w:lineRule="auto"/>
              <w:jc w:val="left"/>
            </w:pPr>
            <w:r>
              <w:rPr>
                <w:sz w:val="16"/>
              </w:rPr>
              <w:t>empty table; TeamId empty</w:t>
            </w:r>
            <w:r>
              <w:rPr>
                <w:sz w:val="16"/>
              </w:rPr>
            </w:r>
            <w:r>
              <w:rPr>
                <w:rStyle w:val="VerbatimChar"/>
                <w:sz w:val="16"/>
              </w:rPr>
            </w:r>
            <w:r>
              <w:rPr>
                <w:sz w:val="16"/>
              </w:rPr>
            </w:r>
            <w:r>
              <w:rPr>
                <w:sz w:val="16"/>
              </w:rPr>
            </w:r>
          </w:p>
        </w:tc>
        <w:tc>
          <w:tcPr>
            <w:vAlign w:val="center"/>
            <w:tcW w:w="6061"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t>true; first ListSubscriptionsAsync (no subscriptions), then CreateSubscriptionAsync (resource communications/callRecords, duration 4230 min); row active, nonempty client_state_hash, expires_utc from response</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Ensure_CreateOutcomeUnknown_NextEnsureAdoptsExisting</w:t>
            </w:r>
          </w:p>
        </w:tc>
        <w:tc>
          <w:tcPr>
            <w:vAlign w:val="center"/>
            <w:tcW w:w="310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first EnsureAsync: CreateSubscriptionAsync throws GraphException(…, outcomeUnknown: true); Graph actually created subscription; second EnsureAsync</w:t>
            </w:r>
            <w:r>
              <w:rPr>
                <w:sz w:val="16"/>
              </w:rPr>
            </w:r>
            <w:r>
              <w:rPr>
                <w:rStyle w:val="VerbatimChar"/>
                <w:sz w:val="16"/>
              </w:rPr>
            </w:r>
          </w:p>
        </w:tc>
        <w:tc>
          <w:tcPr>
            <w:vAlign w:val="center"/>
            <w:tcW w:w="606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rStyle w:val="VerbatimChar"/>
                <w:sz w:val="16"/>
              </w:rPr>
              <w:t>first: false, error_log row "subscription create outcome unknown"; second: ListSubscriptionsAsync finds subscription, CreateSubscriptionAsync not called, subscription row recorded (active); true</w:t>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K3, P-20, F2</w:t>
            </w:r>
          </w:p>
        </w:tc>
      </w:tr>
      <w:tr>
        <w:trPr>
          <w:cantSplit/>
        </w:trPr>
        <w:tc>
          <w:tcPr>
            <w:vAlign w:val="center"/>
            <w:tcW w:w="3712" w:type="dxa"/>
          </w:tcPr>
          <w:p>
            <w:pPr>
              <w:pStyle w:val="Normal"/>
              <w:spacing w:before="0" w:after="30" w:line="259" w:lineRule="auto"/>
              <w:jc w:val="left"/>
            </w:pPr>
            <w:r>
              <w:rPr>
                <w:rStyle w:val="VerbatimChar"/>
                <w:sz w:val="16"/>
              </w:rPr>
              <w:t xml:space="preserve">Ensure_DuplicatesInGraph_KeepsLatestDeletesOthers</w:t>
            </w:r>
          </w:p>
        </w:tc>
        <w:tc>
          <w:tcPr>
            <w:vAlign w:val="center"/>
            <w:tcW w:w="3101" w:type="dxa"/>
          </w:tcPr>
          <w:p>
            <w:pPr>
              <w:pStyle w:val="Normal"/>
              <w:spacing w:before="0" w:after="30" w:line="259" w:lineRule="auto"/>
              <w:jc w:val="left"/>
            </w:pPr>
            <w:r>
              <w:rPr>
                <w:sz w:val="16"/>
              </w:rPr>
              <w:t>two Graph subscriptions with our resource and URL (different expiry), database empty</w:t>
            </w:r>
          </w:p>
        </w:tc>
        <w:tc>
          <w:tcPr>
            <w:vAlign w:val="center"/>
            <w:tcW w:w="6061" w:type="dxa"/>
          </w:tcPr>
          <w:p>
            <w:pPr>
              <w:pStyle w:val="Normal"/>
              <w:spacing w:before="0" w:after="30" w:line="259" w:lineRule="auto"/>
              <w:jc w:val="left"/>
            </w:pPr>
            <w:r>
              <w:rPr>
                <w:sz w:val="16"/>
              </w:rPr>
            </w:r>
            <w:r>
              <w:rPr>
                <w:sz w:val="16"/>
              </w:rPr>
            </w:r>
            <w:r>
              <w:rPr>
                <w:rStyle w:val="VerbatimChar"/>
                <w:sz w:val="16"/>
              </w:rPr>
            </w:r>
            <w:r>
              <w:rPr>
                <w:sz w:val="16"/>
              </w:rPr>
            </w:r>
            <w:r>
              <w:rPr>
                <w:rStyle w:val="VerbatimChar"/>
                <w:sz w:val="16"/>
              </w:rPr>
              <w:t>keep one with greatest ExpiresUtc; second deleted (DeleteSubscriptionAsync); no creation</w:t>
            </w:r>
            <w:r>
              <w:rPr>
                <w:sz w:val="16"/>
              </w:rPr>
            </w:r>
          </w:p>
        </w:tc>
        <w:tc>
          <w:tcPr>
            <w:vAlign w:val="center"/>
            <w:tcW w:w="1925" w:type="dxa"/>
          </w:tcPr>
          <w:p>
            <w:pPr>
              <w:pStyle w:val="Normal"/>
              <w:spacing w:before="0" w:after="30" w:line="259" w:lineRule="auto"/>
              <w:jc w:val="left"/>
            </w:pPr>
            <w:r>
              <w:rPr>
                <w:sz w:val="16"/>
              </w:rPr>
              <w:t>K3, P-20, F2</w:t>
            </w:r>
          </w:p>
        </w:tc>
      </w:tr>
      <w:tr>
        <w:trPr>
          <w:cantSplit/>
        </w:trPr>
        <w:tc>
          <w:tcPr>
            <w:vAlign w:val="center"/>
            <w:tcW w:w="3712" w:type="dxa"/>
          </w:tcPr>
          <w:p>
            <w:pPr>
              <w:pStyle w:val="Normal"/>
              <w:spacing w:before="0" w:after="30" w:line="259" w:lineRule="auto"/>
              <w:jc w:val="left"/>
            </w:pPr>
            <w:r>
              <w:rPr>
                <w:rStyle w:val="VerbatimChar"/>
                <w:sz w:val="16"/>
              </w:rPr>
              <w:t xml:space="preserve">Ensure_ForeignNotificationUrl_IsNotAdopted</w:t>
            </w:r>
          </w:p>
        </w:tc>
        <w:tc>
          <w:tcPr>
            <w:vAlign w:val="center"/>
            <w:tcW w:w="3101" w:type="dxa"/>
          </w:tcPr>
          <w:p>
            <w:pPr>
              <w:pStyle w:val="Normal"/>
              <w:spacing w:before="0" w:after="30" w:line="259" w:lineRule="auto"/>
              <w:jc w:val="left"/>
            </w:pPr>
            <w:r>
              <w:rPr>
                <w:sz w:val="16"/>
              </w:rPr>
              <w:t>Graph subscription with same resource but different NotificationUrl</w:t>
            </w:r>
            <w:r>
              <w:rPr>
                <w:sz w:val="16"/>
              </w:rPr>
            </w:r>
            <w:r>
              <w:rPr>
                <w:rStyle w:val="VerbatimChar"/>
                <w:sz w:val="16"/>
              </w:rPr>
            </w:r>
          </w:p>
        </w:tc>
        <w:tc>
          <w:tcPr>
            <w:vAlign w:val="center"/>
            <w:tcW w:w="6061" w:type="dxa"/>
          </w:tcPr>
          <w:p>
            <w:pPr>
              <w:pStyle w:val="Normal"/>
              <w:spacing w:before="0" w:after="30" w:line="259" w:lineRule="auto"/>
              <w:jc w:val="left"/>
            </w:pPr>
            <w:r>
              <w:rPr>
                <w:sz w:val="16"/>
              </w:rPr>
              <w:t>not adopted or deleted; new subscription created</w:t>
            </w:r>
          </w:p>
        </w:tc>
        <w:tc>
          <w:tcPr>
            <w:vAlign w:val="center"/>
            <w:tcW w:w="1925" w:type="dxa"/>
          </w:tcPr>
          <w:p>
            <w:pPr>
              <w:pStyle w:val="Normal"/>
              <w:spacing w:before="0" w:after="30" w:line="259" w:lineRule="auto"/>
              <w:jc w:val="left"/>
            </w:pPr>
            <w:r>
              <w:rPr>
                <w:sz w:val="16"/>
              </w:rPr>
              <w:t>K3, P-20, F2</w:t>
            </w:r>
          </w:p>
        </w:tc>
      </w:tr>
      <w:tr>
        <w:trPr>
          <w:cantSplit/>
        </w:trPr>
        <w:tc>
          <w:tcPr>
            <w:vAlign w:val="center"/>
            <w:tcW w:w="3712" w:type="dxa"/>
          </w:tcPr>
          <w:p>
            <w:pPr>
              <w:pStyle w:val="Normal"/>
              <w:spacing w:before="0" w:after="30" w:line="259" w:lineRule="auto"/>
              <w:jc w:val="left"/>
            </w:pPr>
            <w:r>
              <w:rPr>
                <w:rStyle w:val="VerbatimChar"/>
                <w:sz w:val="16"/>
              </w:rPr>
              <w:t xml:space="preserve">Ensure_WithTeamAndChannel_CreatesBoth</w:t>
            </w:r>
          </w:p>
        </w:tc>
        <w:tc>
          <w:tcPr>
            <w:vAlign w:val="center"/>
            <w:tcW w:w="310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TeamId and ChannelId specified</w:t>
            </w:r>
          </w:p>
        </w:tc>
        <w:tc>
          <w:tcPr>
            <w:vAlign w:val="center"/>
            <w:tcW w:w="6061" w:type="dxa"/>
          </w:tcPr>
          <w:p>
            <w:pPr>
              <w:pStyle w:val="Normal"/>
              <w:spacing w:before="0" w:after="30" w:line="259" w:lineRule="auto"/>
              <w:jc w:val="left"/>
            </w:pPr>
            <w:r>
              <w:rPr>
                <w:sz w:val="16"/>
              </w:rPr>
            </w:r>
            <w:r>
              <w:rPr>
                <w:sz w:val="16"/>
              </w:rPr>
            </w:r>
            <w:r>
              <w:rPr>
                <w:rStyle w:val="VerbatimChar"/>
                <w:sz w:val="16"/>
              </w:rPr>
              <w:t>two subscriptions created, second — teams/{TeamId}/channels/{ChannelId}/messages, duration 60 min</w:t>
            </w:r>
            <w:r>
              <w:rPr>
                <w:sz w:val="16"/>
              </w:rPr>
            </w:r>
          </w:p>
        </w:tc>
        <w:tc>
          <w:tcPr>
            <w:vAlign w:val="center"/>
            <w:tcW w:w="1925" w:type="dxa"/>
          </w:tcPr>
          <w:p>
            <w:pPr>
              <w:pStyle w:val="Normal"/>
              <w:spacing w:before="0" w:after="30" w:line="259" w:lineRule="auto"/>
              <w:jc w:val="left"/>
            </w:pPr>
            <w:r>
              <w:rPr>
                <w:sz w:val="16"/>
              </w:rPr>
              <w:t>K4, F2</w:t>
            </w:r>
          </w:p>
        </w:tc>
      </w:tr>
      <w:tr>
        <w:trPr>
          <w:cantSplit/>
        </w:trPr>
        <w:tc>
          <w:tcPr>
            <w:vAlign w:val="center"/>
            <w:tcW w:w="3712" w:type="dxa"/>
          </w:tcPr>
          <w:p>
            <w:pPr>
              <w:pStyle w:val="Normal"/>
              <w:spacing w:before="0" w:after="30" w:line="259" w:lineRule="auto"/>
              <w:jc w:val="left"/>
            </w:pPr>
            <w:r>
              <w:rPr>
                <w:rStyle w:val="VerbatimChar"/>
                <w:sz w:val="16"/>
              </w:rPr>
              <w:t xml:space="preserve">Ensure_ActiveFarFromExpiry_DoesNothing</w:t>
            </w:r>
          </w:p>
        </w:tc>
        <w:tc>
          <w:tcPr>
            <w:vAlign w:val="center"/>
            <w:tcW w:w="3101" w:type="dxa"/>
          </w:tcPr>
          <w:p>
            <w:pPr>
              <w:pStyle w:val="Normal"/>
              <w:spacing w:before="0" w:after="30" w:line="259" w:lineRule="auto"/>
              <w:jc w:val="left"/>
            </w:pPr>
            <w:r>
              <w:rPr>
                <w:sz w:val="16"/>
              </w:rPr>
              <w:t>more than half duration remains</w:t>
            </w:r>
          </w:p>
        </w:tc>
        <w:tc>
          <w:tcPr>
            <w:vAlign w:val="center"/>
            <w:tcW w:w="6061" w:type="dxa"/>
          </w:tcPr>
          <w:p>
            <w:pPr>
              <w:pStyle w:val="Normal"/>
              <w:spacing w:before="0" w:after="30" w:line="259" w:lineRule="auto"/>
              <w:jc w:val="left"/>
            </w:pPr>
            <w:r>
              <w:rPr>
                <w:sz w:val="16"/>
              </w:rPr>
              <w:t>no Graph calls; true</w:t>
            </w:r>
            <w:r>
              <w:rPr>
                <w:sz w:val="16"/>
              </w:rPr>
            </w:r>
            <w:r>
              <w:rPr>
                <w:rStyle w:val="VerbatimCha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Ensure_LessThanHalfLeft_Renews</w:t>
            </w:r>
          </w:p>
        </w:tc>
        <w:tc>
          <w:tcPr>
            <w:vAlign w:val="center"/>
            <w:tcW w:w="3101" w:type="dxa"/>
          </w:tcPr>
          <w:p>
            <w:pPr>
              <w:pStyle w:val="Normal"/>
              <w:spacing w:before="0" w:after="30" w:line="259" w:lineRule="auto"/>
              <w:jc w:val="left"/>
            </w:pPr>
            <w:r>
              <w:rPr>
                <w:sz w:val="16"/>
              </w:rPr>
              <w:t>less than half duration remains</w:t>
            </w:r>
          </w:p>
        </w:tc>
        <w:tc>
          <w:tcPr>
            <w:vAlign w:val="center"/>
            <w:tcW w:w="6061" w:type="dxa"/>
          </w:tcPr>
          <w:p>
            <w:pPr>
              <w:pStyle w:val="Normal"/>
              <w:spacing w:before="0" w:after="30" w:line="259" w:lineRule="auto"/>
              <w:jc w:val="left"/>
            </w:pPr>
            <w:r>
              <w:rPr>
                <w:rStyle w:val="VerbatimChar"/>
                <w:sz w:val="16"/>
              </w:rPr>
              <w:t>RenewSubscriptionAsync with new expiration; expires_utc updated, renewed_utc=now</w:t>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Ensure_RenewFails_CreatesNewAndDeletesOld</w:t>
            </w:r>
          </w:p>
        </w:tc>
        <w:tc>
          <w:tcPr>
            <w:vAlign w:val="center"/>
            <w:tcW w:w="3101" w:type="dxa"/>
          </w:tcPr>
          <w:p>
            <w:pPr>
              <w:pStyle w:val="Normal"/>
              <w:spacing w:before="0" w:after="30" w:line="259" w:lineRule="auto"/>
              <w:jc w:val="left"/>
            </w:pPr>
            <w:r>
              <w:rPr>
                <w:sz w:val="16"/>
              </w:rPr>
            </w:r>
            <w:r>
              <w:rPr>
                <w:sz w:val="16"/>
              </w:rPr>
            </w:r>
            <w:r>
              <w:rPr>
                <w:rStyle w:val="VerbatimChar"/>
                <w:sz w:val="16"/>
              </w:rPr>
              <w:t>renewal — GraphException</w:t>
            </w:r>
          </w:p>
        </w:tc>
        <w:tc>
          <w:tcPr>
            <w:vAlign w:val="center"/>
            <w:tcW w:w="6061" w:type="dxa"/>
          </w:tcPr>
          <w:p>
            <w:pPr>
              <w:pStyle w:val="Normal"/>
              <w:spacing w:before="0" w:after="30" w:line="259" w:lineRule="auto"/>
              <w:jc w:val="left"/>
            </w:pPr>
            <w:r>
              <w:rPr>
                <w:sz w:val="16"/>
              </w:rPr>
            </w:r>
            <w:r>
              <w:rPr>
                <w:sz w:val="16"/>
              </w:rPr>
            </w:r>
            <w:r>
              <w:rPr>
                <w:rStyle w:val="VerbatimChar"/>
                <w:sz w:val="16"/>
              </w:rPr>
            </w:r>
            <w:r>
              <w:rPr>
                <w:sz w:val="16"/>
              </w:rPr>
            </w:r>
            <w:r>
              <w:rPr>
                <w:sz w:val="16"/>
              </w:rPr>
              <w:t>old row marked failed → new created → old deleted; error_log entry "subscription renewal failed"</w:t>
            </w:r>
            <w:r>
              <w:rPr>
                <w:sz w:val="16"/>
              </w:rPr>
            </w:r>
            <w:r>
              <w:rPr>
                <w:rStyle w:val="VerbatimCha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K3, F9, F2</w:t>
            </w:r>
          </w:p>
        </w:tc>
      </w:tr>
      <w:tr>
        <w:trPr>
          <w:cantSplit/>
        </w:trPr>
        <w:tc>
          <w:tcPr>
            <w:vAlign w:val="center"/>
            <w:tcW w:w="3712" w:type="dxa"/>
          </w:tcPr>
          <w:p>
            <w:pPr>
              <w:pStyle w:val="Normal"/>
              <w:spacing w:before="0" w:after="30" w:line="259" w:lineRule="auto"/>
              <w:jc w:val="left"/>
            </w:pPr>
            <w:r>
              <w:rPr>
                <w:rStyle w:val="VerbatimChar"/>
                <w:sz w:val="16"/>
              </w:rPr>
              <w:t xml:space="preserve">Ensure_ExpiredRow_IsReplaced</w:t>
            </w:r>
          </w:p>
        </w:tc>
        <w:tc>
          <w:tcPr>
            <w:vAlign w:val="center"/>
            <w:tcW w:w="3101" w:type="dxa"/>
          </w:tcPr>
          <w:p>
            <w:pPr>
              <w:pStyle w:val="Normal"/>
              <w:spacing w:before="0" w:after="30" w:line="259" w:lineRule="auto"/>
              <w:jc w:val="left"/>
            </w:pPr>
            <w:r>
              <w:rPr>
                <w:rStyle w:val="VerbatimChar"/>
                <w:sz w:val="16"/>
              </w:rPr>
              <w:t>expires_utc in the past</w:t>
            </w:r>
            <w:r>
              <w:rPr>
                <w:sz w:val="16"/>
              </w:rPr>
            </w:r>
            <w:r>
              <w:rPr>
                <w:sz w:val="16"/>
              </w:rPr>
            </w:r>
          </w:p>
        </w:tc>
        <w:tc>
          <w:tcPr>
            <w:vAlign w:val="center"/>
            <w:tcW w:w="6061" w:type="dxa"/>
          </w:tcPr>
          <w:p>
            <w:pPr>
              <w:pStyle w:val="Normal"/>
              <w:spacing w:before="0" w:after="30" w:line="259" w:lineRule="auto"/>
              <w:jc w:val="left"/>
            </w:pPr>
            <w:r>
              <w:rPr>
                <w:sz w:val="16"/>
              </w:rPr>
              <w:t>new subscription created; old deleted (DeleteSubscriptionAsync called)</w:t>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Ensure_CreateFails_ReturnsFalse_AndLogs</w:t>
            </w:r>
          </w:p>
        </w:tc>
        <w:tc>
          <w:tcPr>
            <w:vAlign w:val="center"/>
            <w:tcW w:w="3101" w:type="dxa"/>
          </w:tcPr>
          <w:p>
            <w:pPr>
              <w:pStyle w:val="Normal"/>
              <w:spacing w:before="0" w:after="30" w:line="259" w:lineRule="auto"/>
              <w:jc w:val="left"/>
            </w:pPr>
            <w:r>
              <w:rPr>
                <w:rStyle w:val="VerbatimChar"/>
                <w:sz w:val="16"/>
              </w:rPr>
              <w:t xml:space="preserve">Create</w:t>
            </w:r>
            <w:r>
              <w:rPr>
                <w:sz w:val="16"/>
              </w:rPr>
              <w:t xml:space="preserve"> </w:t>
            </w:r>
            <w:r>
              <w:rPr>
                <w:sz w:val="16"/>
              </w:rPr>
              <w:t xml:space="preserve">—</w:t>
            </w:r>
            <w:r>
              <w:rPr>
                <w:sz w:val="16"/>
              </w:rPr>
              <w:t xml:space="preserve"> </w:t>
            </w:r>
            <w:r>
              <w:rPr>
                <w:rStyle w:val="VerbatimChar"/>
                <w:sz w:val="16"/>
              </w:rPr>
              <w:t xml:space="preserve">GraphException</w:t>
            </w:r>
          </w:p>
        </w:tc>
        <w:tc>
          <w:tcPr>
            <w:vAlign w:val="center"/>
            <w:tcW w:w="6061"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false; error_log entry; no exception</w:t>
            </w:r>
          </w:p>
        </w:tc>
        <w:tc>
          <w:tcPr>
            <w:vAlign w:val="center"/>
            <w:tcW w:w="1925" w:type="dxa"/>
          </w:tcPr>
          <w:p>
            <w:pPr>
              <w:pStyle w:val="Normal"/>
              <w:spacing w:before="0" w:after="30" w:line="259" w:lineRule="auto"/>
              <w:jc w:val="left"/>
            </w:pPr>
            <w:r>
              <w:rPr>
                <w:sz w:val="16"/>
              </w:rPr>
              <w:t>K9, F9, F2</w:t>
            </w:r>
          </w:p>
        </w:tc>
      </w:tr>
      <w:tr>
        <w:trPr>
          <w:cantSplit/>
        </w:trPr>
        <w:tc>
          <w:tcPr>
            <w:vAlign w:val="center"/>
            <w:tcW w:w="3712" w:type="dxa"/>
          </w:tcPr>
          <w:p>
            <w:pPr>
              <w:pStyle w:val="Normal"/>
              <w:spacing w:before="0" w:after="30" w:line="259" w:lineRule="auto"/>
              <w:jc w:val="left"/>
            </w:pPr>
            <w:r>
              <w:rPr>
                <w:rStyle w:val="VerbatimChar"/>
                <w:sz w:val="16"/>
              </w:rPr>
              <w:t xml:space="preserve">Ensure_ExtraRowsOfKind_AreRemoved</w:t>
            </w:r>
          </w:p>
        </w:tc>
        <w:tc>
          <w:tcPr>
            <w:vAlign w:val="center"/>
            <w:tcW w:w="3101" w:type="dxa"/>
          </w:tcPr>
          <w:p>
            <w:pPr>
              <w:pStyle w:val="Normal"/>
              <w:spacing w:before="0" w:after="30" w:line="259" w:lineRule="auto"/>
              <w:jc w:val="left"/>
            </w:pPr>
            <w:r>
              <w:rPr>
                <w:sz w:val="16"/>
              </w:rPr>
              <w:t>two active rows of same kind</w:t>
            </w:r>
          </w:p>
        </w:tc>
        <w:tc>
          <w:tcPr>
            <w:vAlign w:val="center"/>
            <w:tcW w:w="6061" w:type="dxa"/>
          </w:tcPr>
          <w:p>
            <w:pPr>
              <w:pStyle w:val="Normal"/>
              <w:spacing w:before="0" w:after="30" w:line="259" w:lineRule="auto"/>
              <w:jc w:val="left"/>
            </w:pPr>
            <w:r>
              <w:rPr>
                <w:sz w:val="16"/>
              </w:rPr>
            </w:r>
            <w:r>
              <w:rPr>
                <w:sz w:val="16"/>
              </w:rPr>
            </w:r>
            <w:r>
              <w:rPr>
                <w:rStyle w:val="VerbatimChar"/>
                <w:sz w:val="16"/>
              </w:rPr>
            </w:r>
            <w:r>
              <w:rPr>
                <w:sz w:val="16"/>
              </w:rPr>
              <w:t>one with latest expires_utc remains; other deleted from Graph and database</w:t>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Lifecycle_ReauthorizationRequired_Renews</w:t>
            </w:r>
          </w:p>
        </w:tc>
        <w:tc>
          <w:tcPr>
            <w:vAlign w:val="center"/>
            <w:tcW w:w="3101" w:type="dxa"/>
          </w:tcPr>
          <w:p>
            <w:pPr>
              <w:pStyle w:val="Normal"/>
              <w:spacing w:before="0" w:after="30" w:line="259" w:lineRule="auto"/>
              <w:jc w:val="left"/>
            </w:pPr>
            <w:r>
              <w:rPr>
                <w:sz w:val="16"/>
              </w:rPr>
            </w:r>
            <w:r>
              <w:rPr>
                <w:sz w:val="16"/>
              </w:rPr>
            </w:r>
            <w:r>
              <w:rPr>
                <w:rStyle w:val="VerbatimChar"/>
                <w:sz w:val="16"/>
              </w:rPr>
              <w:t>reauthorizationRequired event</w:t>
            </w:r>
          </w:p>
        </w:tc>
        <w:tc>
          <w:tcPr>
            <w:vAlign w:val="center"/>
            <w:tcW w:w="6061" w:type="dxa"/>
          </w:tcPr>
          <w:p>
            <w:pPr>
              <w:pStyle w:val="Normal"/>
              <w:spacing w:before="0" w:after="30" w:line="259" w:lineRule="auto"/>
              <w:jc w:val="left"/>
            </w:pPr>
            <w:r>
              <w:rPr>
                <w:sz w:val="16"/>
              </w:rPr>
              <w:t>immediate renewal; status active</w:t>
            </w:r>
            <w:r>
              <w:rPr>
                <w:sz w:val="16"/>
              </w:rPr>
            </w:r>
            <w:r>
              <w:rPr>
                <w:rStyle w:val="VerbatimChar"/>
                <w:sz w:val="16"/>
              </w:rPr>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Lifecycle_SubscriptionRemoved_Recreates</w:t>
            </w:r>
          </w:p>
        </w:tc>
        <w:tc>
          <w:tcPr>
            <w:vAlign w:val="center"/>
            <w:tcW w:w="3101" w:type="dxa"/>
          </w:tcPr>
          <w:p>
            <w:pPr>
              <w:pStyle w:val="Normal"/>
              <w:spacing w:before="0" w:after="30" w:line="259" w:lineRule="auto"/>
              <w:jc w:val="left"/>
            </w:pPr>
            <w:r>
              <w:rPr>
                <w:sz w:val="16"/>
              </w:rPr>
            </w:r>
            <w:r>
              <w:rPr>
                <w:sz w:val="16"/>
              </w:rPr>
            </w:r>
            <w:r>
              <w:rPr>
                <w:rStyle w:val="VerbatimChar"/>
                <w:sz w:val="16"/>
              </w:rPr>
              <w:t>subscriptionRemoved event</w:t>
            </w:r>
          </w:p>
        </w:tc>
        <w:tc>
          <w:tcPr>
            <w:vAlign w:val="center"/>
            <w:tcW w:w="6061" w:type="dxa"/>
          </w:tcPr>
          <w:p>
            <w:pPr>
              <w:pStyle w:val="Normal"/>
              <w:spacing w:before="0" w:after="30" w:line="259" w:lineRule="auto"/>
              <w:jc w:val="left"/>
            </w:pPr>
            <w:r>
              <w:rPr>
                <w:sz w:val="16"/>
              </w:rPr>
            </w:r>
            <w:r>
              <w:rPr>
                <w:sz w:val="16"/>
              </w:rPr>
            </w:r>
            <w:r>
              <w:rPr>
                <w:rStyle w:val="VerbatimChar"/>
                <w:sz w:val="16"/>
              </w:rPr>
            </w:r>
            <w:r>
              <w:rPr>
                <w:sz w:val="16"/>
              </w:rPr>
            </w:r>
            <w:r>
              <w:rPr>
                <w:sz w:val="16"/>
              </w:rPr>
              <w:t>row failed → new subscription → old removed</w:t>
            </w:r>
          </w:p>
        </w:tc>
        <w:tc>
          <w:tcPr>
            <w:vAlign w:val="center"/>
            <w:tcW w:w="1925" w:type="dxa"/>
          </w:tcPr>
          <w:p>
            <w:pPr>
              <w:pStyle w:val="Normal"/>
              <w:spacing w:before="0" w:after="30" w:line="259" w:lineRule="auto"/>
              <w:jc w:val="left"/>
            </w:pPr>
            <w:r>
              <w:rPr>
                <w:sz w:val="16"/>
              </w:rPr>
              <w:t>K3, F2</w:t>
            </w:r>
          </w:p>
        </w:tc>
      </w:tr>
      <w:tr>
        <w:trPr>
          <w:cantSplit/>
        </w:trPr>
        <w:tc>
          <w:tcPr>
            <w:vAlign w:val="center"/>
            <w:tcW w:w="3712" w:type="dxa"/>
          </w:tcPr>
          <w:p>
            <w:pPr>
              <w:pStyle w:val="Normal"/>
              <w:spacing w:before="0" w:after="30" w:line="259" w:lineRule="auto"/>
              <w:jc w:val="left"/>
            </w:pPr>
            <w:r>
              <w:rPr>
                <w:rStyle w:val="VerbatimChar"/>
                <w:sz w:val="16"/>
              </w:rPr>
              <w:t xml:space="preserve">Lifecycle_Missed_EnqueuesFullReconcile</w:t>
            </w:r>
          </w:p>
        </w:tc>
        <w:tc>
          <w:tcPr>
            <w:vAlign w:val="center"/>
            <w:tcW w:w="3101" w:type="dxa"/>
          </w:tcPr>
          <w:p>
            <w:pPr>
              <w:pStyle w:val="Normal"/>
              <w:spacing w:before="0" w:after="30" w:line="259" w:lineRule="auto"/>
              <w:jc w:val="left"/>
            </w:pPr>
            <w:r>
              <w:rPr>
                <w:sz w:val="16"/>
              </w:rPr>
              <w:t>missed event</w:t>
            </w:r>
            <w:r>
              <w:rPr>
                <w:sz w:val="16"/>
              </w:rPr>
            </w:r>
            <w:r>
              <w:rPr>
                <w:rStyle w:val="VerbatimChar"/>
                <w:sz w:val="16"/>
              </w:rPr>
            </w:r>
          </w:p>
        </w:tc>
        <w:tc>
          <w:tcPr>
            <w:vAlign w:val="center"/>
            <w:tcW w:w="606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inbox reconcile item without call_id, raw={"reason":"missed","subscription_id":"&lt;id&gt;","at":"&lt;time&gt;"}</w:t>
            </w:r>
          </w:p>
        </w:tc>
        <w:tc>
          <w:tcPr>
            <w:vAlign w:val="center"/>
            <w:tcW w:w="1925" w:type="dxa"/>
          </w:tcPr>
          <w:p>
            <w:pPr>
              <w:pStyle w:val="Normal"/>
              <w:spacing w:before="0" w:after="30" w:line="259" w:lineRule="auto"/>
              <w:jc w:val="left"/>
            </w:pPr>
            <w:r>
              <w:rPr>
                <w:sz w:val="16"/>
              </w:rPr>
              <w:t>K12, F2</w:t>
            </w:r>
          </w:p>
        </w:tc>
      </w:tr>
      <w:tr>
        <w:trPr>
          <w:cantSplit/>
        </w:trPr>
        <w:tc>
          <w:tcPr>
            <w:vAlign w:val="center"/>
            <w:tcW w:w="3712" w:type="dxa"/>
          </w:tcPr>
          <w:p>
            <w:pPr>
              <w:pStyle w:val="Normal"/>
              <w:spacing w:before="0" w:after="30" w:line="259" w:lineRule="auto"/>
              <w:jc w:val="left"/>
            </w:pPr>
            <w:r>
              <w:rPr>
                <w:rStyle w:val="VerbatimChar"/>
                <w:sz w:val="16"/>
              </w:rPr>
              <w:t xml:space="preserve">Lifecycle_UnknownSubscription_OnlyLogs</w:t>
            </w:r>
          </w:p>
        </w:tc>
        <w:tc>
          <w:tcPr>
            <w:vAlign w:val="center"/>
            <w:tcW w:w="3101" w:type="dxa"/>
          </w:tcPr>
          <w:p>
            <w:pPr>
              <w:pStyle w:val="Normal"/>
              <w:spacing w:before="0" w:after="30" w:line="259" w:lineRule="auto"/>
              <w:jc w:val="left"/>
            </w:pPr>
            <w:r>
              <w:rPr>
                <w:sz w:val="16"/>
              </w:rPr>
              <w:t>unknown id</w:t>
            </w:r>
            <w:r>
              <w:rPr>
                <w:sz w:val="16"/>
              </w:rPr>
            </w:r>
            <w:r>
              <w:rPr>
                <w:rStyle w:val="VerbatimChar"/>
                <w:sz w:val="16"/>
              </w:rPr>
            </w:r>
          </w:p>
        </w:tc>
        <w:tc>
          <w:tcPr>
            <w:vAlign w:val="center"/>
            <w:tcW w:w="6061" w:type="dxa"/>
          </w:tcPr>
          <w:p>
            <w:pPr>
              <w:pStyle w:val="Normal"/>
              <w:spacing w:before="0" w:after="30" w:line="259" w:lineRule="auto"/>
              <w:jc w:val="left"/>
            </w:pPr>
            <w:r>
              <w:rPr>
                <w:sz w:val="16"/>
              </w:rPr>
              <w:t>tables unchanged; log entry</w:t>
            </w:r>
          </w:p>
        </w:tc>
        <w:tc>
          <w:tcPr>
            <w:vAlign w:val="center"/>
            <w:tcW w:w="1925" w:type="dxa"/>
          </w:tcPr>
          <w:p>
            <w:pPr>
              <w:pStyle w:val="Normal"/>
              <w:spacing w:before="0" w:after="30" w:line="259" w:lineRule="auto"/>
              <w:jc w:val="left"/>
            </w:pPr>
            <w:r>
              <w:rPr>
                <w:sz w:val="16"/>
              </w:rPr>
              <w:t>K12, F2</w:t>
            </w:r>
          </w:p>
        </w:tc>
      </w:tr>
      <w:tr>
        <w:trPr>
          <w:cantSplit/>
        </w:trPr>
        <w:tc>
          <w:tcPr>
            <w:vAlign w:val="center"/>
            <w:tcW w:w="3712" w:type="dxa"/>
          </w:tcPr>
          <w:p>
            <w:pPr>
              <w:pStyle w:val="Normal"/>
              <w:spacing w:before="0" w:after="30" w:line="259" w:lineRule="auto"/>
              <w:jc w:val="left"/>
            </w:pPr>
            <w:r>
              <w:rPr>
                <w:rStyle w:val="VerbatimChar"/>
                <w:sz w:val="16"/>
              </w:rPr>
              <w:t xml:space="preserve">Lifecycle_UnknownEvent_OnlyLogs</w:t>
            </w:r>
          </w:p>
        </w:tc>
        <w:tc>
          <w:tcPr>
            <w:vAlign w:val="center"/>
            <w:tcW w:w="3101" w:type="dxa"/>
          </w:tcPr>
          <w:p>
            <w:pPr>
              <w:pStyle w:val="Normal"/>
              <w:spacing w:before="0" w:after="30" w:line="259" w:lineRule="auto"/>
              <w:jc w:val="left"/>
            </w:pPr>
            <w:r>
              <w:rPr>
                <w:sz w:val="16"/>
              </w:rPr>
              <w:t>other event</w:t>
            </w:r>
            <w:r>
              <w:rPr>
                <w:sz w:val="16"/>
              </w:rPr>
            </w:r>
            <w:r>
              <w:rPr>
                <w:rStyle w:val="VerbatimChar"/>
                <w:sz w:val="16"/>
              </w:rPr>
            </w:r>
          </w:p>
        </w:tc>
        <w:tc>
          <w:tcPr>
            <w:vAlign w:val="center"/>
            <w:tcW w:w="6061" w:type="dxa"/>
          </w:tcPr>
          <w:p>
            <w:pPr>
              <w:pStyle w:val="Normal"/>
              <w:spacing w:before="0" w:after="30" w:line="259" w:lineRule="auto"/>
              <w:jc w:val="left"/>
            </w:pPr>
            <w:r>
              <w:rPr>
                <w:sz w:val="16"/>
              </w:rPr>
              <w:t>no changes; warning</w:t>
            </w:r>
          </w:p>
        </w:tc>
        <w:tc>
          <w:tcPr>
            <w:vAlign w:val="center"/>
            <w:tcW w:w="1925" w:type="dxa"/>
          </w:tcPr>
          <w:p>
            <w:pPr>
              <w:pStyle w:val="Normal"/>
              <w:spacing w:before="0" w:after="30" w:line="259" w:lineRule="auto"/>
              <w:jc w:val="left"/>
            </w:pPr>
            <w:r>
              <w:rPr>
                <w:sz w:val="16"/>
              </w:rPr>
              <w:t>K12, F2</w:t>
            </w:r>
          </w:p>
        </w:tc>
      </w:tr>
      <w:tr>
        <w:trPr>
          <w:cantSplit/>
        </w:trPr>
        <w:tc>
          <w:tcPr>
            <w:vAlign w:val="center"/>
            <w:tcW w:w="3712" w:type="dxa"/>
          </w:tcPr>
          <w:p>
            <w:pPr>
              <w:pStyle w:val="Normal"/>
              <w:spacing w:before="0" w:after="30" w:line="259" w:lineRule="auto"/>
              <w:jc w:val="left"/>
            </w:pPr>
            <w:r>
              <w:rPr>
                <w:rStyle w:val="VerbatimChar"/>
                <w:sz w:val="16"/>
              </w:rPr>
              <w:t xml:space="preserve">Lifecycle_GraphError_IsLoggedNotThrown</w:t>
            </w:r>
          </w:p>
        </w:tc>
        <w:tc>
          <w:tcPr>
            <w:vAlign w:val="center"/>
            <w:tcW w:w="3101" w:type="dxa"/>
          </w:tcPr>
          <w:p>
            <w:pPr>
              <w:pStyle w:val="Normal"/>
              <w:spacing w:before="0" w:after="30" w:line="259" w:lineRule="auto"/>
              <w:jc w:val="left"/>
            </w:pPr>
            <w:r>
              <w:rPr>
                <w:sz w:val="16"/>
              </w:rPr>
              <w:t>renewal fails</w:t>
            </w:r>
          </w:p>
        </w:tc>
        <w:tc>
          <w:tcPr>
            <w:vAlign w:val="center"/>
            <w:tcW w:w="6061" w:type="dxa"/>
          </w:tcPr>
          <w:p>
            <w:pPr>
              <w:pStyle w:val="Normal"/>
              <w:spacing w:before="0" w:after="30" w:line="259" w:lineRule="auto"/>
              <w:jc w:val="left"/>
            </w:pPr>
            <w:r>
              <w:rPr>
                <w:sz w:val="16"/>
              </w:rPr>
              <w:t>method finishes; error_log row</w:t>
            </w:r>
            <w:r>
              <w:rPr>
                <w:sz w:val="16"/>
              </w:rPr>
            </w:r>
            <w:r>
              <w:rPr>
                <w:rStyle w:val="VerbatimChar"/>
                <w:sz w:val="16"/>
              </w:rPr>
            </w:r>
          </w:p>
        </w:tc>
        <w:tc>
          <w:tcPr>
            <w:vAlign w:val="center"/>
            <w:tcW w:w="1925" w:type="dxa"/>
          </w:tcPr>
          <w:p>
            <w:pPr>
              <w:pStyle w:val="Normal"/>
              <w:spacing w:before="0" w:after="30" w:line="259" w:lineRule="auto"/>
              <w:jc w:val="left"/>
            </w:pPr>
            <w:r>
              <w:rPr>
                <w:sz w:val="16"/>
              </w:rPr>
              <w:t>K9, F2</w:t>
            </w:r>
          </w:p>
        </w:tc>
      </w:tr>
    </w:tbl>
    <w:bookmarkEnd w:id="149"/>
    <w:bookmarkStart w:id="150" w:name="X5723da8ffb8f117edb9d12c178cb10d62af9450"/>
    <w:p>
      <w:pPr>
        <w:pStyle w:val="Heading4"/>
        <w:keepNext/>
        <w:keepLines/>
        <w:jc w:val="left"/>
      </w:pPr>
      <w:r/>
      <w:r/>
      <w:r>
        <w:rPr>
          <w:rStyle w:val="VerbatimChar"/>
        </w:rPr>
      </w:r>
      <w:r/>
      <w:r/>
      <w:r>
        <w:rPr>
          <w:rStyle w:val="VerbatimChar"/>
        </w:rPr>
      </w:r>
      <w:r>
        <w:t>3.20.16. CdrReaderTests (CdrReaderTests.cs, 12 tests): CDR Reading for REST API and Bot</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296"/>
        <w:gridCol w:w="4731"/>
        <w:gridCol w:w="4847"/>
        <w:gridCol w:w="1925"/>
      </w:tblGrid>
      <w:tr>
        <w:trPr>
          <w:tblHeader w:val="true"/>
          <w:cantSplit/>
        </w:trPr>
        <w:tc>
          <w:tcPr>
            <w:vAlign w:val="center"/>
            <w:tcW w:w="3296" w:type="dxa"/>
            <w:shd w:fill="EAF1F7" w:val="clear"/>
          </w:tcPr>
          <w:p>
            <w:pPr>
              <w:pStyle w:val="Normal"/>
              <w:spacing w:before="0" w:after="30" w:line="259" w:lineRule="auto"/>
              <w:jc w:val="left"/>
            </w:pPr>
            <w:r>
              <w:rPr>
                <w:b/>
                <w:color w:val="164160"/>
                <w:sz w:val="16"/>
              </w:rPr>
              <w:t>Method</w:t>
            </w:r>
          </w:p>
        </w:tc>
        <w:tc>
          <w:tcPr>
            <w:vAlign w:val="center"/>
            <w:tcW w:w="4731" w:type="dxa"/>
            <w:shd w:fill="EAF1F7" w:val="clear"/>
          </w:tcPr>
          <w:p>
            <w:pPr>
              <w:pStyle w:val="Normal"/>
              <w:spacing w:before="0" w:after="30" w:line="259" w:lineRule="auto"/>
              <w:jc w:val="left"/>
            </w:pPr>
            <w:r>
              <w:rPr>
                <w:b/>
                <w:color w:val="164160"/>
                <w:sz w:val="16"/>
              </w:rPr>
              <w:t>Input</w:t>
            </w:r>
          </w:p>
        </w:tc>
        <w:tc>
          <w:tcPr>
            <w:vAlign w:val="center"/>
            <w:tcW w:w="4847"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296" w:type="dxa"/>
          </w:tcPr>
          <w:p>
            <w:pPr>
              <w:pStyle w:val="Normal"/>
              <w:spacing w:before="0" w:after="30" w:line="259" w:lineRule="auto"/>
              <w:jc w:val="left"/>
            </w:pPr>
            <w:r>
              <w:rPr>
                <w:rStyle w:val="VerbatimChar"/>
                <w:sz w:val="16"/>
              </w:rPr>
              <w:t xml:space="preserve">Query_Interval_IsHalfOpen</w:t>
            </w:r>
          </w:p>
        </w:tc>
        <w:tc>
          <w:tcPr>
            <w:vAlign w:val="center"/>
            <w:tcW w:w="4731"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t>CDR with start_utc exactly from, inside range, exactly to</w:t>
            </w:r>
            <w:r>
              <w:rPr>
                <w:sz w:val="16"/>
              </w:rPr>
            </w:r>
            <w:r>
              <w:rPr>
                <w:rStyle w:val="VerbatimChar"/>
                <w:sz w:val="16"/>
              </w:rPr>
            </w:r>
          </w:p>
        </w:tc>
        <w:tc>
          <w:tcPr>
            <w:vAlign w:val="center"/>
            <w:tcW w:w="4847" w:type="dxa"/>
          </w:tcPr>
          <w:p>
            <w:pPr>
              <w:pStyle w:val="Normal"/>
              <w:spacing w:before="0" w:after="30" w:line="259" w:lineRule="auto"/>
              <w:jc w:val="left"/>
            </w:pPr>
            <w:r>
              <w:rPr>
                <w:sz w:val="16"/>
              </w:rPr>
              <w:t>first and middle returned; last (equal to to) excluded</w:t>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Query_OrderedByStartThenSeq</w:t>
            </w:r>
          </w:p>
        </w:tc>
        <w:tc>
          <w:tcPr>
            <w:vAlign w:val="center"/>
            <w:tcW w:w="4731" w:type="dxa"/>
          </w:tcPr>
          <w:p>
            <w:pPr>
              <w:pStyle w:val="Normal"/>
              <w:spacing w:before="0" w:after="30" w:line="259" w:lineRule="auto"/>
              <w:jc w:val="left"/>
            </w:pPr>
            <w:r>
              <w:rPr>
                <w:sz w:val="16"/>
              </w:rPr>
              <w:t>three rows with identical start_utc</w:t>
            </w:r>
            <w:r>
              <w:rPr>
                <w:sz w:val="16"/>
              </w:rPr>
            </w:r>
            <w:r>
              <w:rPr>
                <w:rStyle w:val="VerbatimChar"/>
                <w:sz w:val="16"/>
              </w:rPr>
            </w:r>
          </w:p>
        </w:tc>
        <w:tc>
          <w:tcPr>
            <w:vAlign w:val="center"/>
            <w:tcW w:w="4847" w:type="dxa"/>
          </w:tcPr>
          <w:p>
            <w:pPr>
              <w:pStyle w:val="Normal"/>
              <w:spacing w:before="0" w:after="30" w:line="259" w:lineRule="auto"/>
              <w:jc w:val="left"/>
            </w:pPr>
            <w:r>
              <w:rPr>
                <w:sz w:val="16"/>
              </w:rPr>
              <w:t>ordered by cdr_seq</w:t>
            </w:r>
            <w:r>
              <w:rPr>
                <w:sz w:val="16"/>
              </w:rPr>
            </w:r>
            <w:r>
              <w:rPr>
                <w:rStyle w:val="VerbatimChar"/>
                <w:sz w:val="16"/>
              </w:rPr>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Query_Paging_NoGapsNoRepeats</w:t>
            </w:r>
          </w:p>
        </w:tc>
        <w:tc>
          <w:tcPr>
            <w:vAlign w:val="center"/>
            <w:tcW w:w="4731" w:type="dxa"/>
          </w:tcPr>
          <w:p>
            <w:pPr>
              <w:pStyle w:val="Normal"/>
              <w:spacing w:before="0" w:after="30" w:line="259" w:lineRule="auto"/>
              <w:jc w:val="left"/>
            </w:pPr>
            <w:r>
              <w:rPr>
                <w:sz w:val="16"/>
              </w:rPr>
              <w:t>25 rows, limit=10</w:t>
            </w:r>
            <w:r>
              <w:rPr>
                <w:sz w:val="16"/>
              </w:rPr>
            </w:r>
            <w:r>
              <w:rPr>
                <w:rStyle w:val="VerbatimChar"/>
                <w:sz w:val="16"/>
              </w:rPr>
            </w:r>
          </w:p>
        </w:tc>
        <w:tc>
          <w:tcPr>
            <w:vAlign w:val="center"/>
            <w:tcW w:w="484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t>pages of 10, 10, 5; Next nonempty for first two and null for last; combined equal to all 25 without repeats</w:t>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Query_Paging_StableUnderInsert</w:t>
            </w:r>
          </w:p>
        </w:tc>
        <w:tc>
          <w:tcPr>
            <w:vAlign w:val="center"/>
            <w:tcW w:w="4731" w:type="dxa"/>
          </w:tcPr>
          <w:p>
            <w:pPr>
              <w:pStyle w:val="Normal"/>
              <w:spacing w:before="0" w:after="30" w:line="259" w:lineRule="auto"/>
              <w:jc w:val="left"/>
            </w:pPr>
            <w:r>
              <w:rPr>
                <w:sz w:val="16"/>
              </w:rPr>
              <w:t>row with greater (start_utc, cdr_seq) inserted between pages</w:t>
            </w:r>
            <w:r>
              <w:rPr>
                <w:sz w:val="16"/>
              </w:rPr>
            </w:r>
            <w:r>
              <w:rPr>
                <w:rStyle w:val="VerbatimChar"/>
                <w:sz w:val="16"/>
              </w:rPr>
            </w:r>
          </w:p>
        </w:tc>
        <w:tc>
          <w:tcPr>
            <w:vAlign w:val="center"/>
            <w:tcW w:w="4847" w:type="dxa"/>
          </w:tcPr>
          <w:p>
            <w:pPr>
              <w:pStyle w:val="Normal"/>
              <w:spacing w:before="0" w:after="30" w:line="259" w:lineRule="auto"/>
              <w:jc w:val="left"/>
            </w:pPr>
            <w:r>
              <w:rPr>
                <w:sz w:val="16"/>
              </w:rPr>
              <w:t>no skips or duplicates on second page</w:t>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Query_LimitOutOfRange_Throws</w:t>
            </w:r>
          </w:p>
        </w:tc>
        <w:tc>
          <w:tcPr>
            <w:vAlign w:val="center"/>
            <w:tcW w:w="4731"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limit=0 and limit=1001</w:t>
            </w:r>
          </w:p>
        </w:tc>
        <w:tc>
          <w:tcPr>
            <w:vAlign w:val="center"/>
            <w:tcW w:w="4847" w:type="dxa"/>
          </w:tcPr>
          <w:p>
            <w:pPr>
              <w:pStyle w:val="Normal"/>
              <w:spacing w:before="0" w:after="30" w:line="259" w:lineRule="auto"/>
              <w:jc w:val="left"/>
            </w:pPr>
            <w:r>
              <w:rPr>
                <w:rStyle w:val="VerbatimChar"/>
                <w:sz w:val="16"/>
              </w:rPr>
              <w:t xml:space="preserve">ArgumentOutOfRangeException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Query_FromAfterTo_Throws</w:t>
            </w:r>
          </w:p>
        </w:tc>
        <w:tc>
          <w:tcPr>
            <w:vAlign w:val="center"/>
            <w:tcW w:w="4731" w:type="dxa"/>
          </w:tcPr>
          <w:p>
            <w:pPr>
              <w:pStyle w:val="Normal"/>
              <w:spacing w:before="0" w:after="30" w:line="259" w:lineRule="auto"/>
              <w:jc w:val="left"/>
            </w:pPr>
            <w:r>
              <w:rPr>
                <w:rStyle w:val="VerbatimChar"/>
                <w:sz w:val="16"/>
              </w:rPr>
              <w:t xml:space="preserve">from &gt; to</w:t>
            </w:r>
          </w:p>
        </w:tc>
        <w:tc>
          <w:tcPr>
            <w:vAlign w:val="center"/>
            <w:tcW w:w="4847"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Query_BadCursor_Throws</w:t>
            </w:r>
          </w:p>
        </w:tc>
        <w:tc>
          <w:tcPr>
            <w:vAlign w:val="center"/>
            <w:tcW w:w="4731" w:type="dxa"/>
          </w:tcPr>
          <w:p>
            <w:pPr>
              <w:pStyle w:val="Normal"/>
              <w:spacing w:before="0" w:after="30" w:line="259" w:lineRule="auto"/>
              <w:jc w:val="left"/>
            </w:pPr>
            <w:r>
              <w:rPr>
                <w:rStyle w:val="VerbatimChar"/>
                <w:sz w:val="16"/>
              </w:rPr>
              <w:t xml:space="preserve">cursor="###"</w:t>
            </w:r>
          </w:p>
        </w:tc>
        <w:tc>
          <w:tcPr>
            <w:vAlign w:val="center"/>
            <w:tcW w:w="4847" w:type="dxa"/>
          </w:tcPr>
          <w:p>
            <w:pPr>
              <w:pStyle w:val="Normal"/>
              <w:spacing w:before="0" w:after="30" w:line="259" w:lineRule="auto"/>
              <w:jc w:val="left"/>
            </w:pPr>
            <w:r>
              <w:rPr>
                <w:rStyle w:val="VerbatimChar"/>
                <w:sz w:val="16"/>
              </w:rPr>
              <w:t xml:space="preserve">ArgumentException("cursor")</w:t>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Query_NextCursor_IsDecodable</w:t>
            </w:r>
          </w:p>
        </w:tc>
        <w:tc>
          <w:tcPr>
            <w:vAlign w:val="center"/>
            <w:tcW w:w="4731" w:type="dxa"/>
          </w:tcPr>
          <w:p>
            <w:pPr>
              <w:pStyle w:val="Normal"/>
              <w:spacing w:before="0" w:after="30" w:line="259" w:lineRule="auto"/>
              <w:jc w:val="left"/>
            </w:pPr>
            <w:r>
              <w:rPr>
                <w:sz w:val="16"/>
              </w:rPr>
              <w:t>last row of first page</w:t>
            </w:r>
          </w:p>
        </w:tc>
        <w:tc>
          <w:tcPr>
            <w:vAlign w:val="center"/>
            <w:tcW w:w="4847"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Next decodes using Cursor.Decode into this row's (start_utc, cdr_seq)</w:t>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K7, F8, F8</w:t>
            </w:r>
          </w:p>
        </w:tc>
      </w:tr>
      <w:tr>
        <w:trPr>
          <w:cantSplit/>
        </w:trPr>
        <w:tc>
          <w:tcPr>
            <w:vAlign w:val="center"/>
            <w:tcW w:w="3296" w:type="dxa"/>
          </w:tcPr>
          <w:p>
            <w:pPr>
              <w:pStyle w:val="Normal"/>
              <w:spacing w:before="0" w:after="30" w:line="259" w:lineRule="auto"/>
              <w:jc w:val="left"/>
            </w:pPr>
            <w:r>
              <w:rPr>
                <w:rStyle w:val="VerbatimChar"/>
                <w:sz w:val="16"/>
              </w:rPr>
              <w:t xml:space="preserve">Query_ReturnsCdrSeq</w:t>
            </w:r>
          </w:p>
        </w:tc>
        <w:tc>
          <w:tcPr>
            <w:vAlign w:val="center"/>
            <w:tcW w:w="4731" w:type="dxa"/>
          </w:tcPr>
          <w:p>
            <w:pPr>
              <w:pStyle w:val="Normal"/>
              <w:spacing w:before="0" w:after="30" w:line="259" w:lineRule="auto"/>
              <w:jc w:val="left"/>
            </w:pPr>
            <w:r>
              <w:rPr>
                <w:sz w:val="16"/>
              </w:rPr>
              <w:t>any row</w:t>
            </w:r>
          </w:p>
        </w:tc>
        <w:tc>
          <w:tcPr>
            <w:vAlign w:val="center"/>
            <w:tcW w:w="4847" w:type="dxa"/>
          </w:tcPr>
          <w:p>
            <w:pPr>
              <w:pStyle w:val="Normal"/>
              <w:spacing w:before="0" w:after="30" w:line="259" w:lineRule="auto"/>
              <w:jc w:val="left"/>
            </w:pPr>
            <w:r>
              <w:rPr>
                <w:rStyle w:val="VerbatimChar"/>
                <w:sz w:val="16"/>
              </w:rPr>
              <w:t>CdrItem.CdrSeq equals cdr_seq</w:t>
            </w:r>
            <w:r>
              <w:rP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K7, F8</w:t>
            </w:r>
          </w:p>
        </w:tc>
      </w:tr>
      <w:tr>
        <w:trPr>
          <w:cantSplit/>
        </w:trPr>
        <w:tc>
          <w:tcPr>
            <w:vAlign w:val="center"/>
            <w:tcW w:w="3296" w:type="dxa"/>
          </w:tcPr>
          <w:p>
            <w:pPr>
              <w:pStyle w:val="Normal"/>
              <w:spacing w:before="0" w:after="30" w:line="259" w:lineRule="auto"/>
              <w:jc w:val="left"/>
            </w:pPr>
            <w:r>
              <w:rPr>
                <w:rStyle w:val="VerbatimChar"/>
                <w:sz w:val="16"/>
              </w:rPr>
              <w:t xml:space="preserve">GetStats_CountsDistinctCallsAndSumsDuration</w:t>
            </w:r>
          </w:p>
        </w:tc>
        <w:tc>
          <w:tcPr>
            <w:vAlign w:val="center"/>
            <w:tcW w:w="4731" w:type="dxa"/>
          </w:tcPr>
          <w:p>
            <w:pPr>
              <w:pStyle w:val="Normal"/>
              <w:spacing w:before="0" w:after="30" w:line="259" w:lineRule="auto"/>
              <w:jc w:val="left"/>
            </w:pPr>
            <w:r>
              <w:rPr>
                <w:sz w:val="16"/>
              </w:rPr>
              <w:t>G02 (2 CDRs, 600 and 450 s) and G01 (61 s) in window</w:t>
            </w:r>
          </w:p>
        </w:tc>
        <w:tc>
          <w:tcPr>
            <w:vAlign w:val="center"/>
            <w:tcW w:w="4847" w:type="dxa"/>
          </w:tcPr>
          <w:p>
            <w:pPr>
              <w:pStyle w:val="Normal"/>
              <w:spacing w:before="0" w:after="30" w:line="259" w:lineRule="auto"/>
              <w:jc w:val="left"/>
            </w:pPr>
            <w:r>
              <w:rPr>
                <w:rStyle w:val="VerbatimChar"/>
                <w:sz w:val="16"/>
              </w:rPr>
              <w:t xml:space="preserve">Calls=2</w:t>
            </w:r>
            <w:r>
              <w:rPr>
                <w:sz w:val="16"/>
              </w:rPr>
              <w:t xml:space="preserve">,</w:t>
            </w:r>
            <w:r>
              <w:rPr>
                <w:sz w:val="16"/>
              </w:rPr>
              <w:t xml:space="preserve"> </w:t>
            </w:r>
            <w:r>
              <w:rPr>
                <w:rStyle w:val="VerbatimChar"/>
                <w:sz w:val="16"/>
              </w:rPr>
              <w:t xml:space="preserve">TotalDurationSeconds=1111</w:t>
            </w:r>
            <w:r>
              <w:rPr>
                <w:sz w:val="16"/>
              </w:rPr>
              <w:t xml:space="preserve">,</w:t>
            </w:r>
            <w:r>
              <w:rPr>
                <w:sz w:val="16"/>
              </w:rPr>
              <w:t xml:space="preserve"> </w:t>
            </w:r>
            <w:r>
              <w:rPr>
                <w:rStyle w:val="VerbatimChar"/>
                <w:sz w:val="16"/>
              </w:rPr>
              <w:t xml:space="preserve">Cdrs=3</w:t>
            </w:r>
          </w:p>
        </w:tc>
        <w:tc>
          <w:tcPr>
            <w:vAlign w:val="center"/>
            <w:tcW w:w="1925" w:type="dxa"/>
          </w:tcPr>
          <w:p>
            <w:pPr>
              <w:pStyle w:val="Normal"/>
              <w:spacing w:before="0" w:after="30" w:line="259" w:lineRule="auto"/>
              <w:jc w:val="left"/>
            </w:pPr>
            <w:r>
              <w:rPr>
                <w:sz w:val="16"/>
              </w:rPr>
              <w:t>F4, K5, F8</w:t>
            </w:r>
          </w:p>
        </w:tc>
      </w:tr>
      <w:tr>
        <w:trPr>
          <w:cantSplit/>
        </w:trPr>
        <w:tc>
          <w:tcPr>
            <w:vAlign w:val="center"/>
            <w:tcW w:w="3296" w:type="dxa"/>
          </w:tcPr>
          <w:p>
            <w:pPr>
              <w:pStyle w:val="Normal"/>
              <w:spacing w:before="0" w:after="30" w:line="259" w:lineRule="auto"/>
              <w:jc w:val="left"/>
            </w:pPr>
            <w:r>
              <w:rPr>
                <w:rStyle w:val="VerbatimChar"/>
                <w:sz w:val="16"/>
              </w:rPr>
              <w:t xml:space="preserve">GetStats_EmptyWindow_ReturnsZeros</w:t>
            </w:r>
          </w:p>
        </w:tc>
        <w:tc>
          <w:tcPr>
            <w:vAlign w:val="center"/>
            <w:tcW w:w="4731" w:type="dxa"/>
          </w:tcPr>
          <w:p>
            <w:pPr>
              <w:pStyle w:val="Normal"/>
              <w:spacing w:before="0" w:after="30" w:line="259" w:lineRule="auto"/>
              <w:jc w:val="left"/>
            </w:pPr>
            <w:r>
              <w:rPr>
                <w:sz w:val="16"/>
              </w:rPr>
              <w:t>window with no CDRs</w:t>
            </w:r>
          </w:p>
        </w:tc>
        <w:tc>
          <w:tcPr>
            <w:vAlign w:val="center"/>
            <w:tcW w:w="4847" w:type="dxa"/>
          </w:tcPr>
          <w:p>
            <w:pPr>
              <w:pStyle w:val="Normal"/>
              <w:spacing w:before="0" w:after="30" w:line="259" w:lineRule="auto"/>
              <w:jc w:val="left"/>
            </w:pPr>
            <w:r>
              <w:rPr>
                <w:rStyle w:val="VerbatimChar"/>
                <w:sz w:val="16"/>
              </w:rPr>
              <w:t xml:space="preserve">DailyStats(0,0,0)</w:t>
            </w:r>
          </w:p>
        </w:tc>
        <w:tc>
          <w:tcPr>
            <w:vAlign w:val="center"/>
            <w:tcW w:w="1925" w:type="dxa"/>
          </w:tcPr>
          <w:p>
            <w:pPr>
              <w:pStyle w:val="Normal"/>
              <w:spacing w:before="0" w:after="30" w:line="259" w:lineRule="auto"/>
              <w:jc w:val="left"/>
            </w:pPr>
            <w:r>
              <w:rPr>
                <w:sz w:val="16"/>
              </w:rPr>
              <w:t>F4, K5, F8</w:t>
            </w:r>
          </w:p>
        </w:tc>
      </w:tr>
      <w:tr>
        <w:trPr>
          <w:cantSplit/>
        </w:trPr>
        <w:tc>
          <w:tcPr>
            <w:vAlign w:val="center"/>
            <w:tcW w:w="3296" w:type="dxa"/>
          </w:tcPr>
          <w:p>
            <w:pPr>
              <w:pStyle w:val="Normal"/>
              <w:spacing w:before="0" w:after="30" w:line="259" w:lineRule="auto"/>
              <w:jc w:val="left"/>
            </w:pPr>
            <w:r>
              <w:rPr>
                <w:rStyle w:val="VerbatimChar"/>
                <w:sz w:val="16"/>
              </w:rPr>
              <w:t xml:space="preserve">GetStats_HalfOpenWindow</w:t>
            </w:r>
          </w:p>
        </w:tc>
        <w:tc>
          <w:tcPr>
            <w:vAlign w:val="center"/>
            <w:tcW w:w="4731" w:type="dxa"/>
          </w:tcPr>
          <w:p>
            <w:pPr>
              <w:pStyle w:val="Normal"/>
              <w:spacing w:before="0" w:after="30" w:line="259" w:lineRule="auto"/>
              <w:jc w:val="left"/>
            </w:pPr>
            <w:r>
              <w:rPr>
                <w:sz w:val="16"/>
              </w:rPr>
              <w:t>CDR exactly on to boundary</w:t>
            </w:r>
            <w:r>
              <w:rPr>
                <w:sz w:val="16"/>
              </w:rPr>
            </w:r>
            <w:r>
              <w:rPr>
                <w:rStyle w:val="VerbatimChar"/>
                <w:sz w:val="16"/>
              </w:rPr>
            </w:r>
          </w:p>
        </w:tc>
        <w:tc>
          <w:tcPr>
            <w:vAlign w:val="center"/>
            <w:tcW w:w="4847" w:type="dxa"/>
          </w:tcPr>
          <w:p>
            <w:pPr>
              <w:pStyle w:val="Normal"/>
              <w:spacing w:before="0" w:after="30" w:line="259" w:lineRule="auto"/>
              <w:jc w:val="left"/>
            </w:pPr>
            <w:r>
              <w:rPr>
                <w:sz w:val="16"/>
              </w:rPr>
              <w:t>not counted</w:t>
            </w:r>
          </w:p>
        </w:tc>
        <w:tc>
          <w:tcPr>
            <w:vAlign w:val="center"/>
            <w:tcW w:w="1925" w:type="dxa"/>
          </w:tcPr>
          <w:p>
            <w:pPr>
              <w:pStyle w:val="Normal"/>
              <w:spacing w:before="0" w:after="30" w:line="259" w:lineRule="auto"/>
              <w:jc w:val="left"/>
            </w:pPr>
            <w:r>
              <w:rPr>
                <w:sz w:val="16"/>
              </w:rPr>
              <w:t xml:space="preserve">F4, F8</w:t>
            </w:r>
          </w:p>
        </w:tc>
      </w:tr>
    </w:tbl>
    <w:bookmarkEnd w:id="150"/>
    <w:bookmarkStart w:id="151" w:name="X7877150886fe0b9f88c557a94fbbc315aa8d663"/>
    <w:p>
      <w:pPr>
        <w:pStyle w:val="Heading4"/>
        <w:keepNext/>
        <w:keepLines/>
        <w:jc w:val="left"/>
      </w:pPr>
      <w:r/>
      <w:r/>
      <w:r>
        <w:rPr>
          <w:rStyle w:val="VerbatimChar"/>
        </w:rPr>
      </w:r>
      <w:r/>
      <w:r/>
      <w:r>
        <w:rPr>
          <w:rStyle w:val="VerbatimChar"/>
        </w:rPr>
      </w:r>
      <w:r>
        <w:t>3.20.17. ErrorLogTests (ErrorLogTests.cs, 5 tests): Error Log</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800"/>
        <w:gridCol w:w="5098"/>
        <w:gridCol w:w="3975"/>
        <w:gridCol w:w="1926"/>
      </w:tblGrid>
      <w:tr>
        <w:trPr>
          <w:tblHeader w:val="true"/>
          <w:cantSplit/>
        </w:trPr>
        <w:tc>
          <w:tcPr>
            <w:vAlign w:val="center"/>
            <w:tcW w:w="3800" w:type="dxa"/>
            <w:shd w:fill="EAF1F7" w:val="clear"/>
          </w:tcPr>
          <w:p>
            <w:pPr>
              <w:pStyle w:val="Normal"/>
              <w:spacing w:before="0" w:after="30" w:line="259" w:lineRule="auto"/>
              <w:jc w:val="left"/>
            </w:pPr>
            <w:r>
              <w:rPr>
                <w:b/>
                <w:color w:val="164160"/>
                <w:sz w:val="16"/>
              </w:rPr>
              <w:t>Method</w:t>
            </w:r>
          </w:p>
        </w:tc>
        <w:tc>
          <w:tcPr>
            <w:vAlign w:val="center"/>
            <w:tcW w:w="5098" w:type="dxa"/>
            <w:shd w:fill="EAF1F7" w:val="clear"/>
          </w:tcPr>
          <w:p>
            <w:pPr>
              <w:pStyle w:val="Normal"/>
              <w:spacing w:before="0" w:after="30" w:line="259" w:lineRule="auto"/>
              <w:jc w:val="left"/>
            </w:pPr>
            <w:r>
              <w:rPr>
                <w:b/>
                <w:color w:val="164160"/>
                <w:sz w:val="16"/>
              </w:rPr>
              <w:t>Input</w:t>
            </w:r>
          </w:p>
        </w:tc>
        <w:tc>
          <w:tcPr>
            <w:vAlign w:val="center"/>
            <w:tcW w:w="3975" w:type="dxa"/>
            <w:shd w:fill="EAF1F7" w:val="clear"/>
          </w:tcPr>
          <w:p>
            <w:pPr>
              <w:pStyle w:val="Normal"/>
              <w:spacing w:before="0" w:after="30" w:line="259" w:lineRule="auto"/>
              <w:jc w:val="left"/>
            </w:pPr>
            <w:r>
              <w:rPr>
                <w:b/>
                <w:color w:val="164160"/>
                <w:sz w:val="16"/>
              </w:rPr>
              <w:t>Expected</w:t>
            </w:r>
          </w:p>
        </w:tc>
        <w:tc>
          <w:tcPr>
            <w:vAlign w:val="center"/>
            <w:tcW w:w="1926" w:type="dxa"/>
            <w:shd w:fill="EAF1F7" w:val="clear"/>
          </w:tcPr>
          <w:p>
            <w:pPr>
              <w:pStyle w:val="Normal"/>
              <w:spacing w:before="0" w:after="30" w:line="259" w:lineRule="auto"/>
              <w:jc w:val="left"/>
            </w:pPr>
            <w:r>
              <w:rPr>
                <w:b/>
                <w:color w:val="164160"/>
                <w:sz w:val="16"/>
              </w:rPr>
              <w:t>K/F</w:t>
            </w:r>
          </w:p>
        </w:tc>
      </w:tr>
      <w:tr>
        <w:trPr>
          <w:cantSplit/>
        </w:trPr>
        <w:tc>
          <w:tcPr>
            <w:vAlign w:val="center"/>
            <w:tcW w:w="3800" w:type="dxa"/>
          </w:tcPr>
          <w:p>
            <w:pPr>
              <w:pStyle w:val="Normal"/>
              <w:spacing w:before="0" w:after="30" w:line="259" w:lineRule="auto"/>
              <w:jc w:val="left"/>
            </w:pPr>
            <w:r>
              <w:rPr>
                <w:rStyle w:val="VerbatimChar"/>
                <w:sz w:val="16"/>
              </w:rPr>
              <w:t xml:space="preserve">Write_AddsRow</w:t>
            </w:r>
          </w:p>
        </w:tc>
        <w:tc>
          <w:tcPr>
            <w:vAlign w:val="center"/>
            <w:tcW w:w="5098" w:type="dxa"/>
          </w:tcPr>
          <w:p>
            <w:pPr>
              <w:pStyle w:val="Normal"/>
              <w:spacing w:before="0" w:after="30" w:line="259" w:lineRule="auto"/>
              <w:jc w:val="left"/>
            </w:pPr>
            <w:r>
              <w:rPr>
                <w:sz w:val="16"/>
              </w:rPr>
            </w:r>
            <w:r>
              <w:rPr>
                <w:sz w:val="16"/>
              </w:rPr>
            </w:r>
            <w:r>
              <w:rPr>
                <w:rStyle w:val="VerbatimChar"/>
                <w:sz w:val="16"/>
              </w:rPr>
            </w:r>
            <w:r>
              <w:rPr>
                <w:sz w:val="16"/>
              </w:rPr>
              <w:t>component graph, message, details; time 18:00:00</w:t>
            </w:r>
          </w:p>
        </w:tc>
        <w:tc>
          <w:tcPr>
            <w:vAlign w:val="center"/>
            <w:tcW w:w="3975" w:type="dxa"/>
          </w:tcPr>
          <w:p>
            <w:pPr>
              <w:pStyle w:val="Normal"/>
              <w:spacing w:before="0" w:after="30" w:line="259" w:lineRule="auto"/>
              <w:jc w:val="left"/>
            </w:pPr>
            <w:r>
              <w:rPr>
                <w:sz w:val="16"/>
              </w:rPr>
              <w:t>row with these values, ts=18:00:00</w:t>
            </w:r>
            <w:r>
              <w:rPr>
                <w:sz w:val="16"/>
              </w:rPr>
            </w:r>
            <w:r>
              <w:rPr>
                <w:rStyle w:val="VerbatimChar"/>
                <w:sz w:val="16"/>
              </w:rPr>
            </w:r>
          </w:p>
        </w:tc>
        <w:tc>
          <w:tcPr>
            <w:vAlign w:val="center"/>
            <w:tcW w:w="1926" w:type="dxa"/>
          </w:tcPr>
          <w:p>
            <w:pPr>
              <w:pStyle w:val="Normal"/>
              <w:spacing w:before="0" w:after="30" w:line="259" w:lineRule="auto"/>
              <w:jc w:val="left"/>
            </w:pPr>
            <w:r>
              <w:rPr>
                <w:sz w:val="16"/>
              </w:rPr>
              <w:t>F9, K9</w:t>
            </w:r>
          </w:p>
        </w:tc>
      </w:tr>
      <w:tr>
        <w:trPr>
          <w:cantSplit/>
        </w:trPr>
        <w:tc>
          <w:tcPr>
            <w:vAlign w:val="center"/>
            <w:tcW w:w="3800" w:type="dxa"/>
          </w:tcPr>
          <w:p>
            <w:pPr>
              <w:pStyle w:val="Normal"/>
              <w:spacing w:before="0" w:after="30" w:line="259" w:lineRule="auto"/>
              <w:jc w:val="left"/>
            </w:pPr>
            <w:r>
              <w:rPr>
                <w:rStyle w:val="VerbatimChar"/>
                <w:sz w:val="16"/>
              </w:rPr>
              <w:t xml:space="preserve">Write_TruncatesMessageAndDetails</w:t>
            </w:r>
          </w:p>
        </w:tc>
        <w:tc>
          <w:tcPr>
            <w:vAlign w:val="center"/>
            <w:tcW w:w="5098" w:type="dxa"/>
          </w:tcPr>
          <w:p>
            <w:pPr>
              <w:pStyle w:val="Normal"/>
              <w:spacing w:before="0" w:after="30" w:line="259" w:lineRule="auto"/>
              <w:jc w:val="left"/>
            </w:pPr>
            <w:r>
              <w:rPr>
                <w:sz w:val="16"/>
              </w:rPr>
              <w:t>message 1500 characters, details 5000 characters</w:t>
            </w:r>
          </w:p>
        </w:tc>
        <w:tc>
          <w:tcPr>
            <w:vAlign w:val="center"/>
            <w:tcW w:w="3975" w:type="dxa"/>
          </w:tcPr>
          <w:p>
            <w:pPr>
              <w:pStyle w:val="Normal"/>
              <w:spacing w:before="0" w:after="30" w:line="259" w:lineRule="auto"/>
              <w:jc w:val="left"/>
            </w:pPr>
            <w:r>
              <w:rPr>
                <w:sz w:val="16"/>
              </w:rPr>
              <w:t>1000 and 4000 characters</w:t>
            </w:r>
          </w:p>
        </w:tc>
        <w:tc>
          <w:tcPr>
            <w:vAlign w:val="center"/>
            <w:tcW w:w="1926" w:type="dxa"/>
          </w:tcPr>
          <w:p>
            <w:pPr>
              <w:pStyle w:val="Normal"/>
              <w:spacing w:before="0" w:after="30" w:line="259" w:lineRule="auto"/>
              <w:jc w:val="left"/>
            </w:pPr>
            <w:r>
              <w:rPr>
                <w:sz w:val="16"/>
              </w:rPr>
              <w:t xml:space="preserve">F9</w:t>
            </w:r>
          </w:p>
        </w:tc>
      </w:tr>
      <w:tr>
        <w:trPr>
          <w:cantSplit/>
        </w:trPr>
        <w:tc>
          <w:tcPr>
            <w:vAlign w:val="center"/>
            <w:tcW w:w="3800" w:type="dxa"/>
          </w:tcPr>
          <w:p>
            <w:pPr>
              <w:pStyle w:val="Normal"/>
              <w:spacing w:before="0" w:after="30" w:line="259" w:lineRule="auto"/>
              <w:jc w:val="left"/>
            </w:pPr>
            <w:r>
              <w:rPr>
                <w:rStyle w:val="VerbatimChar"/>
                <w:sz w:val="16"/>
              </w:rPr>
              <w:t xml:space="preserve">Write_DatabaseFailure_DoesNotThrow</w:t>
            </w:r>
          </w:p>
        </w:tc>
        <w:tc>
          <w:tcPr>
            <w:vAlign w:val="center"/>
            <w:tcW w:w="5098" w:type="dxa"/>
          </w:tcPr>
          <w:p>
            <w:pPr>
              <w:pStyle w:val="Normal"/>
              <w:spacing w:before="0" w:after="30" w:line="259" w:lineRule="auto"/>
              <w:jc w:val="left"/>
            </w:pPr>
            <w:r>
              <w:rPr>
                <w:sz w:val="16"/>
              </w:rPr>
              <w:t>database unavailable (file deleted/error context)</w:t>
            </w:r>
          </w:p>
        </w:tc>
        <w:tc>
          <w:tcPr>
            <w:vAlign w:val="center"/>
            <w:tcW w:w="3975" w:type="dxa"/>
          </w:tcPr>
          <w:p>
            <w:pPr>
              <w:pStyle w:val="Normal"/>
              <w:spacing w:before="0" w:after="30" w:line="259" w:lineRule="auto"/>
              <w:jc w:val="left"/>
            </w:pPr>
            <w:r>
              <w:rPr>
                <w:sz w:val="16"/>
              </w:rPr>
              <w:t>method completes; ILogger entry (checked using FakeLogger)</w:t>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1926" w:type="dxa"/>
          </w:tcPr>
          <w:p>
            <w:pPr>
              <w:pStyle w:val="Normal"/>
              <w:spacing w:before="0" w:after="30" w:line="259" w:lineRule="auto"/>
              <w:jc w:val="left"/>
            </w:pPr>
            <w:r>
              <w:rPr>
                <w:sz w:val="16"/>
              </w:rPr>
              <w:t>K9</w:t>
            </w:r>
          </w:p>
        </w:tc>
      </w:tr>
      <w:tr>
        <w:trPr>
          <w:cantSplit/>
        </w:trPr>
        <w:tc>
          <w:tcPr>
            <w:vAlign w:val="center"/>
            <w:tcW w:w="3800" w:type="dxa"/>
          </w:tcPr>
          <w:p>
            <w:pPr>
              <w:pStyle w:val="Normal"/>
              <w:spacing w:before="0" w:after="30" w:line="259" w:lineRule="auto"/>
              <w:jc w:val="left"/>
            </w:pPr>
            <w:r>
              <w:rPr>
                <w:rStyle w:val="VerbatimChar"/>
                <w:sz w:val="16"/>
              </w:rPr>
              <w:t xml:space="preserve">Write_Cancellation_Propagates</w:t>
            </w:r>
          </w:p>
        </w:tc>
        <w:tc>
          <w:tcPr>
            <w:vAlign w:val="center"/>
            <w:tcW w:w="5098" w:type="dxa"/>
          </w:tcPr>
          <w:p>
            <w:pPr>
              <w:pStyle w:val="Normal"/>
              <w:spacing w:before="0" w:after="30" w:line="259" w:lineRule="auto"/>
              <w:jc w:val="left"/>
            </w:pPr>
            <w:r>
              <w:rPr>
                <w:sz w:val="16"/>
              </w:rPr>
              <w:t>token cancelled</w:t>
            </w:r>
          </w:p>
        </w:tc>
        <w:tc>
          <w:tcPr>
            <w:vAlign w:val="center"/>
            <w:tcW w:w="3975" w:type="dxa"/>
          </w:tcPr>
          <w:p>
            <w:pPr>
              <w:pStyle w:val="Normal"/>
              <w:spacing w:before="0" w:after="30" w:line="259" w:lineRule="auto"/>
              <w:jc w:val="left"/>
            </w:pPr>
            <w:r>
              <w:rPr>
                <w:rStyle w:val="VerbatimChar"/>
                <w:sz w:val="16"/>
              </w:rPr>
              <w:t xml:space="preserve">OperationCanceledException</w:t>
            </w:r>
          </w:p>
        </w:tc>
        <w:tc>
          <w:tcPr>
            <w:vAlign w:val="center"/>
            <w:tcW w:w="1926" w:type="dxa"/>
          </w:tcPr>
          <w:p>
            <w:pPr>
              <w:pStyle w:val="Normal"/>
              <w:spacing w:before="0" w:after="30" w:line="259" w:lineRule="auto"/>
              <w:jc w:val="left"/>
            </w:pPr>
            <w:r>
              <w:rPr>
                <w:sz w:val="16"/>
              </w:rPr>
              <w:t>K9</w:t>
            </w:r>
          </w:p>
        </w:tc>
      </w:tr>
      <w:tr>
        <w:trPr>
          <w:cantSplit/>
        </w:trPr>
        <w:tc>
          <w:tcPr>
            <w:vAlign w:val="center"/>
            <w:tcW w:w="3800" w:type="dxa"/>
          </w:tcPr>
          <w:p>
            <w:pPr>
              <w:pStyle w:val="Normal"/>
              <w:spacing w:before="0" w:after="30" w:line="259" w:lineRule="auto"/>
              <w:jc w:val="left"/>
            </w:pPr>
            <w:r>
              <w:rPr>
                <w:rStyle w:val="VerbatimChar"/>
                <w:sz w:val="16"/>
              </w:rPr>
              <w:t xml:space="preserve">Write_NullDetails_Allowed</w:t>
            </w:r>
          </w:p>
        </w:tc>
        <w:tc>
          <w:tcPr>
            <w:vAlign w:val="center"/>
            <w:tcW w:w="5098" w:type="dxa"/>
          </w:tcPr>
          <w:p>
            <w:pPr>
              <w:pStyle w:val="Normal"/>
              <w:spacing w:before="0" w:after="30" w:line="259" w:lineRule="auto"/>
              <w:jc w:val="left"/>
            </w:pPr>
            <w:r>
              <w:rPr>
                <w:rStyle w:val="VerbatimChar"/>
                <w:sz w:val="16"/>
              </w:rPr>
              <w:t xml:space="preserve">details=null</w:t>
            </w:r>
          </w:p>
        </w:tc>
        <w:tc>
          <w:tcPr>
            <w:vAlign w:val="center"/>
            <w:tcW w:w="3975" w:type="dxa"/>
          </w:tcPr>
          <w:p>
            <w:pPr>
              <w:pStyle w:val="Normal"/>
              <w:spacing w:before="0" w:after="30" w:line="259" w:lineRule="auto"/>
              <w:jc w:val="left"/>
            </w:pPr>
            <w:r>
              <w:rPr>
                <w:sz w:val="16"/>
              </w:rPr>
              <w:t>row with NULL</w:t>
            </w:r>
            <w:r>
              <w:rPr>
                <w:sz w:val="16"/>
              </w:rPr>
            </w:r>
            <w:r>
              <w:rPr>
                <w:rStyle w:val="VerbatimChar"/>
                <w:sz w:val="16"/>
              </w:rPr>
            </w:r>
          </w:p>
        </w:tc>
        <w:tc>
          <w:tcPr>
            <w:vAlign w:val="center"/>
            <w:tcW w:w="1926" w:type="dxa"/>
          </w:tcPr>
          <w:p>
            <w:pPr>
              <w:pStyle w:val="Normal"/>
              <w:spacing w:before="0" w:after="30" w:line="259" w:lineRule="auto"/>
              <w:jc w:val="left"/>
            </w:pPr>
            <w:r>
              <w:rPr>
                <w:sz w:val="16"/>
              </w:rPr>
              <w:t xml:space="preserve">F9</w:t>
            </w:r>
          </w:p>
        </w:tc>
      </w:tr>
    </w:tbl>
    <w:bookmarkEnd w:id="151"/>
    <w:bookmarkStart w:id="152" w:name="Xbed5898735a60479945fe922dd6292a07a99d9d"/>
    <w:p>
      <w:pPr>
        <w:pStyle w:val="Heading4"/>
        <w:keepNext/>
        <w:keepLines/>
        <w:jc w:val="left"/>
      </w:pPr>
      <w:r/>
      <w:r/>
      <w:r>
        <w:rPr>
          <w:rStyle w:val="VerbatimChar"/>
        </w:rPr>
      </w:r>
      <w:r/>
      <w:r/>
      <w:r>
        <w:rPr>
          <w:rStyle w:val="VerbatimChar"/>
        </w:rPr>
      </w:r>
      <w:r>
        <w:t>3.20.18. OptionsTests (OptionsTests.cs, 8 tests): Settings and Registration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787"/>
        <w:gridCol w:w="4162"/>
        <w:gridCol w:w="4925"/>
        <w:gridCol w:w="1925"/>
      </w:tblGrid>
      <w:tr>
        <w:trPr>
          <w:tblHeader w:val="true"/>
          <w:cantSplit/>
        </w:trPr>
        <w:tc>
          <w:tcPr>
            <w:vAlign w:val="center"/>
            <w:tcW w:w="3787" w:type="dxa"/>
            <w:shd w:fill="EAF1F7" w:val="clear"/>
          </w:tcPr>
          <w:p>
            <w:pPr>
              <w:pStyle w:val="Normal"/>
              <w:spacing w:before="0" w:after="30" w:line="259" w:lineRule="auto"/>
              <w:jc w:val="left"/>
            </w:pPr>
            <w:r>
              <w:rPr>
                <w:b/>
                <w:color w:val="164160"/>
                <w:sz w:val="16"/>
              </w:rPr>
              <w:t>Method</w:t>
            </w:r>
          </w:p>
        </w:tc>
        <w:tc>
          <w:tcPr>
            <w:vAlign w:val="center"/>
            <w:tcW w:w="4162" w:type="dxa"/>
            <w:shd w:fill="EAF1F7" w:val="clear"/>
          </w:tcPr>
          <w:p>
            <w:pPr>
              <w:pStyle w:val="Normal"/>
              <w:spacing w:before="0" w:after="30" w:line="259" w:lineRule="auto"/>
              <w:jc w:val="left"/>
            </w:pPr>
            <w:r>
              <w:rPr>
                <w:b/>
                <w:color w:val="164160"/>
                <w:sz w:val="16"/>
              </w:rPr>
              <w:t>Input</w:t>
            </w:r>
          </w:p>
        </w:tc>
        <w:tc>
          <w:tcPr>
            <w:vAlign w:val="center"/>
            <w:tcW w:w="4925"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787" w:type="dxa"/>
          </w:tcPr>
          <w:p>
            <w:pPr>
              <w:pStyle w:val="Normal"/>
              <w:spacing w:before="0" w:after="30" w:line="259" w:lineRule="auto"/>
              <w:jc w:val="left"/>
            </w:pPr>
            <w:r>
              <w:rPr>
                <w:rStyle w:val="VerbatimChar"/>
                <w:sz w:val="16"/>
              </w:rPr>
              <w:t xml:space="preserve">Defaults_MatchSpecification</w:t>
            </w:r>
          </w:p>
        </w:tc>
        <w:tc>
          <w:tcPr>
            <w:vAlign w:val="center"/>
            <w:tcW w:w="4162" w:type="dxa"/>
          </w:tcPr>
          <w:p>
            <w:pPr>
              <w:pStyle w:val="Normal"/>
              <w:spacing w:before="0" w:after="30" w:line="259" w:lineRule="auto"/>
              <w:jc w:val="left"/>
            </w:pPr>
            <w:r>
              <w:rPr>
                <w:sz w:val="16"/>
              </w:rPr>
              <w:t>creation of all options classes</w:t>
            </w:r>
          </w:p>
        </w:tc>
        <w:tc>
          <w:tcPr>
            <w:vAlign w:val="center"/>
            <w:tcW w:w="4925" w:type="dxa"/>
          </w:tcPr>
          <w:p>
            <w:pPr>
              <w:pStyle w:val="Normal"/>
              <w:spacing w:before="0" w:after="30" w:line="259" w:lineRule="auto"/>
              <w:jc w:val="left"/>
            </w:pPr>
            <w:r>
              <w:rPr>
                <w:sz w:val="16"/>
              </w:rPr>
              <w:t>defaults as in 3.14.2, 3.15.1, 3.16.1, 3.18.2</w:t>
            </w:r>
          </w:p>
        </w:tc>
        <w:tc>
          <w:tcPr>
            <w:vAlign w:val="center"/>
            <w:tcW w:w="1925" w:type="dxa"/>
          </w:tcPr>
          <w:p>
            <w:pPr>
              <w:pStyle w:val="Normal"/>
              <w:spacing w:before="0" w:after="30" w:line="259" w:lineRule="auto"/>
              <w:jc w:val="left"/>
            </w:pPr>
            <w:r>
              <w:rPr>
                <w:sz w:val="16"/>
              </w:rPr>
              <w:t xml:space="preserve">F9</w:t>
            </w:r>
          </w:p>
        </w:tc>
      </w:tr>
      <w:tr>
        <w:trPr>
          <w:cantSplit/>
        </w:trPr>
        <w:tc>
          <w:tcPr>
            <w:vAlign w:val="center"/>
            <w:tcW w:w="3787" w:type="dxa"/>
          </w:tcPr>
          <w:p>
            <w:pPr>
              <w:pStyle w:val="Normal"/>
              <w:spacing w:before="0" w:after="30" w:line="259" w:lineRule="auto"/>
              <w:jc w:val="left"/>
            </w:pPr>
            <w:r>
              <w:rPr>
                <w:rStyle w:val="VerbatimChar"/>
                <w:sz w:val="16"/>
              </w:rPr>
              <w:t xml:space="preserve">RetryDelayFor_Table</w:t>
            </w:r>
          </w:p>
        </w:tc>
        <w:tc>
          <w:tcPr>
            <w:vAlign w:val="center"/>
            <w:tcW w:w="4162" w:type="dxa"/>
          </w:tcPr>
          <w:p>
            <w:pPr>
              <w:pStyle w:val="Normal"/>
              <w:spacing w:before="0" w:after="30" w:line="259" w:lineRule="auto"/>
              <w:jc w:val="left"/>
            </w:pPr>
            <w:r>
              <w:rPr>
                <w:rStyle w:val="VerbatimChar"/>
                <w:sz w:val="16"/>
              </w:rPr>
              <w:t>RetrySchedule="1,5,15,60", attempts 1–6</w:t>
            </w:r>
            <w:r>
              <w:rPr>
                <w:sz w:val="16"/>
              </w:rPr>
            </w:r>
          </w:p>
        </w:tc>
        <w:tc>
          <w:tcPr>
            <w:vAlign w:val="center"/>
            <w:tcW w:w="4925" w:type="dxa"/>
          </w:tcPr>
          <w:p>
            <w:pPr>
              <w:pStyle w:val="Normal"/>
              <w:spacing w:before="0" w:after="30" w:line="259" w:lineRule="auto"/>
              <w:jc w:val="left"/>
            </w:pPr>
            <w:r>
              <w:rPr>
                <w:sz w:val="16"/>
              </w:rPr>
              <w:t>1, 5, 15, 60, 60, 60 min; attempt 0 — ArgumentOutOfRangeException</w:t>
            </w:r>
            <w:r>
              <w:rPr>
                <w:sz w:val="16"/>
              </w:rPr>
            </w:r>
            <w:r>
              <w:rPr>
                <w:rStyle w:val="VerbatimChar"/>
                <w:sz w:val="16"/>
              </w:rPr>
            </w:r>
          </w:p>
        </w:tc>
        <w:tc>
          <w:tcPr>
            <w:vAlign w:val="center"/>
            <w:tcW w:w="1925" w:type="dxa"/>
          </w:tcPr>
          <w:p>
            <w:pPr>
              <w:pStyle w:val="Normal"/>
              <w:spacing w:before="0" w:after="30" w:line="259" w:lineRule="auto"/>
              <w:jc w:val="left"/>
            </w:pPr>
            <w:r>
              <w:rPr>
                <w:sz w:val="16"/>
              </w:rPr>
              <w:t>K8</w:t>
            </w:r>
          </w:p>
        </w:tc>
      </w:tr>
      <w:tr>
        <w:trPr>
          <w:cantSplit/>
        </w:trPr>
        <w:tc>
          <w:tcPr>
            <w:vAlign w:val="center"/>
            <w:tcW w:w="3787" w:type="dxa"/>
          </w:tcPr>
          <w:p>
            <w:pPr>
              <w:pStyle w:val="Normal"/>
              <w:spacing w:before="0" w:after="30" w:line="259" w:lineRule="auto"/>
              <w:jc w:val="left"/>
            </w:pPr>
            <w:r>
              <w:rPr>
                <w:rStyle w:val="VerbatimChar"/>
                <w:sz w:val="16"/>
              </w:rPr>
              <w:t xml:space="preserve">BackoffFor_Table</w:t>
            </w:r>
          </w:p>
        </w:tc>
        <w:tc>
          <w:tcPr>
            <w:vAlign w:val="center"/>
            <w:tcW w:w="4162" w:type="dxa"/>
          </w:tcPr>
          <w:p>
            <w:pPr>
              <w:pStyle w:val="Normal"/>
              <w:spacing w:before="0" w:after="30" w:line="259" w:lineRule="auto"/>
              <w:jc w:val="left"/>
            </w:pPr>
            <w:r>
              <w:rPr>
                <w:rStyle w:val="VerbatimChar"/>
                <w:sz w:val="16"/>
              </w:rPr>
              <w:t xml:space="preserve">BackoffSeconds="30,120,600,1800,3600"</w:t>
            </w:r>
          </w:p>
        </w:tc>
        <w:tc>
          <w:tcPr>
            <w:vAlign w:val="center"/>
            <w:tcW w:w="4925" w:type="dxa"/>
          </w:tcPr>
          <w:p>
            <w:pPr>
              <w:pStyle w:val="Normal"/>
              <w:spacing w:before="0" w:after="30" w:line="259" w:lineRule="auto"/>
              <w:jc w:val="left"/>
            </w:pPr>
            <w:r>
              <w:rPr>
                <w:sz w:val="16"/>
              </w:rPr>
            </w:r>
            <w:r>
              <w:rPr>
                <w:sz w:val="16"/>
              </w:rPr>
            </w:r>
            <w:r>
              <w:rPr>
                <w:rStyle w:val="VerbatimChar"/>
                <w:sz w:val="16"/>
              </w:rPr>
              <w:t>see OutboxStoreTests.BackoffFor_IndexIsClamped</w:t>
            </w:r>
          </w:p>
        </w:tc>
        <w:tc>
          <w:tcPr>
            <w:vAlign w:val="center"/>
            <w:tcW w:w="1925" w:type="dxa"/>
          </w:tcPr>
          <w:p>
            <w:pPr>
              <w:pStyle w:val="Normal"/>
              <w:spacing w:before="0" w:after="30" w:line="259" w:lineRule="auto"/>
              <w:jc w:val="left"/>
            </w:pPr>
            <w:r>
              <w:rPr>
                <w:sz w:val="16"/>
              </w:rPr>
              <w:t xml:space="preserve">F5</w:t>
            </w:r>
          </w:p>
        </w:tc>
      </w:tr>
      <w:tr>
        <w:trPr>
          <w:cantSplit/>
        </w:trPr>
        <w:tc>
          <w:tcPr>
            <w:vAlign w:val="center"/>
            <w:tcW w:w="3787" w:type="dxa"/>
          </w:tcPr>
          <w:p>
            <w:pPr>
              <w:pStyle w:val="Normal"/>
              <w:spacing w:before="0" w:after="30" w:line="259" w:lineRule="auto"/>
              <w:jc w:val="left"/>
            </w:pPr>
            <w:r>
              <w:rPr>
                <w:rStyle w:val="VerbatimChar"/>
                <w:sz w:val="16"/>
              </w:rPr>
              <w:t>Validate_InvalidValues (Theory, 21 data sets)</w:t>
            </w:r>
          </w:p>
        </w:tc>
        <w:tc>
          <w:tcPr>
            <w:vAlign w:val="center"/>
            <w:tcW w:w="416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t>one violation per data set: empty TenantId; NotificationUrl using http; RetentionDays=0 and 366; TotalTimeoutSeconds&lt;RequestTimeoutSeconds; MaxPages=0; Workers=0 and 17; RetrySchedule="" and "1,0"; LeaseSeconds=9; PendingLimitHours=0; MaxAttempts=0 and 101; Reconcile:IntervalMinutes=0; Outbox:BackoffSeconds="a"; Inbox:MaxPending=0; Storage:DatabaseFileName="a/b.db"; TeamId without ChannelId; subscription lifetime 9 and 43201.</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4925" w:type="dxa"/>
          </w:tcPr>
          <w:p>
            <w:pPr>
              <w:pStyle w:val="Normal"/>
              <w:spacing w:before="0" w:after="30" w:line="259" w:lineRule="auto"/>
              <w:jc w:val="left"/>
            </w:pPr>
            <w:r>
              <w:rPr>
                <w:rStyle w:val="VerbatimChar"/>
                <w:sz w:val="16"/>
              </w:rPr>
            </w:r>
            <w:r>
              <w:rPr>
                <w:sz w:val="16"/>
              </w:rPr>
            </w:r>
            <w:r>
              <w:rPr>
                <w:sz w:val="16"/>
              </w:rPr>
              <w:t>Validate() returns nonempty list of violations with option key names</w:t>
            </w:r>
          </w:p>
        </w:tc>
        <w:tc>
          <w:tcPr>
            <w:vAlign w:val="center"/>
            <w:tcW w:w="1925" w:type="dxa"/>
          </w:tcPr>
          <w:p>
            <w:pPr>
              <w:pStyle w:val="Normal"/>
              <w:spacing w:before="0" w:after="30" w:line="259" w:lineRule="auto"/>
              <w:jc w:val="left"/>
            </w:pPr>
            <w:r>
              <w:rPr>
                <w:sz w:val="16"/>
              </w:rPr>
              <w:t xml:space="preserve">F9</w:t>
            </w:r>
          </w:p>
        </w:tc>
      </w:tr>
      <w:tr>
        <w:trPr>
          <w:cantSplit/>
        </w:trPr>
        <w:tc>
          <w:tcPr>
            <w:vAlign w:val="center"/>
            <w:tcW w:w="3787" w:type="dxa"/>
          </w:tcPr>
          <w:p>
            <w:pPr>
              <w:pStyle w:val="Normal"/>
              <w:spacing w:before="0" w:after="30" w:line="259" w:lineRule="auto"/>
              <w:jc w:val="left"/>
            </w:pPr>
            <w:r>
              <w:rPr>
                <w:rStyle w:val="VerbatimChar"/>
                <w:sz w:val="16"/>
              </w:rPr>
              <w:t xml:space="preserve">ValidateOnStart_ListsViolations_WithoutValues</w:t>
            </w:r>
          </w:p>
        </w:tc>
        <w:tc>
          <w:tcPr>
            <w:vAlign w:val="center"/>
            <w:tcW w:w="4162" w:type="dxa"/>
          </w:tcPr>
          <w:p>
            <w:pPr>
              <w:pStyle w:val="Normal"/>
              <w:spacing w:before="0" w:after="30" w:line="259" w:lineRule="auto"/>
              <w:jc w:val="left"/>
            </w:pPr>
            <w:r>
              <w:rPr>
                <w:sz w:val="16"/>
              </w:rPr>
            </w:r>
            <w:r>
              <w:rPr>
                <w:sz w:val="16"/>
              </w:rPr>
            </w:r>
            <w:r>
              <w:rPr>
                <w:rStyle w:val="VerbatimChar"/>
                <w:sz w:val="16"/>
              </w:rPr>
              <w:t>host with ClientSecret="" and RetentionDays=0</w:t>
            </w:r>
            <w:r>
              <w:rPr>
                <w:sz w:val="16"/>
              </w:rPr>
            </w:r>
            <w:r>
              <w:rPr>
                <w:sz w:val="16"/>
              </w:rPr>
            </w:r>
            <w:r>
              <w:rPr>
                <w:sz w:val="16"/>
              </w:rPr>
            </w:r>
            <w:r>
              <w:rPr>
                <w:rStyle w:val="VerbatimChar"/>
                <w:sz w:val="16"/>
              </w:rPr>
            </w:r>
          </w:p>
        </w:tc>
        <w:tc>
          <w:tcPr>
            <w:vAlign w:val="center"/>
            <w:tcW w:w="4925" w:type="dxa"/>
          </w:tcPr>
          <w:p>
            <w:pPr>
              <w:pStyle w:val="Normal"/>
              <w:spacing w:before="0" w:after="30" w:line="259" w:lineRule="auto"/>
              <w:jc w:val="left"/>
            </w:pPr>
            <w:r>
              <w:rPr>
                <w:rStyle w:val="VerbatimChar"/>
                <w:sz w:val="16"/>
              </w:rPr>
            </w:r>
            <w:r>
              <w:rPr>
                <w:sz w:val="16"/>
              </w:rPr>
            </w:r>
            <w:r>
              <w:rPr>
                <w:sz w:val="16"/>
              </w:rPr>
              <w:t>OptionsValidationException lists key names; no option values in message</w:t>
            </w:r>
          </w:p>
        </w:tc>
        <w:tc>
          <w:tcPr>
            <w:vAlign w:val="center"/>
            <w:tcW w:w="1925" w:type="dxa"/>
          </w:tcPr>
          <w:p>
            <w:pPr>
              <w:pStyle w:val="Normal"/>
              <w:spacing w:before="0" w:after="30" w:line="259" w:lineRule="auto"/>
              <w:jc w:val="left"/>
            </w:pPr>
            <w:r>
              <w:rPr>
                <w:sz w:val="16"/>
              </w:rPr>
              <w:t>K10</w:t>
            </w:r>
          </w:p>
        </w:tc>
      </w:tr>
      <w:tr>
        <w:trPr>
          <w:cantSplit/>
        </w:trPr>
        <w:tc>
          <w:tcPr>
            <w:vAlign w:val="center"/>
            <w:tcW w:w="3787" w:type="dxa"/>
          </w:tcPr>
          <w:p>
            <w:pPr>
              <w:pStyle w:val="Normal"/>
              <w:spacing w:before="0" w:after="30" w:line="259" w:lineRule="auto"/>
              <w:jc w:val="left"/>
            </w:pPr>
            <w:r>
              <w:rPr>
                <w:rStyle w:val="VerbatimChar"/>
                <w:sz w:val="16"/>
              </w:rPr>
              <w:t xml:space="preserve">AddTcriInfrastructure_ResolvesAllServices</w:t>
            </w:r>
          </w:p>
        </w:tc>
        <w:tc>
          <w:tcPr>
            <w:vAlign w:val="center"/>
            <w:tcW w:w="4162" w:type="dxa"/>
          </w:tcPr>
          <w:p>
            <w:pPr>
              <w:pStyle w:val="Normal"/>
              <w:spacing w:before="0" w:after="30" w:line="259" w:lineRule="auto"/>
              <w:jc w:val="left"/>
            </w:pPr>
            <w:r>
              <w:rPr>
                <w:sz w:val="16"/>
              </w:rPr>
              <w:t>valid configuration</w:t>
            </w:r>
          </w:p>
        </w:tc>
        <w:tc>
          <w:tcPr>
            <w:vAlign w:val="center"/>
            <w:tcW w:w="4925" w:type="dxa"/>
          </w:tcPr>
          <w:p>
            <w:pPr>
              <w:pStyle w:val="Normal"/>
              <w:spacing w:before="0" w:after="30" w:line="259" w:lineRule="auto"/>
              <w:jc w:val="left"/>
            </w:pPr>
            <w:r>
              <w:rPr>
                <w:sz w:val="16"/>
              </w:rPr>
              <w:t>all services of table 3.18.1 can be resolved; IGraphClient is typed client</w:t>
            </w:r>
            <w:r>
              <w:rPr>
                <w:sz w:val="16"/>
              </w:rPr>
            </w:r>
            <w:r>
              <w:rPr>
                <w:rStyle w:val="VerbatimChar"/>
                <w:sz w:val="16"/>
              </w:rPr>
            </w:r>
            <w:r>
              <w:rPr>
                <w:sz w:val="16"/>
              </w:rPr>
            </w:r>
            <w:r>
              <w:rPr>
                <w:sz w:val="16"/>
              </w:rPr>
            </w:r>
          </w:p>
        </w:tc>
        <w:tc>
          <w:tcPr>
            <w:vAlign w:val="center"/>
            <w:tcW w:w="1925" w:type="dxa"/>
          </w:tcPr>
          <w:p>
            <w:pPr>
              <w:pStyle w:val="Normal"/>
              <w:spacing w:before="0" w:after="30" w:line="259" w:lineRule="auto"/>
              <w:jc w:val="left"/>
            </w:pPr>
            <w:r>
              <w:rPr>
                <w:sz w:val="16"/>
              </w:rPr>
              <w:t xml:space="preserve">F9</w:t>
            </w:r>
          </w:p>
        </w:tc>
      </w:tr>
      <w:tr>
        <w:trPr>
          <w:cantSplit/>
        </w:trPr>
        <w:tc>
          <w:tcPr>
            <w:vAlign w:val="center"/>
            <w:tcW w:w="3787" w:type="dxa"/>
          </w:tcPr>
          <w:p>
            <w:pPr>
              <w:pStyle w:val="Normal"/>
              <w:spacing w:before="0" w:after="30" w:line="259" w:lineRule="auto"/>
              <w:jc w:val="left"/>
            </w:pPr>
            <w:r>
              <w:rPr>
                <w:rStyle w:val="VerbatimChar"/>
                <w:sz w:val="16"/>
              </w:rPr>
              <w:t xml:space="preserve">MigrateAsync_CreatesDirectory_AndWal</w:t>
            </w:r>
          </w:p>
        </w:tc>
        <w:tc>
          <w:tcPr>
            <w:vAlign w:val="center"/>
            <w:tcW w:w="4162" w:type="dxa"/>
          </w:tcPr>
          <w:p>
            <w:pPr>
              <w:pStyle w:val="Normal"/>
              <w:spacing w:before="0" w:after="30" w:line="259" w:lineRule="auto"/>
              <w:jc w:val="left"/>
            </w:pPr>
            <w:r>
              <w:rPr>
                <w:rStyle w:val="VerbatimChar"/>
                <w:sz w:val="16"/>
              </w:rPr>
              <w:t>DataDirectory does not exist</w:t>
            </w:r>
            <w:r>
              <w:rPr>
                <w:sz w:val="16"/>
              </w:rPr>
            </w:r>
            <w:r>
              <w:rPr>
                <w:sz w:val="16"/>
              </w:rPr>
            </w:r>
          </w:p>
        </w:tc>
        <w:tc>
          <w:tcPr>
            <w:vAlign w:val="center"/>
            <w:tcW w:w="4925" w:type="dxa"/>
          </w:tcPr>
          <w:p>
            <w:pPr>
              <w:pStyle w:val="Normal"/>
              <w:spacing w:before="0" w:after="30" w:line="259" w:lineRule="auto"/>
              <w:jc w:val="left"/>
            </w:pPr>
            <w:r>
              <w:rPr>
                <w:sz w:val="16"/>
              </w:rPr>
            </w:r>
            <w:r>
              <w:rPr>
                <w:sz w:val="16"/>
              </w:rPr>
            </w:r>
            <w:r>
              <w:rPr>
                <w:rStyle w:val="VerbatimChar"/>
                <w:sz w:val="16"/>
              </w:rPr>
            </w:r>
            <w:r>
              <w:rPr>
                <w:sz w:val="16"/>
              </w:rPr>
              <w:t>directory created; journal_mode=wal; migration number logged</w:t>
            </w:r>
          </w:p>
        </w:tc>
        <w:tc>
          <w:tcPr>
            <w:vAlign w:val="center"/>
            <w:tcW w:w="1925" w:type="dxa"/>
          </w:tcPr>
          <w:p>
            <w:pPr>
              <w:pStyle w:val="Normal"/>
              <w:spacing w:before="0" w:after="30" w:line="259" w:lineRule="auto"/>
              <w:jc w:val="left"/>
            </w:pPr>
            <w:r>
              <w:rPr>
                <w:sz w:val="16"/>
              </w:rPr>
              <w:t xml:space="preserve">F7</w:t>
            </w:r>
          </w:p>
        </w:tc>
      </w:tr>
      <w:tr>
        <w:trPr>
          <w:cantSplit/>
        </w:trPr>
        <w:tc>
          <w:tcPr>
            <w:vAlign w:val="center"/>
            <w:tcW w:w="3787" w:type="dxa"/>
          </w:tcPr>
          <w:p>
            <w:pPr>
              <w:pStyle w:val="Normal"/>
              <w:spacing w:before="0" w:after="30" w:line="259" w:lineRule="auto"/>
              <w:jc w:val="left"/>
            </w:pPr>
            <w:r>
              <w:rPr>
                <w:rStyle w:val="VerbatimChar"/>
                <w:sz w:val="16"/>
              </w:rPr>
              <w:t xml:space="preserve">Registration_UsesFakeTokenCredential</w:t>
            </w:r>
          </w:p>
        </w:tc>
        <w:tc>
          <w:tcPr>
            <w:vAlign w:val="center"/>
            <w:tcW w:w="4162"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TokenCredential override before AddTcriInfrastructure</w:t>
            </w:r>
          </w:p>
        </w:tc>
        <w:tc>
          <w:tcPr>
            <w:vAlign w:val="center"/>
            <w:tcW w:w="4925" w:type="dxa"/>
          </w:tcPr>
          <w:p>
            <w:pPr>
              <w:pStyle w:val="Normal"/>
              <w:spacing w:before="0" w:after="30" w:line="259" w:lineRule="auto"/>
              <w:jc w:val="left"/>
            </w:pPr>
            <w:r>
              <w:rPr>
                <w:rStyle w:val="VerbatimChar"/>
                <w:sz w:val="16"/>
              </w:rPr>
              <w:t>ClientSecretCredential not created (TryAdd)</w:t>
            </w:r>
            <w:r>
              <w:rPr>
                <w:sz w:val="16"/>
              </w:rPr>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K1, F1</w:t>
            </w:r>
          </w:p>
        </w:tc>
      </w:tr>
    </w:tbl>
    <w:bookmarkEnd w:id="152"/>
    <w:bookmarkStart w:id="153" w:name="Xb7f934290d785bbb76ceba23a5ac5f09d363255"/>
    <w:p>
      <w:pPr>
        <w:pStyle w:val="Heading4"/>
        <w:keepNext/>
        <w:keepLines/>
        <w:jc w:val="left"/>
      </w:pPr>
      <w:r/>
      <w:r/>
      <w:r>
        <w:rPr>
          <w:rStyle w:val="VerbatimChar"/>
        </w:rPr>
      </w:r>
      <w:r/>
      <w:r/>
      <w:r>
        <w:rPr>
          <w:rStyle w:val="VerbatimChar"/>
        </w:rPr>
      </w:r>
      <w:r>
        <w:t>3.20.19. ScenarioTests (ScenarioTests.cs, 16 tests): Entire Section 3.19 Scenarios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365"/>
        <w:gridCol w:w="5758"/>
        <w:gridCol w:w="2751"/>
        <w:gridCol w:w="1925"/>
      </w:tblGrid>
      <w:tr>
        <w:trPr>
          <w:tblHeader w:val="true"/>
          <w:cantSplit/>
        </w:trPr>
        <w:tc>
          <w:tcPr>
            <w:vAlign w:val="center"/>
            <w:tcW w:w="4365" w:type="dxa"/>
            <w:shd w:fill="EAF1F7" w:val="clear"/>
          </w:tcPr>
          <w:p>
            <w:pPr>
              <w:pStyle w:val="Normal"/>
              <w:spacing w:before="0" w:after="30" w:line="259" w:lineRule="auto"/>
              <w:jc w:val="left"/>
            </w:pPr>
            <w:r>
              <w:rPr>
                <w:b/>
                <w:color w:val="164160"/>
                <w:sz w:val="16"/>
              </w:rPr>
              <w:t>Method</w:t>
            </w:r>
          </w:p>
        </w:tc>
        <w:tc>
          <w:tcPr>
            <w:vAlign w:val="center"/>
            <w:tcW w:w="5758" w:type="dxa"/>
            <w:shd w:fill="EAF1F7" w:val="clear"/>
          </w:tcPr>
          <w:p>
            <w:pPr>
              <w:pStyle w:val="Normal"/>
              <w:spacing w:before="0" w:after="30" w:line="259" w:lineRule="auto"/>
              <w:jc w:val="left"/>
            </w:pPr>
            <w:r>
              <w:rPr>
                <w:b/>
                <w:color w:val="164160"/>
                <w:sz w:val="16"/>
              </w:rPr>
              <w:t>Input</w:t>
            </w:r>
          </w:p>
        </w:tc>
        <w:tc>
          <w:tcPr>
            <w:vAlign w:val="center"/>
            <w:tcW w:w="2751"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4365" w:type="dxa"/>
          </w:tcPr>
          <w:p>
            <w:pPr>
              <w:pStyle w:val="Normal"/>
              <w:spacing w:before="0" w:after="30" w:line="259" w:lineRule="auto"/>
              <w:jc w:val="left"/>
            </w:pPr>
            <w:r>
              <w:rPr>
                <w:rStyle w:val="VerbatimChar"/>
                <w:sz w:val="16"/>
              </w:rPr>
              <w:t xml:space="preserve">S01_FirstApply</w:t>
            </w:r>
          </w:p>
        </w:tc>
        <w:tc>
          <w:tcPr>
            <w:vAlign w:val="center"/>
            <w:tcW w:w="5758" w:type="dxa"/>
          </w:tcPr>
          <w:p>
            <w:pPr>
              <w:pStyle w:val="Normal"/>
              <w:spacing w:before="0" w:after="30" w:line="259" w:lineRule="auto"/>
              <w:jc w:val="left"/>
            </w:pPr>
            <w:r>
              <w:rPr>
                <w:sz w:val="16"/>
              </w:rPr>
              <w:t xml:space="preserve">S01</w:t>
            </w:r>
          </w:p>
        </w:tc>
        <w:tc>
          <w:tcPr>
            <w:vAlign w:val="center"/>
            <w:tcW w:w="2751" w:type="dxa"/>
          </w:tcPr>
          <w:p>
            <w:pPr>
              <w:pStyle w:val="Normal"/>
              <w:spacing w:before="0" w:after="30" w:line="259" w:lineRule="auto"/>
              <w:jc w:val="left"/>
            </w:pPr>
            <w:r>
              <w:rPr>
                <w:sz w:val="16"/>
              </w:rPr>
              <w:t>table state as in 3.19</w:t>
            </w:r>
          </w:p>
        </w:tc>
        <w:tc>
          <w:tcPr>
            <w:vAlign w:val="center"/>
            <w:tcW w:w="1925" w:type="dxa"/>
          </w:tcPr>
          <w:p>
            <w:pPr>
              <w:pStyle w:val="Normal"/>
              <w:spacing w:before="0" w:after="30" w:line="259" w:lineRule="auto"/>
              <w:jc w:val="left"/>
            </w:pPr>
            <w:r>
              <w:rPr>
                <w:sz w:val="16"/>
              </w:rPr>
              <w:t>K7, K8</w:t>
            </w:r>
          </w:p>
        </w:tc>
      </w:tr>
      <w:tr>
        <w:trPr>
          <w:cantSplit/>
        </w:trPr>
        <w:tc>
          <w:tcPr>
            <w:vAlign w:val="center"/>
            <w:tcW w:w="4365" w:type="dxa"/>
          </w:tcPr>
          <w:p>
            <w:pPr>
              <w:pStyle w:val="Normal"/>
              <w:spacing w:before="0" w:after="30" w:line="259" w:lineRule="auto"/>
              <w:jc w:val="left"/>
            </w:pPr>
            <w:r>
              <w:rPr>
                <w:rStyle w:val="VerbatimChar"/>
                <w:sz w:val="16"/>
              </w:rPr>
              <w:t xml:space="preserve">S02_Duplicate</w:t>
            </w:r>
          </w:p>
        </w:tc>
        <w:tc>
          <w:tcPr>
            <w:vAlign w:val="center"/>
            <w:tcW w:w="5758" w:type="dxa"/>
          </w:tcPr>
          <w:p>
            <w:pPr>
              <w:pStyle w:val="Normal"/>
              <w:spacing w:before="0" w:after="30" w:line="259" w:lineRule="auto"/>
              <w:jc w:val="left"/>
            </w:pPr>
            <w:r>
              <w:rPr>
                <w:sz w:val="16"/>
              </w:rPr>
              <w:t xml:space="preserve">S01 → S02</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K11</w:t>
            </w:r>
          </w:p>
        </w:tc>
      </w:tr>
      <w:tr>
        <w:trPr>
          <w:cantSplit/>
        </w:trPr>
        <w:tc>
          <w:tcPr>
            <w:vAlign w:val="center"/>
            <w:tcW w:w="4365" w:type="dxa"/>
          </w:tcPr>
          <w:p>
            <w:pPr>
              <w:pStyle w:val="Normal"/>
              <w:spacing w:before="0" w:after="30" w:line="259" w:lineRule="auto"/>
              <w:jc w:val="left"/>
            </w:pPr>
            <w:r>
              <w:rPr>
                <w:rStyle w:val="VerbatimChar"/>
                <w:sz w:val="16"/>
              </w:rPr>
              <w:t xml:space="preserve">S03_Discrepancy</w:t>
            </w:r>
          </w:p>
        </w:tc>
        <w:tc>
          <w:tcPr>
            <w:vAlign w:val="center"/>
            <w:tcW w:w="5758" w:type="dxa"/>
          </w:tcPr>
          <w:p>
            <w:pPr>
              <w:pStyle w:val="Normal"/>
              <w:spacing w:before="0" w:after="30" w:line="259" w:lineRule="auto"/>
              <w:jc w:val="left"/>
            </w:pPr>
            <w:r>
              <w:rPr>
                <w:sz w:val="16"/>
              </w:rPr>
              <w:t xml:space="preserve">S01 → S03</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K11</w:t>
            </w:r>
          </w:p>
        </w:tc>
      </w:tr>
      <w:tr>
        <w:trPr>
          <w:cantSplit/>
        </w:trPr>
        <w:tc>
          <w:tcPr>
            <w:vAlign w:val="center"/>
            <w:tcW w:w="4365" w:type="dxa"/>
          </w:tcPr>
          <w:p>
            <w:pPr>
              <w:pStyle w:val="Normal"/>
              <w:spacing w:before="0" w:after="30" w:line="259" w:lineRule="auto"/>
              <w:jc w:val="left"/>
            </w:pPr>
            <w:r>
              <w:rPr>
                <w:rStyle w:val="VerbatimChar"/>
                <w:sz w:val="16"/>
              </w:rPr>
              <w:t xml:space="preserve">S04_HigherVersionReplaces</w:t>
            </w:r>
          </w:p>
        </w:tc>
        <w:tc>
          <w:tcPr>
            <w:vAlign w:val="center"/>
            <w:tcW w:w="5758" w:type="dxa"/>
          </w:tcPr>
          <w:p>
            <w:pPr>
              <w:pStyle w:val="Normal"/>
              <w:spacing w:before="0" w:after="30" w:line="259" w:lineRule="auto"/>
              <w:jc w:val="left"/>
            </w:pPr>
            <w:r>
              <w:rPr>
                <w:sz w:val="16"/>
              </w:rPr>
              <w:t xml:space="preserve">S01 → S04</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K11</w:t>
            </w:r>
          </w:p>
        </w:tc>
      </w:tr>
      <w:tr>
        <w:trPr>
          <w:cantSplit/>
        </w:trPr>
        <w:tc>
          <w:tcPr>
            <w:vAlign w:val="center"/>
            <w:tcW w:w="4365" w:type="dxa"/>
          </w:tcPr>
          <w:p>
            <w:pPr>
              <w:pStyle w:val="Normal"/>
              <w:spacing w:before="0" w:after="30" w:line="259" w:lineRule="auto"/>
              <w:jc w:val="left"/>
            </w:pPr>
            <w:r>
              <w:rPr>
                <w:rStyle w:val="VerbatimChar"/>
                <w:sz w:val="16"/>
              </w:rPr>
              <w:t xml:space="preserve">S05_LowerVersionIgnored</w:t>
            </w:r>
          </w:p>
        </w:tc>
        <w:tc>
          <w:tcPr>
            <w:vAlign w:val="center"/>
            <w:tcW w:w="5758" w:type="dxa"/>
          </w:tcPr>
          <w:p>
            <w:pPr>
              <w:pStyle w:val="Normal"/>
              <w:spacing w:before="0" w:after="30" w:line="259" w:lineRule="auto"/>
              <w:jc w:val="left"/>
            </w:pPr>
            <w:r>
              <w:rPr>
                <w:sz w:val="16"/>
              </w:rPr>
              <w:t>S01 → S05 (including continuation "b" with D04)</w:t>
            </w:r>
            <w:r>
              <w:rPr>
                <w:sz w:val="16"/>
              </w:rPr>
            </w:r>
            <w:r>
              <w:rPr>
                <w:rStyle w:val="VerbatimChar"/>
                <w:sz w:val="16"/>
              </w:rPr>
            </w:r>
            <w:r>
              <w:rPr>
                <w:sz w:val="16"/>
              </w:rPr>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K11</w:t>
            </w:r>
          </w:p>
        </w:tc>
      </w:tr>
      <w:tr>
        <w:trPr>
          <w:cantSplit/>
        </w:trPr>
        <w:tc>
          <w:tcPr>
            <w:vAlign w:val="center"/>
            <w:tcW w:w="4365" w:type="dxa"/>
          </w:tcPr>
          <w:p>
            <w:pPr>
              <w:pStyle w:val="Normal"/>
              <w:spacing w:before="0" w:after="30" w:line="259" w:lineRule="auto"/>
              <w:jc w:val="left"/>
            </w:pPr>
            <w:r>
              <w:rPr>
                <w:rStyle w:val="VerbatimChar"/>
                <w:sz w:val="16"/>
              </w:rPr>
              <w:t xml:space="preserve">S06_ReplaceWithDeletion</w:t>
            </w:r>
          </w:p>
        </w:tc>
        <w:tc>
          <w:tcPr>
            <w:vAlign w:val="center"/>
            <w:tcW w:w="5758" w:type="dxa"/>
          </w:tcPr>
          <w:p>
            <w:pPr>
              <w:pStyle w:val="Normal"/>
              <w:spacing w:before="0" w:after="30" w:line="259" w:lineRule="auto"/>
              <w:jc w:val="left"/>
            </w:pPr>
            <w:r>
              <w:rPr>
                <w:sz w:val="16"/>
              </w:rPr>
              <w:t xml:space="preserve">S06</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K8, K11</w:t>
            </w:r>
          </w:p>
        </w:tc>
      </w:tr>
      <w:tr>
        <w:trPr>
          <w:cantSplit/>
        </w:trPr>
        <w:tc>
          <w:tcPr>
            <w:vAlign w:val="center"/>
            <w:tcW w:w="4365" w:type="dxa"/>
          </w:tcPr>
          <w:p>
            <w:pPr>
              <w:pStyle w:val="Normal"/>
              <w:spacing w:before="0" w:after="30" w:line="259" w:lineRule="auto"/>
              <w:jc w:val="left"/>
            </w:pPr>
            <w:r>
              <w:rPr>
                <w:rStyle w:val="VerbatimChar"/>
                <w:sz w:val="16"/>
              </w:rPr>
              <w:t xml:space="preserve">S07_PendingThenSuspended</w:t>
            </w:r>
          </w:p>
        </w:tc>
        <w:tc>
          <w:tcPr>
            <w:vAlign w:val="center"/>
            <w:tcW w:w="5758" w:type="dxa"/>
          </w:tcPr>
          <w:p>
            <w:pPr>
              <w:pStyle w:val="Normal"/>
              <w:spacing w:before="0" w:after="30" w:line="259" w:lineRule="auto"/>
              <w:jc w:val="left"/>
            </w:pPr>
            <w:r>
              <w:rPr>
                <w:sz w:val="16"/>
              </w:rPr>
              <w:t>S07 (8 attempts)</w:t>
            </w:r>
          </w:p>
        </w:tc>
        <w:tc>
          <w:tcPr>
            <w:vAlign w:val="center"/>
            <w:tcW w:w="2751" w:type="dxa"/>
          </w:tcPr>
          <w:p>
            <w:pPr>
              <w:pStyle w:val="Normal"/>
              <w:spacing w:before="0" w:after="30" w:line="259" w:lineRule="auto"/>
              <w:jc w:val="left"/>
            </w:pPr>
            <w:r>
              <w:rPr>
                <w:sz w:val="16"/>
              </w:rPr>
              <w:t>attempt table 3.19</w:t>
            </w:r>
          </w:p>
        </w:tc>
        <w:tc>
          <w:tcPr>
            <w:vAlign w:val="center"/>
            <w:tcW w:w="1925" w:type="dxa"/>
          </w:tcPr>
          <w:p>
            <w:pPr>
              <w:pStyle w:val="Normal"/>
              <w:spacing w:before="0" w:after="30" w:line="259" w:lineRule="auto"/>
              <w:jc w:val="left"/>
            </w:pPr>
            <w:r>
              <w:rPr>
                <w:sz w:val="16"/>
              </w:rPr>
              <w:t>K8</w:t>
            </w:r>
          </w:p>
        </w:tc>
      </w:tr>
      <w:tr>
        <w:trPr>
          <w:cantSplit/>
        </w:trPr>
        <w:tc>
          <w:tcPr>
            <w:vAlign w:val="center"/>
            <w:tcW w:w="4365" w:type="dxa"/>
          </w:tcPr>
          <w:p>
            <w:pPr>
              <w:pStyle w:val="Normal"/>
              <w:spacing w:before="0" w:after="30" w:line="259" w:lineRule="auto"/>
              <w:jc w:val="left"/>
            </w:pPr>
            <w:r>
              <w:rPr>
                <w:rStyle w:val="VerbatimChar"/>
                <w:sz w:val="16"/>
              </w:rPr>
              <w:t xml:space="preserve">S08_InvalidSession_Rejected</w:t>
            </w:r>
          </w:p>
        </w:tc>
        <w:tc>
          <w:tcPr>
            <w:vAlign w:val="center"/>
            <w:tcW w:w="5758" w:type="dxa"/>
          </w:tcPr>
          <w:p>
            <w:pPr>
              <w:pStyle w:val="Normal"/>
              <w:spacing w:before="0" w:after="30" w:line="259" w:lineRule="auto"/>
              <w:jc w:val="left"/>
            </w:pPr>
            <w:r>
              <w:rPr>
                <w:sz w:val="16"/>
              </w:rPr>
              <w:t>S08 (including malformed record "b")</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K14</w:t>
            </w:r>
          </w:p>
        </w:tc>
      </w:tr>
      <w:tr>
        <w:trPr>
          <w:cantSplit/>
        </w:trPr>
        <w:tc>
          <w:tcPr>
            <w:vAlign w:val="center"/>
            <w:tcW w:w="4365" w:type="dxa"/>
          </w:tcPr>
          <w:p>
            <w:pPr>
              <w:pStyle w:val="Normal"/>
              <w:spacing w:before="0" w:after="30" w:line="259" w:lineRule="auto"/>
              <w:jc w:val="left"/>
            </w:pPr>
            <w:r>
              <w:rPr>
                <w:rStyle w:val="VerbatimChar"/>
                <w:sz w:val="16"/>
              </w:rPr>
              <w:t xml:space="preserve">S09_TransientErrors_ThenFailed</w:t>
            </w:r>
          </w:p>
        </w:tc>
        <w:tc>
          <w:tcPr>
            <w:vAlign w:val="center"/>
            <w:tcW w:w="5758" w:type="dxa"/>
          </w:tcPr>
          <w:p>
            <w:pPr>
              <w:pStyle w:val="Normal"/>
              <w:spacing w:before="0" w:after="30" w:line="259" w:lineRule="auto"/>
              <w:jc w:val="left"/>
            </w:pPr>
            <w:r>
              <w:rPr>
                <w:sz w:val="16"/>
              </w:rPr>
              <w:t>S09 (10 attempts)</w:t>
            </w:r>
          </w:p>
        </w:tc>
        <w:tc>
          <w:tcPr>
            <w:vAlign w:val="center"/>
            <w:tcW w:w="2751" w:type="dxa"/>
          </w:tcPr>
          <w:p>
            <w:pPr>
              <w:pStyle w:val="Normal"/>
              <w:spacing w:before="0" w:after="30" w:line="259" w:lineRule="auto"/>
              <w:jc w:val="left"/>
            </w:pPr>
            <w:r>
              <w:rPr>
                <w:sz w:val="16"/>
              </w:rPr>
              <w:t>attempt table 3.19</w:t>
            </w:r>
          </w:p>
        </w:tc>
        <w:tc>
          <w:tcPr>
            <w:vAlign w:val="center"/>
            <w:tcW w:w="1925" w:type="dxa"/>
          </w:tcPr>
          <w:p>
            <w:pPr>
              <w:pStyle w:val="Normal"/>
              <w:spacing w:before="0" w:after="30" w:line="259" w:lineRule="auto"/>
              <w:jc w:val="left"/>
            </w:pPr>
            <w:r>
              <w:rPr>
                <w:sz w:val="16"/>
              </w:rPr>
              <w:t>K9</w:t>
            </w:r>
          </w:p>
        </w:tc>
      </w:tr>
      <w:tr>
        <w:trPr>
          <w:cantSplit/>
        </w:trPr>
        <w:tc>
          <w:tcPr>
            <w:vAlign w:val="center"/>
            <w:tcW w:w="4365" w:type="dxa"/>
          </w:tcPr>
          <w:p>
            <w:pPr>
              <w:pStyle w:val="Normal"/>
              <w:spacing w:before="0" w:after="30" w:line="259" w:lineRule="auto"/>
              <w:jc w:val="left"/>
            </w:pPr>
            <w:r>
              <w:rPr>
                <w:rStyle w:val="VerbatimChar"/>
                <w:sz w:val="16"/>
              </w:rPr>
              <w:t xml:space="preserve">S10_LeaseRecovery</w:t>
            </w:r>
          </w:p>
        </w:tc>
        <w:tc>
          <w:tcPr>
            <w:vAlign w:val="center"/>
            <w:tcW w:w="5758" w:type="dxa"/>
          </w:tcPr>
          <w:p>
            <w:pPr>
              <w:pStyle w:val="Normal"/>
              <w:spacing w:before="0" w:after="30" w:line="259" w:lineRule="auto"/>
              <w:jc w:val="left"/>
            </w:pPr>
            <w:r>
              <w:rPr>
                <w:sz w:val="16"/>
              </w:rPr>
              <w:t xml:space="preserve">S10</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K12</w:t>
            </w:r>
          </w:p>
        </w:tc>
      </w:tr>
      <w:tr>
        <w:trPr>
          <w:cantSplit/>
        </w:trPr>
        <w:tc>
          <w:tcPr>
            <w:vAlign w:val="center"/>
            <w:tcW w:w="4365" w:type="dxa"/>
          </w:tcPr>
          <w:p>
            <w:pPr>
              <w:pStyle w:val="Normal"/>
              <w:spacing w:before="0" w:after="30" w:line="259" w:lineRule="auto"/>
              <w:jc w:val="left"/>
            </w:pPr>
            <w:r>
              <w:rPr>
                <w:rStyle w:val="VerbatimChar"/>
                <w:sz w:val="16"/>
              </w:rPr>
              <w:t xml:space="preserve">S11_DataCompleted_Later</w:t>
            </w:r>
          </w:p>
        </w:tc>
        <w:tc>
          <w:tcPr>
            <w:vAlign w:val="center"/>
            <w:tcW w:w="5758" w:type="dxa"/>
          </w:tcPr>
          <w:p>
            <w:pPr>
              <w:pStyle w:val="Normal"/>
              <w:spacing w:before="0" w:after="30" w:line="259" w:lineRule="auto"/>
              <w:jc w:val="left"/>
            </w:pPr>
            <w:r>
              <w:rPr>
                <w:sz w:val="16"/>
              </w:rPr>
              <w:t xml:space="preserve">S11</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K8</w:t>
            </w:r>
          </w:p>
        </w:tc>
      </w:tr>
      <w:tr>
        <w:trPr>
          <w:cantSplit/>
        </w:trPr>
        <w:tc>
          <w:tcPr>
            <w:vAlign w:val="center"/>
            <w:tcW w:w="4365" w:type="dxa"/>
          </w:tcPr>
          <w:p>
            <w:pPr>
              <w:pStyle w:val="Normal"/>
              <w:spacing w:before="0" w:after="30" w:line="259" w:lineRule="auto"/>
              <w:jc w:val="left"/>
            </w:pPr>
            <w:r>
              <w:rPr>
                <w:rStyle w:val="VerbatimChar"/>
                <w:sz w:val="16"/>
              </w:rPr>
              <w:t xml:space="preserve">S12_OutboxFailure</w:t>
            </w:r>
          </w:p>
        </w:tc>
        <w:tc>
          <w:tcPr>
            <w:vAlign w:val="center"/>
            <w:tcW w:w="5758" w:type="dxa"/>
          </w:tcPr>
          <w:p>
            <w:pPr>
              <w:pStyle w:val="Normal"/>
              <w:spacing w:before="0" w:after="30" w:line="259" w:lineRule="auto"/>
              <w:jc w:val="left"/>
            </w:pPr>
            <w:r>
              <w:rPr>
                <w:sz w:val="16"/>
              </w:rPr>
              <w:t>S12 (8 attempts, 429) and continuation "b" (unknown outcome)</w:t>
            </w:r>
          </w:p>
        </w:tc>
        <w:tc>
          <w:tcPr>
            <w:vAlign w:val="center"/>
            <w:tcW w:w="2751" w:type="dxa"/>
          </w:tcPr>
          <w:p>
            <w:pPr>
              <w:pStyle w:val="Normal"/>
              <w:spacing w:before="0" w:after="30" w:line="259" w:lineRule="auto"/>
              <w:jc w:val="left"/>
            </w:pPr>
            <w:r>
              <w:rPr>
                <w:sz w:val="16"/>
              </w:rPr>
              <w:t>attempt table 3.19</w:t>
            </w:r>
          </w:p>
        </w:tc>
        <w:tc>
          <w:tcPr>
            <w:vAlign w:val="center"/>
            <w:tcW w:w="1925" w:type="dxa"/>
          </w:tcPr>
          <w:p>
            <w:pPr>
              <w:pStyle w:val="Normal"/>
              <w:spacing w:before="0" w:after="30" w:line="259" w:lineRule="auto"/>
              <w:jc w:val="left"/>
            </w:pPr>
            <w:r>
              <w:rPr>
                <w:sz w:val="16"/>
              </w:rPr>
              <w:t>F5, K9</w:t>
            </w:r>
          </w:p>
        </w:tc>
      </w:tr>
      <w:tr>
        <w:trPr>
          <w:cantSplit/>
        </w:trPr>
        <w:tc>
          <w:tcPr>
            <w:vAlign w:val="center"/>
            <w:tcW w:w="4365" w:type="dxa"/>
          </w:tcPr>
          <w:p>
            <w:pPr>
              <w:pStyle w:val="Normal"/>
              <w:spacing w:before="0" w:after="30" w:line="259" w:lineRule="auto"/>
              <w:jc w:val="left"/>
            </w:pPr>
            <w:r>
              <w:rPr>
                <w:rStyle w:val="VerbatimChar"/>
                <w:sz w:val="16"/>
              </w:rPr>
              <w:t xml:space="preserve">S13_SuspendedExpires</w:t>
            </w:r>
          </w:p>
        </w:tc>
        <w:tc>
          <w:tcPr>
            <w:vAlign w:val="center"/>
            <w:tcW w:w="5758" w:type="dxa"/>
          </w:tcPr>
          <w:p>
            <w:pPr>
              <w:pStyle w:val="Normal"/>
              <w:spacing w:before="0" w:after="30" w:line="259" w:lineRule="auto"/>
              <w:jc w:val="left"/>
            </w:pPr>
            <w:r>
              <w:rPr>
                <w:sz w:val="16"/>
              </w:rPr>
              <w:t xml:space="preserve">S07 → S13</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K8</w:t>
            </w:r>
          </w:p>
        </w:tc>
      </w:tr>
      <w:tr>
        <w:trPr>
          <w:cantSplit/>
        </w:trPr>
        <w:tc>
          <w:tcPr>
            <w:vAlign w:val="center"/>
            <w:tcW w:w="4365" w:type="dxa"/>
          </w:tcPr>
          <w:p>
            <w:pPr>
              <w:pStyle w:val="Normal"/>
              <w:spacing w:before="0" w:after="30" w:line="259" w:lineRule="auto"/>
              <w:jc w:val="left"/>
            </w:pPr>
            <w:r>
              <w:rPr>
                <w:rStyle w:val="VerbatimChar"/>
                <w:sz w:val="16"/>
              </w:rPr>
              <w:t xml:space="preserve">S14_RepeatedNotification_RefetchesGraph</w:t>
            </w:r>
          </w:p>
        </w:tc>
        <w:tc>
          <w:tcPr>
            <w:vAlign w:val="center"/>
            <w:tcW w:w="5758" w:type="dxa"/>
          </w:tcPr>
          <w:p>
            <w:pPr>
              <w:pStyle w:val="Normal"/>
              <w:spacing w:before="0" w:after="30" w:line="259" w:lineRule="auto"/>
              <w:jc w:val="left"/>
            </w:pPr>
            <w:r>
              <w:rPr>
                <w:sz w:val="16"/>
              </w:rPr>
              <w:t>S01 → S14 (a) and (b)</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K11, K12</w:t>
            </w:r>
          </w:p>
        </w:tc>
      </w:tr>
      <w:tr>
        <w:trPr>
          <w:cantSplit/>
        </w:trPr>
        <w:tc>
          <w:tcPr>
            <w:vAlign w:val="center"/>
            <w:tcW w:w="4365" w:type="dxa"/>
          </w:tcPr>
          <w:p>
            <w:pPr>
              <w:pStyle w:val="Normal"/>
              <w:spacing w:before="0" w:after="30" w:line="259" w:lineRule="auto"/>
              <w:jc w:val="left"/>
            </w:pPr>
            <w:r>
              <w:rPr>
                <w:rStyle w:val="VerbatimChar"/>
                <w:sz w:val="16"/>
              </w:rPr>
              <w:t xml:space="preserve">S15_ReprocessForce</w:t>
            </w:r>
          </w:p>
        </w:tc>
        <w:tc>
          <w:tcPr>
            <w:vAlign w:val="center"/>
            <w:tcW w:w="5758" w:type="dxa"/>
          </w:tcPr>
          <w:p>
            <w:pPr>
              <w:pStyle w:val="Normal"/>
              <w:spacing w:before="0" w:after="30" w:line="259" w:lineRule="auto"/>
              <w:jc w:val="left"/>
            </w:pPr>
            <w:r>
              <w:rPr>
                <w:sz w:val="16"/>
              </w:rPr>
              <w:t xml:space="preserve">S01, S07 → S15 (1)–(4)</w:t>
            </w:r>
          </w:p>
        </w:tc>
        <w:tc>
          <w:tcPr>
            <w:vAlign w:val="center"/>
            <w:tcW w:w="2751" w:type="dxa"/>
          </w:tcPr>
          <w:p>
            <w:pPr>
              <w:pStyle w:val="Normal"/>
              <w:spacing w:before="0" w:after="30" w:line="259" w:lineRule="auto"/>
              <w:jc w:val="left"/>
            </w:pPr>
            <w:r>
              <w:rPr>
                <w:sz w:val="16"/>
              </w:rPr>
              <w:t>as in 3.19</w:t>
            </w:r>
          </w:p>
        </w:tc>
        <w:tc>
          <w:tcPr>
            <w:vAlign w:val="center"/>
            <w:tcW w:w="1925" w:type="dxa"/>
          </w:tcPr>
          <w:p>
            <w:pPr>
              <w:pStyle w:val="Normal"/>
              <w:spacing w:before="0" w:after="30" w:line="259" w:lineRule="auto"/>
              <w:jc w:val="left"/>
            </w:pPr>
            <w:r>
              <w:rPr>
                <w:sz w:val="16"/>
              </w:rPr>
              <w:t>K11, F8</w:t>
            </w:r>
          </w:p>
        </w:tc>
      </w:tr>
      <w:tr>
        <w:trPr>
          <w:cantSplit/>
        </w:trPr>
        <w:tc>
          <w:tcPr>
            <w:vAlign w:val="center"/>
            <w:tcW w:w="4365" w:type="dxa"/>
          </w:tcPr>
          <w:p>
            <w:pPr>
              <w:pStyle w:val="Normal"/>
              <w:spacing w:before="0" w:after="30" w:line="259" w:lineRule="auto"/>
              <w:jc w:val="left"/>
            </w:pPr>
            <w:r>
              <w:rPr>
                <w:rStyle w:val="VerbatimChar"/>
                <w:sz w:val="16"/>
              </w:rPr>
              <w:t xml:space="preserve">Restart_BetweenSteps_KeepsState</w:t>
            </w:r>
          </w:p>
        </w:tc>
        <w:tc>
          <w:tcPr>
            <w:vAlign w:val="center"/>
            <w:tcW w:w="5758" w:type="dxa"/>
          </w:tcPr>
          <w:p>
            <w:pPr>
              <w:pStyle w:val="Normal"/>
              <w:spacing w:before="0" w:after="30" w:line="259" w:lineRule="auto"/>
              <w:jc w:val="left"/>
            </w:pPr>
            <w:r>
              <w:rPr>
                <w:sz w:val="16"/>
              </w:rPr>
            </w:r>
            <w:r>
              <w:rPr>
                <w:sz w:val="16"/>
              </w:rPr>
            </w:r>
            <w:r>
              <w:rPr>
                <w:rStyle w:val="VerbatimChar"/>
                <w:sz w:val="16"/>
              </w:rPr>
            </w:r>
            <w:r>
              <w:rPr>
                <w:sz w:val="16"/>
              </w:rPr>
            </w:r>
            <w:r>
              <w:rPr>
                <w:sz w:val="16"/>
              </w:rPr>
              <w:t>S01, then new TestDb against same file, then S02</w:t>
            </w:r>
          </w:p>
        </w:tc>
        <w:tc>
          <w:tcPr>
            <w:vAlign w:val="center"/>
            <w:tcW w:w="2751" w:type="dxa"/>
          </w:tcPr>
          <w:p>
            <w:pPr>
              <w:pStyle w:val="Normal"/>
              <w:spacing w:before="0" w:after="30" w:line="259" w:lineRule="auto"/>
              <w:jc w:val="left"/>
            </w:pPr>
            <w:r>
              <w:rPr>
                <w:sz w:val="16"/>
              </w:rPr>
              <w:t>S02 result identical; data preserved</w:t>
            </w:r>
          </w:p>
        </w:tc>
        <w:tc>
          <w:tcPr>
            <w:vAlign w:val="center"/>
            <w:tcW w:w="1925" w:type="dxa"/>
          </w:tcPr>
          <w:p>
            <w:pPr>
              <w:pStyle w:val="Normal"/>
              <w:spacing w:before="0" w:after="30" w:line="259" w:lineRule="auto"/>
              <w:jc w:val="left"/>
            </w:pPr>
            <w:r>
              <w:rPr>
                <w:sz w:val="16"/>
              </w:rPr>
              <w:t>K7, K12</w:t>
            </w:r>
          </w:p>
        </w:tc>
      </w:tr>
    </w:tbl>
    <w:bookmarkEnd w:id="153"/>
    <w:bookmarkStart w:id="154" w:name="X5369c4ebb0a720cf3d3b693f6b85477be7e9215"/>
    <w:p>
      <w:pPr>
        <w:pStyle w:val="Heading4"/>
        <w:keepNext/>
        <w:keepLines/>
        <w:jc w:val="left"/>
      </w:pPr>
      <w:r/>
      <w:r/>
      <w:r>
        <w:rPr>
          <w:rStyle w:val="VerbatimChar"/>
        </w:rPr>
      </w:r>
      <w:r/>
      <w:r/>
      <w:r>
        <w:rPr>
          <w:rStyle w:val="VerbatimChar"/>
        </w:rPr>
      </w:r>
      <w:r>
        <w:t>3.20.20. CursorTests (CursorTests.cs, 10 tests): Page Cursor (Cursor, 3.11.8)</w:t>
      </w:r>
      <w:r>
        <w:rPr>
          <w:rStyle w:val="VerbatimChar"/>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3564"/>
        <w:gridCol w:w="5746"/>
        <w:gridCol w:w="3564"/>
        <w:gridCol w:w="1925"/>
      </w:tblGrid>
      <w:tr>
        <w:trPr>
          <w:tblHeader w:val="true"/>
          <w:cantSplit/>
        </w:trPr>
        <w:tc>
          <w:tcPr>
            <w:vAlign w:val="center"/>
            <w:tcW w:w="3564" w:type="dxa"/>
            <w:shd w:fill="EAF1F7" w:val="clear"/>
          </w:tcPr>
          <w:p>
            <w:pPr>
              <w:pStyle w:val="Normal"/>
              <w:spacing w:before="0" w:after="30" w:line="259" w:lineRule="auto"/>
              <w:jc w:val="left"/>
            </w:pPr>
            <w:r>
              <w:rPr>
                <w:b/>
                <w:color w:val="164160"/>
                <w:sz w:val="16"/>
              </w:rPr>
              <w:t>Method</w:t>
            </w:r>
          </w:p>
        </w:tc>
        <w:tc>
          <w:tcPr>
            <w:vAlign w:val="center"/>
            <w:tcW w:w="5746" w:type="dxa"/>
            <w:shd w:fill="EAF1F7" w:val="clear"/>
          </w:tcPr>
          <w:p>
            <w:pPr>
              <w:pStyle w:val="Normal"/>
              <w:spacing w:before="0" w:after="30" w:line="259" w:lineRule="auto"/>
              <w:jc w:val="left"/>
            </w:pPr>
            <w:r>
              <w:rPr>
                <w:b/>
                <w:color w:val="164160"/>
                <w:sz w:val="16"/>
              </w:rPr>
              <w:t>Input</w:t>
            </w:r>
          </w:p>
        </w:tc>
        <w:tc>
          <w:tcPr>
            <w:vAlign w:val="center"/>
            <w:tcW w:w="3564" w:type="dxa"/>
            <w:shd w:fill="EAF1F7" w:val="clear"/>
          </w:tcPr>
          <w:p>
            <w:pPr>
              <w:pStyle w:val="Normal"/>
              <w:spacing w:before="0" w:after="30" w:line="259" w:lineRule="auto"/>
              <w:jc w:val="left"/>
            </w:pPr>
            <w:r>
              <w:rPr>
                <w:b/>
                <w:color w:val="164160"/>
                <w:sz w:val="16"/>
              </w:rPr>
              <w:t>Expected</w:t>
            </w:r>
          </w:p>
        </w:tc>
        <w:tc>
          <w:tcPr>
            <w:vAlign w:val="center"/>
            <w:tcW w:w="1925" w:type="dxa"/>
            <w:shd w:fill="EAF1F7" w:val="clear"/>
          </w:tcPr>
          <w:p>
            <w:pPr>
              <w:pStyle w:val="Normal"/>
              <w:spacing w:before="0" w:after="30" w:line="259" w:lineRule="auto"/>
              <w:jc w:val="left"/>
            </w:pPr>
            <w:r>
              <w:rPr>
                <w:b/>
                <w:color w:val="164160"/>
                <w:sz w:val="16"/>
              </w:rPr>
              <w:t>K/F</w:t>
            </w:r>
          </w:p>
        </w:tc>
      </w:tr>
      <w:tr>
        <w:trPr>
          <w:cantSplit/>
        </w:trPr>
        <w:tc>
          <w:tcPr>
            <w:vAlign w:val="center"/>
            <w:tcW w:w="3564" w:type="dxa"/>
          </w:tcPr>
          <w:p>
            <w:pPr>
              <w:pStyle w:val="Normal"/>
              <w:spacing w:before="0" w:after="30" w:line="259" w:lineRule="auto"/>
              <w:jc w:val="left"/>
            </w:pPr>
            <w:r>
              <w:rPr>
                <w:rStyle w:val="VerbatimChar"/>
                <w:sz w:val="16"/>
              </w:rPr>
              <w:t xml:space="preserve">Encode_Decode_RoundTrip</w:t>
            </w:r>
          </w:p>
        </w:tc>
        <w:tc>
          <w:tcPr>
            <w:vAlign w:val="center"/>
            <w:tcW w:w="5746" w:type="dxa"/>
          </w:tcPr>
          <w:p>
            <w:pPr>
              <w:pStyle w:val="Normal"/>
              <w:spacing w:before="0" w:after="30" w:line="259" w:lineRule="auto"/>
              <w:jc w:val="left"/>
            </w:pPr>
            <w:r>
              <w:rPr>
                <w:rStyle w:val="VerbatimChar"/>
                <w:sz w:val="16"/>
              </w:rPr>
            </w:r>
            <w:r>
              <w:rPr>
                <w:sz w:val="16"/>
              </w:rPr>
            </w:r>
            <w:r>
              <w:rPr>
                <w:sz w:val="16"/>
              </w:rPr>
              <w:t>(2026-10-20T09:00:00.0000000Z, 17) and 100 other pairs with different times and cdr_seq from 1 to long.MaxValue</w:t>
            </w:r>
            <w:r>
              <w:rPr>
                <w:sz w:val="16"/>
              </w:rPr>
            </w:r>
            <w:r>
              <w:rPr>
                <w:rStyle w:val="VerbatimChar"/>
                <w:sz w:val="16"/>
              </w:rPr>
            </w:r>
            <w:r>
              <w:rPr>
                <w:sz w:val="16"/>
              </w:rPr>
            </w:r>
            <w:r>
              <w:rPr>
                <w:sz w:val="16"/>
              </w:rPr>
            </w:r>
            <w:r>
              <w:rPr>
                <w:sz w:val="16"/>
              </w:rPr>
            </w:r>
            <w:r>
              <w:rPr>
                <w:rStyle w:val="VerbatimChar"/>
                <w:sz w:val="16"/>
              </w:rPr>
            </w:r>
          </w:p>
        </w:tc>
        <w:tc>
          <w:tcPr>
            <w:vAlign w:val="center"/>
            <w:tcW w:w="3564" w:type="dxa"/>
          </w:tcPr>
          <w:p>
            <w:pPr>
              <w:pStyle w:val="Normal"/>
              <w:spacing w:before="0" w:after="30" w:line="259" w:lineRule="auto"/>
              <w:jc w:val="left"/>
            </w:pPr>
            <w:r>
              <w:rPr>
                <w:rStyle w:val="VerbatimChar"/>
                <w:sz w:val="16"/>
              </w:rPr>
              <w:t xml:space="preserve">Decode(Encode(t, n)) = (t, n)</w:t>
            </w:r>
          </w:p>
        </w:tc>
        <w:tc>
          <w:tcPr>
            <w:vAlign w:val="center"/>
            <w:tcW w:w="1925" w:type="dxa"/>
          </w:tcPr>
          <w:p>
            <w:pPr>
              <w:pStyle w:val="Normal"/>
              <w:spacing w:before="0" w:after="30" w:line="259" w:lineRule="auto"/>
              <w:jc w:val="left"/>
            </w:pPr>
            <w:r>
              <w:rPr>
                <w:sz w:val="16"/>
              </w:rPr>
              <w:t>K7, F8, F8</w:t>
            </w:r>
          </w:p>
        </w:tc>
      </w:tr>
      <w:tr>
        <w:trPr>
          <w:cantSplit/>
        </w:trPr>
        <w:tc>
          <w:tcPr>
            <w:vAlign w:val="center"/>
            <w:tcW w:w="3564" w:type="dxa"/>
          </w:tcPr>
          <w:p>
            <w:pPr>
              <w:pStyle w:val="Normal"/>
              <w:spacing w:before="0" w:after="30" w:line="259" w:lineRule="auto"/>
              <w:jc w:val="left"/>
            </w:pPr>
            <w:r>
              <w:rPr>
                <w:rStyle w:val="VerbatimChar"/>
                <w:sz w:val="16"/>
              </w:rPr>
              <w:t xml:space="preserve">Encode_KnownValue</w:t>
            </w:r>
          </w:p>
        </w:tc>
        <w:tc>
          <w:tcPr>
            <w:vAlign w:val="center"/>
            <w:tcW w:w="5746" w:type="dxa"/>
          </w:tcPr>
          <w:p>
            <w:pPr>
              <w:pStyle w:val="Normal"/>
              <w:spacing w:before="0" w:after="30" w:line="259" w:lineRule="auto"/>
              <w:jc w:val="left"/>
            </w:pPr>
            <w:r>
              <w:rPr>
                <w:rStyle w:val="VerbatimChar"/>
                <w:sz w:val="16"/>
              </w:rPr>
              <w:t xml:space="preserve">Encode("2026-10-20T09:00:00.0000000Z", 17)</w:t>
            </w:r>
          </w:p>
        </w:tc>
        <w:tc>
          <w:tcPr>
            <w:vAlign w:val="center"/>
            <w:tcW w:w="3564" w:type="dxa"/>
          </w:tcPr>
          <w:p>
            <w:pPr>
              <w:pStyle w:val="Normal"/>
              <w:spacing w:before="0" w:after="30" w:line="259" w:lineRule="auto"/>
              <w:jc w:val="left"/>
            </w:pPr>
            <w:r>
              <w:rPr>
                <w:rStyle w:val="VerbatimChar"/>
                <w:sz w:val="16"/>
              </w:rPr>
              <w:t xml:space="preserve">MjAyNi0xMC0yMFQwOTowMDowMC4wMDAwMDAwWnwxNw</w:t>
            </w:r>
          </w:p>
        </w:tc>
        <w:tc>
          <w:tcPr>
            <w:vAlign w:val="center"/>
            <w:tcW w:w="1925" w:type="dxa"/>
          </w:tcPr>
          <w:p>
            <w:pPr>
              <w:pStyle w:val="Normal"/>
              <w:spacing w:before="0" w:after="30" w:line="259" w:lineRule="auto"/>
              <w:jc w:val="left"/>
            </w:pPr>
            <w:r>
              <w:rPr>
                <w:sz w:val="16"/>
              </w:rPr>
              <w:t>K7, F8, F8</w:t>
            </w:r>
          </w:p>
        </w:tc>
      </w:tr>
      <w:tr>
        <w:trPr>
          <w:cantSplit/>
        </w:trPr>
        <w:tc>
          <w:tcPr>
            <w:vAlign w:val="center"/>
            <w:tcW w:w="3564" w:type="dxa"/>
          </w:tcPr>
          <w:p>
            <w:pPr>
              <w:pStyle w:val="Normal"/>
              <w:spacing w:before="0" w:after="30" w:line="259" w:lineRule="auto"/>
              <w:jc w:val="left"/>
            </w:pPr>
            <w:r>
              <w:rPr>
                <w:rStyle w:val="VerbatimChar"/>
                <w:sz w:val="16"/>
              </w:rPr>
              <w:t xml:space="preserve">Encode_IsUrlSafe_NoPadding</w:t>
            </w:r>
          </w:p>
        </w:tc>
        <w:tc>
          <w:tcPr>
            <w:vAlign w:val="center"/>
            <w:tcW w:w="5746" w:type="dxa"/>
          </w:tcPr>
          <w:p>
            <w:pPr>
              <w:pStyle w:val="Normal"/>
              <w:spacing w:before="0" w:after="30" w:line="259" w:lineRule="auto"/>
              <w:jc w:val="left"/>
            </w:pPr>
            <w:r>
              <w:rPr>
                <w:sz w:val="16"/>
              </w:rPr>
              <w:t>1000 pairs with varying value lengths</w:t>
            </w:r>
          </w:p>
        </w:tc>
        <w:tc>
          <w:tcPr>
            <w:vAlign w:val="center"/>
            <w:tcW w:w="3564" w:type="dxa"/>
          </w:tcPr>
          <w:p>
            <w:pPr>
              <w:pStyle w:val="Normal"/>
              <w:spacing w:before="0" w:after="30" w:line="259" w:lineRule="auto"/>
              <w:jc w:val="left"/>
            </w:pPr>
            <w:r>
              <w:rPr>
                <w:sz w:val="16"/>
              </w:rPr>
              <w:t>result contains none of +, /, =</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1925" w:type="dxa"/>
          </w:tcPr>
          <w:p>
            <w:pPr>
              <w:pStyle w:val="Normal"/>
              <w:spacing w:before="0" w:after="30" w:line="259" w:lineRule="auto"/>
              <w:jc w:val="left"/>
            </w:pPr>
            <w:r>
              <w:rPr>
                <w:sz w:val="16"/>
              </w:rPr>
              <w:t>K7, F8, F8</w:t>
            </w:r>
          </w:p>
        </w:tc>
      </w:tr>
      <w:tr>
        <w:trPr>
          <w:cantSplit/>
        </w:trPr>
        <w:tc>
          <w:tcPr>
            <w:vAlign w:val="center"/>
            <w:tcW w:w="3564" w:type="dxa"/>
          </w:tcPr>
          <w:p>
            <w:pPr>
              <w:pStyle w:val="Normal"/>
              <w:spacing w:before="0" w:after="30" w:line="259" w:lineRule="auto"/>
              <w:jc w:val="left"/>
            </w:pPr>
            <w:r>
              <w:rPr>
                <w:rStyle w:val="VerbatimChar"/>
                <w:sz w:val="16"/>
              </w:rPr>
              <w:t xml:space="preserve">Encode_InvalidArguments_Throw</w:t>
            </w:r>
          </w:p>
        </w:tc>
        <w:tc>
          <w:tcPr>
            <w:vAlign w:val="center"/>
            <w:tcW w:w="5746" w:type="dxa"/>
          </w:tcPr>
          <w:p>
            <w:pPr>
              <w:pStyle w:val="Normal"/>
              <w:spacing w:before="0" w:after="30" w:line="259" w:lineRule="auto"/>
              <w:jc w:val="left"/>
            </w:pPr>
            <w:r>
              <w:rPr>
                <w:sz w:val="16"/>
              </w:rPr>
              <w:t>time not canonical (2026-10-20T09:00:00Z); cdrSeq=0; cdrSeq=-5</w:t>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3564"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564" w:type="dxa"/>
          </w:tcPr>
          <w:p>
            <w:pPr>
              <w:pStyle w:val="Normal"/>
              <w:spacing w:before="0" w:after="30" w:line="259" w:lineRule="auto"/>
              <w:jc w:val="left"/>
            </w:pPr>
            <w:r>
              <w:rPr>
                <w:rStyle w:val="VerbatimChar"/>
                <w:sz w:val="16"/>
              </w:rPr>
              <w:t xml:space="preserve">Decode_EmptyOrWhitespace_Throws</w:t>
            </w:r>
          </w:p>
        </w:tc>
        <w:tc>
          <w:tcPr>
            <w:vAlign w:val="center"/>
            <w:tcW w:w="5746" w:type="dxa"/>
          </w:tcPr>
          <w:p>
            <w:pPr>
              <w:pStyle w:val="Normal"/>
              <w:spacing w:before="0" w:after="30" w:line="259" w:lineRule="auto"/>
              <w:jc w:val="left"/>
            </w:pPr>
            <w:r>
              <w:rPr>
                <w:rStyle w:val="VerbatimChar"/>
                <w:sz w:val="16"/>
              </w:rPr>
              <w:t xml:space="preserve">""</w:t>
            </w:r>
            <w:r>
              <w:rPr>
                <w:sz w:val="16"/>
              </w:rPr>
              <w:t xml:space="preserve">,</w:t>
            </w:r>
            <w:r>
              <w:rPr>
                <w:sz w:val="16"/>
              </w:rPr>
              <w:t xml:space="preserve"> </w:t>
            </w:r>
            <w:r>
              <w:rPr>
                <w:rStyle w:val="VerbatimChar"/>
                <w:sz w:val="16"/>
              </w:rPr>
              <w:t xml:space="preserve">"   "</w:t>
            </w:r>
          </w:p>
        </w:tc>
        <w:tc>
          <w:tcPr>
            <w:vAlign w:val="center"/>
            <w:tcW w:w="3564" w:type="dxa"/>
          </w:tcPr>
          <w:p>
            <w:pPr>
              <w:pStyle w:val="Normal"/>
              <w:spacing w:before="0" w:after="30" w:line="259" w:lineRule="auto"/>
              <w:jc w:val="left"/>
            </w:pPr>
            <w:r>
              <w:rPr>
                <w:rStyle w:val="VerbatimChar"/>
                <w:sz w:val="16"/>
              </w:rPr>
              <w:t>ArgumentException (cursor parameter)</w:t>
            </w:r>
            <w:r>
              <w:rPr>
                <w:sz w:val="16"/>
              </w:rPr>
            </w:r>
            <w:r>
              <w:rPr>
                <w:sz w:val="16"/>
              </w:rPr>
            </w:r>
            <w:r>
              <w:rPr>
                <w:sz w:val="16"/>
              </w:rPr>
            </w:r>
            <w:r>
              <w:rPr>
                <w:rStyle w:val="VerbatimChar"/>
                <w:sz w:val="16"/>
              </w:rPr>
            </w:r>
            <w:r>
              <w:rPr>
                <w:sz w:val="16"/>
              </w:rPr>
            </w:r>
          </w:p>
        </w:tc>
        <w:tc>
          <w:tcPr>
            <w:vAlign w:val="center"/>
            <w:tcW w:w="1925" w:type="dxa"/>
          </w:tcPr>
          <w:p>
            <w:pPr>
              <w:pStyle w:val="Normal"/>
              <w:spacing w:before="0" w:after="30" w:line="259" w:lineRule="auto"/>
              <w:jc w:val="left"/>
            </w:pPr>
            <w:r>
              <w:rPr>
                <w:sz w:val="16"/>
              </w:rPr>
              <w:t>K7, F8</w:t>
            </w:r>
          </w:p>
        </w:tc>
      </w:tr>
      <w:tr>
        <w:trPr>
          <w:cantSplit/>
        </w:trPr>
        <w:tc>
          <w:tcPr>
            <w:vAlign w:val="center"/>
            <w:tcW w:w="3564" w:type="dxa"/>
          </w:tcPr>
          <w:p>
            <w:pPr>
              <w:pStyle w:val="Normal"/>
              <w:spacing w:before="0" w:after="30" w:line="259" w:lineRule="auto"/>
              <w:jc w:val="left"/>
            </w:pPr>
            <w:r>
              <w:rPr>
                <w:rStyle w:val="VerbatimChar"/>
                <w:sz w:val="16"/>
              </w:rPr>
              <w:t xml:space="preserve">Decode_InvalidBase64_Throws</w:t>
            </w:r>
          </w:p>
        </w:tc>
        <w:tc>
          <w:tcPr>
            <w:vAlign w:val="center"/>
            <w:tcW w:w="5746" w:type="dxa"/>
          </w:tcPr>
          <w:p>
            <w:pPr>
              <w:pStyle w:val="Normal"/>
              <w:spacing w:before="0" w:after="30" w:line="259" w:lineRule="auto"/>
              <w:jc w:val="left"/>
            </w:pPr>
            <w:r>
              <w:rPr>
                <w:rStyle w:val="VerbatimChar"/>
                <w:sz w:val="16"/>
              </w:rPr>
              <w:t xml:space="preserve">"###"</w:t>
            </w:r>
            <w:r>
              <w:rPr>
                <w:sz w:val="16"/>
              </w:rPr>
              <w:t xml:space="preserve">,</w:t>
            </w:r>
            <w:r>
              <w:rPr>
                <w:sz w:val="16"/>
              </w:rPr>
              <w:t xml:space="preserve"> </w:t>
            </w:r>
            <w:r>
              <w:rPr>
                <w:rStyle w:val="VerbatimChar"/>
                <w:sz w:val="16"/>
              </w:rPr>
              <w:t xml:space="preserve">"abc!"</w:t>
            </w:r>
          </w:p>
        </w:tc>
        <w:tc>
          <w:tcPr>
            <w:vAlign w:val="center"/>
            <w:tcW w:w="3564"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564" w:type="dxa"/>
          </w:tcPr>
          <w:p>
            <w:pPr>
              <w:pStyle w:val="Normal"/>
              <w:spacing w:before="0" w:after="30" w:line="259" w:lineRule="auto"/>
              <w:jc w:val="left"/>
            </w:pPr>
            <w:r>
              <w:rPr>
                <w:rStyle w:val="VerbatimChar"/>
                <w:sz w:val="16"/>
              </w:rPr>
              <w:t xml:space="preserve">Decode_NoSeparatorOrExtraParts_Throws</w:t>
            </w:r>
          </w:p>
        </w:tc>
        <w:tc>
          <w:tcPr>
            <w:vAlign w:val="center"/>
            <w:tcW w:w="5746"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encoded texts 2026-10-20T09:00:00.0000000Z17 and 2026-10-20T09:00:00.0000000Z|17|1</w:t>
            </w:r>
          </w:p>
        </w:tc>
        <w:tc>
          <w:tcPr>
            <w:vAlign w:val="center"/>
            <w:tcW w:w="3564"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564" w:type="dxa"/>
          </w:tcPr>
          <w:p>
            <w:pPr>
              <w:pStyle w:val="Normal"/>
              <w:spacing w:before="0" w:after="30" w:line="259" w:lineRule="auto"/>
              <w:jc w:val="left"/>
            </w:pPr>
            <w:r>
              <w:rPr>
                <w:rStyle w:val="VerbatimChar"/>
                <w:sz w:val="16"/>
              </w:rPr>
              <w:t xml:space="preserve">Decode_NonCanonicalTime_Throws</w:t>
            </w:r>
          </w:p>
        </w:tc>
        <w:tc>
          <w:tcPr>
            <w:vAlign w:val="center"/>
            <w:tcW w:w="5746" w:type="dxa"/>
          </w:tcPr>
          <w:p>
            <w:pPr>
              <w:pStyle w:val="Normal"/>
              <w:spacing w:before="0" w:after="30" w:line="259" w:lineRule="auto"/>
              <w:jc w:val="left"/>
            </w:pPr>
            <w:r>
              <w:rPr>
                <w:sz w:val="16"/>
              </w:rPr>
            </w:r>
            <w:r>
              <w:rPr>
                <w:sz w:val="16"/>
              </w:rPr>
            </w:r>
            <w:r>
              <w:rPr>
                <w:rStyle w:val="VerbatimChar"/>
                <w:sz w:val="16"/>
              </w:rPr>
              <w:t>encoded text 2026-10-20T09:00:00Z|17</w:t>
            </w:r>
          </w:p>
        </w:tc>
        <w:tc>
          <w:tcPr>
            <w:vAlign w:val="center"/>
            <w:tcW w:w="3564"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564" w:type="dxa"/>
          </w:tcPr>
          <w:p>
            <w:pPr>
              <w:pStyle w:val="Normal"/>
              <w:spacing w:before="0" w:after="30" w:line="259" w:lineRule="auto"/>
              <w:jc w:val="left"/>
            </w:pPr>
            <w:r>
              <w:rPr>
                <w:rStyle w:val="VerbatimChar"/>
                <w:sz w:val="16"/>
              </w:rPr>
              <w:t>Decode_BadSequence_Throws (Theory, 5 data sets)</w:t>
            </w:r>
          </w:p>
        </w:tc>
        <w:tc>
          <w:tcPr>
            <w:vAlign w:val="center"/>
            <w:tcW w:w="5746" w:type="dxa"/>
          </w:tcPr>
          <w:p>
            <w:pPr>
              <w:pStyle w:val="Normal"/>
              <w:spacing w:before="0" w:after="30" w:line="259" w:lineRule="auto"/>
              <w:jc w:val="left"/>
            </w:pPr>
            <w:r>
              <w:rPr>
                <w:sz w:val="16"/>
              </w:rPr>
              <w:t>encoded texts with cdr_seq=abc, 0, -1, 1e3, 5</w:t>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3564"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r>
        <w:trPr>
          <w:cantSplit/>
        </w:trPr>
        <w:tc>
          <w:tcPr>
            <w:vAlign w:val="center"/>
            <w:tcW w:w="3564" w:type="dxa"/>
          </w:tcPr>
          <w:p>
            <w:pPr>
              <w:pStyle w:val="Normal"/>
              <w:spacing w:before="0" w:after="30" w:line="259" w:lineRule="auto"/>
              <w:jc w:val="left"/>
            </w:pPr>
            <w:r>
              <w:rPr>
                <w:rStyle w:val="VerbatimChar"/>
                <w:sz w:val="16"/>
              </w:rPr>
              <w:t xml:space="preserve">Decode_InvalidUtf8_Throws</w:t>
            </w:r>
          </w:p>
        </w:tc>
        <w:tc>
          <w:tcPr>
            <w:vAlign w:val="center"/>
            <w:tcW w:w="5746" w:type="dxa"/>
          </w:tcPr>
          <w:p>
            <w:pPr>
              <w:pStyle w:val="Normal"/>
              <w:spacing w:before="0" w:after="30" w:line="259" w:lineRule="auto"/>
              <w:jc w:val="left"/>
            </w:pPr>
            <w:r>
              <w:rPr>
                <w:sz w:val="16"/>
              </w:rPr>
              <w:t>base64 of FF FE bytes</w:t>
            </w:r>
            <w:r>
              <w:rPr>
                <w:sz w:val="16"/>
              </w:rPr>
            </w:r>
            <w:r>
              <w:rPr>
                <w:rStyle w:val="VerbatimChar"/>
                <w:sz w:val="16"/>
              </w:rPr>
            </w:r>
          </w:p>
        </w:tc>
        <w:tc>
          <w:tcPr>
            <w:vAlign w:val="center"/>
            <w:tcW w:w="3564" w:type="dxa"/>
          </w:tcPr>
          <w:p>
            <w:pPr>
              <w:pStyle w:val="Normal"/>
              <w:spacing w:before="0" w:after="30" w:line="259" w:lineRule="auto"/>
              <w:jc w:val="left"/>
            </w:pPr>
            <w:r>
              <w:rPr>
                <w:rStyle w:val="VerbatimChar"/>
                <w:sz w:val="16"/>
              </w:rPr>
              <w:t xml:space="preserve">ArgumentException</w:t>
            </w:r>
          </w:p>
        </w:tc>
        <w:tc>
          <w:tcPr>
            <w:vAlign w:val="center"/>
            <w:tcW w:w="1925" w:type="dxa"/>
          </w:tcPr>
          <w:p>
            <w:pPr>
              <w:pStyle w:val="Normal"/>
              <w:spacing w:before="0" w:after="30" w:line="259" w:lineRule="auto"/>
              <w:jc w:val="left"/>
            </w:pPr>
            <w:r>
              <w:rPr>
                <w:sz w:val="16"/>
              </w:rPr>
              <w:t>K7, F8</w:t>
            </w:r>
          </w:p>
        </w:tc>
      </w:tr>
    </w:tbl>
    <w:bookmarkEnd w:id="154"/>
    <w:bookmarkEnd w:id="155"/>
    <w:bookmarkStart w:id="158" w:name="X84882c61ad7a348197c0a7bf93db919e8e36828"/>
    <w:p>
      <w:pPr>
        <w:pStyle w:val="Heading3"/>
        <w:keepNext/>
        <w:keepLines/>
        <w:jc w:val="left"/>
      </w:pPr>
      <w:r>
        <w:t>3.21. Mapping TRS Requirements to Infrastructure Automated Tests</w:t>
      </w:r>
    </w:p>
    <w:p>
      <w:pPr>
        <w:pStyle w:val="Normal"/>
      </w:pPr>
      <w:r>
        <w:rPr>
          <w:b/>
          <w:bCs/>
        </w:rPr>
      </w:r>
      <w:r/>
      <w:r>
        <w:t>TRP-1.5 recount method. Results shown are from a programmatic count of 285 unique methods in Tables 3.20.1–3.20.20 by the K/F column (one Theory is one method). This is a proposed-test matrix, not an execution report. The original v0.2 matrix profile is preserved in the RV-01 protocol (Appendix I).</w:t>
      </w:r>
      <w:r/>
      <w:r>
        <w:rPr>
          <w:rStyle w:val="VerbatimChar"/>
        </w:rPr>
      </w:r>
      <w:r/>
      <w:r/>
      <w:r/>
      <w:r>
        <w:rPr>
          <w:b/>
          <w:bCs/>
        </w:rPr>
      </w:r>
      <w:r/>
      <w:r/>
    </w:p>
    <w:bookmarkStart w:id="156" w:name="критерии-приёмки-к1к15"/>
    <w:p>
      <w:pPr>
        <w:pStyle w:val="Heading4"/>
        <w:keepNext/>
        <w:keepLines/>
        <w:jc w:val="left"/>
      </w:pPr>
      <w:r>
        <w:t>3.21.1. Acceptance Criteria K1–K15</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1923"/>
        <w:gridCol w:w="7551"/>
        <w:gridCol w:w="3402"/>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Criterion</w:t>
            </w:r>
          </w:p>
        </w:tc>
        <w:tc>
          <w:tcPr>
            <w:vAlign w:val="center"/>
            <w:tcW w:w="1923" w:type="dxa"/>
            <w:shd w:fill="EAF1F7" w:val="clear"/>
          </w:tcPr>
          <w:p>
            <w:pPr>
              <w:pStyle w:val="Normal"/>
              <w:spacing w:before="0" w:after="30" w:line="259" w:lineRule="auto"/>
              <w:jc w:val="left"/>
            </w:pPr>
            <w:r>
              <w:rPr>
                <w:b/>
                <w:color w:val="164160"/>
                <w:sz w:val="16"/>
              </w:rPr>
              <w:t>Number of methods</w:t>
            </w:r>
          </w:p>
        </w:tc>
        <w:tc>
          <w:tcPr>
            <w:vAlign w:val="center"/>
            <w:tcW w:w="7551" w:type="dxa"/>
            <w:shd w:fill="EAF1F7" w:val="clear"/>
          </w:tcPr>
          <w:p>
            <w:pPr>
              <w:pStyle w:val="Normal"/>
              <w:spacing w:before="0" w:after="30" w:line="259" w:lineRule="auto"/>
              <w:jc w:val="left"/>
            </w:pPr>
            <w:r>
              <w:rPr>
                <w:b/>
                <w:color w:val="164160"/>
                <w:sz w:val="16"/>
              </w:rPr>
              <w:t>Test classes (method count)</w:t>
            </w:r>
          </w:p>
        </w:tc>
        <w:tc>
          <w:tcPr>
            <w:vAlign w:val="center"/>
            <w:tcW w:w="3402" w:type="dxa"/>
            <w:shd w:fill="EAF1F7" w:val="clear"/>
          </w:tcPr>
          <w:p>
            <w:pPr>
              <w:pStyle w:val="Normal"/>
              <w:spacing w:before="0" w:after="30" w:line="259" w:lineRule="auto"/>
              <w:jc w:val="left"/>
            </w:pPr>
            <w:r>
              <w:rPr>
                <w:b/>
                <w:color w:val="164160"/>
                <w:sz w:val="16"/>
              </w:rPr>
              <w:t>External verification</w:t>
            </w:r>
          </w:p>
        </w:tc>
      </w:tr>
      <w:tr>
        <w:trPr>
          <w:cantSplit/>
        </w:trPr>
        <w:tc>
          <w:tcPr>
            <w:vAlign w:val="center"/>
            <w:tcW w:w="1923" w:type="dxa"/>
          </w:tcPr>
          <w:p>
            <w:pPr>
              <w:pStyle w:val="Normal"/>
              <w:spacing w:before="0" w:after="30" w:line="259" w:lineRule="auto"/>
              <w:jc w:val="left"/>
            </w:pPr>
            <w:r>
              <w:rPr>
                <w:sz w:val="16"/>
              </w:rPr>
              <w:t>K1</w:t>
            </w:r>
          </w:p>
        </w:tc>
        <w:tc>
          <w:tcPr>
            <w:vAlign w:val="center"/>
            <w:tcW w:w="1923" w:type="dxa"/>
          </w:tcPr>
          <w:p>
            <w:pPr>
              <w:pStyle w:val="Normal"/>
              <w:spacing w:before="0" w:after="30" w:line="259" w:lineRule="auto"/>
              <w:jc w:val="left"/>
            </w:pPr>
            <w:r>
              <w:rPr>
                <w:sz w:val="16"/>
              </w:rPr>
              <w:t xml:space="preserve">3</w:t>
            </w:r>
          </w:p>
        </w:tc>
        <w:tc>
          <w:tcPr>
            <w:vAlign w:val="center"/>
            <w:tcW w:w="7551" w:type="dxa"/>
          </w:tcPr>
          <w:p>
            <w:pPr>
              <w:pStyle w:val="Normal"/>
              <w:spacing w:before="0" w:after="30" w:line="259" w:lineRule="auto"/>
              <w:jc w:val="left"/>
            </w:pPr>
            <w:r>
              <w:rPr>
                <w:rStyle w:val="VerbatimChar"/>
                <w:sz w:val="16"/>
              </w:rPr>
              <w:t xml:space="preserve">GraphClientTests</w:t>
            </w:r>
            <w:r>
              <w:rPr>
                <w:sz w:val="16"/>
              </w:rPr>
              <w:t xml:space="preserve"> </w:t>
            </w:r>
            <w:r>
              <w:rPr>
                <w:sz w:val="16"/>
              </w:rPr>
              <w:t xml:space="preserve">(2),</w:t>
            </w:r>
            <w:r>
              <w:rPr>
                <w:sz w:val="16"/>
              </w:rPr>
              <w:t xml:space="preserve"> </w:t>
            </w:r>
            <w:r>
              <w:rPr>
                <w:rStyle w:val="VerbatimChar"/>
                <w:sz w:val="16"/>
              </w:rPr>
              <w:t xml:space="preserve">OptionsTests</w:t>
            </w:r>
            <w:r>
              <w:rPr>
                <w:sz w:val="16"/>
              </w:rPr>
              <w:t xml:space="preserve"> </w:t>
            </w:r>
            <w:r>
              <w:rPr>
                <w:sz w:val="16"/>
              </w:rPr>
              <w:t xml:space="preserve">(1)</w:t>
            </w:r>
          </w:p>
        </w:tc>
        <w:tc>
          <w:tcPr>
            <w:vAlign w:val="center"/>
            <w:tcW w:w="3402" w:type="dxa"/>
          </w:tcPr>
          <w:p>
            <w:pPr>
              <w:pStyle w:val="Normal"/>
              <w:spacing w:before="0" w:after="30" w:line="259" w:lineRule="auto"/>
              <w:jc w:val="left"/>
            </w:pPr>
            <w:r>
              <w:rPr>
                <w:sz w:val="16"/>
              </w:rPr>
              <w:t>live-tenant verification required</w:t>
            </w:r>
          </w:p>
        </w:tc>
      </w:tr>
      <w:tr>
        <w:trPr>
          <w:cantSplit/>
        </w:trPr>
        <w:tc>
          <w:tcPr>
            <w:vAlign w:val="center"/>
            <w:tcW w:w="1923" w:type="dxa"/>
          </w:tcPr>
          <w:p>
            <w:pPr>
              <w:pStyle w:val="Normal"/>
              <w:spacing w:before="0" w:after="30" w:line="259" w:lineRule="auto"/>
              <w:jc w:val="left"/>
            </w:pPr>
            <w:r>
              <w:rPr>
                <w:sz w:val="16"/>
              </w:rPr>
              <w:t>K2</w:t>
            </w:r>
          </w:p>
        </w:tc>
        <w:tc>
          <w:tcPr>
            <w:vAlign w:val="center"/>
            <w:tcW w:w="1923" w:type="dxa"/>
          </w:tcPr>
          <w:p>
            <w:pPr>
              <w:pStyle w:val="Normal"/>
              <w:spacing w:before="0" w:after="30" w:line="259" w:lineRule="auto"/>
              <w:jc w:val="left"/>
            </w:pPr>
            <w:r>
              <w:rPr>
                <w:sz w:val="16"/>
              </w:rPr>
              <w:t xml:space="preserve">5</w:t>
            </w:r>
          </w:p>
        </w:tc>
        <w:tc>
          <w:tcPr>
            <w:vAlign w:val="center"/>
            <w:tcW w:w="7551" w:type="dxa"/>
          </w:tcPr>
          <w:p>
            <w:pPr>
              <w:pStyle w:val="Normal"/>
              <w:spacing w:before="0" w:after="30" w:line="259" w:lineRule="auto"/>
              <w:jc w:val="left"/>
            </w:pPr>
            <w:r>
              <w:rPr>
                <w:rStyle w:val="VerbatimChar"/>
                <w:sz w:val="16"/>
              </w:rPr>
              <w:t xml:space="preserve">GraphClientTests</w:t>
            </w:r>
            <w:r>
              <w:rPr>
                <w:sz w:val="16"/>
              </w:rPr>
              <w:t xml:space="preserve"> </w:t>
            </w:r>
            <w:r>
              <w:rPr>
                <w:sz w:val="16"/>
              </w:rPr>
              <w:t xml:space="preserve">(5)</w:t>
            </w:r>
          </w:p>
        </w:tc>
        <w:tc>
          <w:tcPr>
            <w:vAlign w:val="center"/>
            <w:tcW w:w="3402" w:type="dxa"/>
          </w:tcPr>
          <w:p>
            <w:pPr>
              <w:pStyle w:val="Normal"/>
              <w:spacing w:before="0" w:after="30" w:line="259" w:lineRule="auto"/>
              <w:jc w:val="left"/>
            </w:pPr>
            <w:r>
              <w:rPr>
                <w:sz w:val="16"/>
              </w:rPr>
              <w:t>live-tenant verification required</w:t>
            </w:r>
          </w:p>
        </w:tc>
      </w:tr>
      <w:tr>
        <w:trPr>
          <w:cantSplit/>
        </w:trPr>
        <w:tc>
          <w:tcPr>
            <w:vAlign w:val="center"/>
            <w:tcW w:w="1923" w:type="dxa"/>
          </w:tcPr>
          <w:p>
            <w:pPr>
              <w:pStyle w:val="Normal"/>
              <w:spacing w:before="0" w:after="30" w:line="259" w:lineRule="auto"/>
              <w:jc w:val="left"/>
            </w:pPr>
            <w:r>
              <w:rPr>
                <w:sz w:val="16"/>
              </w:rPr>
              <w:t>K3</w:t>
            </w:r>
          </w:p>
        </w:tc>
        <w:tc>
          <w:tcPr>
            <w:vAlign w:val="center"/>
            <w:tcW w:w="1923" w:type="dxa"/>
          </w:tcPr>
          <w:p>
            <w:pPr>
              <w:pStyle w:val="Normal"/>
              <w:spacing w:before="0" w:after="30" w:line="259" w:lineRule="auto"/>
              <w:jc w:val="left"/>
            </w:pPr>
            <w:r>
              <w:rPr>
                <w:sz w:val="16"/>
              </w:rPr>
              <w:t xml:space="preserve">26</w:t>
            </w:r>
          </w:p>
        </w:tc>
        <w:tc>
          <w:tcPr>
            <w:vAlign w:val="center"/>
            <w:tcW w:w="7551" w:type="dxa"/>
          </w:tcPr>
          <w:p>
            <w:pPr>
              <w:pStyle w:val="Normal"/>
              <w:spacing w:before="0" w:after="30" w:line="259" w:lineRule="auto"/>
              <w:jc w:val="left"/>
            </w:pPr>
            <w:r>
              <w:rPr>
                <w:rStyle w:val="VerbatimChar"/>
                <w:sz w:val="16"/>
              </w:rPr>
              <w:t xml:space="preserve">GraphClientTests</w:t>
            </w:r>
            <w:r>
              <w:rPr>
                <w:sz w:val="16"/>
              </w:rPr>
              <w:t xml:space="preserve"> </w:t>
            </w:r>
            <w:r>
              <w:rPr>
                <w:sz w:val="16"/>
              </w:rPr>
              <w:t xml:space="preserve">(5),</w:t>
            </w:r>
            <w:r>
              <w:rPr>
                <w:sz w:val="16"/>
              </w:rPr>
              <w:t xml:space="preserve"> </w:t>
            </w:r>
            <w:r>
              <w:rPr>
                <w:rStyle w:val="VerbatimChar"/>
                <w:sz w:val="16"/>
              </w:rPr>
              <w:t xml:space="preserve">GraphResilienceTests</w:t>
            </w:r>
            <w:r>
              <w:rPr>
                <w:sz w:val="16"/>
              </w:rPr>
              <w:t xml:space="preserve"> </w:t>
            </w:r>
            <w:r>
              <w:rPr>
                <w:sz w:val="16"/>
              </w:rPr>
              <w:t xml:space="preserve">(5),</w:t>
            </w:r>
            <w:r>
              <w:rPr>
                <w:sz w:val="16"/>
              </w:rPr>
              <w:t xml:space="preserve"> </w:t>
            </w:r>
            <w:r>
              <w:rPr>
                <w:rStyle w:val="VerbatimChar"/>
                <w:sz w:val="16"/>
              </w:rPr>
              <w:t xml:space="preserve">SubscriptionServiceTests</w:t>
            </w:r>
            <w:r>
              <w:rPr>
                <w:sz w:val="16"/>
              </w:rPr>
              <w:t xml:space="preserve"> </w:t>
            </w:r>
            <w:r>
              <w:rPr>
                <w:sz w:val="16"/>
              </w:rPr>
              <w:t xml:space="preserve">(11),</w:t>
            </w:r>
            <w:r>
              <w:rPr>
                <w:sz w:val="16"/>
              </w:rPr>
              <w:t xml:space="preserve"> </w:t>
            </w:r>
            <w:r>
              <w:rPr>
                <w:rStyle w:val="VerbatimChar"/>
                <w:sz w:val="16"/>
              </w:rPr>
              <w:t xml:space="preserve">SubscriptionStoreTests</w:t>
            </w:r>
            <w:r>
              <w:rPr>
                <w:sz w:val="16"/>
              </w:rPr>
              <w:t xml:space="preserve"> </w:t>
            </w:r>
            <w:r>
              <w:rPr>
                <w:sz w:val="16"/>
              </w:rPr>
              <w:t xml:space="preserve">(5)</w:t>
            </w:r>
          </w:p>
        </w:tc>
        <w:tc>
          <w:tcPr>
            <w:vAlign w:val="center"/>
            <w:tcW w:w="3402" w:type="dxa"/>
          </w:tcPr>
          <w:p>
            <w:pPr>
              <w:pStyle w:val="Normal"/>
              <w:spacing w:before="0" w:after="30" w:line="259" w:lineRule="auto"/>
              <w:jc w:val="left"/>
            </w:pPr>
            <w:r>
              <w:rPr>
                <w:sz w:val="16"/>
              </w:rPr>
              <w:t>live-tenant verification required</w:t>
            </w:r>
          </w:p>
        </w:tc>
      </w:tr>
      <w:tr>
        <w:trPr>
          <w:cantSplit/>
        </w:trPr>
        <w:tc>
          <w:tcPr>
            <w:vAlign w:val="center"/>
            <w:tcW w:w="1923" w:type="dxa"/>
          </w:tcPr>
          <w:p>
            <w:pPr>
              <w:pStyle w:val="Normal"/>
              <w:spacing w:before="0" w:after="30" w:line="259" w:lineRule="auto"/>
              <w:jc w:val="left"/>
            </w:pPr>
            <w:r>
              <w:rPr>
                <w:sz w:val="16"/>
              </w:rPr>
              <w:t>K4</w:t>
            </w:r>
          </w:p>
        </w:tc>
        <w:tc>
          <w:tcPr>
            <w:vAlign w:val="center"/>
            <w:tcW w:w="1923" w:type="dxa"/>
          </w:tcPr>
          <w:p>
            <w:pPr>
              <w:pStyle w:val="Normal"/>
              <w:spacing w:before="0" w:after="30" w:line="259" w:lineRule="auto"/>
              <w:jc w:val="left"/>
            </w:pPr>
            <w:r>
              <w:rPr>
                <w:sz w:val="16"/>
              </w:rPr>
              <w:t xml:space="preserve">1</w:t>
            </w:r>
          </w:p>
        </w:tc>
        <w:tc>
          <w:tcPr>
            <w:vAlign w:val="center"/>
            <w:tcW w:w="7551" w:type="dxa"/>
          </w:tcPr>
          <w:p>
            <w:pPr>
              <w:pStyle w:val="Normal"/>
              <w:spacing w:before="0" w:after="30" w:line="259" w:lineRule="auto"/>
              <w:jc w:val="left"/>
            </w:pPr>
            <w:r>
              <w:rPr>
                <w:rStyle w:val="VerbatimChar"/>
                <w:sz w:val="16"/>
              </w:rPr>
              <w:t xml:space="preserve">SubscriptionServiceTests</w:t>
            </w:r>
            <w:r>
              <w:rPr>
                <w:sz w:val="16"/>
              </w:rPr>
              <w:t xml:space="preserve"> </w:t>
            </w:r>
            <w:r>
              <w:rPr>
                <w:sz w:val="16"/>
              </w:rPr>
              <w:t xml:space="preserve">(1)</w:t>
            </w:r>
          </w:p>
        </w:tc>
        <w:tc>
          <w:tcPr>
            <w:vAlign w:val="center"/>
            <w:tcW w:w="3402" w:type="dxa"/>
          </w:tcPr>
          <w:p>
            <w:pPr>
              <w:pStyle w:val="Normal"/>
              <w:spacing w:before="0" w:after="30" w:line="259" w:lineRule="auto"/>
              <w:jc w:val="left"/>
            </w:pPr>
            <w:r>
              <w:rPr>
                <w:sz w:val="16"/>
              </w:rPr>
              <w:t>live-tenant verification required</w:t>
            </w:r>
          </w:p>
        </w:tc>
      </w:tr>
      <w:tr>
        <w:trPr>
          <w:cantSplit/>
        </w:trPr>
        <w:tc>
          <w:tcPr>
            <w:vAlign w:val="center"/>
            <w:tcW w:w="1923" w:type="dxa"/>
          </w:tcPr>
          <w:p>
            <w:pPr>
              <w:pStyle w:val="Normal"/>
              <w:spacing w:before="0" w:after="30" w:line="259" w:lineRule="auto"/>
              <w:jc w:val="left"/>
            </w:pPr>
            <w:r>
              <w:rPr>
                <w:sz w:val="16"/>
              </w:rPr>
              <w:t>K5</w:t>
            </w:r>
          </w:p>
        </w:tc>
        <w:tc>
          <w:tcPr>
            <w:vAlign w:val="center"/>
            <w:tcW w:w="1923" w:type="dxa"/>
          </w:tcPr>
          <w:p>
            <w:pPr>
              <w:pStyle w:val="Normal"/>
              <w:spacing w:before="0" w:after="30" w:line="259" w:lineRule="auto"/>
              <w:jc w:val="left"/>
            </w:pPr>
            <w:r>
              <w:rPr>
                <w:sz w:val="16"/>
              </w:rPr>
              <w:t xml:space="preserve">2</w:t>
            </w:r>
          </w:p>
        </w:tc>
        <w:tc>
          <w:tcPr>
            <w:vAlign w:val="center"/>
            <w:tcW w:w="7551" w:type="dxa"/>
          </w:tcPr>
          <w:p>
            <w:pPr>
              <w:pStyle w:val="Normal"/>
              <w:spacing w:before="0" w:after="30" w:line="259" w:lineRule="auto"/>
              <w:jc w:val="left"/>
            </w:pPr>
            <w:r>
              <w:rPr>
                <w:rStyle w:val="VerbatimChar"/>
                <w:sz w:val="16"/>
              </w:rPr>
              <w:t xml:space="preserve">CdrReaderTests</w:t>
            </w:r>
            <w:r>
              <w:rPr>
                <w:sz w:val="16"/>
              </w:rPr>
              <w:t xml:space="preserve"> </w:t>
            </w:r>
            <w:r>
              <w:rPr>
                <w:sz w:val="16"/>
              </w:rPr>
              <w:t xml:space="preserve">(2)</w:t>
            </w:r>
          </w:p>
        </w:tc>
        <w:tc>
          <w:tcPr>
            <w:vAlign w:val="center"/>
            <w:tcW w:w="3402" w:type="dxa"/>
          </w:tcPr>
          <w:p>
            <w:pPr>
              <w:pStyle w:val="Normal"/>
              <w:spacing w:before="0" w:after="30" w:line="259" w:lineRule="auto"/>
              <w:jc w:val="left"/>
            </w:pPr>
            <w:r>
              <w:rPr>
                <w:sz w:val="16"/>
              </w:rPr>
              <w:t>live-tenant verification required</w:t>
            </w:r>
          </w:p>
        </w:tc>
      </w:tr>
      <w:tr>
        <w:trPr>
          <w:cantSplit/>
        </w:trPr>
        <w:tc>
          <w:tcPr>
            <w:vAlign w:val="center"/>
            <w:tcW w:w="1923" w:type="dxa"/>
          </w:tcPr>
          <w:p>
            <w:pPr>
              <w:pStyle w:val="Normal"/>
              <w:spacing w:before="0" w:after="30" w:line="259" w:lineRule="auto"/>
              <w:jc w:val="left"/>
            </w:pPr>
            <w:r>
              <w:rPr>
                <w:sz w:val="16"/>
              </w:rPr>
              <w:t>K6</w:t>
            </w:r>
          </w:p>
        </w:tc>
        <w:tc>
          <w:tcPr>
            <w:vAlign w:val="center"/>
            <w:tcW w:w="1923" w:type="dxa"/>
          </w:tcPr>
          <w:p>
            <w:pPr>
              <w:pStyle w:val="Normal"/>
              <w:spacing w:before="0" w:after="30" w:line="259" w:lineRule="auto"/>
              <w:jc w:val="left"/>
            </w:pPr>
            <w:r>
              <w:rPr>
                <w:sz w:val="16"/>
              </w:rPr>
              <w:t xml:space="preserve">3</w:t>
            </w:r>
          </w:p>
        </w:tc>
        <w:tc>
          <w:tcPr>
            <w:vAlign w:val="center"/>
            <w:tcW w:w="7551" w:type="dxa"/>
          </w:tcPr>
          <w:p>
            <w:pPr>
              <w:pStyle w:val="Normal"/>
              <w:spacing w:before="0" w:after="30" w:line="259" w:lineRule="auto"/>
              <w:jc w:val="left"/>
            </w:pPr>
            <w:r>
              <w:rPr>
                <w:rStyle w:val="VerbatimChar"/>
                <w:sz w:val="16"/>
              </w:rPr>
              <w:t xml:space="preserve">GraphClientTests</w:t>
            </w:r>
            <w:r>
              <w:rPr>
                <w:sz w:val="16"/>
              </w:rPr>
              <w:t xml:space="preserve"> </w:t>
            </w:r>
            <w:r>
              <w:rPr>
                <w:sz w:val="16"/>
              </w:rPr>
              <w:t xml:space="preserve">(2),</w:t>
            </w:r>
            <w:r>
              <w:rPr>
                <w:sz w:val="16"/>
              </w:rPr>
              <w:t xml:space="preserve"> </w:t>
            </w:r>
            <w:r>
              <w:rPr>
                <w:rStyle w:val="VerbatimChar"/>
                <w:sz w:val="16"/>
              </w:rPr>
              <w:t xml:space="preserve">OutboxSenderTests</w:t>
            </w:r>
            <w:r>
              <w:rPr>
                <w:sz w:val="16"/>
              </w:rPr>
              <w:t xml:space="preserve"> </w:t>
            </w:r>
            <w:r>
              <w:rPr>
                <w:sz w:val="16"/>
              </w:rPr>
              <w:t xml:space="preserve">(1)</w:t>
            </w:r>
          </w:p>
        </w:tc>
        <w:tc>
          <w:tcPr>
            <w:vAlign w:val="center"/>
            <w:tcW w:w="3402" w:type="dxa"/>
          </w:tcPr>
          <w:p>
            <w:pPr>
              <w:pStyle w:val="Normal"/>
              <w:spacing w:before="0" w:after="30" w:line="259" w:lineRule="auto"/>
              <w:jc w:val="left"/>
            </w:pPr>
            <w:r>
              <w:rPr>
                <w:sz w:val="16"/>
              </w:rPr>
              <w:t>live-tenant verification required</w:t>
            </w:r>
          </w:p>
        </w:tc>
      </w:tr>
      <w:tr>
        <w:trPr>
          <w:cantSplit/>
        </w:trPr>
        <w:tc>
          <w:tcPr>
            <w:vAlign w:val="center"/>
            <w:tcW w:w="1923" w:type="dxa"/>
          </w:tcPr>
          <w:p>
            <w:pPr>
              <w:pStyle w:val="Normal"/>
              <w:spacing w:before="0" w:after="30" w:line="259" w:lineRule="auto"/>
              <w:jc w:val="left"/>
            </w:pPr>
            <w:r>
              <w:rPr>
                <w:sz w:val="16"/>
              </w:rPr>
              <w:t>K7</w:t>
            </w:r>
          </w:p>
        </w:tc>
        <w:tc>
          <w:tcPr>
            <w:vAlign w:val="center"/>
            <w:tcW w:w="1923" w:type="dxa"/>
          </w:tcPr>
          <w:p>
            <w:pPr>
              <w:pStyle w:val="Normal"/>
              <w:spacing w:before="0" w:after="30" w:line="259" w:lineRule="auto"/>
              <w:jc w:val="left"/>
            </w:pPr>
            <w:r>
              <w:rPr>
                <w:sz w:val="16"/>
              </w:rPr>
              <w:t xml:space="preserve">24</w:t>
            </w:r>
          </w:p>
        </w:tc>
        <w:tc>
          <w:tcPr>
            <w:vAlign w:val="center"/>
            <w:tcW w:w="7551"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(1),</w:t>
            </w:r>
            <w:r>
              <w:rPr>
                <w:sz w:val="16"/>
              </w:rPr>
              <w:t xml:space="preserve"> </w:t>
            </w:r>
            <w:r>
              <w:rPr>
                <w:rStyle w:val="VerbatimChar"/>
                <w:sz w:val="16"/>
              </w:rPr>
              <w:t xml:space="preserve">CdrApplierTests</w:t>
            </w:r>
            <w:r>
              <w:rPr>
                <w:sz w:val="16"/>
              </w:rPr>
              <w:t xml:space="preserve"> </w:t>
            </w:r>
            <w:r>
              <w:rPr>
                <w:sz w:val="16"/>
              </w:rPr>
              <w:t xml:space="preserve">(1),</w:t>
            </w:r>
            <w:r>
              <w:rPr>
                <w:sz w:val="16"/>
              </w:rPr>
              <w:t xml:space="preserve"> </w:t>
            </w:r>
            <w:r>
              <w:rPr>
                <w:rStyle w:val="VerbatimChar"/>
                <w:sz w:val="16"/>
              </w:rPr>
              <w:t xml:space="preserve">CdrReaderTests</w:t>
            </w:r>
            <w:r>
              <w:rPr>
                <w:sz w:val="16"/>
              </w:rPr>
              <w:t xml:space="preserve"> </w:t>
            </w:r>
            <w:r>
              <w:rPr>
                <w:sz w:val="16"/>
              </w:rPr>
              <w:t xml:space="preserve">(9),</w:t>
            </w:r>
            <w:r>
              <w:rPr>
                <w:sz w:val="16"/>
              </w:rPr>
              <w:t xml:space="preserve"> </w:t>
            </w:r>
            <w:r>
              <w:rPr>
                <w:rStyle w:val="VerbatimChar"/>
                <w:sz w:val="16"/>
              </w:rPr>
              <w:t xml:space="preserve">CursorTests</w:t>
            </w:r>
            <w:r>
              <w:rPr>
                <w:sz w:val="16"/>
              </w:rPr>
              <w:t xml:space="preserve"> </w:t>
            </w:r>
            <w:r>
              <w:rPr>
                <w:sz w:val="16"/>
              </w:rPr>
              <w:t xml:space="preserve">(10),</w:t>
            </w:r>
            <w:r>
              <w:rPr>
                <w:sz w:val="16"/>
              </w:rPr>
              <w:t xml:space="preserve"> </w:t>
            </w:r>
            <w:r>
              <w:rPr>
                <w:rStyle w:val="VerbatimChar"/>
                <w:sz w:val="16"/>
              </w:rPr>
              <w:t xml:space="preserve">ScenarioTests</w:t>
            </w:r>
            <w:r>
              <w:rPr>
                <w:sz w:val="16"/>
              </w:rPr>
              <w:t xml:space="preserve"> </w:t>
            </w:r>
            <w:r>
              <w:rPr>
                <w:sz w:val="16"/>
              </w:rPr>
              <w:t xml:space="preserve">(2),</w:t>
            </w:r>
            <w:r>
              <w:rPr>
                <w:sz w:val="16"/>
              </w:rPr>
              <w:t xml:space="preserve"> </w:t>
            </w:r>
            <w:r>
              <w:rPr>
                <w:rStyle w:val="VerbatimChar"/>
                <w:sz w:val="16"/>
              </w:rPr>
              <w:t xml:space="preserve">SchemaTests</w:t>
            </w:r>
            <w:r>
              <w:rPr>
                <w:sz w:val="16"/>
              </w:rPr>
              <w:t xml:space="preserve"> </w:t>
            </w:r>
            <w:r>
              <w:rPr>
                <w:sz w:val="16"/>
              </w:rPr>
              <w:t xml:space="preserve">(1)</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K8</w:t>
            </w:r>
          </w:p>
        </w:tc>
        <w:tc>
          <w:tcPr>
            <w:vAlign w:val="center"/>
            <w:tcW w:w="1923" w:type="dxa"/>
          </w:tcPr>
          <w:p>
            <w:pPr>
              <w:pStyle w:val="Normal"/>
              <w:spacing w:before="0" w:after="30" w:line="259" w:lineRule="auto"/>
              <w:jc w:val="left"/>
            </w:pPr>
            <w:r>
              <w:rPr>
                <w:sz w:val="16"/>
              </w:rPr>
              <w:t xml:space="preserve">38</w:t>
            </w:r>
          </w:p>
        </w:tc>
        <w:tc>
          <w:tcPr>
            <w:vAlign w:val="center"/>
            <w:tcW w:w="7551"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(8),</w:t>
            </w:r>
            <w:r>
              <w:rPr>
                <w:sz w:val="16"/>
              </w:rPr>
              <w:t xml:space="preserve"> </w:t>
            </w:r>
            <w:r>
              <w:rPr>
                <w:rStyle w:val="VerbatimChar"/>
                <w:sz w:val="16"/>
              </w:rPr>
              <w:t xml:space="preserve">CdrApplierTests</w:t>
            </w:r>
            <w:r>
              <w:rPr>
                <w:sz w:val="16"/>
              </w:rPr>
              <w:t xml:space="preserve"> </w:t>
            </w:r>
            <w:r>
              <w:rPr>
                <w:sz w:val="16"/>
              </w:rPr>
              <w:t xml:space="preserve">(6),</w:t>
            </w:r>
            <w:r>
              <w:rPr>
                <w:sz w:val="16"/>
              </w:rPr>
              <w:t xml:space="preserve"> </w:t>
            </w:r>
            <w:r>
              <w:rPr>
                <w:rStyle w:val="VerbatimChar"/>
                <w:sz w:val="16"/>
              </w:rPr>
              <w:t xml:space="preserve">CdrMappingTests</w:t>
            </w:r>
            <w:r>
              <w:rPr>
                <w:sz w:val="16"/>
              </w:rPr>
              <w:t xml:space="preserve"> </w:t>
            </w:r>
            <w:r>
              <w:rPr>
                <w:sz w:val="16"/>
              </w:rPr>
              <w:t xml:space="preserve">(3),</w:t>
            </w:r>
            <w:r>
              <w:rPr>
                <w:sz w:val="16"/>
              </w:rPr>
              <w:t xml:space="preserve"> </w:t>
            </w:r>
            <w:r>
              <w:rPr>
                <w:rStyle w:val="VerbatimChar"/>
                <w:sz w:val="16"/>
              </w:rPr>
              <w:t xml:space="preserve">GraphClientTests</w:t>
            </w:r>
            <w:r>
              <w:rPr>
                <w:sz w:val="16"/>
              </w:rPr>
              <w:t xml:space="preserve"> </w:t>
            </w:r>
            <w:r>
              <w:rPr>
                <w:sz w:val="16"/>
              </w:rPr>
              <w:t xml:space="preserve">(3),</w:t>
            </w:r>
            <w:r>
              <w:rPr>
                <w:sz w:val="16"/>
              </w:rPr>
              <w:t xml:space="preserve"> </w:t>
            </w:r>
            <w:r>
              <w:rPr>
                <w:rStyle w:val="VerbatimChar"/>
                <w:sz w:val="16"/>
              </w:rPr>
              <w:t xml:space="preserve">OptionsTests</w:t>
            </w:r>
            <w:r>
              <w:rPr>
                <w:sz w:val="16"/>
              </w:rPr>
              <w:t xml:space="preserve"> </w:t>
            </w:r>
            <w:r>
              <w:rPr>
                <w:sz w:val="16"/>
              </w:rPr>
              <w:t xml:space="preserve">(1),</w:t>
            </w:r>
            <w:r>
              <w:rPr>
                <w:sz w:val="16"/>
              </w:rPr>
              <w:t xml:space="preserve"> </w:t>
            </w:r>
            <w:r>
              <w:rPr>
                <w:rStyle w:val="VerbatimChar"/>
                <w:sz w:val="16"/>
              </w:rPr>
              <w:t xml:space="preserve">ReconcilerTests</w:t>
            </w:r>
            <w:r>
              <w:rPr>
                <w:sz w:val="16"/>
              </w:rPr>
              <w:t xml:space="preserve"> </w:t>
            </w:r>
            <w:r>
              <w:rPr>
                <w:sz w:val="16"/>
              </w:rPr>
              <w:t xml:space="preserve">(2),</w:t>
            </w:r>
            <w:r>
              <w:rPr>
                <w:sz w:val="16"/>
              </w:rPr>
              <w:t xml:space="preserve"> </w:t>
            </w:r>
            <w:r>
              <w:rPr>
                <w:rStyle w:val="VerbatimChar"/>
                <w:sz w:val="16"/>
              </w:rPr>
              <w:t xml:space="preserve">ScenarioTests</w:t>
            </w:r>
            <w:r>
              <w:rPr>
                <w:sz w:val="16"/>
              </w:rPr>
              <w:t xml:space="preserve"> </w:t>
            </w:r>
            <w:r>
              <w:rPr>
                <w:sz w:val="16"/>
              </w:rPr>
              <w:t xml:space="preserve">(5),</w:t>
            </w:r>
            <w:r>
              <w:rPr>
                <w:sz w:val="16"/>
              </w:rPr>
              <w:t xml:space="preserve"> </w:t>
            </w:r>
            <w:r>
              <w:rPr>
                <w:rStyle w:val="VerbatimChar"/>
                <w:sz w:val="16"/>
              </w:rPr>
              <w:t xml:space="preserve">SourceStateStoreTests</w:t>
            </w:r>
            <w:r>
              <w:rPr>
                <w:sz w:val="16"/>
              </w:rPr>
              <w:t xml:space="preserve"> </w:t>
            </w:r>
            <w:r>
              <w:rPr>
                <w:sz w:val="16"/>
              </w:rPr>
              <w:t xml:space="preserve">(10)</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K9</w:t>
            </w:r>
          </w:p>
        </w:tc>
        <w:tc>
          <w:tcPr>
            <w:vAlign w:val="center"/>
            <w:tcW w:w="1923" w:type="dxa"/>
          </w:tcPr>
          <w:p>
            <w:pPr>
              <w:pStyle w:val="Normal"/>
              <w:spacing w:before="0" w:after="30" w:line="259" w:lineRule="auto"/>
              <w:jc w:val="left"/>
            </w:pPr>
            <w:r>
              <w:rPr>
                <w:sz w:val="16"/>
              </w:rPr>
              <w:t xml:space="preserve">49</w:t>
            </w:r>
          </w:p>
        </w:tc>
        <w:tc>
          <w:tcPr>
            <w:vAlign w:val="center"/>
            <w:tcW w:w="7551"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(11),</w:t>
            </w:r>
            <w:r>
              <w:rPr>
                <w:sz w:val="16"/>
              </w:rPr>
              <w:t xml:space="preserve"> </w:t>
            </w:r>
            <w:r>
              <w:rPr>
                <w:rStyle w:val="VerbatimChar"/>
                <w:sz w:val="16"/>
              </w:rPr>
              <w:t xml:space="preserve">CdrApplierTests</w:t>
            </w:r>
            <w:r>
              <w:rPr>
                <w:sz w:val="16"/>
              </w:rPr>
              <w:t xml:space="preserve"> </w:t>
            </w:r>
            <w:r>
              <w:rPr>
                <w:sz w:val="16"/>
              </w:rPr>
              <w:t xml:space="preserve">(1),</w:t>
            </w:r>
            <w:r>
              <w:rPr>
                <w:sz w:val="16"/>
              </w:rPr>
              <w:t xml:space="preserve"> </w:t>
            </w:r>
            <w:r>
              <w:rPr>
                <w:rStyle w:val="VerbatimChar"/>
                <w:sz w:val="16"/>
              </w:rPr>
              <w:t xml:space="preserve">ErrorLogTests</w:t>
            </w:r>
            <w:r>
              <w:rPr>
                <w:sz w:val="16"/>
              </w:rPr>
              <w:t xml:space="preserve"> </w:t>
            </w:r>
            <w:r>
              <w:rPr>
                <w:sz w:val="16"/>
              </w:rPr>
              <w:t xml:space="preserve">(3),</w:t>
            </w:r>
            <w:r>
              <w:rPr>
                <w:sz w:val="16"/>
              </w:rPr>
              <w:t xml:space="preserve"> </w:t>
            </w:r>
            <w:r>
              <w:rPr>
                <w:rStyle w:val="VerbatimChar"/>
                <w:sz w:val="16"/>
              </w:rPr>
              <w:t xml:space="preserve">GraphClientTests</w:t>
            </w:r>
            <w:r>
              <w:rPr>
                <w:sz w:val="16"/>
              </w:rPr>
              <w:t xml:space="preserve"> </w:t>
            </w:r>
            <w:r>
              <w:rPr>
                <w:sz w:val="16"/>
              </w:rPr>
              <w:t xml:space="preserve">(9),</w:t>
            </w:r>
            <w:r>
              <w:rPr>
                <w:sz w:val="16"/>
              </w:rPr>
              <w:t xml:space="preserve"> </w:t>
            </w:r>
            <w:r>
              <w:rPr>
                <w:rStyle w:val="VerbatimChar"/>
                <w:sz w:val="16"/>
              </w:rPr>
              <w:t xml:space="preserve">GraphResilienceTests</w:t>
            </w:r>
            <w:r>
              <w:rPr>
                <w:sz w:val="16"/>
              </w:rPr>
              <w:t xml:space="preserve"> </w:t>
            </w:r>
            <w:r>
              <w:rPr>
                <w:sz w:val="16"/>
              </w:rPr>
              <w:t xml:space="preserve">(7),</w:t>
            </w:r>
            <w:r>
              <w:rPr>
                <w:sz w:val="16"/>
              </w:rPr>
              <w:t xml:space="preserve"> </w:t>
            </w:r>
            <w:r>
              <w:rPr>
                <w:rStyle w:val="VerbatimChar"/>
                <w:sz w:val="16"/>
              </w:rPr>
              <w:t xml:space="preserve">InboxStoreTests</w:t>
            </w:r>
            <w:r>
              <w:rPr>
                <w:sz w:val="16"/>
              </w:rPr>
              <w:t xml:space="preserve"> </w:t>
            </w:r>
            <w:r>
              <w:rPr>
                <w:sz w:val="16"/>
              </w:rPr>
              <w:t xml:space="preserve">(4),</w:t>
            </w:r>
            <w:r>
              <w:rPr>
                <w:sz w:val="16"/>
              </w:rPr>
              <w:t xml:space="preserve"> </w:t>
            </w:r>
            <w:r>
              <w:rPr>
                <w:rStyle w:val="VerbatimChar"/>
                <w:sz w:val="16"/>
              </w:rPr>
              <w:t xml:space="preserve">OutboxSenderTests</w:t>
            </w:r>
            <w:r>
              <w:rPr>
                <w:sz w:val="16"/>
              </w:rPr>
              <w:t xml:space="preserve"> </w:t>
            </w:r>
            <w:r>
              <w:rPr>
                <w:sz w:val="16"/>
              </w:rPr>
              <w:t xml:space="preserve">(5),</w:t>
            </w:r>
            <w:r>
              <w:rPr>
                <w:sz w:val="16"/>
              </w:rPr>
              <w:t xml:space="preserve"> </w:t>
            </w:r>
            <w:r>
              <w:rPr>
                <w:rStyle w:val="VerbatimChar"/>
                <w:sz w:val="16"/>
              </w:rPr>
              <w:t xml:space="preserve">ReconcilerTests</w:t>
            </w:r>
            <w:r>
              <w:rPr>
                <w:sz w:val="16"/>
              </w:rPr>
              <w:t xml:space="preserve"> </w:t>
            </w:r>
            <w:r>
              <w:rPr>
                <w:sz w:val="16"/>
              </w:rPr>
              <w:t xml:space="preserve">(1),</w:t>
            </w:r>
            <w:r>
              <w:rPr>
                <w:sz w:val="16"/>
              </w:rPr>
              <w:t xml:space="preserve"> </w:t>
            </w:r>
            <w:r>
              <w:rPr>
                <w:rStyle w:val="VerbatimChar"/>
                <w:sz w:val="16"/>
              </w:rPr>
              <w:t xml:space="preserve">ScenarioTests</w:t>
            </w:r>
            <w:r>
              <w:rPr>
                <w:sz w:val="16"/>
              </w:rPr>
              <w:t xml:space="preserve"> </w:t>
            </w:r>
            <w:r>
              <w:rPr>
                <w:sz w:val="16"/>
              </w:rPr>
              <w:t xml:space="preserve">(2),</w:t>
            </w:r>
            <w:r>
              <w:rPr>
                <w:sz w:val="16"/>
              </w:rPr>
              <w:t xml:space="preserve"> </w:t>
            </w:r>
            <w:r>
              <w:rPr>
                <w:rStyle w:val="VerbatimChar"/>
                <w:sz w:val="16"/>
              </w:rPr>
              <w:t xml:space="preserve">SourceStateStoreTests</w:t>
            </w:r>
            <w:r>
              <w:rPr>
                <w:sz w:val="16"/>
              </w:rPr>
              <w:t xml:space="preserve"> </w:t>
            </w:r>
            <w:r>
              <w:rPr>
                <w:sz w:val="16"/>
              </w:rPr>
              <w:t xml:space="preserve">(1),</w:t>
            </w:r>
            <w:r>
              <w:rPr>
                <w:sz w:val="16"/>
              </w:rPr>
              <w:t xml:space="preserve"> </w:t>
            </w:r>
            <w:r>
              <w:rPr>
                <w:rStyle w:val="VerbatimChar"/>
                <w:sz w:val="16"/>
              </w:rPr>
              <w:t xml:space="preserve">SubscriptionServiceTests</w:t>
            </w:r>
            <w:r>
              <w:rPr>
                <w:sz w:val="16"/>
              </w:rPr>
              <w:t xml:space="preserve"> </w:t>
            </w:r>
            <w:r>
              <w:rPr>
                <w:sz w:val="16"/>
              </w:rPr>
              <w:t xml:space="preserve">(2),</w:t>
            </w:r>
            <w:r>
              <w:rPr>
                <w:sz w:val="16"/>
              </w:rPr>
              <w:t xml:space="preserve"> </w:t>
            </w:r>
            <w:r>
              <w:rPr>
                <w:rStyle w:val="VerbatimChar"/>
                <w:sz w:val="16"/>
              </w:rPr>
              <w:t xml:space="preserve">WriteGateTests</w:t>
            </w:r>
            <w:r>
              <w:rPr>
                <w:sz w:val="16"/>
              </w:rPr>
              <w:t xml:space="preserve"> </w:t>
            </w:r>
            <w:r>
              <w:rPr>
                <w:sz w:val="16"/>
              </w:rPr>
              <w:t xml:space="preserve">(3)</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K10</w:t>
            </w:r>
          </w:p>
        </w:tc>
        <w:tc>
          <w:tcPr>
            <w:vAlign w:val="center"/>
            <w:tcW w:w="1923" w:type="dxa"/>
          </w:tcPr>
          <w:p>
            <w:pPr>
              <w:pStyle w:val="Normal"/>
              <w:spacing w:before="0" w:after="30" w:line="259" w:lineRule="auto"/>
              <w:jc w:val="left"/>
            </w:pPr>
            <w:r>
              <w:rPr>
                <w:sz w:val="16"/>
              </w:rPr>
              <w:t xml:space="preserve">4</w:t>
            </w:r>
          </w:p>
        </w:tc>
        <w:tc>
          <w:tcPr>
            <w:vAlign w:val="center"/>
            <w:tcW w:w="7551" w:type="dxa"/>
          </w:tcPr>
          <w:p>
            <w:pPr>
              <w:pStyle w:val="Normal"/>
              <w:spacing w:before="0" w:after="30" w:line="259" w:lineRule="auto"/>
              <w:jc w:val="left"/>
            </w:pPr>
            <w:r>
              <w:rPr>
                <w:rStyle w:val="VerbatimChar"/>
                <w:sz w:val="16"/>
              </w:rPr>
              <w:t xml:space="preserve">GraphClientTests</w:t>
            </w:r>
            <w:r>
              <w:rPr>
                <w:sz w:val="16"/>
              </w:rPr>
              <w:t xml:space="preserve"> </w:t>
            </w:r>
            <w:r>
              <w:rPr>
                <w:sz w:val="16"/>
              </w:rPr>
              <w:t xml:space="preserve">(2),</w:t>
            </w:r>
            <w:r>
              <w:rPr>
                <w:sz w:val="16"/>
              </w:rPr>
              <w:t xml:space="preserve"> </w:t>
            </w:r>
            <w:r>
              <w:rPr>
                <w:rStyle w:val="VerbatimChar"/>
                <w:sz w:val="16"/>
              </w:rPr>
              <w:t xml:space="preserve">OptionsTests</w:t>
            </w:r>
            <w:r>
              <w:rPr>
                <w:sz w:val="16"/>
              </w:rPr>
              <w:t xml:space="preserve"> </w:t>
            </w:r>
            <w:r>
              <w:rPr>
                <w:sz w:val="16"/>
              </w:rPr>
              <w:t xml:space="preserve">(1),</w:t>
            </w:r>
            <w:r>
              <w:rPr>
                <w:sz w:val="16"/>
              </w:rPr>
              <w:t xml:space="preserve"> </w:t>
            </w:r>
            <w:r>
              <w:rPr>
                <w:rStyle w:val="VerbatimChar"/>
                <w:sz w:val="16"/>
              </w:rPr>
              <w:t xml:space="preserve">SubscriptionStoreTests</w:t>
            </w:r>
            <w:r>
              <w:rPr>
                <w:sz w:val="16"/>
              </w:rPr>
              <w:t xml:space="preserve"> </w:t>
            </w:r>
            <w:r>
              <w:rPr>
                <w:sz w:val="16"/>
              </w:rPr>
              <w:t xml:space="preserve">(1)</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K11</w:t>
            </w:r>
          </w:p>
        </w:tc>
        <w:tc>
          <w:tcPr>
            <w:vAlign w:val="center"/>
            <w:tcW w:w="1923" w:type="dxa"/>
          </w:tcPr>
          <w:p>
            <w:pPr>
              <w:pStyle w:val="Normal"/>
              <w:spacing w:before="0" w:after="30" w:line="259" w:lineRule="auto"/>
              <w:jc w:val="left"/>
            </w:pPr>
            <w:r>
              <w:rPr>
                <w:sz w:val="16"/>
              </w:rPr>
              <w:t xml:space="preserve">33</w:t>
            </w:r>
          </w:p>
        </w:tc>
        <w:tc>
          <w:tcPr>
            <w:vAlign w:val="center"/>
            <w:tcW w:w="7551"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(7),</w:t>
            </w:r>
            <w:r>
              <w:rPr>
                <w:sz w:val="16"/>
              </w:rPr>
              <w:t xml:space="preserve"> </w:t>
            </w:r>
            <w:r>
              <w:rPr>
                <w:rStyle w:val="VerbatimChar"/>
                <w:sz w:val="16"/>
              </w:rPr>
              <w:t xml:space="preserve">CdrApplierTests</w:t>
            </w:r>
            <w:r>
              <w:rPr>
                <w:sz w:val="16"/>
              </w:rPr>
              <w:t xml:space="preserve"> </w:t>
            </w:r>
            <w:r>
              <w:rPr>
                <w:sz w:val="16"/>
              </w:rPr>
              <w:t xml:space="preserve">(6),</w:t>
            </w:r>
            <w:r>
              <w:rPr>
                <w:sz w:val="16"/>
              </w:rPr>
              <w:t xml:space="preserve"> </w:t>
            </w:r>
            <w:r>
              <w:rPr>
                <w:rStyle w:val="VerbatimChar"/>
                <w:sz w:val="16"/>
              </w:rPr>
              <w:t xml:space="preserve">CdrMappingTests</w:t>
            </w:r>
            <w:r>
              <w:rPr>
                <w:sz w:val="16"/>
              </w:rPr>
              <w:t xml:space="preserve"> </w:t>
            </w:r>
            <w:r>
              <w:rPr>
                <w:sz w:val="16"/>
              </w:rPr>
              <w:t xml:space="preserve">(2),</w:t>
            </w:r>
            <w:r>
              <w:rPr>
                <w:sz w:val="16"/>
              </w:rPr>
              <w:t xml:space="preserve"> </w:t>
            </w:r>
            <w:r>
              <w:rPr>
                <w:rStyle w:val="VerbatimChar"/>
                <w:sz w:val="16"/>
              </w:rPr>
              <w:t xml:space="preserve">InboxStoreTests</w:t>
            </w:r>
            <w:r>
              <w:rPr>
                <w:sz w:val="16"/>
              </w:rPr>
              <w:t xml:space="preserve"> </w:t>
            </w:r>
            <w:r>
              <w:rPr>
                <w:sz w:val="16"/>
              </w:rPr>
              <w:t xml:space="preserve">(3),</w:t>
            </w:r>
            <w:r>
              <w:rPr>
                <w:sz w:val="16"/>
              </w:rPr>
              <w:t xml:space="preserve"> </w:t>
            </w:r>
            <w:r>
              <w:rPr>
                <w:rStyle w:val="VerbatimChar"/>
                <w:sz w:val="16"/>
              </w:rPr>
              <w:t xml:space="preserve">ReconcilerTests</w:t>
            </w:r>
            <w:r>
              <w:rPr>
                <w:sz w:val="16"/>
              </w:rPr>
              <w:t xml:space="preserve"> </w:t>
            </w:r>
            <w:r>
              <w:rPr>
                <w:sz w:val="16"/>
              </w:rPr>
              <w:t xml:space="preserve">(5),</w:t>
            </w:r>
            <w:r>
              <w:rPr>
                <w:sz w:val="16"/>
              </w:rPr>
              <w:t xml:space="preserve"> </w:t>
            </w:r>
            <w:r>
              <w:rPr>
                <w:rStyle w:val="VerbatimChar"/>
                <w:sz w:val="16"/>
              </w:rPr>
              <w:t xml:space="preserve">ScenarioTests</w:t>
            </w:r>
            <w:r>
              <w:rPr>
                <w:sz w:val="16"/>
              </w:rPr>
              <w:t xml:space="preserve"> </w:t>
            </w:r>
            <w:r>
              <w:rPr>
                <w:sz w:val="16"/>
              </w:rPr>
              <w:t xml:space="preserve">(7),</w:t>
            </w:r>
            <w:r>
              <w:rPr>
                <w:sz w:val="16"/>
              </w:rPr>
              <w:t xml:space="preserve"> </w:t>
            </w:r>
            <w:r>
              <w:rPr>
                <w:rStyle w:val="VerbatimChar"/>
                <w:sz w:val="16"/>
              </w:rPr>
              <w:t xml:space="preserve">SourceStateStoreTests</w:t>
            </w:r>
            <w:r>
              <w:rPr>
                <w:sz w:val="16"/>
              </w:rPr>
              <w:t xml:space="preserve"> </w:t>
            </w:r>
            <w:r>
              <w:rPr>
                <w:sz w:val="16"/>
              </w:rPr>
              <w:t xml:space="preserve">(3)</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K12</w:t>
            </w:r>
          </w:p>
        </w:tc>
        <w:tc>
          <w:tcPr>
            <w:vAlign w:val="center"/>
            <w:tcW w:w="1923" w:type="dxa"/>
          </w:tcPr>
          <w:p>
            <w:pPr>
              <w:pStyle w:val="Normal"/>
              <w:spacing w:before="0" w:after="30" w:line="259" w:lineRule="auto"/>
              <w:jc w:val="left"/>
            </w:pPr>
            <w:r>
              <w:rPr>
                <w:sz w:val="16"/>
              </w:rPr>
              <w:t xml:space="preserve">52</w:t>
            </w:r>
          </w:p>
        </w:tc>
        <w:tc>
          <w:tcPr>
            <w:vAlign w:val="center"/>
            <w:tcW w:w="7551"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(5),</w:t>
            </w:r>
            <w:r>
              <w:rPr>
                <w:sz w:val="16"/>
              </w:rPr>
              <w:t xml:space="preserve"> </w:t>
            </w:r>
            <w:r>
              <w:rPr>
                <w:rStyle w:val="VerbatimChar"/>
                <w:sz w:val="16"/>
              </w:rPr>
              <w:t xml:space="preserve">CdrApplierTests</w:t>
            </w:r>
            <w:r>
              <w:rPr>
                <w:sz w:val="16"/>
              </w:rPr>
              <w:t xml:space="preserve"> </w:t>
            </w:r>
            <w:r>
              <w:rPr>
                <w:sz w:val="16"/>
              </w:rPr>
              <w:t xml:space="preserve">(1),</w:t>
            </w:r>
            <w:r>
              <w:rPr>
                <w:sz w:val="16"/>
              </w:rPr>
              <w:t xml:space="preserve"> </w:t>
            </w:r>
            <w:r>
              <w:rPr>
                <w:rStyle w:val="VerbatimChar"/>
                <w:sz w:val="16"/>
              </w:rPr>
              <w:t xml:space="preserve">GraphClientTests</w:t>
            </w:r>
            <w:r>
              <w:rPr>
                <w:sz w:val="16"/>
              </w:rPr>
              <w:t xml:space="preserve"> </w:t>
            </w:r>
            <w:r>
              <w:rPr>
                <w:sz w:val="16"/>
              </w:rPr>
              <w:t xml:space="preserve">(1),</w:t>
            </w:r>
            <w:r>
              <w:rPr>
                <w:sz w:val="16"/>
              </w:rPr>
              <w:t xml:space="preserve"> </w:t>
            </w:r>
            <w:r>
              <w:rPr>
                <w:rStyle w:val="VerbatimChar"/>
                <w:sz w:val="16"/>
              </w:rPr>
              <w:t xml:space="preserve">InboxStoreTests</w:t>
            </w:r>
            <w:r>
              <w:rPr>
                <w:sz w:val="16"/>
              </w:rPr>
              <w:t xml:space="preserve"> </w:t>
            </w:r>
            <w:r>
              <w:rPr>
                <w:sz w:val="16"/>
              </w:rPr>
              <w:t xml:space="preserve">(25),</w:t>
            </w:r>
            <w:r>
              <w:rPr>
                <w:sz w:val="16"/>
              </w:rPr>
              <w:t xml:space="preserve"> </w:t>
            </w:r>
            <w:r>
              <w:rPr>
                <w:rStyle w:val="VerbatimChar"/>
                <w:sz w:val="16"/>
              </w:rPr>
              <w:t xml:space="preserve">OutboxStoreTests</w:t>
            </w:r>
            <w:r>
              <w:rPr>
                <w:sz w:val="16"/>
              </w:rPr>
              <w:t xml:space="preserve"> </w:t>
            </w:r>
            <w:r>
              <w:rPr>
                <w:sz w:val="16"/>
              </w:rPr>
              <w:t xml:space="preserve">(2),</w:t>
            </w:r>
            <w:r>
              <w:rPr>
                <w:sz w:val="16"/>
              </w:rPr>
              <w:t xml:space="preserve"> </w:t>
            </w:r>
            <w:r>
              <w:rPr>
                <w:rStyle w:val="VerbatimChar"/>
                <w:sz w:val="16"/>
              </w:rPr>
              <w:t xml:space="preserve">ReconcilerTests</w:t>
            </w:r>
            <w:r>
              <w:rPr>
                <w:sz w:val="16"/>
              </w:rPr>
              <w:t xml:space="preserve"> </w:t>
            </w:r>
            <w:r>
              <w:rPr>
                <w:sz w:val="16"/>
              </w:rPr>
              <w:t xml:space="preserve">(6),</w:t>
            </w:r>
            <w:r>
              <w:rPr>
                <w:sz w:val="16"/>
              </w:rPr>
              <w:t xml:space="preserve"> </w:t>
            </w:r>
            <w:r>
              <w:rPr>
                <w:rStyle w:val="VerbatimChar"/>
                <w:sz w:val="16"/>
              </w:rPr>
              <w:t xml:space="preserve">ScenarioTests</w:t>
            </w:r>
            <w:r>
              <w:rPr>
                <w:sz w:val="16"/>
              </w:rPr>
              <w:t xml:space="preserve"> </w:t>
            </w:r>
            <w:r>
              <w:rPr>
                <w:sz w:val="16"/>
              </w:rPr>
              <w:t xml:space="preserve">(3),</w:t>
            </w:r>
            <w:r>
              <w:rPr>
                <w:sz w:val="16"/>
              </w:rPr>
              <w:t xml:space="preserve"> </w:t>
            </w:r>
            <w:r>
              <w:rPr>
                <w:rStyle w:val="VerbatimChar"/>
                <w:sz w:val="16"/>
              </w:rPr>
              <w:t xml:space="preserve">SchemaTests</w:t>
            </w:r>
            <w:r>
              <w:rPr>
                <w:sz w:val="16"/>
              </w:rPr>
              <w:t xml:space="preserve"> </w:t>
            </w:r>
            <w:r>
              <w:rPr>
                <w:sz w:val="16"/>
              </w:rPr>
              <w:t xml:space="preserve">(1),</w:t>
            </w:r>
            <w:r>
              <w:rPr>
                <w:sz w:val="16"/>
              </w:rPr>
              <w:t xml:space="preserve"> </w:t>
            </w:r>
            <w:r>
              <w:rPr>
                <w:rStyle w:val="VerbatimChar"/>
                <w:sz w:val="16"/>
              </w:rPr>
              <w:t xml:space="preserve">SourceStateStoreTests</w:t>
            </w:r>
            <w:r>
              <w:rPr>
                <w:sz w:val="16"/>
              </w:rPr>
              <w:t xml:space="preserve"> </w:t>
            </w:r>
            <w:r>
              <w:rPr>
                <w:sz w:val="16"/>
              </w:rPr>
              <w:t xml:space="preserve">(1),</w:t>
            </w:r>
            <w:r>
              <w:rPr>
                <w:sz w:val="16"/>
              </w:rPr>
              <w:t xml:space="preserve"> </w:t>
            </w:r>
            <w:r>
              <w:rPr>
                <w:rStyle w:val="VerbatimChar"/>
                <w:sz w:val="16"/>
              </w:rPr>
              <w:t xml:space="preserve">SubscriptionServiceTests</w:t>
            </w:r>
            <w:r>
              <w:rPr>
                <w:sz w:val="16"/>
              </w:rPr>
              <w:t xml:space="preserve"> </w:t>
            </w:r>
            <w:r>
              <w:rPr>
                <w:sz w:val="16"/>
              </w:rPr>
              <w:t xml:space="preserve">(3),</w:t>
            </w:r>
            <w:r>
              <w:rPr>
                <w:sz w:val="16"/>
              </w:rPr>
              <w:t xml:space="preserve"> </w:t>
            </w:r>
            <w:r>
              <w:rPr>
                <w:rStyle w:val="VerbatimChar"/>
                <w:sz w:val="16"/>
              </w:rPr>
              <w:t xml:space="preserve">SubscriptionStoreTests</w:t>
            </w:r>
            <w:r>
              <w:rPr>
                <w:sz w:val="16"/>
              </w:rPr>
              <w:t xml:space="preserve"> </w:t>
            </w:r>
            <w:r>
              <w:rPr>
                <w:sz w:val="16"/>
              </w:rPr>
              <w:t xml:space="preserve">(3),</w:t>
            </w:r>
            <w:r>
              <w:rPr>
                <w:sz w:val="16"/>
              </w:rPr>
              <w:t xml:space="preserve"> </w:t>
            </w:r>
            <w:r>
              <w:rPr>
                <w:rStyle w:val="VerbatimChar"/>
                <w:sz w:val="16"/>
              </w:rPr>
              <w:t xml:space="preserve">WriteGateTests</w:t>
            </w:r>
            <w:r>
              <w:rPr>
                <w:sz w:val="16"/>
              </w:rPr>
              <w:t xml:space="preserve"> </w:t>
            </w:r>
            <w:r>
              <w:rPr>
                <w:sz w:val="16"/>
              </w:rPr>
              <w:t xml:space="preserve">(1)</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K13</w:t>
            </w:r>
          </w:p>
        </w:tc>
        <w:tc>
          <w:tcPr>
            <w:vAlign w:val="center"/>
            <w:tcW w:w="1923" w:type="dxa"/>
          </w:tcPr>
          <w:p>
            <w:pPr>
              <w:pStyle w:val="Normal"/>
              <w:spacing w:before="0" w:after="30" w:line="259" w:lineRule="auto"/>
              <w:jc w:val="left"/>
            </w:pPr>
            <w:r>
              <w:rPr>
                <w:sz w:val="16"/>
              </w:rPr>
              <w:t xml:space="preserve">7</w:t>
            </w:r>
          </w:p>
        </w:tc>
        <w:tc>
          <w:tcPr>
            <w:vAlign w:val="center"/>
            <w:tcW w:w="7551" w:type="dxa"/>
          </w:tcPr>
          <w:p>
            <w:pPr>
              <w:pStyle w:val="Normal"/>
              <w:spacing w:before="0" w:after="30" w:line="259" w:lineRule="auto"/>
              <w:jc w:val="left"/>
            </w:pPr>
            <w:r>
              <w:rPr>
                <w:rStyle w:val="VerbatimChar"/>
                <w:sz w:val="16"/>
              </w:rPr>
              <w:t xml:space="preserve">CdrApplierTests</w:t>
            </w:r>
            <w:r>
              <w:rPr>
                <w:sz w:val="16"/>
              </w:rPr>
              <w:t xml:space="preserve"> </w:t>
            </w:r>
            <w:r>
              <w:rPr>
                <w:sz w:val="16"/>
              </w:rPr>
              <w:t xml:space="preserve">(2),</w:t>
            </w:r>
            <w:r>
              <w:rPr>
                <w:sz w:val="16"/>
              </w:rPr>
              <w:t xml:space="preserve"> </w:t>
            </w:r>
            <w:r>
              <w:rPr>
                <w:rStyle w:val="VerbatimChar"/>
                <w:sz w:val="16"/>
              </w:rPr>
              <w:t xml:space="preserve">CdrMappingTests</w:t>
            </w:r>
            <w:r>
              <w:rPr>
                <w:sz w:val="16"/>
              </w:rPr>
              <w:t xml:space="preserve"> </w:t>
            </w:r>
            <w:r>
              <w:rPr>
                <w:sz w:val="16"/>
              </w:rPr>
              <w:t xml:space="preserve">(2),</w:t>
            </w:r>
            <w:r>
              <w:rPr>
                <w:sz w:val="16"/>
              </w:rPr>
              <w:t xml:space="preserve"> </w:t>
            </w:r>
            <w:r>
              <w:rPr>
                <w:rStyle w:val="VerbatimChar"/>
                <w:sz w:val="16"/>
              </w:rPr>
              <w:t xml:space="preserve">UtcTextTests</w:t>
            </w:r>
            <w:r>
              <w:rPr>
                <w:sz w:val="16"/>
              </w:rPr>
              <w:t xml:space="preserve"> </w:t>
            </w:r>
            <w:r>
              <w:rPr>
                <w:sz w:val="16"/>
              </w:rPr>
              <w:t xml:space="preserve">(3)</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K14</w:t>
            </w:r>
          </w:p>
        </w:tc>
        <w:tc>
          <w:tcPr>
            <w:vAlign w:val="center"/>
            <w:tcW w:w="1923" w:type="dxa"/>
          </w:tcPr>
          <w:p>
            <w:pPr>
              <w:pStyle w:val="Normal"/>
              <w:spacing w:before="0" w:after="30" w:line="259" w:lineRule="auto"/>
              <w:jc w:val="left"/>
            </w:pPr>
            <w:r>
              <w:rPr>
                <w:sz w:val="16"/>
              </w:rPr>
              <w:t xml:space="preserve">21</w:t>
            </w:r>
          </w:p>
        </w:tc>
        <w:tc>
          <w:tcPr>
            <w:vAlign w:val="center"/>
            <w:tcW w:w="7551"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(9),</w:t>
            </w:r>
            <w:r>
              <w:rPr>
                <w:sz w:val="16"/>
              </w:rPr>
              <w:t xml:space="preserve"> </w:t>
            </w:r>
            <w:r>
              <w:rPr>
                <w:rStyle w:val="VerbatimChar"/>
                <w:sz w:val="16"/>
              </w:rPr>
              <w:t xml:space="preserve">CdrApplierTests</w:t>
            </w:r>
            <w:r>
              <w:rPr>
                <w:sz w:val="16"/>
              </w:rPr>
              <w:t xml:space="preserve"> </w:t>
            </w:r>
            <w:r>
              <w:rPr>
                <w:sz w:val="16"/>
              </w:rPr>
              <w:t xml:space="preserve">(1),</w:t>
            </w:r>
            <w:r>
              <w:rPr>
                <w:sz w:val="16"/>
              </w:rPr>
              <w:t xml:space="preserve"> </w:t>
            </w:r>
            <w:r>
              <w:rPr>
                <w:rStyle w:val="VerbatimChar"/>
                <w:sz w:val="16"/>
              </w:rPr>
              <w:t xml:space="preserve">GraphClientTests</w:t>
            </w:r>
            <w:r>
              <w:rPr>
                <w:sz w:val="16"/>
              </w:rPr>
              <w:t xml:space="preserve"> </w:t>
            </w:r>
            <w:r>
              <w:rPr>
                <w:sz w:val="16"/>
              </w:rPr>
              <w:t xml:space="preserve">(2),</w:t>
            </w:r>
            <w:r>
              <w:rPr>
                <w:sz w:val="16"/>
              </w:rPr>
              <w:t xml:space="preserve"> </w:t>
            </w:r>
            <w:r>
              <w:rPr>
                <w:rStyle w:val="VerbatimChar"/>
                <w:sz w:val="16"/>
              </w:rPr>
              <w:t xml:space="preserve">ReconcilerTests</w:t>
            </w:r>
            <w:r>
              <w:rPr>
                <w:sz w:val="16"/>
              </w:rPr>
              <w:t xml:space="preserve"> </w:t>
            </w:r>
            <w:r>
              <w:rPr>
                <w:sz w:val="16"/>
              </w:rPr>
              <w:t xml:space="preserve">(1),</w:t>
            </w:r>
            <w:r>
              <w:rPr>
                <w:sz w:val="16"/>
              </w:rPr>
              <w:t xml:space="preserve"> </w:t>
            </w:r>
            <w:r>
              <w:rPr>
                <w:rStyle w:val="VerbatimChar"/>
                <w:sz w:val="16"/>
              </w:rPr>
              <w:t xml:space="preserve">ScenarioTests</w:t>
            </w:r>
            <w:r>
              <w:rPr>
                <w:sz w:val="16"/>
              </w:rPr>
              <w:t xml:space="preserve"> </w:t>
            </w:r>
            <w:r>
              <w:rPr>
                <w:sz w:val="16"/>
              </w:rPr>
              <w:t xml:space="preserve">(1),</w:t>
            </w:r>
            <w:r>
              <w:rPr>
                <w:sz w:val="16"/>
              </w:rPr>
              <w:t xml:space="preserve"> </w:t>
            </w:r>
            <w:r>
              <w:rPr>
                <w:rStyle w:val="VerbatimChar"/>
                <w:sz w:val="16"/>
              </w:rPr>
              <w:t xml:space="preserve">SourceStateStoreTests</w:t>
            </w:r>
            <w:r>
              <w:rPr>
                <w:sz w:val="16"/>
              </w:rPr>
              <w:t xml:space="preserve"> </w:t>
            </w:r>
            <w:r>
              <w:rPr>
                <w:sz w:val="16"/>
              </w:rPr>
              <w:t xml:space="preserve">(7)</w:t>
            </w:r>
          </w:p>
        </w:tc>
        <w:tc>
          <w:tcPr>
            <w:vAlign w:val="center"/>
            <w:tcW w:w="3402" w:type="dxa"/>
          </w:tcPr>
          <w:p>
            <w:pPr>
              <w:pStyle w:val="Normal"/>
              <w:spacing w:before="0" w:after="30" w:line="259" w:lineRule="auto"/>
              <w:jc w:val="left"/>
            </w:pPr>
            <w:r>
              <w:rPr>
                <w:sz w:val="16"/>
              </w:rPr>
              <w:t>Host / CI / acceptance tests</w:t>
            </w:r>
          </w:p>
        </w:tc>
      </w:tr>
      <w:tr>
        <w:trPr>
          <w:cantSplit/>
        </w:trPr>
        <w:tc>
          <w:tcPr>
            <w:vAlign w:val="center"/>
            <w:tcW w:w="1923" w:type="dxa"/>
          </w:tcPr>
          <w:p>
            <w:pPr>
              <w:pStyle w:val="Normal"/>
              <w:spacing w:before="0" w:after="30" w:line="259" w:lineRule="auto"/>
              <w:jc w:val="left"/>
            </w:pPr>
            <w:r>
              <w:rPr>
                <w:sz w:val="16"/>
              </w:rPr>
              <w:t>K15</w:t>
            </w:r>
          </w:p>
        </w:tc>
        <w:tc>
          <w:tcPr>
            <w:vAlign w:val="center"/>
            <w:tcW w:w="1923" w:type="dxa"/>
          </w:tcPr>
          <w:p>
            <w:pPr>
              <w:pStyle w:val="Normal"/>
              <w:spacing w:before="0" w:after="30" w:line="259" w:lineRule="auto"/>
              <w:jc w:val="left"/>
            </w:pPr>
            <w:r>
              <w:rPr>
                <w:sz w:val="16"/>
              </w:rPr>
              <w:t xml:space="preserve">0</w:t>
            </w:r>
          </w:p>
        </w:tc>
        <w:tc>
          <w:tcPr>
            <w:vAlign w:val="center"/>
            <w:tcW w:w="7551" w:type="dxa"/>
          </w:tcPr>
          <w:p>
            <w:pPr>
              <w:pStyle w:val="Normal"/>
              <w:spacing w:before="0" w:after="30" w:line="259" w:lineRule="auto"/>
              <w:jc w:val="left"/>
            </w:pPr>
            <w:r>
              <w:rPr>
                <w:sz w:val="16"/>
              </w:rPr>
              <w:t xml:space="preserve">—</w:t>
            </w:r>
          </w:p>
        </w:tc>
        <w:tc>
          <w:tcPr>
            <w:vAlign w:val="center"/>
            <w:tcW w:w="3402" w:type="dxa"/>
          </w:tcPr>
          <w:p>
            <w:pPr>
              <w:pStyle w:val="Normal"/>
              <w:spacing w:before="0" w:after="30" w:line="259" w:lineRule="auto"/>
              <w:jc w:val="left"/>
            </w:pPr>
            <w:r>
              <w:rPr>
                <w:sz w:val="16"/>
              </w:rPr>
              <w:t>live-tenant verification required</w:t>
            </w:r>
          </w:p>
        </w:tc>
      </w:tr>
    </w:tbl>
    <w:bookmarkEnd w:id="156"/>
    <w:bookmarkStart w:id="157" w:name="функции-f1f9"/>
    <w:p>
      <w:pPr>
        <w:pStyle w:val="Heading4"/>
        <w:keepNext/>
        <w:keepLines/>
        <w:jc w:val="left"/>
      </w:pPr>
      <w:r>
        <w:t>3.21.2. Features F1–F9</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2811"/>
        <w:gridCol w:w="9177"/>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Function</w:t>
            </w:r>
          </w:p>
        </w:tc>
        <w:tc>
          <w:tcPr>
            <w:vAlign w:val="center"/>
            <w:tcW w:w="2811" w:type="dxa"/>
            <w:shd w:fill="EAF1F7" w:val="clear"/>
          </w:tcPr>
          <w:p>
            <w:pPr>
              <w:pStyle w:val="Normal"/>
              <w:spacing w:before="0" w:after="30" w:line="259" w:lineRule="auto"/>
              <w:jc w:val="left"/>
            </w:pPr>
            <w:r>
              <w:rPr>
                <w:b/>
                <w:color w:val="164160"/>
                <w:sz w:val="16"/>
              </w:rPr>
              <w:t>Methods</w:t>
            </w:r>
          </w:p>
        </w:tc>
        <w:tc>
          <w:tcPr>
            <w:vAlign w:val="center"/>
            <w:tcW w:w="9177" w:type="dxa"/>
            <w:shd w:fill="EAF1F7" w:val="clear"/>
          </w:tcPr>
          <w:p>
            <w:pPr>
              <w:pStyle w:val="Normal"/>
              <w:spacing w:before="0" w:after="30" w:line="259" w:lineRule="auto"/>
              <w:jc w:val="left"/>
            </w:pPr>
            <w:r>
              <w:rPr>
                <w:b/>
                <w:color w:val="164160"/>
                <w:sz w:val="16"/>
              </w:rPr>
              <w:t>Test classes (method count)</w:t>
            </w:r>
          </w:p>
        </w:tc>
      </w:tr>
      <w:tr>
        <w:trPr>
          <w:cantSplit/>
        </w:trPr>
        <w:tc>
          <w:tcPr>
            <w:vAlign w:val="center"/>
            <w:tcW w:w="2811" w:type="dxa"/>
          </w:tcPr>
          <w:p>
            <w:pPr>
              <w:pStyle w:val="Normal"/>
              <w:spacing w:before="0" w:after="30" w:line="259" w:lineRule="auto"/>
              <w:jc w:val="left"/>
            </w:pPr>
            <w:r>
              <w:rPr>
                <w:sz w:val="16"/>
              </w:rPr>
              <w:t xml:space="preserve">F1</w:t>
            </w:r>
          </w:p>
        </w:tc>
        <w:tc>
          <w:tcPr>
            <w:vAlign w:val="center"/>
            <w:tcW w:w="2811" w:type="dxa"/>
          </w:tcPr>
          <w:p>
            <w:pPr>
              <w:pStyle w:val="Normal"/>
              <w:spacing w:before="0" w:after="30" w:line="259" w:lineRule="auto"/>
              <w:jc w:val="left"/>
            </w:pPr>
            <w:r>
              <w:rPr>
                <w:sz w:val="16"/>
              </w:rPr>
              <w:t xml:space="preserve">3</w:t>
            </w:r>
          </w:p>
        </w:tc>
        <w:tc>
          <w:tcPr>
            <w:vAlign w:val="center"/>
            <w:tcW w:w="9177" w:type="dxa"/>
          </w:tcPr>
          <w:p>
            <w:pPr>
              <w:pStyle w:val="Normal"/>
              <w:spacing w:before="0" w:after="30" w:line="259" w:lineRule="auto"/>
              <w:jc w:val="left"/>
            </w:pPr>
            <w:r>
              <w:rPr>
                <w:rStyle w:val="VerbatimChar"/>
                <w:sz w:val="16"/>
              </w:rPr>
              <w:t xml:space="preserve">GraphClientTests</w:t>
            </w:r>
            <w:r>
              <w:rPr>
                <w:sz w:val="16"/>
              </w:rPr>
              <w:t xml:space="preserve"> </w:t>
            </w:r>
            <w:r>
              <w:rPr>
                <w:sz w:val="16"/>
              </w:rPr>
              <w:t xml:space="preserve">(2),</w:t>
            </w:r>
            <w:r>
              <w:rPr>
                <w:sz w:val="16"/>
              </w:rPr>
              <w:t xml:space="preserve"> </w:t>
            </w:r>
            <w:r>
              <w:rPr>
                <w:rStyle w:val="VerbatimChar"/>
                <w:sz w:val="16"/>
              </w:rPr>
              <w:t xml:space="preserve">OptionsTests</w:t>
            </w:r>
            <w:r>
              <w:rPr>
                <w:sz w:val="16"/>
              </w:rPr>
              <w:t xml:space="preserve"> </w:t>
            </w:r>
            <w:r>
              <w:rPr>
                <w:sz w:val="16"/>
              </w:rPr>
              <w:t xml:space="preserve">(1)</w:t>
            </w:r>
          </w:p>
        </w:tc>
      </w:tr>
      <w:tr>
        <w:trPr>
          <w:cantSplit/>
        </w:trPr>
        <w:tc>
          <w:tcPr>
            <w:vAlign w:val="center"/>
            <w:tcW w:w="2811" w:type="dxa"/>
          </w:tcPr>
          <w:p>
            <w:pPr>
              <w:pStyle w:val="Normal"/>
              <w:spacing w:before="0" w:after="30" w:line="259" w:lineRule="auto"/>
              <w:jc w:val="left"/>
            </w:pPr>
            <w:r>
              <w:rPr>
                <w:sz w:val="16"/>
              </w:rPr>
              <w:t xml:space="preserve">F2</w:t>
            </w:r>
          </w:p>
        </w:tc>
        <w:tc>
          <w:tcPr>
            <w:vAlign w:val="center"/>
            <w:tcW w:w="2811" w:type="dxa"/>
          </w:tcPr>
          <w:p>
            <w:pPr>
              <w:pStyle w:val="Normal"/>
              <w:spacing w:before="0" w:after="30" w:line="259" w:lineRule="auto"/>
              <w:jc w:val="left"/>
            </w:pPr>
            <w:r>
              <w:rPr>
                <w:sz w:val="16"/>
              </w:rPr>
              <w:t xml:space="preserve">85</w:t>
            </w:r>
          </w:p>
        </w:tc>
        <w:tc>
          <w:tcPr>
            <w:vAlign w:val="center"/>
            <w:tcW w:w="9177"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(2),</w:t>
            </w:r>
            <w:r>
              <w:rPr>
                <w:sz w:val="16"/>
              </w:rPr>
              <w:t xml:space="preserve"> </w:t>
            </w:r>
            <w:r>
              <w:rPr>
                <w:rStyle w:val="VerbatimChar"/>
                <w:sz w:val="16"/>
              </w:rPr>
              <w:t xml:space="preserve">GraphClientTests</w:t>
            </w:r>
            <w:r>
              <w:rPr>
                <w:sz w:val="16"/>
              </w:rPr>
              <w:t xml:space="preserve"> </w:t>
            </w:r>
            <w:r>
              <w:rPr>
                <w:sz w:val="16"/>
              </w:rPr>
              <w:t xml:space="preserve">(31),</w:t>
            </w:r>
            <w:r>
              <w:rPr>
                <w:sz w:val="16"/>
              </w:rPr>
              <w:t xml:space="preserve"> </w:t>
            </w:r>
            <w:r>
              <w:rPr>
                <w:rStyle w:val="VerbatimChar"/>
                <w:sz w:val="16"/>
              </w:rPr>
              <w:t xml:space="preserve">GraphResilienceTests</w:t>
            </w:r>
            <w:r>
              <w:rPr>
                <w:sz w:val="16"/>
              </w:rPr>
              <w:t xml:space="preserve"> </w:t>
            </w:r>
            <w:r>
              <w:rPr>
                <w:sz w:val="16"/>
              </w:rPr>
              <w:t xml:space="preserve">(12),</w:t>
            </w:r>
            <w:r>
              <w:rPr>
                <w:sz w:val="16"/>
              </w:rPr>
              <w:t xml:space="preserve"> </w:t>
            </w:r>
            <w:r>
              <w:rPr>
                <w:rStyle w:val="VerbatimChar"/>
                <w:sz w:val="16"/>
              </w:rPr>
              <w:t xml:space="preserve">ReconcilerTests</w:t>
            </w:r>
            <w:r>
              <w:rPr>
                <w:sz w:val="16"/>
              </w:rPr>
              <w:t xml:space="preserve"> </w:t>
            </w:r>
            <w:r>
              <w:rPr>
                <w:sz w:val="16"/>
              </w:rPr>
              <w:t xml:space="preserve">(15),</w:t>
            </w:r>
            <w:r>
              <w:rPr>
                <w:sz w:val="16"/>
              </w:rPr>
              <w:t xml:space="preserve"> </w:t>
            </w:r>
            <w:r>
              <w:rPr>
                <w:rStyle w:val="VerbatimChar"/>
                <w:sz w:val="16"/>
              </w:rPr>
              <w:t xml:space="preserve">SubscriptionServiceTests</w:t>
            </w:r>
            <w:r>
              <w:rPr>
                <w:sz w:val="16"/>
              </w:rPr>
              <w:t xml:space="preserve"> </w:t>
            </w:r>
            <w:r>
              <w:rPr>
                <w:sz w:val="16"/>
              </w:rPr>
              <w:t xml:space="preserve">(17),</w:t>
            </w:r>
            <w:r>
              <w:rPr>
                <w:sz w:val="16"/>
              </w:rPr>
              <w:t xml:space="preserve"> </w:t>
            </w:r>
            <w:r>
              <w:rPr>
                <w:rStyle w:val="VerbatimChar"/>
                <w:sz w:val="16"/>
              </w:rPr>
              <w:t xml:space="preserve">SubscriptionStoreTests</w:t>
            </w:r>
            <w:r>
              <w:rPr>
                <w:sz w:val="16"/>
              </w:rPr>
              <w:t xml:space="preserve"> </w:t>
            </w:r>
            <w:r>
              <w:rPr>
                <w:sz w:val="16"/>
              </w:rPr>
              <w:t xml:space="preserve">(8)</w:t>
            </w:r>
          </w:p>
        </w:tc>
      </w:tr>
      <w:tr>
        <w:trPr>
          <w:cantSplit/>
        </w:trPr>
        <w:tc>
          <w:tcPr>
            <w:vAlign w:val="center"/>
            <w:tcW w:w="2811" w:type="dxa"/>
          </w:tcPr>
          <w:p>
            <w:pPr>
              <w:pStyle w:val="Normal"/>
              <w:spacing w:before="0" w:after="30" w:line="259" w:lineRule="auto"/>
              <w:jc w:val="left"/>
            </w:pPr>
            <w:r>
              <w:rPr>
                <w:sz w:val="16"/>
              </w:rPr>
              <w:t xml:space="preserve">F3</w:t>
            </w:r>
          </w:p>
        </w:tc>
        <w:tc>
          <w:tcPr>
            <w:vAlign w:val="center"/>
            <w:tcW w:w="2811" w:type="dxa"/>
          </w:tcPr>
          <w:p>
            <w:pPr>
              <w:pStyle w:val="Normal"/>
              <w:spacing w:before="0" w:after="30" w:line="259" w:lineRule="auto"/>
              <w:jc w:val="left"/>
            </w:pPr>
            <w:r>
              <w:rPr>
                <w:sz w:val="16"/>
              </w:rPr>
              <w:t xml:space="preserve">1</w:t>
            </w:r>
          </w:p>
        </w:tc>
        <w:tc>
          <w:tcPr>
            <w:vAlign w:val="center"/>
            <w:tcW w:w="9177"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(1)</w:t>
            </w:r>
          </w:p>
        </w:tc>
      </w:tr>
      <w:tr>
        <w:trPr>
          <w:cantSplit/>
        </w:trPr>
        <w:tc>
          <w:tcPr>
            <w:vAlign w:val="center"/>
            <w:tcW w:w="2811" w:type="dxa"/>
          </w:tcPr>
          <w:p>
            <w:pPr>
              <w:pStyle w:val="Normal"/>
              <w:spacing w:before="0" w:after="30" w:line="259" w:lineRule="auto"/>
              <w:jc w:val="left"/>
            </w:pPr>
            <w:r>
              <w:rPr>
                <w:sz w:val="16"/>
              </w:rPr>
              <w:t xml:space="preserve">F4</w:t>
            </w:r>
          </w:p>
        </w:tc>
        <w:tc>
          <w:tcPr>
            <w:vAlign w:val="center"/>
            <w:tcW w:w="2811" w:type="dxa"/>
          </w:tcPr>
          <w:p>
            <w:pPr>
              <w:pStyle w:val="Normal"/>
              <w:spacing w:before="0" w:after="30" w:line="259" w:lineRule="auto"/>
              <w:jc w:val="left"/>
            </w:pPr>
            <w:r>
              <w:rPr>
                <w:sz w:val="16"/>
              </w:rPr>
              <w:t xml:space="preserve">3</w:t>
            </w:r>
          </w:p>
        </w:tc>
        <w:tc>
          <w:tcPr>
            <w:vAlign w:val="center"/>
            <w:tcW w:w="9177" w:type="dxa"/>
          </w:tcPr>
          <w:p>
            <w:pPr>
              <w:pStyle w:val="Normal"/>
              <w:spacing w:before="0" w:after="30" w:line="259" w:lineRule="auto"/>
              <w:jc w:val="left"/>
            </w:pPr>
            <w:r>
              <w:rPr>
                <w:rStyle w:val="VerbatimChar"/>
                <w:sz w:val="16"/>
              </w:rPr>
              <w:t xml:space="preserve">CdrReaderTests</w:t>
            </w:r>
            <w:r>
              <w:rPr>
                <w:sz w:val="16"/>
              </w:rPr>
              <w:t xml:space="preserve"> </w:t>
            </w:r>
            <w:r>
              <w:rPr>
                <w:sz w:val="16"/>
              </w:rPr>
              <w:t xml:space="preserve">(3)</w:t>
            </w:r>
          </w:p>
        </w:tc>
      </w:tr>
      <w:tr>
        <w:trPr>
          <w:cantSplit/>
        </w:trPr>
        <w:tc>
          <w:tcPr>
            <w:vAlign w:val="center"/>
            <w:tcW w:w="2811" w:type="dxa"/>
          </w:tcPr>
          <w:p>
            <w:pPr>
              <w:pStyle w:val="Normal"/>
              <w:spacing w:before="0" w:after="30" w:line="259" w:lineRule="auto"/>
              <w:jc w:val="left"/>
            </w:pPr>
            <w:r>
              <w:rPr>
                <w:sz w:val="16"/>
              </w:rPr>
              <w:t xml:space="preserve">F5</w:t>
            </w:r>
          </w:p>
        </w:tc>
        <w:tc>
          <w:tcPr>
            <w:vAlign w:val="center"/>
            <w:tcW w:w="2811" w:type="dxa"/>
          </w:tcPr>
          <w:p>
            <w:pPr>
              <w:pStyle w:val="Normal"/>
              <w:spacing w:before="0" w:after="30" w:line="259" w:lineRule="auto"/>
              <w:jc w:val="left"/>
            </w:pPr>
            <w:r>
              <w:rPr>
                <w:sz w:val="16"/>
              </w:rPr>
              <w:t xml:space="preserve">25</w:t>
            </w:r>
          </w:p>
        </w:tc>
        <w:tc>
          <w:tcPr>
            <w:vAlign w:val="center"/>
            <w:tcW w:w="9177" w:type="dxa"/>
          </w:tcPr>
          <w:p>
            <w:pPr>
              <w:pStyle w:val="Normal"/>
              <w:spacing w:before="0" w:after="30" w:line="259" w:lineRule="auto"/>
              <w:jc w:val="left"/>
            </w:pPr>
            <w:r>
              <w:rPr>
                <w:rStyle w:val="VerbatimChar"/>
                <w:sz w:val="16"/>
              </w:rPr>
              <w:t xml:space="preserve">CdrApplierTests</w:t>
            </w:r>
            <w:r>
              <w:rPr>
                <w:sz w:val="16"/>
              </w:rPr>
              <w:t xml:space="preserve"> </w:t>
            </w:r>
            <w:r>
              <w:rPr>
                <w:sz w:val="16"/>
              </w:rPr>
              <w:t xml:space="preserve">(5),</w:t>
            </w:r>
            <w:r>
              <w:rPr>
                <w:sz w:val="16"/>
              </w:rPr>
              <w:t xml:space="preserve"> </w:t>
            </w:r>
            <w:r>
              <w:rPr>
                <w:rStyle w:val="VerbatimChar"/>
                <w:sz w:val="16"/>
              </w:rPr>
              <w:t xml:space="preserve">OptionsTests</w:t>
            </w:r>
            <w:r>
              <w:rPr>
                <w:sz w:val="16"/>
              </w:rPr>
              <w:t xml:space="preserve"> </w:t>
            </w:r>
            <w:r>
              <w:rPr>
                <w:sz w:val="16"/>
              </w:rPr>
              <w:t xml:space="preserve">(1),</w:t>
            </w:r>
            <w:r>
              <w:rPr>
                <w:sz w:val="16"/>
              </w:rPr>
              <w:t xml:space="preserve"> </w:t>
            </w:r>
            <w:r>
              <w:rPr>
                <w:rStyle w:val="VerbatimChar"/>
                <w:sz w:val="16"/>
              </w:rPr>
              <w:t xml:space="preserve">OutboxSenderTests</w:t>
            </w:r>
            <w:r>
              <w:rPr>
                <w:sz w:val="16"/>
              </w:rPr>
              <w:t xml:space="preserve"> </w:t>
            </w:r>
            <w:r>
              <w:rPr>
                <w:sz w:val="16"/>
              </w:rPr>
              <w:t xml:space="preserve">(8),</w:t>
            </w:r>
            <w:r>
              <w:rPr>
                <w:sz w:val="16"/>
              </w:rPr>
              <w:t xml:space="preserve"> </w:t>
            </w:r>
            <w:r>
              <w:rPr>
                <w:rStyle w:val="VerbatimChar"/>
                <w:sz w:val="16"/>
              </w:rPr>
              <w:t xml:space="preserve">OutboxStoreTests</w:t>
            </w:r>
            <w:r>
              <w:rPr>
                <w:sz w:val="16"/>
              </w:rPr>
              <w:t xml:space="preserve"> </w:t>
            </w:r>
            <w:r>
              <w:rPr>
                <w:sz w:val="16"/>
              </w:rPr>
              <w:t xml:space="preserve">(10),</w:t>
            </w:r>
            <w:r>
              <w:rPr>
                <w:sz w:val="16"/>
              </w:rPr>
              <w:t xml:space="preserve"> </w:t>
            </w:r>
            <w:r>
              <w:rPr>
                <w:rStyle w:val="VerbatimChar"/>
                <w:sz w:val="16"/>
              </w:rPr>
              <w:t xml:space="preserve">ScenarioTests</w:t>
            </w:r>
            <w:r>
              <w:rPr>
                <w:sz w:val="16"/>
              </w:rPr>
              <w:t xml:space="preserve"> </w:t>
            </w:r>
            <w:r>
              <w:rPr>
                <w:sz w:val="16"/>
              </w:rPr>
              <w:t xml:space="preserve">(1)</w:t>
            </w:r>
          </w:p>
        </w:tc>
      </w:tr>
      <w:tr>
        <w:trPr>
          <w:cantSplit/>
        </w:trPr>
        <w:tc>
          <w:tcPr>
            <w:vAlign w:val="center"/>
            <w:tcW w:w="2811" w:type="dxa"/>
          </w:tcPr>
          <w:p>
            <w:pPr>
              <w:pStyle w:val="Normal"/>
              <w:spacing w:before="0" w:after="30" w:line="259" w:lineRule="auto"/>
              <w:jc w:val="left"/>
            </w:pPr>
            <w:r>
              <w:rPr>
                <w:sz w:val="16"/>
              </w:rPr>
              <w:t xml:space="preserve">F6</w:t>
            </w:r>
          </w:p>
        </w:tc>
        <w:tc>
          <w:tcPr>
            <w:vAlign w:val="center"/>
            <w:tcW w:w="2811" w:type="dxa"/>
          </w:tcPr>
          <w:p>
            <w:pPr>
              <w:pStyle w:val="Normal"/>
              <w:spacing w:before="0" w:after="30" w:line="259" w:lineRule="auto"/>
              <w:jc w:val="left"/>
            </w:pPr>
            <w:r>
              <w:rPr>
                <w:sz w:val="16"/>
              </w:rPr>
              <w:t xml:space="preserve">0</w:t>
            </w:r>
          </w:p>
        </w:tc>
        <w:tc>
          <w:tcPr>
            <w:vAlign w:val="center"/>
            <w:tcW w:w="9177" w:type="dxa"/>
          </w:tcPr>
          <w:p>
            <w:pPr>
              <w:pStyle w:val="Normal"/>
              <w:spacing w:before="0" w:after="30" w:line="259" w:lineRule="auto"/>
              <w:jc w:val="left"/>
            </w:pPr>
            <w:r>
              <w:rPr>
                <w:sz w:val="16"/>
              </w:rPr>
              <w:t xml:space="preserve">—</w:t>
            </w:r>
          </w:p>
        </w:tc>
      </w:tr>
      <w:tr>
        <w:trPr>
          <w:cantSplit/>
        </w:trPr>
        <w:tc>
          <w:tcPr>
            <w:vAlign w:val="center"/>
            <w:tcW w:w="2811" w:type="dxa"/>
          </w:tcPr>
          <w:p>
            <w:pPr>
              <w:pStyle w:val="Normal"/>
              <w:spacing w:before="0" w:after="30" w:line="259" w:lineRule="auto"/>
              <w:jc w:val="left"/>
            </w:pPr>
            <w:r>
              <w:rPr>
                <w:sz w:val="16"/>
              </w:rPr>
              <w:t xml:space="preserve">F7</w:t>
            </w:r>
          </w:p>
        </w:tc>
        <w:tc>
          <w:tcPr>
            <w:vAlign w:val="center"/>
            <w:tcW w:w="2811" w:type="dxa"/>
          </w:tcPr>
          <w:p>
            <w:pPr>
              <w:pStyle w:val="Normal"/>
              <w:spacing w:before="0" w:after="30" w:line="259" w:lineRule="auto"/>
              <w:jc w:val="left"/>
            </w:pPr>
            <w:r>
              <w:rPr>
                <w:sz w:val="16"/>
              </w:rPr>
              <w:t xml:space="preserve">12</w:t>
            </w:r>
          </w:p>
        </w:tc>
        <w:tc>
          <w:tcPr>
            <w:vAlign w:val="center"/>
            <w:tcW w:w="9177" w:type="dxa"/>
          </w:tcPr>
          <w:p>
            <w:pPr>
              <w:pStyle w:val="Normal"/>
              <w:spacing w:before="0" w:after="30" w:line="259" w:lineRule="auto"/>
              <w:jc w:val="left"/>
            </w:pPr>
            <w:r>
              <w:rPr>
                <w:rStyle w:val="VerbatimChar"/>
                <w:sz w:val="16"/>
              </w:rPr>
              <w:t xml:space="preserve">OptionsTests</w:t>
            </w:r>
            <w:r>
              <w:rPr>
                <w:sz w:val="16"/>
              </w:rPr>
              <w:t xml:space="preserve"> </w:t>
            </w:r>
            <w:r>
              <w:rPr>
                <w:sz w:val="16"/>
              </w:rPr>
              <w:t xml:space="preserve">(1),</w:t>
            </w:r>
            <w:r>
              <w:rPr>
                <w:sz w:val="16"/>
              </w:rPr>
              <w:t xml:space="preserve"> </w:t>
            </w:r>
            <w:r>
              <w:rPr>
                <w:rStyle w:val="VerbatimChar"/>
                <w:sz w:val="16"/>
              </w:rPr>
              <w:t xml:space="preserve">SchemaTests</w:t>
            </w:r>
            <w:r>
              <w:rPr>
                <w:sz w:val="16"/>
              </w:rPr>
              <w:t xml:space="preserve"> </w:t>
            </w:r>
            <w:r>
              <w:rPr>
                <w:sz w:val="16"/>
              </w:rPr>
              <w:t xml:space="preserve">(7),</w:t>
            </w:r>
            <w:r>
              <w:rPr>
                <w:sz w:val="16"/>
              </w:rPr>
              <w:t xml:space="preserve"> </w:t>
            </w:r>
            <w:r>
              <w:rPr>
                <w:rStyle w:val="VerbatimChar"/>
                <w:sz w:val="16"/>
              </w:rPr>
              <w:t xml:space="preserve">WriteGateTests</w:t>
            </w:r>
            <w:r>
              <w:rPr>
                <w:sz w:val="16"/>
              </w:rPr>
              <w:t xml:space="preserve"> </w:t>
            </w:r>
            <w:r>
              <w:rPr>
                <w:sz w:val="16"/>
              </w:rPr>
              <w:t xml:space="preserve">(4)</w:t>
            </w:r>
          </w:p>
        </w:tc>
      </w:tr>
      <w:tr>
        <w:trPr>
          <w:cantSplit/>
        </w:trPr>
        <w:tc>
          <w:tcPr>
            <w:vAlign w:val="center"/>
            <w:tcW w:w="2811" w:type="dxa"/>
          </w:tcPr>
          <w:p>
            <w:pPr>
              <w:pStyle w:val="Normal"/>
              <w:spacing w:before="0" w:after="30" w:line="259" w:lineRule="auto"/>
              <w:jc w:val="left"/>
            </w:pPr>
            <w:r>
              <w:rPr>
                <w:sz w:val="16"/>
              </w:rPr>
              <w:t xml:space="preserve">F8</w:t>
            </w:r>
          </w:p>
        </w:tc>
        <w:tc>
          <w:tcPr>
            <w:vAlign w:val="center"/>
            <w:tcW w:w="2811" w:type="dxa"/>
          </w:tcPr>
          <w:p>
            <w:pPr>
              <w:pStyle w:val="Normal"/>
              <w:spacing w:before="0" w:after="30" w:line="259" w:lineRule="auto"/>
              <w:jc w:val="left"/>
            </w:pPr>
            <w:r>
              <w:rPr>
                <w:sz w:val="16"/>
              </w:rPr>
              <w:t xml:space="preserve">24</w:t>
            </w:r>
          </w:p>
        </w:tc>
        <w:tc>
          <w:tcPr>
            <w:vAlign w:val="center"/>
            <w:tcW w:w="9177" w:type="dxa"/>
          </w:tcPr>
          <w:p>
            <w:pPr>
              <w:pStyle w:val="Normal"/>
              <w:spacing w:before="0" w:after="30" w:line="259" w:lineRule="auto"/>
              <w:jc w:val="left"/>
            </w:pPr>
            <w:r>
              <w:rPr>
                <w:rStyle w:val="VerbatimChar"/>
                <w:sz w:val="16"/>
              </w:rPr>
              <w:t xml:space="preserve">CdrReaderTests</w:t>
            </w:r>
            <w:r>
              <w:rPr>
                <w:sz w:val="16"/>
              </w:rPr>
              <w:t xml:space="preserve"> </w:t>
            </w:r>
            <w:r>
              <w:rPr>
                <w:sz w:val="16"/>
              </w:rPr>
              <w:t xml:space="preserve">(12),</w:t>
            </w:r>
            <w:r>
              <w:rPr>
                <w:sz w:val="16"/>
              </w:rPr>
              <w:t xml:space="preserve"> </w:t>
            </w:r>
            <w:r>
              <w:rPr>
                <w:rStyle w:val="VerbatimChar"/>
                <w:sz w:val="16"/>
              </w:rPr>
              <w:t xml:space="preserve">CursorTests</w:t>
            </w:r>
            <w:r>
              <w:rPr>
                <w:sz w:val="16"/>
              </w:rPr>
              <w:t xml:space="preserve"> </w:t>
            </w:r>
            <w:r>
              <w:rPr>
                <w:sz w:val="16"/>
              </w:rPr>
              <w:t xml:space="preserve">(10),</w:t>
            </w:r>
            <w:r>
              <w:rPr>
                <w:sz w:val="16"/>
              </w:rPr>
              <w:t xml:space="preserve"> </w:t>
            </w:r>
            <w:r>
              <w:rPr>
                <w:rStyle w:val="VerbatimChar"/>
                <w:sz w:val="16"/>
              </w:rPr>
              <w:t xml:space="preserve">ReconcilerTests</w:t>
            </w:r>
            <w:r>
              <w:rPr>
                <w:sz w:val="16"/>
              </w:rPr>
              <w:t xml:space="preserve"> </w:t>
            </w:r>
            <w:r>
              <w:rPr>
                <w:sz w:val="16"/>
              </w:rPr>
              <w:t xml:space="preserve">(1),</w:t>
            </w:r>
            <w:r>
              <w:rPr>
                <w:sz w:val="16"/>
              </w:rPr>
              <w:t xml:space="preserve"> </w:t>
            </w:r>
            <w:r>
              <w:rPr>
                <w:rStyle w:val="VerbatimChar"/>
                <w:sz w:val="16"/>
              </w:rPr>
              <w:t xml:space="preserve">ScenarioTests</w:t>
            </w:r>
            <w:r>
              <w:rPr>
                <w:sz w:val="16"/>
              </w:rPr>
              <w:t xml:space="preserve"> </w:t>
            </w:r>
            <w:r>
              <w:rPr>
                <w:sz w:val="16"/>
              </w:rPr>
              <w:t xml:space="preserve">(1)</w:t>
            </w:r>
          </w:p>
        </w:tc>
      </w:tr>
      <w:tr>
        <w:trPr>
          <w:cantSplit/>
        </w:trPr>
        <w:tc>
          <w:tcPr>
            <w:vAlign w:val="center"/>
            <w:tcW w:w="2811" w:type="dxa"/>
          </w:tcPr>
          <w:p>
            <w:pPr>
              <w:pStyle w:val="Normal"/>
              <w:spacing w:before="0" w:after="30" w:line="259" w:lineRule="auto"/>
              <w:jc w:val="left"/>
            </w:pPr>
            <w:r>
              <w:rPr>
                <w:sz w:val="16"/>
              </w:rPr>
              <w:t xml:space="preserve">F9</w:t>
            </w:r>
          </w:p>
        </w:tc>
        <w:tc>
          <w:tcPr>
            <w:vAlign w:val="center"/>
            <w:tcW w:w="2811" w:type="dxa"/>
          </w:tcPr>
          <w:p>
            <w:pPr>
              <w:pStyle w:val="Normal"/>
              <w:spacing w:before="0" w:after="30" w:line="259" w:lineRule="auto"/>
              <w:jc w:val="left"/>
            </w:pPr>
            <w:r>
              <w:rPr>
                <w:sz w:val="16"/>
              </w:rPr>
              <w:t xml:space="preserve">14</w:t>
            </w:r>
          </w:p>
        </w:tc>
        <w:tc>
          <w:tcPr>
            <w:vAlign w:val="center"/>
            <w:tcW w:w="9177" w:type="dxa"/>
          </w:tcPr>
          <w:p>
            <w:pPr>
              <w:pStyle w:val="Normal"/>
              <w:spacing w:before="0" w:after="30" w:line="259" w:lineRule="auto"/>
              <w:jc w:val="left"/>
            </w:pPr>
            <w:r>
              <w:rPr>
                <w:rStyle w:val="VerbatimChar"/>
                <w:sz w:val="16"/>
              </w:rPr>
              <w:t xml:space="preserve">CallProcessorTests</w:t>
            </w:r>
            <w:r>
              <w:rPr>
                <w:sz w:val="16"/>
              </w:rPr>
              <w:t xml:space="preserve"> </w:t>
            </w:r>
            <w:r>
              <w:rPr>
                <w:sz w:val="16"/>
              </w:rPr>
              <w:t xml:space="preserve">(2),</w:t>
            </w:r>
            <w:r>
              <w:rPr>
                <w:sz w:val="16"/>
              </w:rPr>
              <w:t xml:space="preserve"> </w:t>
            </w:r>
            <w:r>
              <w:rPr>
                <w:rStyle w:val="VerbatimChar"/>
                <w:sz w:val="16"/>
              </w:rPr>
              <w:t xml:space="preserve">ErrorLogTests</w:t>
            </w:r>
            <w:r>
              <w:rPr>
                <w:sz w:val="16"/>
              </w:rPr>
              <w:t xml:space="preserve"> </w:t>
            </w:r>
            <w:r>
              <w:rPr>
                <w:sz w:val="16"/>
              </w:rPr>
              <w:t xml:space="preserve">(3),</w:t>
            </w:r>
            <w:r>
              <w:rPr>
                <w:sz w:val="16"/>
              </w:rPr>
              <w:t xml:space="preserve"> </w:t>
            </w:r>
            <w:r>
              <w:rPr>
                <w:rStyle w:val="VerbatimChar"/>
                <w:sz w:val="16"/>
              </w:rPr>
              <w:t xml:space="preserve">OptionsTests</w:t>
            </w:r>
            <w:r>
              <w:rPr>
                <w:sz w:val="16"/>
              </w:rPr>
              <w:t xml:space="preserve"> </w:t>
            </w:r>
            <w:r>
              <w:rPr>
                <w:sz w:val="16"/>
              </w:rPr>
              <w:t xml:space="preserve">(3),</w:t>
            </w:r>
            <w:r>
              <w:rPr>
                <w:sz w:val="16"/>
              </w:rPr>
              <w:t xml:space="preserve"> </w:t>
            </w:r>
            <w:r>
              <w:rPr>
                <w:rStyle w:val="VerbatimChar"/>
                <w:sz w:val="16"/>
              </w:rPr>
              <w:t xml:space="preserve">OutboxSenderTests</w:t>
            </w:r>
            <w:r>
              <w:rPr>
                <w:sz w:val="16"/>
              </w:rPr>
              <w:t xml:space="preserve"> </w:t>
            </w:r>
            <w:r>
              <w:rPr>
                <w:sz w:val="16"/>
              </w:rPr>
              <w:t xml:space="preserve">(1),</w:t>
            </w:r>
            <w:r>
              <w:rPr>
                <w:sz w:val="16"/>
              </w:rPr>
              <w:t xml:space="preserve"> </w:t>
            </w:r>
            <w:r>
              <w:rPr>
                <w:rStyle w:val="VerbatimChar"/>
                <w:sz w:val="16"/>
              </w:rPr>
              <w:t xml:space="preserve">OutboxStoreTests</w:t>
            </w:r>
            <w:r>
              <w:rPr>
                <w:sz w:val="16"/>
              </w:rPr>
              <w:t xml:space="preserve"> </w:t>
            </w:r>
            <w:r>
              <w:rPr>
                <w:sz w:val="16"/>
              </w:rPr>
              <w:t xml:space="preserve">(1),</w:t>
            </w:r>
            <w:r>
              <w:rPr>
                <w:sz w:val="16"/>
              </w:rPr>
              <w:t xml:space="preserve"> </w:t>
            </w:r>
            <w:r>
              <w:rPr>
                <w:rStyle w:val="VerbatimChar"/>
                <w:sz w:val="16"/>
              </w:rPr>
              <w:t xml:space="preserve">SourceStateStoreTests</w:t>
            </w:r>
            <w:r>
              <w:rPr>
                <w:sz w:val="16"/>
              </w:rPr>
              <w:t xml:space="preserve"> </w:t>
            </w:r>
            <w:r>
              <w:rPr>
                <w:sz w:val="16"/>
              </w:rPr>
              <w:t xml:space="preserve">(2),</w:t>
            </w:r>
            <w:r>
              <w:rPr>
                <w:sz w:val="16"/>
              </w:rPr>
              <w:t xml:space="preserve"> </w:t>
            </w:r>
            <w:r>
              <w:rPr>
                <w:rStyle w:val="VerbatimChar"/>
                <w:sz w:val="16"/>
              </w:rPr>
              <w:t xml:space="preserve">SubscriptionServiceTests</w:t>
            </w:r>
            <w:r>
              <w:rPr>
                <w:sz w:val="16"/>
              </w:rPr>
              <w:t xml:space="preserve"> </w:t>
            </w:r>
            <w:r>
              <w:rPr>
                <w:sz w:val="16"/>
              </w:rPr>
              <w:t xml:space="preserve">(2)</w:t>
            </w:r>
          </w:p>
        </w:tc>
      </w:tr>
    </w:tbl>
    <w:p>
      <w:pPr>
        <w:pStyle w:val="BodyText"/>
      </w:pPr>
      <w:r>
        <w:rPr>
          <w:b/>
          <w:bCs/>
        </w:rPr>
        <w:t>Limitation:</w:t>
      </w:r>
      <w:r/>
      <w:r>
        <w:t xml:space="preserve"> K15 cannot be considered met without real calls. Host test results (3.29) and Core test results are counted separately.</w:t>
      </w:r>
    </w:p>
    <w:bookmarkEnd w:id="157"/>
    <w:bookmarkEnd w:id="158"/>
    <w:bookmarkStart w:id="159" w:name="X39805ab2610fcb1e88d5f72634c0c0e5d7eec41"/>
    <w:p>
      <w:pPr>
        <w:pStyle w:val="Heading3"/>
        <w:keepNext/>
        <w:keepLines/>
        <w:jc w:val="left"/>
      </w:pPr>
      <w:r>
        <w:t>3.22. Normative Register of Host Contracts and Project Files</w:t>
      </w:r>
    </w:p>
    <w:p>
      <w:pPr>
        <w:pStyle w:val="Normal"/>
      </w:pPr>
      <w:r>
        <w:rPr>
          <w:b/>
          <w:bCs/>
        </w:rPr>
        <w:t>Build dependency graph:</w:t>
      </w:r>
      <w:r/>
      <w:r>
        <w:rPr>
          <w:rStyle w:val="VerbatimChar"/>
        </w:rPr>
      </w:r>
      <w:r/>
      <w:r/>
      <w:r/>
      <w:r>
        <w:rPr>
          <w:rStyle w:val="VerbatimChar"/>
        </w:rPr>
      </w:r>
      <w:r/>
      <w:r/>
      <w:r>
        <w:rPr>
          <w:rStyle w:val="VerbatimChar"/>
        </w:rPr>
      </w:r>
      <w:r>
        <w:t xml:space="preserve"> TeamsCallRecords.Core has no project dependencies; TeamsCallRecords.Infrastructure → TeamsCallRecords.Core; TeamsCallRecords.Host → TeamsCallRecords.Infrastructure + TeamsCallRecords.Core. Test projects reference only the required production projects. Infrastructure does not use the Host namespace. Service registration lives in InfrastructureRegistration; the Host assembly invokes it from Program.cs.</w:t>
      </w:r>
      <w:r/>
      <w:r>
        <w:rPr>
          <w:rStyle w:val="VerbatimChar"/>
        </w:rPr>
      </w:r>
      <w:r/>
      <w:r/>
      <w:r>
        <w:rPr>
          <w:rStyle w:val="VerbatimChar"/>
        </w:rPr>
      </w:r>
      <w:r/>
    </w:p>
    <w:p>
      <w:pPr>
        <w:pStyle w:val="BodyText"/>
      </w:pPr>
      <w:r>
        <w:rPr>
          <w:b/>
          <w:bCs/>
        </w:rPr>
        <w:t>Host structure:</w:t>
      </w:r>
      <w:r/>
      <w:r/>
      <w:r/>
      <w:r>
        <w:rPr>
          <w:rStyle w:val="VerbatimChar"/>
        </w:rPr>
      </w:r>
      <w:r/>
      <w:r>
        <w:t xml:space="preserve"> final proposed inventory. Each row gives a physical path relative to the repository root and one primary type. Auxiliary internal nested types, where present, are described in that file's specification; hidden files are prohibited.</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4733"/>
        <w:gridCol w:w="5642"/>
        <w:gridCol w:w="2498"/>
        <w:gridCol w:w="1926"/>
      </w:tblGrid>
      <w:tr>
        <w:trPr>
          <w:tblHeader w:val="true"/>
          <w:cantSplit/>
        </w:trPr>
        <w:tc>
          <w:tcPr>
            <w:vAlign w:val="center"/>
            <w:tcW w:w="4733" w:type="dxa"/>
            <w:shd w:fill="EAF1F7" w:val="clear"/>
          </w:tcPr>
          <w:p>
            <w:pPr>
              <w:pStyle w:val="Normal"/>
              <w:spacing w:before="0" w:after="30" w:line="259" w:lineRule="auto"/>
              <w:jc w:val="left"/>
            </w:pPr>
            <w:r>
              <w:rPr>
                <w:b/>
                <w:color w:val="164160"/>
                <w:sz w:val="16"/>
              </w:rPr>
              <w:t>File path</w:t>
            </w:r>
          </w:p>
        </w:tc>
        <w:tc>
          <w:tcPr>
            <w:vAlign w:val="center"/>
            <w:tcW w:w="5642" w:type="dxa"/>
            <w:shd w:fill="EAF1F7" w:val="clear"/>
          </w:tcPr>
          <w:p>
            <w:pPr>
              <w:pStyle w:val="Normal"/>
              <w:spacing w:before="0" w:after="30" w:line="259" w:lineRule="auto"/>
              <w:jc w:val="left"/>
            </w:pPr>
            <w:r>
              <w:rPr>
                <w:b/>
                <w:color w:val="164160"/>
                <w:sz w:val="16"/>
              </w:rPr>
              <w:t>Public types / contents</w:t>
            </w:r>
          </w:p>
        </w:tc>
        <w:tc>
          <w:tcPr>
            <w:vAlign w:val="center"/>
            <w:tcW w:w="2498" w:type="dxa"/>
            <w:shd w:fill="EAF1F7" w:val="clear"/>
          </w:tcPr>
          <w:p>
            <w:pPr>
              <w:pStyle w:val="Normal"/>
              <w:spacing w:before="0" w:after="30" w:line="259" w:lineRule="auto"/>
              <w:jc w:val="left"/>
            </w:pPr>
            <w:r>
              <w:rPr>
                <w:b/>
                <w:color w:val="164160"/>
                <w:sz w:val="16"/>
              </w:rPr>
              <w:t>Dependencies</w:t>
            </w:r>
          </w:p>
        </w:tc>
        <w:tc>
          <w:tcPr>
            <w:vAlign w:val="center"/>
            <w:tcW w:w="1926" w:type="dxa"/>
            <w:shd w:fill="EAF1F7" w:val="clear"/>
          </w:tcPr>
          <w:p>
            <w:pPr>
              <w:pStyle w:val="Normal"/>
              <w:spacing w:before="0" w:after="30" w:line="259" w:lineRule="auto"/>
              <w:jc w:val="left"/>
            </w:pPr>
            <w:r>
              <w:rPr>
                <w:b/>
                <w:color w:val="164160"/>
                <w:sz w:val="16"/>
              </w:rPr>
              <w:t>Criteria</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src/TeamsCallRecords.Host/TeamsCallRecords.Host.csproj</w:t>
            </w:r>
          </w:p>
        </w:tc>
        <w:tc>
          <w:tcPr>
            <w:vAlign w:val="center"/>
            <w:tcW w:w="5642" w:type="dxa"/>
          </w:tcPr>
          <w:p>
            <w:pPr>
              <w:pStyle w:val="Normal"/>
              <w:spacing w:before="0" w:after="30" w:line="259" w:lineRule="auto"/>
              <w:jc w:val="left"/>
            </w:pPr>
            <w:r>
              <w:rPr>
                <w:sz w:val="16"/>
              </w:rPr>
            </w:r>
            <w:r>
              <w:rPr>
                <w:sz w:val="16"/>
              </w:rPr>
            </w:r>
            <w:r>
              <w:rPr>
                <w:rStyle w:val="VerbatimChar"/>
                <w:sz w:val="16"/>
              </w:rPr>
            </w:r>
            <w:r>
              <w:rPr>
                <w:sz w:val="16"/>
              </w:rPr>
            </w:r>
            <w:r>
              <w:rPr>
                <w:sz w:val="16"/>
              </w:rPr>
              <w:t>Web SDK, net8.0, references to Core/Infrastructure, Microsoft.Teams.Apps 2.1.1 package for .NET 8; command class separated from SDK (DR-13)</w:t>
            </w:r>
          </w:p>
        </w:tc>
        <w:tc>
          <w:tcPr>
            <w:vAlign w:val="center"/>
            <w:tcW w:w="2498" w:type="dxa"/>
          </w:tcPr>
          <w:p>
            <w:pPr>
              <w:pStyle w:val="Normal"/>
              <w:spacing w:before="0" w:after="30" w:line="259" w:lineRule="auto"/>
              <w:jc w:val="left"/>
            </w:pPr>
            <w:r>
              <w:rPr>
                <w:sz w:val="16"/>
              </w:rPr>
              <w:t xml:space="preserve">Core, Infrastructure</w:t>
            </w:r>
          </w:p>
        </w:tc>
        <w:tc>
          <w:tcPr>
            <w:vAlign w:val="center"/>
            <w:tcW w:w="1926" w:type="dxa"/>
          </w:tcPr>
          <w:p>
            <w:pPr>
              <w:pStyle w:val="Normal"/>
              <w:spacing w:before="0" w:after="30" w:line="259" w:lineRule="auto"/>
              <w:jc w:val="left"/>
            </w:pPr>
            <w:r>
              <w:rPr>
                <w:sz w:val="16"/>
              </w:rPr>
              <w:t>K1–K14</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src/TeamsCallRecords.Host/Program.cs</w:t>
            </w:r>
          </w:p>
        </w:tc>
        <w:tc>
          <w:tcPr>
            <w:vAlign w:val="center"/>
            <w:tcW w:w="5642" w:type="dxa"/>
          </w:tcPr>
          <w:p>
            <w:pPr>
              <w:pStyle w:val="Normal"/>
              <w:spacing w:before="0" w:after="30" w:line="259" w:lineRule="auto"/>
              <w:jc w:val="left"/>
            </w:pPr>
            <w:r>
              <w:rPr>
                <w:sz w:val="16"/>
              </w:rPr>
              <w:t>composition root: DI, middleware, routes, configuration, hosted services</w:t>
            </w:r>
          </w:p>
        </w:tc>
        <w:tc>
          <w:tcPr>
            <w:vAlign w:val="center"/>
            <w:tcW w:w="2498" w:type="dxa"/>
          </w:tcPr>
          <w:p>
            <w:pPr>
              <w:pStyle w:val="Normal"/>
              <w:spacing w:before="0" w:after="30" w:line="259" w:lineRule="auto"/>
              <w:jc w:val="left"/>
            </w:pPr>
            <w:r>
              <w:rPr>
                <w:sz w:val="16"/>
              </w:rPr>
              <w:t>all registered services</w:t>
            </w:r>
          </w:p>
        </w:tc>
        <w:tc>
          <w:tcPr>
            <w:vAlign w:val="center"/>
            <w:tcW w:w="1926" w:type="dxa"/>
          </w:tcPr>
          <w:p>
            <w:pPr>
              <w:pStyle w:val="Normal"/>
              <w:spacing w:before="0" w:after="30" w:line="259" w:lineRule="auto"/>
              <w:jc w:val="left"/>
            </w:pPr>
            <w:r>
              <w:rPr>
                <w:sz w:val="16"/>
              </w:rPr>
              <w:t>K1, K7, K9, K10</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src/TeamsCallRecords.Host/Config/BotOptions.cs</w:t>
            </w:r>
          </w:p>
        </w:tc>
        <w:tc>
          <w:tcPr>
            <w:vAlign w:val="center"/>
            <w:tcW w:w="5642" w:type="dxa"/>
          </w:tcPr>
          <w:p>
            <w:pPr>
              <w:pStyle w:val="Normal"/>
              <w:spacing w:before="0" w:after="30" w:line="259" w:lineRule="auto"/>
              <w:jc w:val="left"/>
            </w:pPr>
            <w:r>
              <w:rPr>
                <w:rStyle w:val="VerbatimChar"/>
                <w:sz w:val="16"/>
              </w:rPr>
            </w:r>
            <w:r>
              <w:rPr>
                <w:sz w:val="16"/>
              </w:rPr>
              <w:t>BotOptions: TimeZoneId; bot credentials in AzureAd:* per Teams SDK 2.1</w:t>
            </w:r>
            <w:r>
              <w:rPr>
                <w:sz w:val="16"/>
              </w:rPr>
            </w:r>
            <w:r>
              <w:rPr>
                <w:rStyle w:val="VerbatimChar"/>
                <w:sz w:val="16"/>
              </w:rPr>
            </w:r>
            <w:r>
              <w:rPr>
                <w:sz w:val="16"/>
              </w:rPr>
            </w:r>
            <w:r>
              <w:rPr>
                <w:sz w:val="16"/>
              </w:rPr>
            </w:r>
          </w:p>
        </w:tc>
        <w:tc>
          <w:tcPr>
            <w:vAlign w:val="center"/>
            <w:tcW w:w="2498" w:type="dxa"/>
          </w:tcPr>
          <w:p>
            <w:pPr>
              <w:pStyle w:val="Normal"/>
              <w:spacing w:before="0" w:after="30" w:line="259" w:lineRule="auto"/>
              <w:jc w:val="left"/>
            </w:pPr>
            <w:r>
              <w:rPr>
                <w:sz w:val="16"/>
              </w:rPr>
              <w:t xml:space="preserve">MicrosoftBotConnection</w:t>
            </w:r>
          </w:p>
        </w:tc>
        <w:tc>
          <w:tcPr>
            <w:vAlign w:val="center"/>
            <w:tcW w:w="1926" w:type="dxa"/>
          </w:tcPr>
          <w:p>
            <w:pPr>
              <w:pStyle w:val="Normal"/>
              <w:spacing w:before="0" w:after="30" w:line="259" w:lineRule="auto"/>
              <w:jc w:val="left"/>
            </w:pPr>
            <w:r>
              <w:rPr>
                <w:sz w:val="16"/>
              </w:rPr>
              <w:t>K5</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src/TeamsCallRecords.Host/Config/ApiOptions.cs</w:t>
            </w:r>
          </w:p>
        </w:tc>
        <w:tc>
          <w:tcPr>
            <w:vAlign w:val="center"/>
            <w:tcW w:w="5642" w:type="dxa"/>
          </w:tcPr>
          <w:p>
            <w:pPr>
              <w:pStyle w:val="Normal"/>
              <w:spacing w:before="0" w:after="30" w:line="259" w:lineRule="auto"/>
              <w:jc w:val="left"/>
            </w:pPr>
            <w:r>
              <w:rPr>
                <w:rStyle w:val="VerbatimChar"/>
                <w:sz w:val="16"/>
              </w:rPr>
            </w:r>
            <w:r>
              <w:rPr>
                <w:sz w:val="16"/>
              </w:rPr>
              <w:t>ApiOptions: Key, MaxPageSize, AllowedOrigins; secret only in env</w:t>
            </w:r>
          </w:p>
        </w:tc>
        <w:tc>
          <w:tcPr>
            <w:vAlign w:val="center"/>
            <w:tcW w:w="2498" w:type="dxa"/>
          </w:tcPr>
          <w:p>
            <w:pPr>
              <w:pStyle w:val="Normal"/>
              <w:spacing w:before="0" w:after="30" w:line="259" w:lineRule="auto"/>
              <w:jc w:val="left"/>
            </w:pPr>
            <w:r>
              <w:rPr>
                <w:sz w:val="16"/>
              </w:rPr>
              <w:t xml:space="preserve">Http pipeline</w:t>
            </w:r>
          </w:p>
        </w:tc>
        <w:tc>
          <w:tcPr>
            <w:vAlign w:val="center"/>
            <w:tcW w:w="1926" w:type="dxa"/>
          </w:tcPr>
          <w:p>
            <w:pPr>
              <w:pStyle w:val="Normal"/>
              <w:spacing w:before="0" w:after="30" w:line="259" w:lineRule="auto"/>
              <w:jc w:val="left"/>
            </w:pPr>
            <w:r>
              <w:rPr>
                <w:sz w:val="16"/>
              </w:rPr>
              <w:t>K7, K10</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src/TeamsCallRecords.Host/Config/WebhookOptions.cs</w:t>
            </w:r>
          </w:p>
        </w:tc>
        <w:tc>
          <w:tcPr>
            <w:vAlign w:val="center"/>
            <w:tcW w:w="5642" w:type="dxa"/>
          </w:tcPr>
          <w:p>
            <w:pPr>
              <w:pStyle w:val="Normal"/>
              <w:spacing w:before="0" w:after="30" w:line="259" w:lineRule="auto"/>
              <w:jc w:val="left"/>
            </w:pPr>
            <w:r>
              <w:rPr>
                <w:rStyle w:val="VerbatimChar"/>
                <w:sz w:val="16"/>
              </w:rPr>
            </w:r>
            <w:r>
              <w:rPr>
                <w:sz w:val="16"/>
              </w:rPr>
              <w:t>WebhookOptions: MaxBodyBytes=1048576, MaxBatchItems=100, ValidationTimeoutSeconds=10, SubscriptionCreationGraceSeconds=120 (allowed 1..300)</w:t>
            </w:r>
          </w:p>
        </w:tc>
        <w:tc>
          <w:tcPr>
            <w:vAlign w:val="center"/>
            <w:tcW w:w="2498" w:type="dxa"/>
          </w:tcPr>
          <w:p>
            <w:pPr>
              <w:pStyle w:val="Normal"/>
              <w:spacing w:before="0" w:after="30" w:line="259" w:lineRule="auto"/>
              <w:jc w:val="left"/>
            </w:pPr>
            <w:r>
              <w:rPr>
                <w:sz w:val="16"/>
              </w:rPr>
              <w:t xml:space="preserve">Http pipeline</w:t>
            </w:r>
          </w:p>
        </w:tc>
        <w:tc>
          <w:tcPr>
            <w:vAlign w:val="center"/>
            <w:tcW w:w="1926" w:type="dxa"/>
          </w:tcPr>
          <w:p>
            <w:pPr>
              <w:pStyle w:val="Normal"/>
              <w:spacing w:before="0" w:after="30" w:line="259" w:lineRule="auto"/>
              <w:jc w:val="left"/>
            </w:pPr>
            <w:r>
              <w:rPr>
                <w:sz w:val="16"/>
              </w:rPr>
              <w:t>K3, 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src/TeamsCallRecords.Host/Config/HostOptionsValidator.cs</w:t>
            </w:r>
          </w:p>
        </w:tc>
        <w:tc>
          <w:tcPr>
            <w:vAlign w:val="center"/>
            <w:tcW w:w="5642" w:type="dxa"/>
          </w:tcPr>
          <w:p>
            <w:pPr>
              <w:pStyle w:val="Normal"/>
              <w:spacing w:before="0" w:after="30" w:line="259" w:lineRule="auto"/>
              <w:jc w:val="left"/>
            </w:pPr>
            <w:r>
              <w:rPr>
                <w:rStyle w:val="VerbatimChar"/>
                <w:sz w:val="16"/>
              </w:rPr>
            </w:r>
            <w:r>
              <w:rPr>
                <w:sz w:val="16"/>
              </w:rPr>
              <w:t>HostOptionsValidator: validate Bot/Api/Webhook, diagnostic startup failure</w:t>
            </w:r>
          </w:p>
        </w:tc>
        <w:tc>
          <w:tcPr>
            <w:vAlign w:val="center"/>
            <w:tcW w:w="2498" w:type="dxa"/>
          </w:tcPr>
          <w:p>
            <w:pPr>
              <w:pStyle w:val="Normal"/>
              <w:spacing w:before="0" w:after="30" w:line="259" w:lineRule="auto"/>
              <w:jc w:val="left"/>
            </w:pPr>
            <w:r>
              <w:rPr>
                <w:sz w:val="16"/>
              </w:rPr>
              <w:t xml:space="preserve">IOptions</w:t>
            </w:r>
          </w:p>
        </w:tc>
        <w:tc>
          <w:tcPr>
            <w:vAlign w:val="center"/>
            <w:tcW w:w="1926" w:type="dxa"/>
          </w:tcPr>
          <w:p>
            <w:pPr>
              <w:pStyle w:val="Normal"/>
              <w:spacing w:before="0" w:after="30" w:line="259" w:lineRule="auto"/>
              <w:jc w:val="left"/>
            </w:pPr>
            <w:r>
              <w:rPr>
                <w:sz w:val="16"/>
              </w:rPr>
              <w:t>K9, K10</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src/TeamsCallRecords.Host/Web/GraphNotifyEndpoint.cs</w:t>
            </w:r>
          </w:p>
        </w:tc>
        <w:tc>
          <w:tcPr>
            <w:vAlign w:val="center"/>
            <w:tcW w:w="5642" w:type="dxa"/>
          </w:tcPr>
          <w:p>
            <w:pPr>
              <w:pStyle w:val="Normal"/>
              <w:spacing w:before="0" w:after="30" w:line="259" w:lineRule="auto"/>
              <w:jc w:val="left"/>
            </w:pPr>
            <w:r>
              <w:rPr>
                <w:rStyle w:val="VerbatimChar"/>
                <w:sz w:val="16"/>
              </w:rPr>
              <w:t xml:space="preserve">GraphNotifyEndpoint.Map(IEndpointRouteBuilder)</w:t>
            </w:r>
            <w:r>
              <w:rPr>
                <w:sz w:val="16"/>
              </w:rPr>
              <w:t xml:space="preserve">;</w:t>
            </w:r>
            <w:r>
              <w:rPr>
                <w:sz w:val="16"/>
              </w:rPr>
              <w:t xml:space="preserve"> </w:t>
            </w:r>
            <w:r>
              <w:rPr>
                <w:rStyle w:val="VerbatimChar"/>
                <w:sz w:val="16"/>
              </w:rPr>
              <w:t xml:space="preserve">ValidateAsync</w:t>
            </w:r>
            <w:r>
              <w:rPr>
                <w:sz w:val="16"/>
              </w:rPr>
              <w:t xml:space="preserve">,</w:t>
            </w:r>
            <w:r>
              <w:rPr>
                <w:sz w:val="16"/>
              </w:rPr>
              <w:t xml:space="preserve"> </w:t>
            </w:r>
            <w:r>
              <w:rPr>
                <w:rStyle w:val="VerbatimChar"/>
                <w:sz w:val="16"/>
              </w:rPr>
              <w:t xml:space="preserve">NotifyAsync</w:t>
            </w:r>
            <w:r>
              <w:rPr>
                <w:sz w:val="16"/>
              </w:rPr>
              <w:t xml:space="preserve">,</w:t>
            </w:r>
            <w:r>
              <w:rPr>
                <w:sz w:val="16"/>
              </w:rPr>
              <w:t xml:space="preserve"> </w:t>
            </w:r>
            <w:r>
              <w:rPr>
                <w:rStyle w:val="VerbatimChar"/>
                <w:sz w:val="16"/>
              </w:rPr>
              <w:t xml:space="preserve">LifecycleAsync</w:t>
            </w:r>
          </w:p>
        </w:tc>
        <w:tc>
          <w:tcPr>
            <w:vAlign w:val="center"/>
            <w:tcW w:w="2498" w:type="dxa"/>
          </w:tcPr>
          <w:p>
            <w:pPr>
              <w:pStyle w:val="Normal"/>
              <w:spacing w:before="0" w:after="30" w:line="259" w:lineRule="auto"/>
              <w:jc w:val="left"/>
            </w:pPr>
            <w:r>
              <w:rPr>
                <w:sz w:val="16"/>
              </w:rPr>
              <w:t xml:space="preserve">IInboxStore, ISubscriptionStore, GraphOptions</w:t>
            </w:r>
          </w:p>
        </w:tc>
        <w:tc>
          <w:tcPr>
            <w:vAlign w:val="center"/>
            <w:tcW w:w="1926" w:type="dxa"/>
          </w:tcPr>
          <w:p>
            <w:pPr>
              <w:pStyle w:val="Normal"/>
              <w:spacing w:before="0" w:after="30" w:line="259" w:lineRule="auto"/>
              <w:jc w:val="left"/>
            </w:pPr>
            <w:r>
              <w:rPr>
                <w:sz w:val="16"/>
              </w:rPr>
              <w:t>K3, K4, 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src/TeamsCallRecords.Host/Web/GraphNotificationParser.cs</w:t>
            </w:r>
          </w:p>
        </w:tc>
        <w:tc>
          <w:tcPr>
            <w:vAlign w:val="center"/>
            <w:tcW w:w="5642" w:type="dxa"/>
          </w:tcPr>
          <w:p>
            <w:pPr>
              <w:pStyle w:val="Normal"/>
              <w:spacing w:before="0" w:after="30" w:line="259" w:lineRule="auto"/>
              <w:jc w:val="left"/>
            </w:pPr>
            <w:r>
              <w:rPr>
                <w:rStyle w:val="VerbatimChar"/>
                <w:sz w:val="16"/>
              </w:rPr>
            </w:r>
            <w:r>
              <w:rPr>
                <w:sz w:val="16"/>
              </w:rPr>
              <w:t>GraphNotificationParser.Parse(ReadOnlyMemory&lt;byte&gt;), notification DTOs; strict validation of size, fields, and tenant</w:t>
            </w:r>
          </w:p>
        </w:tc>
        <w:tc>
          <w:tcPr>
            <w:vAlign w:val="center"/>
            <w:tcW w:w="2498" w:type="dxa"/>
          </w:tcPr>
          <w:p>
            <w:pPr>
              <w:pStyle w:val="Normal"/>
              <w:spacing w:before="0" w:after="30" w:line="259" w:lineRule="auto"/>
              <w:jc w:val="left"/>
            </w:pPr>
            <w:r>
              <w:rPr>
                <w:sz w:val="16"/>
              </w:rPr>
              <w:t xml:space="preserve">System.Text.Json</w:t>
            </w:r>
          </w:p>
        </w:tc>
        <w:tc>
          <w:tcPr>
            <w:vAlign w:val="center"/>
            <w:tcW w:w="1926" w:type="dxa"/>
          </w:tcPr>
          <w:p>
            <w:pPr>
              <w:pStyle w:val="Normal"/>
              <w:spacing w:before="0" w:after="30" w:line="259" w:lineRule="auto"/>
              <w:jc w:val="left"/>
            </w:pPr>
            <w:r>
              <w:rPr>
                <w:sz w:val="16"/>
              </w:rPr>
              <w:t>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src/TeamsCallRecords.Host/Web/GraphNotificationValidator.cs</w:t>
            </w:r>
          </w:p>
        </w:tc>
        <w:tc>
          <w:tcPr>
            <w:vAlign w:val="center"/>
            <w:tcW w:w="5642" w:type="dxa"/>
          </w:tcPr>
          <w:p>
            <w:pPr>
              <w:pStyle w:val="Normal"/>
              <w:spacing w:before="0" w:after="30" w:line="259" w:lineRule="auto"/>
              <w:jc w:val="left"/>
            </w:pPr>
            <w:r>
              <w:rPr>
                <w:rStyle w:val="VerbatimChar"/>
                <w:sz w:val="16"/>
              </w:rPr>
              <w:t>GraphNotificationValidator.ValidateAsync; explicit classification valid, temporarilyUnknownSubscription, permanentlyInvalid</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2498" w:type="dxa"/>
          </w:tcPr>
          <w:p>
            <w:pPr>
              <w:pStyle w:val="Normal"/>
              <w:spacing w:before="0" w:after="30" w:line="259" w:lineRule="auto"/>
              <w:jc w:val="left"/>
            </w:pPr>
            <w:r>
              <w:rPr>
                <w:sz w:val="16"/>
              </w:rPr>
              <w:t xml:space="preserve">ISubscriptionStore, PendingSubscriptionRegistry, GraphOptions</w:t>
            </w:r>
          </w:p>
        </w:tc>
        <w:tc>
          <w:tcPr>
            <w:vAlign w:val="center"/>
            <w:tcW w:w="1926" w:type="dxa"/>
          </w:tcPr>
          <w:p>
            <w:pPr>
              <w:pStyle w:val="Normal"/>
              <w:spacing w:before="0" w:after="30" w:line="259" w:lineRule="auto"/>
              <w:jc w:val="left"/>
            </w:pPr>
            <w:r>
              <w:rPr>
                <w:sz w:val="16"/>
              </w:rPr>
              <w:t>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src/TeamsCallRecords.Host/Web/PendingSubscriptionRegistry.cs</w:t>
            </w:r>
          </w:p>
        </w:tc>
        <w:tc>
          <w:tcPr>
            <w:vAlign w:val="center"/>
            <w:tcW w:w="5642" w:type="dxa"/>
          </w:tcPr>
          <w:p>
            <w:pPr>
              <w:pStyle w:val="Normal"/>
              <w:spacing w:before="0" w:after="30" w:line="259" w:lineRule="auto"/>
              <w:jc w:val="left"/>
            </w:pPr>
            <w:r>
              <w:rPr>
                <w:rStyle w:val="VerbatimChar"/>
                <w:sz w:val="16"/>
              </w:rPr>
            </w:r>
            <w:r>
              <w:rPr>
                <w:sz w:val="16"/>
              </w:rPr>
              <w:t>PendingSubscriptionRegistry: local in-flight IDs of subscriptions successfully created through Graph, TTL, tenant/resource/hash; no secrets</w:t>
            </w:r>
          </w:p>
        </w:tc>
        <w:tc>
          <w:tcPr>
            <w:vAlign w:val="center"/>
            <w:tcW w:w="2498" w:type="dxa"/>
          </w:tcPr>
          <w:p>
            <w:pPr>
              <w:pStyle w:val="Normal"/>
              <w:spacing w:before="0" w:after="30" w:line="259" w:lineRule="auto"/>
              <w:jc w:val="left"/>
            </w:pPr>
            <w:r>
              <w:rPr>
                <w:sz w:val="16"/>
              </w:rPr>
              <w:t xml:space="preserve">TimeProvider, WebhookOptions</w:t>
            </w:r>
          </w:p>
        </w:tc>
        <w:tc>
          <w:tcPr>
            <w:vAlign w:val="center"/>
            <w:tcW w:w="1926" w:type="dxa"/>
          </w:tcPr>
          <w:p>
            <w:pPr>
              <w:pStyle w:val="Normal"/>
              <w:spacing w:before="0" w:after="30" w:line="259" w:lineRule="auto"/>
              <w:jc w:val="left"/>
            </w:pPr>
            <w:r>
              <w:rPr>
                <w:sz w:val="16"/>
              </w:rPr>
              <w:t>K10, 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src/TeamsCallRecords.Host/Web/CdrEndpoints.cs</w:t>
            </w:r>
          </w:p>
        </w:tc>
        <w:tc>
          <w:tcPr>
            <w:vAlign w:val="center"/>
            <w:tcW w:w="5642" w:type="dxa"/>
          </w:tcPr>
          <w:p>
            <w:pPr>
              <w:pStyle w:val="Normal"/>
              <w:spacing w:before="0" w:after="30" w:line="259" w:lineRule="auto"/>
              <w:jc w:val="left"/>
            </w:pPr>
            <w:r>
              <w:rPr>
                <w:rStyle w:val="VerbatimChar"/>
                <w:sz w:val="16"/>
              </w:rPr>
              <w:t xml:space="preserve">CdrEndpoints.Map(IEndpointRouteBuilder)</w:t>
            </w:r>
            <w:r>
              <w:rPr>
                <w:sz w:val="16"/>
              </w:rPr>
              <w:t xml:space="preserve">;</w:t>
            </w:r>
            <w:r>
              <w:rPr>
                <w:sz w:val="16"/>
              </w:rPr>
              <w:t xml:space="preserve"> </w:t>
            </w:r>
            <w:r>
              <w:rPr>
                <w:rStyle w:val="VerbatimChar"/>
                <w:sz w:val="16"/>
              </w:rPr>
              <w:t xml:space="preserve">GET /api/cdr</w:t>
            </w:r>
          </w:p>
        </w:tc>
        <w:tc>
          <w:tcPr>
            <w:vAlign w:val="center"/>
            <w:tcW w:w="2498" w:type="dxa"/>
          </w:tcPr>
          <w:p>
            <w:pPr>
              <w:pStyle w:val="Normal"/>
              <w:spacing w:before="0" w:after="30" w:line="259" w:lineRule="auto"/>
              <w:jc w:val="left"/>
            </w:pPr>
            <w:r>
              <w:rPr>
                <w:sz w:val="16"/>
              </w:rPr>
              <w:t xml:space="preserve">ICdrReader, ApiKeyFilter</w:t>
            </w:r>
          </w:p>
        </w:tc>
        <w:tc>
          <w:tcPr>
            <w:vAlign w:val="center"/>
            <w:tcW w:w="1926" w:type="dxa"/>
          </w:tcPr>
          <w:p>
            <w:pPr>
              <w:pStyle w:val="Normal"/>
              <w:spacing w:before="0" w:after="30" w:line="259" w:lineRule="auto"/>
              <w:jc w:val="left"/>
            </w:pPr>
            <w:r>
              <w:rPr>
                <w:sz w:val="16"/>
              </w:rPr>
              <w:t>K7</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src/TeamsCallRecords.Host/Web/HealthEndpoint.cs</w:t>
            </w:r>
          </w:p>
        </w:tc>
        <w:tc>
          <w:tcPr>
            <w:vAlign w:val="center"/>
            <w:tcW w:w="5642" w:type="dxa"/>
          </w:tcPr>
          <w:p>
            <w:pPr>
              <w:pStyle w:val="Normal"/>
              <w:spacing w:before="0" w:after="30" w:line="259" w:lineRule="auto"/>
              <w:jc w:val="left"/>
            </w:pPr>
            <w:r>
              <w:rPr>
                <w:rStyle w:val="VerbatimChar"/>
                <w:sz w:val="16"/>
              </w:rPr>
              <w:t xml:space="preserve">HealthEndpoint.Map</w:t>
            </w:r>
            <w:r>
              <w:rPr>
                <w:sz w:val="16"/>
              </w:rPr>
              <w:t xml:space="preserve">; GET</w:t>
            </w:r>
            <w:r>
              <w:rPr>
                <w:sz w:val="16"/>
              </w:rPr>
              <w:t xml:space="preserve"> </w:t>
            </w:r>
            <w:r>
              <w:rPr>
                <w:rStyle w:val="VerbatimChar"/>
                <w:sz w:val="16"/>
              </w:rPr>
              <w:t xml:space="preserve">/health/live</w:t>
            </w:r>
            <w:r>
              <w:rPr>
                <w:sz w:val="16"/>
              </w:rPr>
              <w:t xml:space="preserve">,</w:t>
            </w:r>
            <w:r>
              <w:rPr>
                <w:sz w:val="16"/>
              </w:rPr>
              <w:t xml:space="preserve"> </w:t>
            </w:r>
            <w:r>
              <w:rPr>
                <w:rStyle w:val="VerbatimChar"/>
                <w:sz w:val="16"/>
              </w:rPr>
              <w:t xml:space="preserve">/health/ready</w:t>
            </w:r>
            <w:r>
              <w:rPr>
                <w:sz w:val="16"/>
              </w:rPr>
              <w:t xml:space="preserve">,</w:t>
            </w:r>
            <w:r>
              <w:rPr>
                <w:sz w:val="16"/>
              </w:rPr>
              <w:t xml:space="preserve"> </w:t>
            </w:r>
            <w:r>
              <w:rPr>
                <w:rStyle w:val="VerbatimChar"/>
                <w:sz w:val="16"/>
              </w:rPr>
              <w:t xml:space="preserve">/api/status</w:t>
            </w:r>
          </w:p>
        </w:tc>
        <w:tc>
          <w:tcPr>
            <w:vAlign w:val="center"/>
            <w:tcW w:w="2498" w:type="dxa"/>
          </w:tcPr>
          <w:p>
            <w:pPr>
              <w:pStyle w:val="Normal"/>
              <w:spacing w:before="0" w:after="30" w:line="259" w:lineRule="auto"/>
              <w:jc w:val="left"/>
            </w:pPr>
            <w:r>
              <w:rPr>
                <w:sz w:val="16"/>
              </w:rPr>
              <w:t>queue, source, outbox</w:t>
            </w:r>
          </w:p>
        </w:tc>
        <w:tc>
          <w:tcPr>
            <w:vAlign w:val="center"/>
            <w:tcW w:w="1926" w:type="dxa"/>
          </w:tcPr>
          <w:p>
            <w:pPr>
              <w:pStyle w:val="Normal"/>
              <w:spacing w:before="0" w:after="30" w:line="259" w:lineRule="auto"/>
              <w:jc w:val="left"/>
            </w:pPr>
            <w:r>
              <w:rPr>
                <w:sz w:val="16"/>
              </w:rPr>
              <w:t>K9</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src/TeamsCallRecords.Host/Web/ReprocessEndpoint.cs</w:t>
            </w:r>
          </w:p>
        </w:tc>
        <w:tc>
          <w:tcPr>
            <w:vAlign w:val="center"/>
            <w:tcW w:w="564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ReprocessEndpoint.Map; POST /api/reprocess only durable InboxNewItem(reconcile)</w:t>
            </w:r>
          </w:p>
        </w:tc>
        <w:tc>
          <w:tcPr>
            <w:vAlign w:val="center"/>
            <w:tcW w:w="2498" w:type="dxa"/>
          </w:tcPr>
          <w:p>
            <w:pPr>
              <w:pStyle w:val="Normal"/>
              <w:spacing w:before="0" w:after="30" w:line="259" w:lineRule="auto"/>
              <w:jc w:val="left"/>
            </w:pPr>
            <w:r>
              <w:rPr>
                <w:sz w:val="16"/>
              </w:rPr>
              <w:t xml:space="preserve">IInboxStore, ApiKeyFilter</w:t>
            </w:r>
          </w:p>
        </w:tc>
        <w:tc>
          <w:tcPr>
            <w:vAlign w:val="center"/>
            <w:tcW w:w="1926" w:type="dxa"/>
          </w:tcPr>
          <w:p>
            <w:pPr>
              <w:pStyle w:val="Normal"/>
              <w:spacing w:before="0" w:after="30" w:line="259" w:lineRule="auto"/>
              <w:jc w:val="left"/>
            </w:pPr>
            <w:r>
              <w:rPr>
                <w:sz w:val="16"/>
              </w:rPr>
              <w:t>K7, 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src/TeamsCallRecords.Host/Web/ApiKeyFilter.cs</w:t>
            </w:r>
          </w:p>
        </w:tc>
        <w:tc>
          <w:tcPr>
            <w:vAlign w:val="center"/>
            <w:tcW w:w="5642" w:type="dxa"/>
          </w:tcPr>
          <w:p>
            <w:pPr>
              <w:pStyle w:val="Normal"/>
              <w:spacing w:before="0" w:after="30" w:line="259" w:lineRule="auto"/>
              <w:jc w:val="left"/>
            </w:pPr>
            <w:r>
              <w:rPr>
                <w:rStyle w:val="VerbatimChar"/>
                <w:sz w:val="16"/>
              </w:rPr>
            </w:r>
            <w:r>
              <w:rPr>
                <w:sz w:val="16"/>
              </w:rPr>
            </w:r>
            <w:r>
              <w:rPr>
                <w:sz w:val="16"/>
              </w:rPr>
              <w:t>ApiKeyFilter: IEndpointFilter with constant-time header comparison</w:t>
            </w:r>
          </w:p>
        </w:tc>
        <w:tc>
          <w:tcPr>
            <w:vAlign w:val="center"/>
            <w:tcW w:w="2498" w:type="dxa"/>
          </w:tcPr>
          <w:p>
            <w:pPr>
              <w:pStyle w:val="Normal"/>
              <w:spacing w:before="0" w:after="30" w:line="259" w:lineRule="auto"/>
              <w:jc w:val="left"/>
            </w:pPr>
            <w:r>
              <w:rPr>
                <w:sz w:val="16"/>
              </w:rPr>
              <w:t xml:space="preserve">IOptions</w:t>
            </w:r>
          </w:p>
        </w:tc>
        <w:tc>
          <w:tcPr>
            <w:vAlign w:val="center"/>
            <w:tcW w:w="1926" w:type="dxa"/>
          </w:tcPr>
          <w:p>
            <w:pPr>
              <w:pStyle w:val="Normal"/>
              <w:spacing w:before="0" w:after="30" w:line="259" w:lineRule="auto"/>
              <w:jc w:val="left"/>
            </w:pPr>
            <w:r>
              <w:rPr>
                <w:sz w:val="16"/>
              </w:rPr>
              <w:t>K7, K10</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src/TeamsCallRecords.Host/Web/ErrorContracts.cs</w:t>
            </w:r>
          </w:p>
        </w:tc>
        <w:tc>
          <w:tcPr>
            <w:vAlign w:val="center"/>
            <w:tcW w:w="5642"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t>ApiError, ApiRequestTrace; public error JSON without tokens</w:t>
            </w:r>
          </w:p>
        </w:tc>
        <w:tc>
          <w:tcPr>
            <w:vAlign w:val="center"/>
            <w:tcW w:w="2498" w:type="dxa"/>
          </w:tcPr>
          <w:p>
            <w:pPr>
              <w:pStyle w:val="Normal"/>
              <w:spacing w:before="0" w:after="30" w:line="259" w:lineRule="auto"/>
              <w:jc w:val="left"/>
            </w:pPr>
            <w:r>
              <w:rPr>
                <w:sz w:val="16"/>
              </w:rPr>
              <w:t xml:space="preserve">ASP.NET Core</w:t>
            </w:r>
          </w:p>
        </w:tc>
        <w:tc>
          <w:tcPr>
            <w:vAlign w:val="center"/>
            <w:tcW w:w="1926" w:type="dxa"/>
          </w:tcPr>
          <w:p>
            <w:pPr>
              <w:pStyle w:val="Normal"/>
              <w:spacing w:before="0" w:after="30" w:line="259" w:lineRule="auto"/>
              <w:jc w:val="left"/>
            </w:pPr>
            <w:r>
              <w:rPr>
                <w:sz w:val="16"/>
              </w:rPr>
              <w:t>K7, K9</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src/TeamsCallRecords.Host/Bot/TcriBot.cs</w:t>
            </w:r>
          </w:p>
        </w:tc>
        <w:tc>
          <w:tcPr>
            <w:vAlign w:val="center"/>
            <w:tcW w:w="5642" w:type="dxa"/>
          </w:tcPr>
          <w:p>
            <w:pPr>
              <w:pStyle w:val="Normal"/>
              <w:spacing w:before="0" w:after="30" w:line="259" w:lineRule="auto"/>
              <w:jc w:val="left"/>
            </w:pPr>
            <w:r>
              <w:rPr>
                <w:rStyle w:val="VerbatimChar"/>
                <w:sz w:val="16"/>
              </w:rPr>
              <w:t>TcriBot.RegisterHandlers(TeamsBotApplication teams, BotCommands commands); teams.OnMessage handler</w:t>
            </w:r>
            <w:r>
              <w:rPr>
                <w:sz w:val="16"/>
              </w:rPr>
            </w:r>
            <w:r>
              <w:rPr>
                <w:sz w:val="16"/>
              </w:rPr>
            </w:r>
            <w:r>
              <w:rPr>
                <w:rStyle w:val="VerbatimChar"/>
                <w:sz w:val="16"/>
              </w:rPr>
            </w:r>
          </w:p>
        </w:tc>
        <w:tc>
          <w:tcPr>
            <w:vAlign w:val="center"/>
            <w:tcW w:w="2498" w:type="dxa"/>
          </w:tcPr>
          <w:p>
            <w:pPr>
              <w:pStyle w:val="Normal"/>
              <w:spacing w:before="0" w:after="30" w:line="259" w:lineRule="auto"/>
              <w:jc w:val="left"/>
            </w:pPr>
            <w:r>
              <w:rPr>
                <w:sz w:val="16"/>
              </w:rPr>
              <w:t xml:space="preserve">BotCommands, SDK</w:t>
            </w:r>
          </w:p>
        </w:tc>
        <w:tc>
          <w:tcPr>
            <w:vAlign w:val="center"/>
            <w:tcW w:w="1926" w:type="dxa"/>
          </w:tcPr>
          <w:p>
            <w:pPr>
              <w:pStyle w:val="Normal"/>
              <w:spacing w:before="0" w:after="30" w:line="259" w:lineRule="auto"/>
              <w:jc w:val="left"/>
            </w:pPr>
            <w:r>
              <w:rPr>
                <w:sz w:val="16"/>
              </w:rPr>
              <w:t>K5</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src/TeamsCallRecords.Host/Bot/BotCommands.cs</w:t>
            </w:r>
          </w:p>
        </w:tc>
        <w:tc>
          <w:tcPr>
            <w:vAlign w:val="center"/>
            <w:tcW w:w="5642" w:type="dxa"/>
          </w:tcPr>
          <w:p>
            <w:pPr>
              <w:pStyle w:val="Normal"/>
              <w:spacing w:before="0" w:after="30" w:line="259" w:lineRule="auto"/>
              <w:jc w:val="left"/>
            </w:pPr>
            <w:r>
              <w:rPr>
                <w:rStyle w:val="VerbatimChar"/>
                <w:sz w:val="16"/>
              </w:rPr>
              <w:t xml:space="preserve">BotCommands.ExecuteAsync</w:t>
            </w:r>
            <w:r>
              <w:rPr>
                <w:sz w:val="16"/>
              </w:rPr>
              <w:t xml:space="preserve">,</w:t>
            </w:r>
            <w:r>
              <w:rPr>
                <w:sz w:val="16"/>
              </w:rPr>
              <w:t xml:space="preserve"> </w:t>
            </w:r>
            <w:r>
              <w:rPr>
                <w:rStyle w:val="VerbatimChar"/>
                <w:sz w:val="16"/>
              </w:rPr>
              <w:t xml:space="preserve">Help</w:t>
            </w:r>
            <w:r>
              <w:rPr>
                <w:sz w:val="16"/>
              </w:rPr>
              <w:t xml:space="preserve">,</w:t>
            </w:r>
            <w:r>
              <w:rPr>
                <w:sz w:val="16"/>
              </w:rPr>
              <w:t xml:space="preserve"> </w:t>
            </w:r>
            <w:r>
              <w:rPr>
                <w:rStyle w:val="VerbatimChar"/>
                <w:sz w:val="16"/>
              </w:rPr>
              <w:t xml:space="preserve">CallsToday</w:t>
            </w:r>
          </w:p>
        </w:tc>
        <w:tc>
          <w:tcPr>
            <w:vAlign w:val="center"/>
            <w:tcW w:w="2498" w:type="dxa"/>
          </w:tcPr>
          <w:p>
            <w:pPr>
              <w:pStyle w:val="Normal"/>
              <w:spacing w:before="0" w:after="30" w:line="259" w:lineRule="auto"/>
              <w:jc w:val="left"/>
            </w:pPr>
            <w:r>
              <w:rPr>
                <w:sz w:val="16"/>
              </w:rPr>
              <w:t xml:space="preserve">ICdrReader, TimeProvider</w:t>
            </w:r>
          </w:p>
        </w:tc>
        <w:tc>
          <w:tcPr>
            <w:vAlign w:val="center"/>
            <w:tcW w:w="1926" w:type="dxa"/>
          </w:tcPr>
          <w:p>
            <w:pPr>
              <w:pStyle w:val="Normal"/>
              <w:spacing w:before="0" w:after="30" w:line="259" w:lineRule="auto"/>
              <w:jc w:val="left"/>
            </w:pPr>
            <w:r>
              <w:rPr>
                <w:sz w:val="16"/>
              </w:rPr>
              <w:t>K5</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src/TeamsCallRecords.Host/Bot/BotAdapter.cs</w:t>
            </w:r>
          </w:p>
        </w:tc>
        <w:tc>
          <w:tcPr>
            <w:vAlign w:val="center"/>
            <w:tcW w:w="5642"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rStyle w:val="VerbatimChar"/>
                <w:sz w:val="16"/>
              </w:rPr>
            </w:r>
            <w:r>
              <w:rPr>
                <w:sz w:val="16"/>
              </w:rPr>
            </w:r>
            <w:r>
              <w:rPr>
                <w:sz w:val="16"/>
              </w:rPr>
              <w:t>BotAdapter registers AddTeamsBotApplication()/UseTeamsBotApplication() in Host and Teams SDK 2.1 JWT mechanism for /api/messages</w:t>
            </w:r>
            <w:r>
              <w:rPr>
                <w:sz w:val="16"/>
              </w:rPr>
            </w:r>
            <w:r>
              <w:rPr>
                <w:rStyle w:val="VerbatimChar"/>
                <w:sz w:val="16"/>
              </w:rPr>
            </w:r>
          </w:p>
        </w:tc>
        <w:tc>
          <w:tcPr>
            <w:vAlign w:val="center"/>
            <w:tcW w:w="2498" w:type="dxa"/>
          </w:tcPr>
          <w:p>
            <w:pPr>
              <w:pStyle w:val="Normal"/>
              <w:spacing w:before="0" w:after="30" w:line="259" w:lineRule="auto"/>
              <w:jc w:val="left"/>
            </w:pPr>
            <w:r>
              <w:rPr>
                <w:sz w:val="16"/>
              </w:rPr>
              <w:t xml:space="preserve">Bot SDK</w:t>
            </w:r>
          </w:p>
        </w:tc>
        <w:tc>
          <w:tcPr>
            <w:vAlign w:val="center"/>
            <w:tcW w:w="1926" w:type="dxa"/>
          </w:tcPr>
          <w:p>
            <w:pPr>
              <w:pStyle w:val="Normal"/>
              <w:spacing w:before="0" w:after="30" w:line="259" w:lineRule="auto"/>
              <w:jc w:val="left"/>
            </w:pPr>
            <w:r>
              <w:rPr>
                <w:sz w:val="16"/>
              </w:rPr>
              <w:t>K5, K10</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src/TeamsCallRecords.Host/Workers/InboxWorker.cs</w:t>
            </w:r>
          </w:p>
        </w:tc>
        <w:tc>
          <w:tcPr>
            <w:vAlign w:val="center"/>
            <w:tcW w:w="5642" w:type="dxa"/>
          </w:tcPr>
          <w:p>
            <w:pPr>
              <w:pStyle w:val="Normal"/>
              <w:spacing w:before="0" w:after="30" w:line="259" w:lineRule="auto"/>
              <w:jc w:val="left"/>
            </w:pPr>
            <w:r>
              <w:rPr>
                <w:rStyle w:val="VerbatimChar"/>
                <w:sz w:val="16"/>
              </w:rPr>
            </w:r>
            <w:r>
              <w:rPr>
                <w:sz w:val="16"/>
              </w:rPr>
              <w:t>InboxWorker: BackgroundService; heartbeat for long-running reconciliation, cancellation on lease loss</w:t>
            </w:r>
          </w:p>
        </w:tc>
        <w:tc>
          <w:tcPr>
            <w:vAlign w:val="center"/>
            <w:tcW w:w="2498" w:type="dxa"/>
          </w:tcPr>
          <w:p>
            <w:pPr>
              <w:pStyle w:val="Normal"/>
              <w:spacing w:before="0" w:after="30" w:line="259" w:lineRule="auto"/>
              <w:jc w:val="left"/>
            </w:pPr>
            <w:r>
              <w:rPr>
                <w:sz w:val="16"/>
              </w:rPr>
              <w:t xml:space="preserve">IInboxStore, ICallProcessor, TimeProvider</w:t>
            </w:r>
          </w:p>
        </w:tc>
        <w:tc>
          <w:tcPr>
            <w:vAlign w:val="center"/>
            <w:tcW w:w="1926" w:type="dxa"/>
          </w:tcPr>
          <w:p>
            <w:pPr>
              <w:pStyle w:val="Normal"/>
              <w:spacing w:before="0" w:after="30" w:line="259" w:lineRule="auto"/>
              <w:jc w:val="left"/>
            </w:pPr>
            <w:r>
              <w:rPr>
                <w:sz w:val="16"/>
              </w:rPr>
              <w:t>K9, 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src/TeamsCallRecords.Host/Workers/OutboxWorker.cs</w:t>
            </w:r>
          </w:p>
        </w:tc>
        <w:tc>
          <w:tcPr>
            <w:vAlign w:val="center"/>
            <w:tcW w:w="5642" w:type="dxa"/>
          </w:tcPr>
          <w:p>
            <w:pPr>
              <w:pStyle w:val="Normal"/>
              <w:spacing w:before="0" w:after="30" w:line="259" w:lineRule="auto"/>
              <w:jc w:val="left"/>
            </w:pPr>
            <w:r>
              <w:rPr>
                <w:rStyle w:val="VerbatimChar"/>
                <w:sz w:val="16"/>
              </w:rPr>
              <w:t xml:space="preserve">OutboxWorker : BackgroundService</w:t>
            </w:r>
          </w:p>
        </w:tc>
        <w:tc>
          <w:tcPr>
            <w:vAlign w:val="center"/>
            <w:tcW w:w="2498" w:type="dxa"/>
          </w:tcPr>
          <w:p>
            <w:pPr>
              <w:pStyle w:val="Normal"/>
              <w:spacing w:before="0" w:after="30" w:line="259" w:lineRule="auto"/>
              <w:jc w:val="left"/>
            </w:pPr>
            <w:r>
              <w:rPr>
                <w:sz w:val="16"/>
              </w:rPr>
              <w:t xml:space="preserve">IOutboxSender</w:t>
            </w:r>
          </w:p>
        </w:tc>
        <w:tc>
          <w:tcPr>
            <w:vAlign w:val="center"/>
            <w:tcW w:w="1926" w:type="dxa"/>
          </w:tcPr>
          <w:p>
            <w:pPr>
              <w:pStyle w:val="Normal"/>
              <w:spacing w:before="0" w:after="30" w:line="259" w:lineRule="auto"/>
              <w:jc w:val="left"/>
            </w:pPr>
            <w:r>
              <w:rPr>
                <w:sz w:val="16"/>
              </w:rPr>
              <w:t>K6, K9</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src/TeamsCallRecords.Host/Workers/ReconcileWorker.cs</w:t>
            </w:r>
          </w:p>
        </w:tc>
        <w:tc>
          <w:tcPr>
            <w:vAlign w:val="center"/>
            <w:tcW w:w="5642" w:type="dxa"/>
          </w:tcPr>
          <w:p>
            <w:pPr>
              <w:pStyle w:val="Normal"/>
              <w:spacing w:before="0" w:after="30" w:line="259" w:lineRule="auto"/>
              <w:jc w:val="left"/>
            </w:pPr>
            <w:r>
              <w:rPr>
                <w:rStyle w:val="VerbatimChar"/>
                <w:sz w:val="16"/>
              </w:rPr>
              <w:t xml:space="preserve">ReconcileWorker : BackgroundService</w:t>
            </w:r>
          </w:p>
        </w:tc>
        <w:tc>
          <w:tcPr>
            <w:vAlign w:val="center"/>
            <w:tcW w:w="2498" w:type="dxa"/>
          </w:tcPr>
          <w:p>
            <w:pPr>
              <w:pStyle w:val="Normal"/>
              <w:spacing w:before="0" w:after="30" w:line="259" w:lineRule="auto"/>
              <w:jc w:val="left"/>
            </w:pPr>
            <w:r>
              <w:rPr>
                <w:sz w:val="16"/>
              </w:rPr>
              <w:t xml:space="preserve">IReconciler</w:t>
            </w:r>
          </w:p>
        </w:tc>
        <w:tc>
          <w:tcPr>
            <w:vAlign w:val="center"/>
            <w:tcW w:w="1926" w:type="dxa"/>
          </w:tcPr>
          <w:p>
            <w:pPr>
              <w:pStyle w:val="Normal"/>
              <w:spacing w:before="0" w:after="30" w:line="259" w:lineRule="auto"/>
              <w:jc w:val="left"/>
            </w:pPr>
            <w:r>
              <w:rPr>
                <w:sz w:val="16"/>
              </w:rPr>
              <w:t>K11, K12</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src/TeamsCallRecords.Host/Workers/SubscriptionWorker.cs</w:t>
            </w:r>
          </w:p>
        </w:tc>
        <w:tc>
          <w:tcPr>
            <w:vAlign w:val="center"/>
            <w:tcW w:w="5642" w:type="dxa"/>
          </w:tcPr>
          <w:p>
            <w:pPr>
              <w:pStyle w:val="Normal"/>
              <w:spacing w:before="0" w:after="30" w:line="259" w:lineRule="auto"/>
              <w:jc w:val="left"/>
            </w:pPr>
            <w:r>
              <w:rPr>
                <w:rStyle w:val="VerbatimChar"/>
                <w:sz w:val="16"/>
              </w:rPr>
              <w:t xml:space="preserve">SubscriptionWorker : BackgroundService</w:t>
            </w:r>
          </w:p>
        </w:tc>
        <w:tc>
          <w:tcPr>
            <w:vAlign w:val="center"/>
            <w:tcW w:w="2498" w:type="dxa"/>
          </w:tcPr>
          <w:p>
            <w:pPr>
              <w:pStyle w:val="Normal"/>
              <w:spacing w:before="0" w:after="30" w:line="259" w:lineRule="auto"/>
              <w:jc w:val="left"/>
            </w:pPr>
            <w:r>
              <w:rPr>
                <w:sz w:val="16"/>
              </w:rPr>
              <w:t xml:space="preserve">SubscriptionService</w:t>
            </w:r>
          </w:p>
        </w:tc>
        <w:tc>
          <w:tcPr>
            <w:vAlign w:val="center"/>
            <w:tcW w:w="1926" w:type="dxa"/>
          </w:tcPr>
          <w:p>
            <w:pPr>
              <w:pStyle w:val="Normal"/>
              <w:spacing w:before="0" w:after="30" w:line="259" w:lineRule="auto"/>
              <w:jc w:val="left"/>
            </w:pPr>
            <w:r>
              <w:rPr>
                <w:sz w:val="16"/>
              </w:rPr>
              <w:t>K3, K4</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src/TeamsCallRecords.Host/Workers/StartupBarrier.cs</w:t>
            </w:r>
          </w:p>
        </w:tc>
        <w:tc>
          <w:tcPr>
            <w:vAlign w:val="center"/>
            <w:tcW w:w="5642"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StartupBarrier and IStartupBarrier: readiness after DB, HTTP, checks</w:t>
            </w:r>
          </w:p>
        </w:tc>
        <w:tc>
          <w:tcPr>
            <w:vAlign w:val="center"/>
            <w:tcW w:w="2498" w:type="dxa"/>
          </w:tcPr>
          <w:p>
            <w:pPr>
              <w:pStyle w:val="Normal"/>
              <w:spacing w:before="0" w:after="30" w:line="259" w:lineRule="auto"/>
              <w:jc w:val="left"/>
            </w:pPr>
            <w:r>
              <w:rPr>
                <w:sz w:val="16"/>
              </w:rPr>
              <w:t xml:space="preserve">IHealthCheck</w:t>
            </w:r>
          </w:p>
        </w:tc>
        <w:tc>
          <w:tcPr>
            <w:vAlign w:val="center"/>
            <w:tcW w:w="1926" w:type="dxa"/>
          </w:tcPr>
          <w:p>
            <w:pPr>
              <w:pStyle w:val="Normal"/>
              <w:spacing w:before="0" w:after="30" w:line="259" w:lineRule="auto"/>
              <w:jc w:val="left"/>
            </w:pPr>
            <w:r>
              <w:rPr>
                <w:sz w:val="16"/>
              </w:rPr>
              <w:t>K9</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src/TeamsCallRecords.Host/Properties/launchSettings.json</w:t>
            </w:r>
          </w:p>
        </w:tc>
        <w:tc>
          <w:tcPr>
            <w:vAlign w:val="center"/>
            <w:tcW w:w="5642" w:type="dxa"/>
          </w:tcPr>
          <w:p>
            <w:pPr>
              <w:pStyle w:val="Normal"/>
              <w:spacing w:before="0" w:after="30" w:line="259" w:lineRule="auto"/>
              <w:jc w:val="left"/>
            </w:pPr>
            <w:r>
              <w:rPr>
                <w:sz w:val="16"/>
              </w:rPr>
              <w:t>local HTTP/HTTPS profiles, development only</w:t>
            </w:r>
          </w:p>
        </w:tc>
        <w:tc>
          <w:tcPr>
            <w:vAlign w:val="center"/>
            <w:tcW w:w="2498" w:type="dxa"/>
          </w:tcPr>
          <w:p>
            <w:pPr>
              <w:pStyle w:val="Normal"/>
              <w:spacing w:before="0" w:after="30" w:line="259" w:lineRule="auto"/>
              <w:jc w:val="left"/>
            </w:pPr>
            <w:r>
              <w:rPr>
                <w:sz w:val="16"/>
              </w:rPr>
              <w:t xml:space="preserve">Kestrel</w:t>
            </w:r>
          </w:p>
        </w:tc>
        <w:tc>
          <w:tcPr>
            <w:vAlign w:val="center"/>
            <w:tcW w:w="1926" w:type="dxa"/>
          </w:tcPr>
          <w:p>
            <w:pPr>
              <w:pStyle w:val="Normal"/>
              <w:spacing w:before="0" w:after="30" w:line="259" w:lineRule="auto"/>
              <w:jc w:val="left"/>
            </w:pPr>
            <w:r>
              <w:rPr>
                <w:sz w:val="16"/>
              </w:rPr>
              <w:t>K10</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src/TeamsCallRecords.Host/appsettings.json</w:t>
            </w:r>
          </w:p>
        </w:tc>
        <w:tc>
          <w:tcPr>
            <w:vAlign w:val="center"/>
            <w:tcW w:w="5642" w:type="dxa"/>
          </w:tcPr>
          <w:p>
            <w:pPr>
              <w:pStyle w:val="Normal"/>
              <w:spacing w:before="0" w:after="30" w:line="259" w:lineRule="auto"/>
              <w:jc w:val="left"/>
            </w:pPr>
            <w:r>
              <w:rPr>
                <w:sz w:val="16"/>
              </w:rPr>
              <w:t>safe nonsecret default values</w:t>
            </w:r>
          </w:p>
        </w:tc>
        <w:tc>
          <w:tcPr>
            <w:vAlign w:val="center"/>
            <w:tcW w:w="2498" w:type="dxa"/>
          </w:tcPr>
          <w:p>
            <w:pPr>
              <w:pStyle w:val="Normal"/>
              <w:spacing w:before="0" w:after="30" w:line="259" w:lineRule="auto"/>
              <w:jc w:val="left"/>
            </w:pPr>
            <w:r>
              <w:rPr>
                <w:sz w:val="16"/>
              </w:rPr>
              <w:t xml:space="preserve">IOptions</w:t>
            </w:r>
          </w:p>
        </w:tc>
        <w:tc>
          <w:tcPr>
            <w:vAlign w:val="center"/>
            <w:tcW w:w="1926" w:type="dxa"/>
          </w:tcPr>
          <w:p>
            <w:pPr>
              <w:pStyle w:val="Normal"/>
              <w:spacing w:before="0" w:after="30" w:line="259" w:lineRule="auto"/>
              <w:jc w:val="left"/>
            </w:pPr>
            <w:r>
              <w:rPr>
                <w:sz w:val="16"/>
              </w:rPr>
              <w:t>K9</w:t>
            </w:r>
          </w:p>
        </w:tc>
      </w:tr>
      <w:tr>
        <w:trPr>
          <w:cantSplit/>
        </w:trPr>
        <w:tc>
          <w:tcPr>
            <w:vAlign w:val="center"/>
            <w:tcW w:w="4733" w:type="dxa"/>
          </w:tcPr>
          <w:p>
            <w:pPr>
              <w:pStyle w:val="Normal"/>
              <w:spacing w:before="0" w:after="30" w:line="259" w:lineRule="auto"/>
              <w:jc w:val="left"/>
            </w:pPr>
            <w:r>
              <w:rPr>
                <w:rStyle w:val="VerbatimChar"/>
                <w:sz w:val="16"/>
              </w:rPr>
              <w:t xml:space="preserve">src/TeamsCallRecords.Host/appsettings.example.json</w:t>
            </w:r>
          </w:p>
        </w:tc>
        <w:tc>
          <w:tcPr>
            <w:vAlign w:val="center"/>
            <w:tcW w:w="5642" w:type="dxa"/>
          </w:tcPr>
          <w:p>
            <w:pPr>
              <w:pStyle w:val="Normal"/>
              <w:spacing w:before="0" w:after="30" w:line="259" w:lineRule="auto"/>
              <w:jc w:val="left"/>
            </w:pPr>
            <w:r>
              <w:rPr>
                <w:sz w:val="16"/>
              </w:rPr>
              <w:t>demonstration of all keys with placeholders</w:t>
            </w:r>
          </w:p>
        </w:tc>
        <w:tc>
          <w:tcPr>
            <w:vAlign w:val="center"/>
            <w:tcW w:w="2498" w:type="dxa"/>
          </w:tcPr>
          <w:p>
            <w:pPr>
              <w:pStyle w:val="Normal"/>
              <w:spacing w:before="0" w:after="30" w:line="259" w:lineRule="auto"/>
              <w:jc w:val="left"/>
            </w:pPr>
            <w:r>
              <w:rPr>
                <w:sz w:val="16"/>
              </w:rPr>
              <w:t xml:space="preserve">IOptions</w:t>
            </w:r>
          </w:p>
        </w:tc>
        <w:tc>
          <w:tcPr>
            <w:vAlign w:val="center"/>
            <w:tcW w:w="1926" w:type="dxa"/>
          </w:tcPr>
          <w:p>
            <w:pPr>
              <w:pStyle w:val="Normal"/>
              <w:spacing w:before="0" w:after="30" w:line="259" w:lineRule="auto"/>
              <w:jc w:val="left"/>
            </w:pPr>
            <w:r>
              <w:rPr>
                <w:sz w:val="16"/>
              </w:rPr>
              <w:t>K10</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tests/TeamsCallRecords.Host.Tests/TeamsCallRecords.Host.Tests.csproj</w:t>
            </w:r>
          </w:p>
        </w:tc>
        <w:tc>
          <w:tcPr>
            <w:vAlign w:val="center"/>
            <w:tcW w:w="5642" w:type="dxa"/>
          </w:tcPr>
          <w:p>
            <w:pPr>
              <w:pStyle w:val="Normal"/>
              <w:spacing w:before="0" w:after="30" w:line="259" w:lineRule="auto"/>
              <w:jc w:val="left"/>
            </w:pPr>
            <w:r>
              <w:rPr>
                <w:sz w:val="16"/>
              </w:rPr>
              <w:t xml:space="preserve">xUnit +</w:t>
            </w:r>
            <w:r>
              <w:rPr>
                <w:sz w:val="16"/>
              </w:rPr>
              <w:t xml:space="preserve"> </w:t>
            </w:r>
            <w:r>
              <w:rPr>
                <w:rStyle w:val="VerbatimChar"/>
                <w:sz w:val="16"/>
              </w:rPr>
              <w:t xml:space="preserve">Microsoft.AspNetCore.Mvc.Testing</w:t>
            </w:r>
            <w:r>
              <w:rPr>
                <w:sz w:val="16"/>
              </w:rPr>
              <w:t xml:space="preserve"> </w:t>
            </w:r>
            <w:r>
              <w:rPr>
                <w:sz w:val="16"/>
              </w:rPr>
              <w:t xml:space="preserve">+ Bot test adapter</w:t>
            </w:r>
          </w:p>
        </w:tc>
        <w:tc>
          <w:tcPr>
            <w:vAlign w:val="center"/>
            <w:tcW w:w="2498" w:type="dxa"/>
          </w:tcPr>
          <w:p>
            <w:pPr>
              <w:pStyle w:val="Normal"/>
              <w:spacing w:before="0" w:after="30" w:line="259" w:lineRule="auto"/>
              <w:jc w:val="left"/>
            </w:pPr>
            <w:r>
              <w:rPr>
                <w:sz w:val="16"/>
              </w:rPr>
              <w:t xml:space="preserve">Host</w:t>
            </w:r>
          </w:p>
        </w:tc>
        <w:tc>
          <w:tcPr>
            <w:vAlign w:val="center"/>
            <w:tcW w:w="1926" w:type="dxa"/>
          </w:tcPr>
          <w:p>
            <w:pPr>
              <w:pStyle w:val="Normal"/>
              <w:spacing w:before="0" w:after="30" w:line="259" w:lineRule="auto"/>
              <w:jc w:val="left"/>
            </w:pPr>
            <w:r>
              <w:rPr>
                <w:sz w:val="16"/>
              </w:rPr>
              <w:t>K3–K12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tests/TeamsCallRecords.Host.Tests/Support/TcriWebFactory.cs</w:t>
            </w:r>
          </w:p>
        </w:tc>
        <w:tc>
          <w:tcPr>
            <w:vAlign w:val="center"/>
            <w:tcW w:w="5642" w:type="dxa"/>
          </w:tcPr>
          <w:p>
            <w:pPr>
              <w:pStyle w:val="Normal"/>
              <w:spacing w:before="0" w:after="30" w:line="259" w:lineRule="auto"/>
              <w:jc w:val="left"/>
            </w:pPr>
            <w:r>
              <w:rPr>
                <w:sz w:val="16"/>
              </w:rPr>
              <w:t>test Host factory with replaceable services and SQLite temp file</w:t>
            </w:r>
          </w:p>
        </w:tc>
        <w:tc>
          <w:tcPr>
            <w:vAlign w:val="center"/>
            <w:tcW w:w="2498" w:type="dxa"/>
          </w:tcPr>
          <w:p>
            <w:pPr>
              <w:pStyle w:val="Normal"/>
              <w:spacing w:before="0" w:after="30" w:line="259" w:lineRule="auto"/>
              <w:jc w:val="left"/>
            </w:pPr>
            <w:r>
              <w:rPr>
                <w:sz w:val="16"/>
              </w:rPr>
              <w:t xml:space="preserve">WebApplicationFactory</w:t>
            </w:r>
          </w:p>
        </w:tc>
        <w:tc>
          <w:tcPr>
            <w:vAlign w:val="center"/>
            <w:tcW w:w="1926" w:type="dxa"/>
          </w:tcPr>
          <w:p>
            <w:pPr>
              <w:pStyle w:val="Normal"/>
              <w:spacing w:before="0" w:after="30" w:line="259" w:lineRule="auto"/>
              <w:jc w:val="left"/>
            </w:pPr>
            <w:r>
              <w:rPr>
                <w:sz w:val="16"/>
              </w:rPr>
              <w:t>K3–K12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tests/TeamsCallRecords.Host.Tests/Support/FakeTeamsAdapter.cs</w:t>
            </w:r>
          </w:p>
        </w:tc>
        <w:tc>
          <w:tcPr>
            <w:vAlign w:val="center"/>
            <w:tcW w:w="5642" w:type="dxa"/>
          </w:tcPr>
          <w:p>
            <w:pPr>
              <w:pStyle w:val="Normal"/>
              <w:spacing w:before="0" w:after="30" w:line="259" w:lineRule="auto"/>
              <w:jc w:val="left"/>
            </w:pPr>
            <w:r>
              <w:rPr>
                <w:sz w:val="16"/>
              </w:rPr>
              <w:t>incoming signed test Bot activities</w:t>
            </w:r>
          </w:p>
        </w:tc>
        <w:tc>
          <w:tcPr>
            <w:vAlign w:val="center"/>
            <w:tcW w:w="2498" w:type="dxa"/>
          </w:tcPr>
          <w:p>
            <w:pPr>
              <w:pStyle w:val="Normal"/>
              <w:spacing w:before="0" w:after="30" w:line="259" w:lineRule="auto"/>
              <w:jc w:val="left"/>
            </w:pPr>
            <w:r>
              <w:rPr>
                <w:sz w:val="16"/>
              </w:rPr>
              <w:t xml:space="preserve">SDK mock</w:t>
            </w:r>
          </w:p>
        </w:tc>
        <w:tc>
          <w:tcPr>
            <w:vAlign w:val="center"/>
            <w:tcW w:w="1926" w:type="dxa"/>
          </w:tcPr>
          <w:p>
            <w:pPr>
              <w:pStyle w:val="Normal"/>
              <w:spacing w:before="0" w:after="30" w:line="259" w:lineRule="auto"/>
              <w:jc w:val="left"/>
            </w:pPr>
            <w:r>
              <w:rPr>
                <w:sz w:val="16"/>
              </w:rPr>
              <w:t>K5</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tests/TeamsCallRecords.Host.Tests/Support/WebhookFixtures.cs</w:t>
            </w:r>
          </w:p>
        </w:tc>
        <w:tc>
          <w:tcPr>
            <w:vAlign w:val="center"/>
            <w:tcW w:w="5642" w:type="dxa"/>
          </w:tcPr>
          <w:p>
            <w:pPr>
              <w:pStyle w:val="Normal"/>
              <w:spacing w:before="0" w:after="30" w:line="259" w:lineRule="auto"/>
              <w:jc w:val="left"/>
            </w:pPr>
            <w:r>
              <w:rPr>
                <w:sz w:val="16"/>
              </w:rPr>
              <w:t>valid/invalid notifications, lifecycle, validationToken</w:t>
            </w:r>
          </w:p>
        </w:tc>
        <w:tc>
          <w:tcPr>
            <w:vAlign w:val="center"/>
            <w:tcW w:w="2498" w:type="dxa"/>
          </w:tcPr>
          <w:p>
            <w:pPr>
              <w:pStyle w:val="Normal"/>
              <w:spacing w:before="0" w:after="30" w:line="259" w:lineRule="auto"/>
              <w:jc w:val="left"/>
            </w:pPr>
            <w:r>
              <w:rPr>
                <w:sz w:val="16"/>
              </w:rPr>
              <w:t xml:space="preserve">fixtures</w:t>
            </w:r>
          </w:p>
        </w:tc>
        <w:tc>
          <w:tcPr>
            <w:vAlign w:val="center"/>
            <w:tcW w:w="1926" w:type="dxa"/>
          </w:tcPr>
          <w:p>
            <w:pPr>
              <w:pStyle w:val="Normal"/>
              <w:spacing w:before="0" w:after="30" w:line="259" w:lineRule="auto"/>
              <w:jc w:val="left"/>
            </w:pPr>
            <w:r>
              <w:rPr>
                <w:sz w:val="16"/>
              </w:rPr>
              <w:t>K3, 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tests/TeamsCallRecords.Host.Tests/WebhookEndpointTests.cs</w:t>
            </w:r>
          </w:p>
        </w:tc>
        <w:tc>
          <w:tcPr>
            <w:vAlign w:val="center"/>
            <w:tcW w:w="5642" w:type="dxa"/>
          </w:tcPr>
          <w:p>
            <w:pPr>
              <w:pStyle w:val="Normal"/>
              <w:spacing w:before="0" w:after="30" w:line="259" w:lineRule="auto"/>
              <w:jc w:val="left"/>
            </w:pPr>
            <w:r>
              <w:rPr>
                <w:sz w:val="16"/>
              </w:rPr>
              <w:t>Graph callback acceptance</w:t>
            </w:r>
          </w:p>
        </w:tc>
        <w:tc>
          <w:tcPr>
            <w:vAlign w:val="center"/>
            <w:tcW w:w="2498" w:type="dxa"/>
          </w:tcPr>
          <w:p>
            <w:pPr>
              <w:pStyle w:val="Normal"/>
              <w:spacing w:before="0" w:after="30" w:line="259" w:lineRule="auto"/>
              <w:jc w:val="left"/>
            </w:pPr>
            <w:r>
              <w:rPr>
                <w:sz w:val="16"/>
              </w:rPr>
              <w:t xml:space="preserve">test host</w:t>
            </w:r>
          </w:p>
        </w:tc>
        <w:tc>
          <w:tcPr>
            <w:vAlign w:val="center"/>
            <w:tcW w:w="1926" w:type="dxa"/>
          </w:tcPr>
          <w:p>
            <w:pPr>
              <w:pStyle w:val="Normal"/>
              <w:spacing w:before="0" w:after="30" w:line="259" w:lineRule="auto"/>
              <w:jc w:val="left"/>
            </w:pPr>
            <w:r>
              <w:rPr>
                <w:sz w:val="16"/>
              </w:rPr>
              <w:t>K3, 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tests/TeamsCallRecords.Host.Tests/WebhookSecurityTests.cs</w:t>
            </w:r>
          </w:p>
        </w:tc>
        <w:tc>
          <w:tcPr>
            <w:vAlign w:val="center"/>
            <w:tcW w:w="5642" w:type="dxa"/>
          </w:tcPr>
          <w:p>
            <w:pPr>
              <w:pStyle w:val="Normal"/>
              <w:spacing w:before="0" w:after="30" w:line="259" w:lineRule="auto"/>
              <w:jc w:val="left"/>
            </w:pPr>
            <w:r>
              <w:rPr>
                <w:sz w:val="16"/>
              </w:rPr>
              <w:t>subscription, tenant, clientState, size, HTTPS proxy</w:t>
            </w:r>
          </w:p>
        </w:tc>
        <w:tc>
          <w:tcPr>
            <w:vAlign w:val="center"/>
            <w:tcW w:w="2498" w:type="dxa"/>
          </w:tcPr>
          <w:p>
            <w:pPr>
              <w:pStyle w:val="Normal"/>
              <w:spacing w:before="0" w:after="30" w:line="259" w:lineRule="auto"/>
              <w:jc w:val="left"/>
            </w:pPr>
            <w:r>
              <w:rPr>
                <w:sz w:val="16"/>
              </w:rPr>
              <w:t xml:space="preserve">test host</w:t>
            </w:r>
          </w:p>
        </w:tc>
        <w:tc>
          <w:tcPr>
            <w:vAlign w:val="center"/>
            <w:tcW w:w="1926" w:type="dxa"/>
          </w:tcPr>
          <w:p>
            <w:pPr>
              <w:pStyle w:val="Normal"/>
              <w:spacing w:before="0" w:after="30" w:line="259" w:lineRule="auto"/>
              <w:jc w:val="left"/>
            </w:pPr>
            <w:r>
              <w:rPr>
                <w:sz w:val="16"/>
              </w:rPr>
              <w:t>K10, 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tests/TeamsCallRecords.Host.Tests/LifecycleEndpointTests.cs</w:t>
            </w:r>
          </w:p>
        </w:tc>
        <w:tc>
          <w:tcPr>
            <w:vAlign w:val="center"/>
            <w:tcW w:w="5642" w:type="dxa"/>
          </w:tcPr>
          <w:p>
            <w:pPr>
              <w:pStyle w:val="Normal"/>
              <w:spacing w:before="0" w:after="30" w:line="259" w:lineRule="auto"/>
              <w:jc w:val="left"/>
            </w:pPr>
            <w:r>
              <w:rPr>
                <w:sz w:val="16"/>
              </w:rPr>
              <w:t>reauthorizationRequired, missed, removed events</w:t>
            </w:r>
          </w:p>
        </w:tc>
        <w:tc>
          <w:tcPr>
            <w:vAlign w:val="center"/>
            <w:tcW w:w="2498" w:type="dxa"/>
          </w:tcPr>
          <w:p>
            <w:pPr>
              <w:pStyle w:val="Normal"/>
              <w:spacing w:before="0" w:after="30" w:line="259" w:lineRule="auto"/>
              <w:jc w:val="left"/>
            </w:pPr>
            <w:r>
              <w:rPr>
                <w:sz w:val="16"/>
              </w:rPr>
              <w:t xml:space="preserve">test host</w:t>
            </w:r>
          </w:p>
        </w:tc>
        <w:tc>
          <w:tcPr>
            <w:vAlign w:val="center"/>
            <w:tcW w:w="1926" w:type="dxa"/>
          </w:tcPr>
          <w:p>
            <w:pPr>
              <w:pStyle w:val="Normal"/>
              <w:spacing w:before="0" w:after="30" w:line="259" w:lineRule="auto"/>
              <w:jc w:val="left"/>
            </w:pPr>
            <w:r>
              <w:rPr>
                <w:sz w:val="16"/>
              </w:rPr>
              <w:t>K3, 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tests/TeamsCallRecords.Host.Tests/CdrEndpointTests.cs</w:t>
            </w:r>
          </w:p>
        </w:tc>
        <w:tc>
          <w:tcPr>
            <w:vAlign w:val="center"/>
            <w:tcW w:w="5642" w:type="dxa"/>
          </w:tcPr>
          <w:p>
            <w:pPr>
              <w:pStyle w:val="Normal"/>
              <w:spacing w:before="0" w:after="30" w:line="259" w:lineRule="auto"/>
              <w:jc w:val="left"/>
            </w:pPr>
            <w:r>
              <w:rPr>
                <w:sz w:val="16"/>
              </w:rPr>
              <w:t>API key, boundaries, cursor, errors</w:t>
            </w:r>
          </w:p>
        </w:tc>
        <w:tc>
          <w:tcPr>
            <w:vAlign w:val="center"/>
            <w:tcW w:w="2498" w:type="dxa"/>
          </w:tcPr>
          <w:p>
            <w:pPr>
              <w:pStyle w:val="Normal"/>
              <w:spacing w:before="0" w:after="30" w:line="259" w:lineRule="auto"/>
              <w:jc w:val="left"/>
            </w:pPr>
            <w:r>
              <w:rPr>
                <w:sz w:val="16"/>
              </w:rPr>
              <w:t xml:space="preserve">test host</w:t>
            </w:r>
          </w:p>
        </w:tc>
        <w:tc>
          <w:tcPr>
            <w:vAlign w:val="center"/>
            <w:tcW w:w="1926" w:type="dxa"/>
          </w:tcPr>
          <w:p>
            <w:pPr>
              <w:pStyle w:val="Normal"/>
              <w:spacing w:before="0" w:after="30" w:line="259" w:lineRule="auto"/>
              <w:jc w:val="left"/>
            </w:pPr>
            <w:r>
              <w:rPr>
                <w:sz w:val="16"/>
              </w:rPr>
              <w:t>K7</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tests/TeamsCallRecords.Host.Tests/ReprocessEndpointTests.cs</w:t>
            </w:r>
          </w:p>
        </w:tc>
        <w:tc>
          <w:tcPr>
            <w:vAlign w:val="center"/>
            <w:tcW w:w="5642" w:type="dxa"/>
          </w:tcPr>
          <w:p>
            <w:pPr>
              <w:pStyle w:val="Normal"/>
              <w:spacing w:before="0" w:after="30" w:line="259" w:lineRule="auto"/>
              <w:jc w:val="left"/>
            </w:pPr>
            <w:r>
              <w:rPr>
                <w:sz w:val="16"/>
              </w:rPr>
              <w:t>durable reconcile range 202, interval ≤7 days, no Graph in HTTP</w:t>
            </w:r>
          </w:p>
        </w:tc>
        <w:tc>
          <w:tcPr>
            <w:vAlign w:val="center"/>
            <w:tcW w:w="2498" w:type="dxa"/>
          </w:tcPr>
          <w:p>
            <w:pPr>
              <w:pStyle w:val="Normal"/>
              <w:spacing w:before="0" w:after="30" w:line="259" w:lineRule="auto"/>
              <w:jc w:val="left"/>
            </w:pPr>
            <w:r>
              <w:rPr>
                <w:sz w:val="16"/>
              </w:rPr>
              <w:t xml:space="preserve">test host</w:t>
            </w:r>
          </w:p>
        </w:tc>
        <w:tc>
          <w:tcPr>
            <w:vAlign w:val="center"/>
            <w:tcW w:w="1926" w:type="dxa"/>
          </w:tcPr>
          <w:p>
            <w:pPr>
              <w:pStyle w:val="Normal"/>
              <w:spacing w:before="0" w:after="30" w:line="259" w:lineRule="auto"/>
              <w:jc w:val="left"/>
            </w:pPr>
            <w:r>
              <w:rPr>
                <w:sz w:val="16"/>
              </w:rPr>
              <w:t>K7, 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tests/TeamsCallRecords.Host.Tests/HealthEndpointTests.cs</w:t>
            </w:r>
          </w:p>
        </w:tc>
        <w:tc>
          <w:tcPr>
            <w:vAlign w:val="center"/>
            <w:tcW w:w="5642" w:type="dxa"/>
          </w:tcPr>
          <w:p>
            <w:pPr>
              <w:pStyle w:val="Normal"/>
              <w:spacing w:before="0" w:after="30" w:line="259" w:lineRule="auto"/>
              <w:jc w:val="left"/>
            </w:pPr>
            <w:r>
              <w:rPr>
                <w:sz w:val="16"/>
              </w:rPr>
              <w:t>live/ready/status, DB failure</w:t>
            </w:r>
          </w:p>
        </w:tc>
        <w:tc>
          <w:tcPr>
            <w:vAlign w:val="center"/>
            <w:tcW w:w="2498" w:type="dxa"/>
          </w:tcPr>
          <w:p>
            <w:pPr>
              <w:pStyle w:val="Normal"/>
              <w:spacing w:before="0" w:after="30" w:line="259" w:lineRule="auto"/>
              <w:jc w:val="left"/>
            </w:pPr>
            <w:r>
              <w:rPr>
                <w:sz w:val="16"/>
              </w:rPr>
              <w:t xml:space="preserve">test host</w:t>
            </w:r>
          </w:p>
        </w:tc>
        <w:tc>
          <w:tcPr>
            <w:vAlign w:val="center"/>
            <w:tcW w:w="1926" w:type="dxa"/>
          </w:tcPr>
          <w:p>
            <w:pPr>
              <w:pStyle w:val="Normal"/>
              <w:spacing w:before="0" w:after="30" w:line="259" w:lineRule="auto"/>
              <w:jc w:val="left"/>
            </w:pPr>
            <w:r>
              <w:rPr>
                <w:sz w:val="16"/>
              </w:rPr>
              <w:t>K9</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tests/TeamsCallRecords.Host.Tests/BotCommandsTests.cs</w:t>
            </w:r>
          </w:p>
        </w:tc>
        <w:tc>
          <w:tcPr>
            <w:vAlign w:val="center"/>
            <w:tcW w:w="5642" w:type="dxa"/>
          </w:tcPr>
          <w:p>
            <w:pPr>
              <w:pStyle w:val="Normal"/>
              <w:spacing w:before="0" w:after="30" w:line="259" w:lineRule="auto"/>
              <w:jc w:val="left"/>
            </w:pPr>
            <w:r>
              <w:rPr>
                <w:sz w:val="16"/>
              </w:rPr>
              <w:t xml:space="preserve">help, calls today, timezone, no data</w:t>
            </w:r>
          </w:p>
        </w:tc>
        <w:tc>
          <w:tcPr>
            <w:vAlign w:val="center"/>
            <w:tcW w:w="2498" w:type="dxa"/>
          </w:tcPr>
          <w:p>
            <w:pPr>
              <w:pStyle w:val="Normal"/>
              <w:spacing w:before="0" w:after="30" w:line="259" w:lineRule="auto"/>
              <w:jc w:val="left"/>
            </w:pPr>
            <w:r>
              <w:rPr>
                <w:sz w:val="16"/>
              </w:rPr>
              <w:t xml:space="preserve">fake clock</w:t>
            </w:r>
          </w:p>
        </w:tc>
        <w:tc>
          <w:tcPr>
            <w:vAlign w:val="center"/>
            <w:tcW w:w="1926" w:type="dxa"/>
          </w:tcPr>
          <w:p>
            <w:pPr>
              <w:pStyle w:val="Normal"/>
              <w:spacing w:before="0" w:after="30" w:line="259" w:lineRule="auto"/>
              <w:jc w:val="left"/>
            </w:pPr>
            <w:r>
              <w:rPr>
                <w:sz w:val="16"/>
              </w:rPr>
              <w:t>K5</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tests/TeamsCallRecords.Host.Tests/BotAuthenticationTests.cs</w:t>
            </w:r>
          </w:p>
        </w:tc>
        <w:tc>
          <w:tcPr>
            <w:vAlign w:val="center"/>
            <w:tcW w:w="5642" w:type="dxa"/>
          </w:tcPr>
          <w:p>
            <w:pPr>
              <w:pStyle w:val="Normal"/>
              <w:spacing w:before="0" w:after="30" w:line="259" w:lineRule="auto"/>
              <w:jc w:val="left"/>
            </w:pPr>
            <w:r>
              <w:rPr>
                <w:sz w:val="16"/>
              </w:rPr>
              <w:t>invalid JWT, wrong aud/iss, expiry</w:t>
            </w:r>
          </w:p>
        </w:tc>
        <w:tc>
          <w:tcPr>
            <w:vAlign w:val="center"/>
            <w:tcW w:w="2498" w:type="dxa"/>
          </w:tcPr>
          <w:p>
            <w:pPr>
              <w:pStyle w:val="Normal"/>
              <w:spacing w:before="0" w:after="30" w:line="259" w:lineRule="auto"/>
              <w:jc w:val="left"/>
            </w:pPr>
            <w:r>
              <w:rPr>
                <w:sz w:val="16"/>
              </w:rPr>
              <w:t xml:space="preserve">Bot SDK</w:t>
            </w:r>
          </w:p>
        </w:tc>
        <w:tc>
          <w:tcPr>
            <w:vAlign w:val="center"/>
            <w:tcW w:w="1926" w:type="dxa"/>
          </w:tcPr>
          <w:p>
            <w:pPr>
              <w:pStyle w:val="Normal"/>
              <w:spacing w:before="0" w:after="30" w:line="259" w:lineRule="auto"/>
              <w:jc w:val="left"/>
            </w:pPr>
            <w:r>
              <w:rPr>
                <w:sz w:val="16"/>
              </w:rPr>
              <w:t>K5, K10</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tests/TeamsCallRecords.Host.Tests/WorkerRecoveryTests.cs</w:t>
            </w:r>
          </w:p>
        </w:tc>
        <w:tc>
          <w:tcPr>
            <w:vAlign w:val="center"/>
            <w:tcW w:w="5642" w:type="dxa"/>
          </w:tcPr>
          <w:p>
            <w:pPr>
              <w:pStyle w:val="Normal"/>
              <w:spacing w:before="0" w:after="30" w:line="259" w:lineRule="auto"/>
              <w:jc w:val="left"/>
            </w:pPr>
            <w:r>
              <w:rPr>
                <w:sz w:val="16"/>
              </w:rPr>
              <w:t xml:space="preserve">graceful shutdown, reclaim lease, retry</w:t>
            </w:r>
          </w:p>
        </w:tc>
        <w:tc>
          <w:tcPr>
            <w:vAlign w:val="center"/>
            <w:tcW w:w="2498" w:type="dxa"/>
          </w:tcPr>
          <w:p>
            <w:pPr>
              <w:pStyle w:val="Normal"/>
              <w:spacing w:before="0" w:after="30" w:line="259" w:lineRule="auto"/>
              <w:jc w:val="left"/>
            </w:pPr>
            <w:r>
              <w:rPr>
                <w:sz w:val="16"/>
              </w:rPr>
              <w:t xml:space="preserve">SQLite</w:t>
            </w:r>
          </w:p>
        </w:tc>
        <w:tc>
          <w:tcPr>
            <w:vAlign w:val="center"/>
            <w:tcW w:w="1926" w:type="dxa"/>
          </w:tcPr>
          <w:p>
            <w:pPr>
              <w:pStyle w:val="Normal"/>
              <w:spacing w:before="0" w:after="30" w:line="259" w:lineRule="auto"/>
              <w:jc w:val="left"/>
            </w:pPr>
            <w:r>
              <w:rPr>
                <w:sz w:val="16"/>
              </w:rPr>
              <w:t>K9, 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tests/TeamsCallRecords.Host.Tests/ConfigurationTests.cs</w:t>
            </w:r>
          </w:p>
        </w:tc>
        <w:tc>
          <w:tcPr>
            <w:vAlign w:val="center"/>
            <w:tcW w:w="5642" w:type="dxa"/>
          </w:tcPr>
          <w:p>
            <w:pPr>
              <w:pStyle w:val="Normal"/>
              <w:spacing w:before="0" w:after="30" w:line="259" w:lineRule="auto"/>
              <w:jc w:val="left"/>
            </w:pPr>
            <w:r>
              <w:rPr>
                <w:sz w:val="16"/>
              </w:rPr>
              <w:t>missing secret, defaults, options</w:t>
            </w:r>
          </w:p>
        </w:tc>
        <w:tc>
          <w:tcPr>
            <w:vAlign w:val="center"/>
            <w:tcW w:w="2498" w:type="dxa"/>
          </w:tcPr>
          <w:p>
            <w:pPr>
              <w:pStyle w:val="Normal"/>
              <w:spacing w:before="0" w:after="30" w:line="259" w:lineRule="auto"/>
              <w:jc w:val="left"/>
            </w:pPr>
            <w:r>
              <w:rPr>
                <w:sz w:val="16"/>
              </w:rPr>
              <w:t xml:space="preserve">host factory</w:t>
            </w:r>
          </w:p>
        </w:tc>
        <w:tc>
          <w:tcPr>
            <w:vAlign w:val="center"/>
            <w:tcW w:w="1926" w:type="dxa"/>
          </w:tcPr>
          <w:p>
            <w:pPr>
              <w:pStyle w:val="Normal"/>
              <w:spacing w:before="0" w:after="30" w:line="259" w:lineRule="auto"/>
              <w:jc w:val="left"/>
            </w:pPr>
            <w:r>
              <w:rPr>
                <w:sz w:val="16"/>
              </w:rPr>
              <w:t>K10</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tests/TeamsCallRecords.Host.Tests/EndToEndSyntheticTests.cs</w:t>
            </w:r>
          </w:p>
        </w:tc>
        <w:tc>
          <w:tcPr>
            <w:vAlign w:val="center"/>
            <w:tcW w:w="5642" w:type="dxa"/>
          </w:tcPr>
          <w:p>
            <w:pPr>
              <w:pStyle w:val="Normal"/>
              <w:spacing w:before="0" w:after="30" w:line="259" w:lineRule="auto"/>
              <w:jc w:val="left"/>
            </w:pPr>
            <w:r>
              <w:rPr>
                <w:sz w:val="16"/>
              </w:rPr>
              <w:t xml:space="preserve">webhook→inbox→Graph fake→Core→CDR→REST/outbox fake</w:t>
            </w:r>
          </w:p>
        </w:tc>
        <w:tc>
          <w:tcPr>
            <w:vAlign w:val="center"/>
            <w:tcW w:w="2498" w:type="dxa"/>
          </w:tcPr>
          <w:p>
            <w:pPr>
              <w:pStyle w:val="Normal"/>
              <w:spacing w:before="0" w:after="30" w:line="259" w:lineRule="auto"/>
              <w:jc w:val="left"/>
            </w:pPr>
            <w:r>
              <w:rPr>
                <w:sz w:val="16"/>
              </w:rPr>
              <w:t xml:space="preserve">temp SQLite</w:t>
            </w:r>
          </w:p>
        </w:tc>
        <w:tc>
          <w:tcPr>
            <w:vAlign w:val="center"/>
            <w:tcW w:w="1926" w:type="dxa"/>
          </w:tcPr>
          <w:p>
            <w:pPr>
              <w:pStyle w:val="Normal"/>
              <w:spacing w:before="0" w:after="30" w:line="259" w:lineRule="auto"/>
              <w:jc w:val="left"/>
            </w:pPr>
            <w:r>
              <w:rPr>
                <w:sz w:val="16"/>
              </w:rPr>
              <w:t>K7–K14</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tests/TeamsCallRecords.Host.Tests/TestData/webhook_call.json</w:t>
            </w:r>
          </w:p>
        </w:tc>
        <w:tc>
          <w:tcPr>
            <w:vAlign w:val="center"/>
            <w:tcW w:w="5642" w:type="dxa"/>
          </w:tcPr>
          <w:p>
            <w:pPr>
              <w:pStyle w:val="Normal"/>
              <w:spacing w:before="0" w:after="30" w:line="259" w:lineRule="auto"/>
              <w:jc w:val="left"/>
            </w:pPr>
            <w:r>
              <w:rPr>
                <w:sz w:val="16"/>
              </w:rPr>
              <w:t>synthetic input signal; no clientState in logs</w:t>
            </w:r>
            <w:r>
              <w:rPr>
                <w:sz w:val="16"/>
              </w:rPr>
            </w:r>
            <w:r>
              <w:rPr>
                <w:rStyle w:val="VerbatimChar"/>
                <w:sz w:val="16"/>
              </w:rPr>
            </w:r>
            <w:r>
              <w:rPr>
                <w:sz w:val="16"/>
              </w:rPr>
            </w:r>
            <w:r>
              <w:rPr>
                <w:sz w:val="16"/>
              </w:rPr>
            </w:r>
          </w:p>
        </w:tc>
        <w:tc>
          <w:tcPr>
            <w:vAlign w:val="center"/>
            <w:tcW w:w="2498" w:type="dxa"/>
          </w:tcPr>
          <w:p>
            <w:pPr>
              <w:pStyle w:val="Normal"/>
              <w:spacing w:before="0" w:after="30" w:line="259" w:lineRule="auto"/>
              <w:jc w:val="left"/>
            </w:pPr>
            <w:r>
              <w:rPr>
                <w:sz w:val="16"/>
              </w:rPr>
              <w:t xml:space="preserve">fixture</w:t>
            </w:r>
          </w:p>
        </w:tc>
        <w:tc>
          <w:tcPr>
            <w:vAlign w:val="center"/>
            <w:tcW w:w="1926" w:type="dxa"/>
          </w:tcPr>
          <w:p>
            <w:pPr>
              <w:pStyle w:val="Normal"/>
              <w:spacing w:before="0" w:after="30" w:line="259" w:lineRule="auto"/>
              <w:jc w:val="left"/>
            </w:pPr>
            <w:r>
              <w:rPr>
                <w:sz w:val="16"/>
              </w:rPr>
              <w:t>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tests/TeamsCallRecords.Host.Tests/TestData/webhook_lifecycle_missed.json</w:t>
            </w:r>
          </w:p>
        </w:tc>
        <w:tc>
          <w:tcPr>
            <w:vAlign w:val="center"/>
            <w:tcW w:w="5642" w:type="dxa"/>
          </w:tcPr>
          <w:p>
            <w:pPr>
              <w:pStyle w:val="Normal"/>
              <w:spacing w:before="0" w:after="30" w:line="259" w:lineRule="auto"/>
              <w:jc w:val="left"/>
            </w:pPr>
            <w:r>
              <w:rPr>
                <w:sz w:val="16"/>
              </w:rPr>
              <w:t>missed signal</w:t>
            </w:r>
          </w:p>
        </w:tc>
        <w:tc>
          <w:tcPr>
            <w:vAlign w:val="center"/>
            <w:tcW w:w="2498" w:type="dxa"/>
          </w:tcPr>
          <w:p>
            <w:pPr>
              <w:pStyle w:val="Normal"/>
              <w:spacing w:before="0" w:after="30" w:line="259" w:lineRule="auto"/>
              <w:jc w:val="left"/>
            </w:pPr>
            <w:r>
              <w:rPr>
                <w:sz w:val="16"/>
              </w:rPr>
              <w:t xml:space="preserve">fixture</w:t>
            </w:r>
          </w:p>
        </w:tc>
        <w:tc>
          <w:tcPr>
            <w:vAlign w:val="center"/>
            <w:tcW w:w="1926" w:type="dxa"/>
          </w:tcPr>
          <w:p>
            <w:pPr>
              <w:pStyle w:val="Normal"/>
              <w:spacing w:before="0" w:after="30" w:line="259" w:lineRule="auto"/>
              <w:jc w:val="left"/>
            </w:pPr>
            <w:r>
              <w:rPr>
                <w:sz w:val="16"/>
              </w:rPr>
              <w:t>K12</w:t>
            </w:r>
          </w:p>
        </w:tc>
      </w:tr>
      <w:tr>
        <w:trPr>
          <w:cantSplit/>
        </w:trPr>
        <w:tc>
          <w:tcPr>
            <w:vAlign w:val="center"/>
            <w:tcW w:w="4733" w:type="dxa"/>
          </w:tcPr>
          <w:p>
            <w:pPr>
              <w:pStyle w:val="Normal"/>
              <w:spacing w:before="0" w:after="30" w:line="259" w:lineRule="auto"/>
              <w:jc w:val="left"/>
            </w:pPr>
            <w:r>
              <w:rPr>
                <w:rStyle w:val="VerbatimChar"/>
                <w:sz w:val="16"/>
              </w:rPr>
              <w:t xml:space="preserve">tests/TeamsCallRecords.Host.Tests/TestData/bot_calls_today.json</w:t>
            </w:r>
          </w:p>
        </w:tc>
        <w:tc>
          <w:tcPr>
            <w:vAlign w:val="center"/>
            <w:tcW w:w="5642" w:type="dxa"/>
          </w:tcPr>
          <w:p>
            <w:pPr>
              <w:pStyle w:val="Normal"/>
              <w:spacing w:before="0" w:after="30" w:line="259" w:lineRule="auto"/>
              <w:jc w:val="left"/>
            </w:pPr>
            <w:r>
              <w:rPr>
                <w:sz w:val="16"/>
              </w:rPr>
              <w:t>test bot message</w:t>
            </w:r>
          </w:p>
        </w:tc>
        <w:tc>
          <w:tcPr>
            <w:vAlign w:val="center"/>
            <w:tcW w:w="2498" w:type="dxa"/>
          </w:tcPr>
          <w:p>
            <w:pPr>
              <w:pStyle w:val="Normal"/>
              <w:spacing w:before="0" w:after="30" w:line="259" w:lineRule="auto"/>
              <w:jc w:val="left"/>
            </w:pPr>
            <w:r>
              <w:rPr>
                <w:sz w:val="16"/>
              </w:rPr>
              <w:t xml:space="preserve">fixture</w:t>
            </w:r>
          </w:p>
        </w:tc>
        <w:tc>
          <w:tcPr>
            <w:vAlign w:val="center"/>
            <w:tcW w:w="1926" w:type="dxa"/>
          </w:tcPr>
          <w:p>
            <w:pPr>
              <w:pStyle w:val="Normal"/>
              <w:spacing w:before="0" w:after="30" w:line="259" w:lineRule="auto"/>
              <w:jc w:val="left"/>
            </w:pPr>
            <w:r>
              <w:rPr>
                <w:sz w:val="16"/>
              </w:rPr>
              <w:t>K5</w:t>
            </w:r>
          </w:p>
        </w:tc>
      </w:tr>
    </w:tbl>
    <w:p>
      <w:pPr>
        <w:pStyle w:val="BodyText"/>
      </w:pPr>
      <w:r>
        <w:rPr>
          <w:b/>
          <w:bCs/>
        </w:rPr>
        <w:t>Inventory of other files:</w:t>
      </w:r>
      <w:r/>
      <w:r>
        <w:t xml:space="preserve"> the exact Core tree is retained in §3.2 and Infrastructure in §3.9. Section 3.22 supplements those trees; Infrastructure/Config replaces the previously listed Host/Config names rather than creating duplicates. The consolidated docs/file-inventory.tsv is generated from the unified row list in §§3.2, 3.9, and 3.22; columns are path,project,primary_type,requirement,test; CI rejects duplicate physical paths. The register also includes Data/Cursor.cs, tests/.../CursorTests.cs, D04, and deployment files detailed in §3.34.</w:t>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p>
    <w:bookmarkEnd w:id="159"/>
    <w:bookmarkStart w:id="164" w:name="контракты-http-приложения-host"/>
    <w:p>
      <w:pPr>
        <w:pStyle w:val="Heading3"/>
        <w:keepNext/>
        <w:keepLines/>
        <w:jc w:val="left"/>
      </w:pPr>
      <w:r>
        <w:t>3.23. Host Application HTTP Contracts</w:t>
      </w:r>
    </w:p>
    <w:bookmarkStart w:id="160" w:name="публичные-и-закрытые-маршруты"/>
    <w:p>
      <w:pPr>
        <w:pStyle w:val="Heading4"/>
        <w:keepNext/>
        <w:keepLines/>
        <w:jc w:val="left"/>
      </w:pPr>
      <w:r>
        <w:t>3.23.1. Public and Protected Routes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553"/>
        <w:gridCol w:w="1808"/>
        <w:gridCol w:w="4830"/>
        <w:gridCol w:w="3209"/>
        <w:gridCol w:w="3399"/>
      </w:tblGrid>
      <w:tr>
        <w:trPr>
          <w:tblHeader w:val="true"/>
          <w:cantSplit/>
        </w:trPr>
        <w:tc>
          <w:tcPr>
            <w:vAlign w:val="center"/>
            <w:tcW w:w="1553" w:type="dxa"/>
            <w:shd w:fill="EAF1F7" w:val="clear"/>
          </w:tcPr>
          <w:p>
            <w:pPr>
              <w:pStyle w:val="Normal"/>
              <w:spacing w:before="0" w:after="30" w:line="259" w:lineRule="auto"/>
              <w:jc w:val="left"/>
            </w:pPr>
            <w:r>
              <w:rPr>
                <w:b/>
                <w:color w:val="164160"/>
                <w:sz w:val="16"/>
              </w:rPr>
              <w:t>Method</w:t>
            </w:r>
          </w:p>
        </w:tc>
        <w:tc>
          <w:tcPr>
            <w:vAlign w:val="center"/>
            <w:tcW w:w="1808" w:type="dxa"/>
            <w:shd w:fill="EAF1F7" w:val="clear"/>
          </w:tcPr>
          <w:p>
            <w:pPr>
              <w:pStyle w:val="Normal"/>
              <w:spacing w:before="0" w:after="30" w:line="259" w:lineRule="auto"/>
              <w:jc w:val="left"/>
            </w:pPr>
            <w:r>
              <w:rPr>
                <w:b/>
                <w:color w:val="164160"/>
                <w:sz w:val="16"/>
              </w:rPr>
              <w:t>Path</w:t>
            </w:r>
          </w:p>
        </w:tc>
        <w:tc>
          <w:tcPr>
            <w:vAlign w:val="center"/>
            <w:tcW w:w="4830" w:type="dxa"/>
            <w:shd w:fill="EAF1F7" w:val="clear"/>
          </w:tcPr>
          <w:p>
            <w:pPr>
              <w:pStyle w:val="Normal"/>
              <w:spacing w:before="0" w:after="30" w:line="259" w:lineRule="auto"/>
              <w:jc w:val="left"/>
            </w:pPr>
            <w:r>
              <w:rPr>
                <w:b/>
                <w:color w:val="164160"/>
                <w:sz w:val="16"/>
              </w:rPr>
              <w:t>Access</w:t>
            </w:r>
          </w:p>
        </w:tc>
        <w:tc>
          <w:tcPr>
            <w:vAlign w:val="center"/>
            <w:tcW w:w="3209" w:type="dxa"/>
            <w:shd w:fill="EAF1F7" w:val="clear"/>
          </w:tcPr>
          <w:p>
            <w:pPr>
              <w:pStyle w:val="Normal"/>
              <w:spacing w:before="0" w:after="30" w:line="259" w:lineRule="auto"/>
              <w:jc w:val="left"/>
            </w:pPr>
            <w:r>
              <w:rPr>
                <w:b/>
                <w:color w:val="164160"/>
                <w:sz w:val="16"/>
              </w:rPr>
              <w:t>Expected responses</w:t>
            </w:r>
          </w:p>
        </w:tc>
        <w:tc>
          <w:tcPr>
            <w:vAlign w:val="center"/>
            <w:tcW w:w="3399" w:type="dxa"/>
            <w:shd w:fill="EAF1F7" w:val="clear"/>
          </w:tcPr>
          <w:p>
            <w:pPr>
              <w:pStyle w:val="Normal"/>
              <w:spacing w:before="0" w:after="30" w:line="259" w:lineRule="auto"/>
              <w:jc w:val="left"/>
            </w:pPr>
            <w:r>
              <w:rPr>
                <w:b/>
                <w:color w:val="164160"/>
                <w:sz w:val="16"/>
              </w:rPr>
              <w:t>Implementation</w:t>
            </w:r>
          </w:p>
        </w:tc>
      </w:tr>
      <w:tr>
        <w:trPr>
          <w:cantSplit/>
        </w:trPr>
        <w:tc>
          <w:tcPr>
            <w:vAlign w:val="center"/>
            <w:tcW w:w="1553" w:type="dxa"/>
          </w:tcPr>
          <w:p>
            <w:pPr>
              <w:pStyle w:val="Normal"/>
              <w:spacing w:before="0" w:after="30" w:line="259" w:lineRule="auto"/>
              <w:jc w:val="left"/>
            </w:pPr>
            <w:r>
              <w:rPr>
                <w:rStyle w:val="VerbatimChar"/>
                <w:sz w:val="16"/>
              </w:rPr>
              <w:t xml:space="preserve">POST</w:t>
            </w:r>
          </w:p>
        </w:tc>
        <w:tc>
          <w:tcPr>
            <w:vAlign w:val="center"/>
            <w:tcW w:w="1808" w:type="dxa"/>
          </w:tcPr>
          <w:p>
            <w:pPr>
              <w:pStyle w:val="Normal"/>
              <w:spacing w:before="0" w:after="30" w:line="259" w:lineRule="auto"/>
              <w:jc w:val="left"/>
            </w:pPr>
            <w:r>
              <w:rPr>
                <w:rStyle w:val="VerbatimChar"/>
                <w:sz w:val="16"/>
              </w:rPr>
              <w:t xml:space="preserve">/graph/notify?validationToken=...</w:t>
            </w:r>
          </w:p>
        </w:tc>
        <w:tc>
          <w:tcPr>
            <w:vAlign w:val="center"/>
            <w:tcW w:w="4830" w:type="dxa"/>
          </w:tcPr>
          <w:p>
            <w:pPr>
              <w:pStyle w:val="Normal"/>
              <w:spacing w:before="0" w:after="30" w:line="259" w:lineRule="auto"/>
              <w:jc w:val="left"/>
            </w:pPr>
            <w:r>
              <w:rPr>
                <w:sz w:val="16"/>
              </w:rPr>
              <w:t>public over HTTPS only for Graph challenge (text/plain)</w:t>
            </w:r>
            <w:r>
              <w:rPr>
                <w:rStyle w:val="VerbatimChar"/>
                <w:sz w:val="16"/>
              </w:rPr>
            </w:r>
            <w:r>
              <w:rPr>
                <w:sz w:val="16"/>
              </w:rPr>
            </w:r>
          </w:p>
        </w:tc>
        <w:tc>
          <w:tcPr>
            <w:vAlign w:val="center"/>
            <w:tcW w:w="3209" w:type="dxa"/>
          </w:tcPr>
          <w:p>
            <w:pPr>
              <w:pStyle w:val="Normal"/>
              <w:spacing w:before="0" w:after="30" w:line="259" w:lineRule="auto"/>
              <w:jc w:val="left"/>
            </w:pPr>
            <w:r>
              <w:rPr>
                <w:rStyle w:val="VerbatimChar"/>
                <w:sz w:val="16"/>
              </w:rPr>
            </w:r>
            <w:r>
              <w:rPr>
                <w:sz w:val="16"/>
              </w:rPr>
              <w:t>200 text/plain, decoded token</w:t>
            </w:r>
          </w:p>
        </w:tc>
        <w:tc>
          <w:tcPr>
            <w:vAlign w:val="center"/>
            <w:tcW w:w="3399" w:type="dxa"/>
          </w:tcPr>
          <w:p>
            <w:pPr>
              <w:pStyle w:val="Normal"/>
              <w:spacing w:before="0" w:after="30" w:line="259" w:lineRule="auto"/>
              <w:jc w:val="left"/>
            </w:pPr>
            <w:r>
              <w:rPr>
                <w:sz w:val="16"/>
              </w:rPr>
              <w:t xml:space="preserve">GraphNotifyEndpoint.ValidateAsync</w:t>
            </w:r>
          </w:p>
        </w:tc>
      </w:tr>
      <w:tr>
        <w:trPr>
          <w:cantSplit/>
        </w:trPr>
        <w:tc>
          <w:tcPr>
            <w:vAlign w:val="center"/>
            <w:tcW w:w="1553" w:type="dxa"/>
          </w:tcPr>
          <w:p>
            <w:pPr>
              <w:pStyle w:val="Normal"/>
              <w:spacing w:before="0" w:after="30" w:line="259" w:lineRule="auto"/>
              <w:jc w:val="left"/>
            </w:pPr>
            <w:r>
              <w:rPr>
                <w:rStyle w:val="VerbatimChar"/>
                <w:sz w:val="16"/>
              </w:rPr>
              <w:t xml:space="preserve">POST</w:t>
            </w:r>
          </w:p>
        </w:tc>
        <w:tc>
          <w:tcPr>
            <w:vAlign w:val="center"/>
            <w:tcW w:w="1808" w:type="dxa"/>
          </w:tcPr>
          <w:p>
            <w:pPr>
              <w:pStyle w:val="Normal"/>
              <w:spacing w:before="0" w:after="30" w:line="259" w:lineRule="auto"/>
              <w:jc w:val="left"/>
            </w:pPr>
            <w:r>
              <w:rPr>
                <w:rStyle w:val="VerbatimChar"/>
                <w:sz w:val="16"/>
              </w:rPr>
              <w:t xml:space="preserve">/graph/notify</w:t>
            </w:r>
          </w:p>
        </w:tc>
        <w:tc>
          <w:tcPr>
            <w:vAlign w:val="center"/>
            <w:tcW w:w="4830" w:type="dxa"/>
          </w:tcPr>
          <w:p>
            <w:pPr>
              <w:pStyle w:val="Normal"/>
              <w:spacing w:before="0" w:after="30" w:line="259" w:lineRule="auto"/>
              <w:jc w:val="left"/>
            </w:pPr>
            <w:r>
              <w:rPr>
                <w:sz w:val="16"/>
              </w:rPr>
              <w:t>validate clientState, subscription, tenantId</w:t>
            </w:r>
          </w:p>
        </w:tc>
        <w:tc>
          <w:tcPr>
            <w:vAlign w:val="center"/>
            <w:tcW w:w="3209" w:type="dxa"/>
          </w:tcPr>
          <w:p>
            <w:pPr>
              <w:pStyle w:val="Normal"/>
              <w:spacing w:before="0" w:after="30" w:line="259" w:lineRule="auto"/>
              <w:jc w:val="left"/>
            </w:pPr>
            <w:r>
              <w:rPr>
                <w:rStyle w:val="VerbatimChar"/>
                <w:sz w:val="16"/>
              </w:rPr>
              <w:t xml:space="preserve">202</w:t>
            </w:r>
            <w:r>
              <w:rPr>
                <w:sz w:val="16"/>
              </w:rPr>
              <w:t xml:space="preserve">,</w:t>
            </w:r>
            <w:r>
              <w:rPr>
                <w:sz w:val="16"/>
              </w:rPr>
              <w:t xml:space="preserve"> </w:t>
            </w:r>
            <w:r>
              <w:rPr>
                <w:rStyle w:val="VerbatimChar"/>
                <w:sz w:val="16"/>
              </w:rPr>
              <w:t xml:space="preserve">400</w:t>
            </w:r>
            <w:r>
              <w:rPr>
                <w:sz w:val="16"/>
              </w:rPr>
              <w:t xml:space="preserve">,</w:t>
            </w:r>
            <w:r>
              <w:rPr>
                <w:sz w:val="16"/>
              </w:rPr>
              <w:t xml:space="preserve"> </w:t>
            </w:r>
            <w:r>
              <w:rPr>
                <w:rStyle w:val="VerbatimChar"/>
                <w:sz w:val="16"/>
              </w:rPr>
              <w:t xml:space="preserve">403</w:t>
            </w:r>
            <w:r>
              <w:rPr>
                <w:sz w:val="16"/>
              </w:rPr>
              <w:t xml:space="preserve">,</w:t>
            </w:r>
            <w:r>
              <w:rPr>
                <w:sz w:val="16"/>
              </w:rPr>
              <w:t xml:space="preserve"> </w:t>
            </w:r>
            <w:r>
              <w:rPr>
                <w:rStyle w:val="VerbatimChar"/>
                <w:sz w:val="16"/>
              </w:rPr>
              <w:t xml:space="preserve">413</w:t>
            </w:r>
            <w:r>
              <w:rPr>
                <w:sz w:val="16"/>
              </w:rPr>
              <w:t xml:space="preserve">,</w:t>
            </w:r>
            <w:r>
              <w:rPr>
                <w:sz w:val="16"/>
              </w:rPr>
              <w:t xml:space="preserve"> </w:t>
            </w:r>
            <w:r>
              <w:rPr>
                <w:rStyle w:val="VerbatimChar"/>
                <w:sz w:val="16"/>
              </w:rPr>
              <w:t xml:space="preserve">503</w:t>
            </w:r>
          </w:p>
        </w:tc>
        <w:tc>
          <w:tcPr>
            <w:vAlign w:val="center"/>
            <w:tcW w:w="3399" w:type="dxa"/>
          </w:tcPr>
          <w:p>
            <w:pPr>
              <w:pStyle w:val="Normal"/>
              <w:spacing w:before="0" w:after="30" w:line="259" w:lineRule="auto"/>
              <w:jc w:val="left"/>
            </w:pPr>
            <w:r>
              <w:rPr>
                <w:sz w:val="16"/>
              </w:rPr>
              <w:t xml:space="preserve">GraphNotifyEndpoint.NotifyAsync</w:t>
            </w:r>
          </w:p>
        </w:tc>
      </w:tr>
      <w:tr>
        <w:trPr>
          <w:cantSplit/>
        </w:trPr>
        <w:tc>
          <w:tcPr>
            <w:vAlign w:val="center"/>
            <w:tcW w:w="1553" w:type="dxa"/>
          </w:tcPr>
          <w:p>
            <w:pPr>
              <w:pStyle w:val="Normal"/>
              <w:spacing w:before="0" w:after="30" w:line="259" w:lineRule="auto"/>
              <w:jc w:val="left"/>
            </w:pPr>
            <w:r>
              <w:rPr>
                <w:rStyle w:val="VerbatimChar"/>
                <w:sz w:val="16"/>
              </w:rPr>
              <w:t xml:space="preserve">POST</w:t>
            </w:r>
          </w:p>
        </w:tc>
        <w:tc>
          <w:tcPr>
            <w:vAlign w:val="center"/>
            <w:tcW w:w="1808" w:type="dxa"/>
          </w:tcPr>
          <w:p>
            <w:pPr>
              <w:pStyle w:val="Normal"/>
              <w:spacing w:before="0" w:after="30" w:line="259" w:lineRule="auto"/>
              <w:jc w:val="left"/>
            </w:pPr>
            <w:r>
              <w:rPr>
                <w:rStyle w:val="VerbatimChar"/>
                <w:sz w:val="16"/>
              </w:rPr>
              <w:t xml:space="preserve">/graph/lifecycle</w:t>
            </w:r>
          </w:p>
        </w:tc>
        <w:tc>
          <w:tcPr>
            <w:vAlign w:val="center"/>
            <w:tcW w:w="4830" w:type="dxa"/>
          </w:tcPr>
          <w:p>
            <w:pPr>
              <w:pStyle w:val="Normal"/>
              <w:spacing w:before="0" w:after="30" w:line="259" w:lineRule="auto"/>
              <w:jc w:val="left"/>
            </w:pPr>
            <w:r>
              <w:rPr>
                <w:sz w:val="16"/>
              </w:rPr>
              <w:t>validate subscription, tenantId, and clientState</w:t>
            </w:r>
          </w:p>
        </w:tc>
        <w:tc>
          <w:tcPr>
            <w:vAlign w:val="center"/>
            <w:tcW w:w="3209" w:type="dxa"/>
          </w:tcPr>
          <w:p>
            <w:pPr>
              <w:pStyle w:val="Normal"/>
              <w:spacing w:before="0" w:after="30" w:line="259" w:lineRule="auto"/>
              <w:jc w:val="left"/>
            </w:pPr>
            <w:r>
              <w:rPr>
                <w:rStyle w:val="VerbatimChar"/>
                <w:sz w:val="16"/>
              </w:rPr>
              <w:t xml:space="preserve">202</w:t>
            </w:r>
            <w:r>
              <w:rPr>
                <w:sz w:val="16"/>
              </w:rPr>
              <w:t xml:space="preserve">,</w:t>
            </w:r>
            <w:r>
              <w:rPr>
                <w:sz w:val="16"/>
              </w:rPr>
              <w:t xml:space="preserve"> </w:t>
            </w:r>
            <w:r>
              <w:rPr>
                <w:rStyle w:val="VerbatimChar"/>
                <w:sz w:val="16"/>
              </w:rPr>
              <w:t xml:space="preserve">403</w:t>
            </w:r>
            <w:r>
              <w:rPr>
                <w:sz w:val="16"/>
              </w:rPr>
              <w:t xml:space="preserve">,</w:t>
            </w:r>
            <w:r>
              <w:rPr>
                <w:sz w:val="16"/>
              </w:rPr>
              <w:t xml:space="preserve"> </w:t>
            </w:r>
            <w:r>
              <w:rPr>
                <w:rStyle w:val="VerbatimChar"/>
                <w:sz w:val="16"/>
              </w:rPr>
              <w:t xml:space="preserve">503</w:t>
            </w:r>
          </w:p>
        </w:tc>
        <w:tc>
          <w:tcPr>
            <w:vAlign w:val="center"/>
            <w:tcW w:w="3399" w:type="dxa"/>
          </w:tcPr>
          <w:p>
            <w:pPr>
              <w:pStyle w:val="Normal"/>
              <w:spacing w:before="0" w:after="30" w:line="259" w:lineRule="auto"/>
              <w:jc w:val="left"/>
            </w:pPr>
            <w:r>
              <w:rPr>
                <w:sz w:val="16"/>
              </w:rPr>
              <w:t xml:space="preserve">GraphNotifyEndpoint.LifecycleAsync</w:t>
            </w:r>
          </w:p>
        </w:tc>
      </w:tr>
      <w:tr>
        <w:trPr>
          <w:cantSplit/>
        </w:trPr>
        <w:tc>
          <w:tcPr>
            <w:vAlign w:val="center"/>
            <w:tcW w:w="1553" w:type="dxa"/>
          </w:tcPr>
          <w:p>
            <w:pPr>
              <w:pStyle w:val="Normal"/>
              <w:spacing w:before="0" w:after="30" w:line="259" w:lineRule="auto"/>
              <w:jc w:val="left"/>
            </w:pPr>
            <w:r>
              <w:rPr>
                <w:rStyle w:val="VerbatimChar"/>
                <w:sz w:val="16"/>
              </w:rPr>
              <w:t xml:space="preserve">POST</w:t>
            </w:r>
          </w:p>
        </w:tc>
        <w:tc>
          <w:tcPr>
            <w:vAlign w:val="center"/>
            <w:tcW w:w="1808" w:type="dxa"/>
          </w:tcPr>
          <w:p>
            <w:pPr>
              <w:pStyle w:val="Normal"/>
              <w:spacing w:before="0" w:after="30" w:line="259" w:lineRule="auto"/>
              <w:jc w:val="left"/>
            </w:pPr>
            <w:r>
              <w:rPr>
                <w:rStyle w:val="VerbatimChar"/>
                <w:sz w:val="16"/>
              </w:rPr>
              <w:t xml:space="preserve">/api/messages</w:t>
            </w:r>
          </w:p>
        </w:tc>
        <w:tc>
          <w:tcPr>
            <w:vAlign w:val="center"/>
            <w:tcW w:w="4830" w:type="dxa"/>
          </w:tcPr>
          <w:p>
            <w:pPr>
              <w:pStyle w:val="Normal"/>
              <w:spacing w:before="0" w:after="30" w:line="259" w:lineRule="auto"/>
              <w:jc w:val="left"/>
            </w:pPr>
            <w:r>
              <w:rPr>
                <w:b/>
                <w:bCs/>
                <w:sz w:val="16"/>
              </w:rPr>
            </w:r>
            <w:r>
              <w:rPr>
                <w:sz w:val="16"/>
              </w:rPr>
              <w:t>Bot Framework JWT, not API key</w:t>
            </w:r>
          </w:p>
        </w:tc>
        <w:tc>
          <w:tcPr>
            <w:vAlign w:val="center"/>
            <w:tcW w:w="3209" w:type="dxa"/>
          </w:tcPr>
          <w:p>
            <w:pPr>
              <w:pStyle w:val="Normal"/>
              <w:spacing w:before="0" w:after="30" w:line="259" w:lineRule="auto"/>
              <w:jc w:val="left"/>
            </w:pPr>
            <w:r>
              <w:rPr>
                <w:rStyle w:val="VerbatimChar"/>
                <w:sz w:val="16"/>
              </w:rPr>
            </w:r>
            <w:r>
              <w:rPr>
                <w:sz w:val="16"/>
              </w:rPr>
            </w:r>
            <w:r>
              <w:rPr>
                <w:rStyle w:val="VerbatimChar"/>
                <w:sz w:val="16"/>
              </w:rPr>
            </w:r>
            <w:r>
              <w:rPr>
                <w:sz w:val="16"/>
              </w:rPr>
            </w:r>
            <w:r>
              <w:rPr>
                <w:sz w:val="16"/>
              </w:rPr>
              <w:t>200/401 and SDK response body</w:t>
            </w:r>
          </w:p>
        </w:tc>
        <w:tc>
          <w:tcPr>
            <w:vAlign w:val="center"/>
            <w:tcW w:w="3399" w:type="dxa"/>
          </w:tcPr>
          <w:p>
            <w:pPr>
              <w:pStyle w:val="Normal"/>
              <w:spacing w:before="0" w:after="30" w:line="259" w:lineRule="auto"/>
              <w:jc w:val="left"/>
            </w:pPr>
            <w:r>
              <w:rPr>
                <w:sz w:val="16"/>
              </w:rPr>
              <w:t xml:space="preserve">BotAdapter</w:t>
            </w:r>
          </w:p>
        </w:tc>
      </w:tr>
      <w:tr>
        <w:trPr>
          <w:cantSplit/>
        </w:trPr>
        <w:tc>
          <w:tcPr>
            <w:vAlign w:val="center"/>
            <w:tcW w:w="1553" w:type="dxa"/>
          </w:tcPr>
          <w:p>
            <w:pPr>
              <w:pStyle w:val="Normal"/>
              <w:spacing w:before="0" w:after="30" w:line="259" w:lineRule="auto"/>
              <w:jc w:val="left"/>
            </w:pPr>
            <w:r>
              <w:rPr>
                <w:rStyle w:val="VerbatimChar"/>
                <w:sz w:val="16"/>
              </w:rPr>
              <w:t xml:space="preserve">GET</w:t>
            </w:r>
          </w:p>
        </w:tc>
        <w:tc>
          <w:tcPr>
            <w:vAlign w:val="center"/>
            <w:tcW w:w="1808" w:type="dxa"/>
          </w:tcPr>
          <w:p>
            <w:pPr>
              <w:pStyle w:val="Normal"/>
              <w:spacing w:before="0" w:after="30" w:line="259" w:lineRule="auto"/>
              <w:jc w:val="left"/>
            </w:pPr>
            <w:r>
              <w:rPr>
                <w:rStyle w:val="VerbatimChar"/>
                <w:sz w:val="16"/>
              </w:rPr>
              <w:t xml:space="preserve">/api/cdr?from=...&amp;to=...&amp;limit=...&amp;cursor=...</w:t>
            </w:r>
          </w:p>
        </w:tc>
        <w:tc>
          <w:tcPr>
            <w:vAlign w:val="center"/>
            <w:tcW w:w="4830" w:type="dxa"/>
          </w:tcPr>
          <w:p>
            <w:pPr>
              <w:pStyle w:val="Normal"/>
              <w:spacing w:before="0" w:after="30" w:line="259" w:lineRule="auto"/>
              <w:jc w:val="left"/>
            </w:pPr>
            <w:r>
              <w:rPr>
                <w:sz w:val="16"/>
              </w:rPr>
            </w:r>
            <w:r>
              <w:rPr>
                <w:sz w:val="16"/>
              </w:rPr>
            </w:r>
            <w:r>
              <w:rPr>
                <w:rStyle w:val="VerbatimChar"/>
                <w:sz w:val="16"/>
              </w:rPr>
              <w:t>X-TCRI-Key header</w:t>
            </w:r>
          </w:p>
        </w:tc>
        <w:tc>
          <w:tcPr>
            <w:vAlign w:val="center"/>
            <w:tcW w:w="3209" w:type="dxa"/>
          </w:tcPr>
          <w:p>
            <w:pPr>
              <w:pStyle w:val="Normal"/>
              <w:spacing w:before="0" w:after="30" w:line="259" w:lineRule="auto"/>
              <w:jc w:val="left"/>
            </w:pPr>
            <w:r>
              <w:rPr>
                <w:rStyle w:val="VerbatimChar"/>
                <w:sz w:val="16"/>
              </w:rPr>
              <w:t xml:space="preserve">200</w:t>
            </w:r>
            <w:r>
              <w:rPr>
                <w:sz w:val="16"/>
              </w:rPr>
              <w:t xml:space="preserve">/</w:t>
            </w:r>
            <w:r>
              <w:rPr>
                <w:rStyle w:val="VerbatimChar"/>
                <w:sz w:val="16"/>
              </w:rPr>
              <w:t xml:space="preserve">400</w:t>
            </w:r>
            <w:r>
              <w:rPr>
                <w:sz w:val="16"/>
              </w:rPr>
              <w:t xml:space="preserve">/</w:t>
            </w:r>
            <w:r>
              <w:rPr>
                <w:rStyle w:val="VerbatimChar"/>
                <w:sz w:val="16"/>
              </w:rPr>
              <w:t xml:space="preserve">401</w:t>
            </w:r>
          </w:p>
        </w:tc>
        <w:tc>
          <w:tcPr>
            <w:vAlign w:val="center"/>
            <w:tcW w:w="3399" w:type="dxa"/>
          </w:tcPr>
          <w:p>
            <w:pPr>
              <w:pStyle w:val="Normal"/>
              <w:spacing w:before="0" w:after="30" w:line="259" w:lineRule="auto"/>
              <w:jc w:val="left"/>
            </w:pPr>
            <w:r>
              <w:rPr>
                <w:sz w:val="16"/>
              </w:rPr>
              <w:t xml:space="preserve">CdrEndpoints</w:t>
            </w:r>
          </w:p>
        </w:tc>
      </w:tr>
      <w:tr>
        <w:trPr>
          <w:cantSplit/>
        </w:trPr>
        <w:tc>
          <w:tcPr>
            <w:vAlign w:val="center"/>
            <w:tcW w:w="1553" w:type="dxa"/>
          </w:tcPr>
          <w:p>
            <w:pPr>
              <w:pStyle w:val="Normal"/>
              <w:spacing w:before="0" w:after="30" w:line="259" w:lineRule="auto"/>
              <w:jc w:val="left"/>
            </w:pPr>
            <w:r>
              <w:rPr>
                <w:rStyle w:val="VerbatimChar"/>
                <w:sz w:val="16"/>
              </w:rPr>
              <w:t xml:space="preserve">POST</w:t>
            </w:r>
          </w:p>
        </w:tc>
        <w:tc>
          <w:tcPr>
            <w:vAlign w:val="center"/>
            <w:tcW w:w="1808" w:type="dxa"/>
          </w:tcPr>
          <w:p>
            <w:pPr>
              <w:pStyle w:val="Normal"/>
              <w:spacing w:before="0" w:after="30" w:line="259" w:lineRule="auto"/>
              <w:jc w:val="left"/>
            </w:pPr>
            <w:r>
              <w:rPr>
                <w:rStyle w:val="VerbatimChar"/>
                <w:sz w:val="16"/>
              </w:rPr>
              <w:t xml:space="preserve">/api/reprocess</w:t>
            </w:r>
          </w:p>
        </w:tc>
        <w:tc>
          <w:tcPr>
            <w:vAlign w:val="center"/>
            <w:tcW w:w="4830" w:type="dxa"/>
          </w:tcPr>
          <w:p>
            <w:pPr>
              <w:pStyle w:val="Normal"/>
              <w:spacing w:before="0" w:after="30" w:line="259" w:lineRule="auto"/>
              <w:jc w:val="left"/>
            </w:pPr>
            <w:r>
              <w:rPr>
                <w:rStyle w:val="VerbatimChar"/>
                <w:sz w:val="16"/>
              </w:rPr>
              <w:t xml:space="preserve">X-TCRI-Key</w:t>
            </w:r>
          </w:p>
        </w:tc>
        <w:tc>
          <w:tcPr>
            <w:vAlign w:val="center"/>
            <w:tcW w:w="3209" w:type="dxa"/>
          </w:tcPr>
          <w:p>
            <w:pPr>
              <w:pStyle w:val="Normal"/>
              <w:spacing w:before="0" w:after="30" w:line="259" w:lineRule="auto"/>
              <w:jc w:val="left"/>
            </w:pPr>
            <w:r>
              <w:rPr>
                <w:rStyle w:val="VerbatimChar"/>
                <w:sz w:val="16"/>
              </w:rPr>
              <w:t xml:space="preserve">202</w:t>
            </w:r>
            <w:r>
              <w:rPr>
                <w:sz w:val="16"/>
              </w:rPr>
              <w:t xml:space="preserve">,</w:t>
            </w:r>
            <w:r>
              <w:rPr>
                <w:sz w:val="16"/>
              </w:rPr>
              <w:t xml:space="preserve"> </w:t>
            </w:r>
            <w:r>
              <w:rPr>
                <w:rStyle w:val="VerbatimChar"/>
                <w:sz w:val="16"/>
              </w:rPr>
              <w:t xml:space="preserve">400</w:t>
            </w:r>
            <w:r>
              <w:rPr>
                <w:sz w:val="16"/>
              </w:rPr>
              <w:t xml:space="preserve">,</w:t>
            </w:r>
            <w:r>
              <w:rPr>
                <w:sz w:val="16"/>
              </w:rPr>
              <w:t xml:space="preserve"> </w:t>
            </w:r>
            <w:r>
              <w:rPr>
                <w:rStyle w:val="VerbatimChar"/>
                <w:sz w:val="16"/>
              </w:rPr>
              <w:t xml:space="preserve">401</w:t>
            </w:r>
            <w:r>
              <w:rPr>
                <w:sz w:val="16"/>
              </w:rPr>
              <w:t xml:space="preserve">,</w:t>
            </w:r>
            <w:r>
              <w:rPr>
                <w:sz w:val="16"/>
              </w:rPr>
              <w:t xml:space="preserve"> </w:t>
            </w:r>
            <w:r>
              <w:rPr>
                <w:rStyle w:val="VerbatimChar"/>
                <w:sz w:val="16"/>
              </w:rPr>
              <w:t xml:space="preserve">503</w:t>
            </w:r>
          </w:p>
        </w:tc>
        <w:tc>
          <w:tcPr>
            <w:vAlign w:val="center"/>
            <w:tcW w:w="3399" w:type="dxa"/>
          </w:tcPr>
          <w:p>
            <w:pPr>
              <w:pStyle w:val="Normal"/>
              <w:spacing w:before="0" w:after="30" w:line="259" w:lineRule="auto"/>
              <w:jc w:val="left"/>
            </w:pPr>
            <w:r>
              <w:rPr>
                <w:sz w:val="16"/>
              </w:rPr>
              <w:t xml:space="preserve">ReprocessEndpoint</w:t>
            </w:r>
          </w:p>
        </w:tc>
      </w:tr>
      <w:tr>
        <w:trPr>
          <w:cantSplit/>
        </w:trPr>
        <w:tc>
          <w:tcPr>
            <w:vAlign w:val="center"/>
            <w:tcW w:w="1553" w:type="dxa"/>
          </w:tcPr>
          <w:p>
            <w:pPr>
              <w:pStyle w:val="Normal"/>
              <w:spacing w:before="0" w:after="30" w:line="259" w:lineRule="auto"/>
              <w:jc w:val="left"/>
            </w:pPr>
            <w:r>
              <w:rPr>
                <w:rStyle w:val="VerbatimChar"/>
                <w:sz w:val="16"/>
              </w:rPr>
              <w:t xml:space="preserve">GET</w:t>
            </w:r>
          </w:p>
        </w:tc>
        <w:tc>
          <w:tcPr>
            <w:vAlign w:val="center"/>
            <w:tcW w:w="1808" w:type="dxa"/>
          </w:tcPr>
          <w:p>
            <w:pPr>
              <w:pStyle w:val="Normal"/>
              <w:spacing w:before="0" w:after="30" w:line="259" w:lineRule="auto"/>
              <w:jc w:val="left"/>
            </w:pPr>
            <w:r>
              <w:rPr>
                <w:rStyle w:val="VerbatimChar"/>
                <w:sz w:val="16"/>
              </w:rPr>
              <w:t xml:space="preserve">/api/status</w:t>
            </w:r>
          </w:p>
        </w:tc>
        <w:tc>
          <w:tcPr>
            <w:vAlign w:val="center"/>
            <w:tcW w:w="4830" w:type="dxa"/>
          </w:tcPr>
          <w:p>
            <w:pPr>
              <w:pStyle w:val="Normal"/>
              <w:spacing w:before="0" w:after="30" w:line="259" w:lineRule="auto"/>
              <w:jc w:val="left"/>
            </w:pPr>
            <w:r>
              <w:rPr>
                <w:rStyle w:val="VerbatimChar"/>
                <w:sz w:val="16"/>
              </w:rPr>
              <w:t xml:space="preserve">X-TCRI-Key</w:t>
            </w:r>
          </w:p>
        </w:tc>
        <w:tc>
          <w:tcPr>
            <w:vAlign w:val="center"/>
            <w:tcW w:w="3209" w:type="dxa"/>
          </w:tcPr>
          <w:p>
            <w:pPr>
              <w:pStyle w:val="Normal"/>
              <w:spacing w:before="0" w:after="30" w:line="259" w:lineRule="auto"/>
              <w:jc w:val="left"/>
            </w:pPr>
            <w:r>
              <w:rPr>
                <w:rStyle w:val="VerbatimChar"/>
                <w:sz w:val="16"/>
              </w:rPr>
              <w:t xml:space="preserve">200</w:t>
            </w:r>
            <w:r>
              <w:rPr>
                <w:sz w:val="16"/>
              </w:rPr>
              <w:t xml:space="preserve">,</w:t>
            </w:r>
            <w:r>
              <w:rPr>
                <w:sz w:val="16"/>
              </w:rPr>
              <w:t xml:space="preserve"> </w:t>
            </w:r>
            <w:r>
              <w:rPr>
                <w:rStyle w:val="VerbatimChar"/>
                <w:sz w:val="16"/>
              </w:rPr>
              <w:t xml:space="preserve">401</w:t>
            </w:r>
            <w:r>
              <w:rPr>
                <w:sz w:val="16"/>
              </w:rPr>
              <w:t xml:space="preserve">,</w:t>
            </w:r>
            <w:r>
              <w:rPr>
                <w:sz w:val="16"/>
              </w:rPr>
              <w:t xml:space="preserve"> </w:t>
            </w:r>
            <w:r>
              <w:rPr>
                <w:rStyle w:val="VerbatimChar"/>
                <w:sz w:val="16"/>
              </w:rPr>
              <w:t xml:space="preserve">503</w:t>
            </w:r>
          </w:p>
        </w:tc>
        <w:tc>
          <w:tcPr>
            <w:vAlign w:val="center"/>
            <w:tcW w:w="3399" w:type="dxa"/>
          </w:tcPr>
          <w:p>
            <w:pPr>
              <w:pStyle w:val="Normal"/>
              <w:spacing w:before="0" w:after="30" w:line="259" w:lineRule="auto"/>
              <w:jc w:val="left"/>
            </w:pPr>
            <w:r>
              <w:rPr>
                <w:sz w:val="16"/>
              </w:rPr>
              <w:t xml:space="preserve">HealthEndpoint</w:t>
            </w:r>
          </w:p>
        </w:tc>
      </w:tr>
      <w:tr>
        <w:trPr>
          <w:cantSplit/>
        </w:trPr>
        <w:tc>
          <w:tcPr>
            <w:vAlign w:val="center"/>
            <w:tcW w:w="1553" w:type="dxa"/>
          </w:tcPr>
          <w:p>
            <w:pPr>
              <w:pStyle w:val="Normal"/>
              <w:spacing w:before="0" w:after="30" w:line="259" w:lineRule="auto"/>
              <w:jc w:val="left"/>
            </w:pPr>
            <w:r>
              <w:rPr>
                <w:rStyle w:val="VerbatimChar"/>
                <w:sz w:val="16"/>
              </w:rPr>
              <w:t xml:space="preserve">GET</w:t>
            </w:r>
          </w:p>
        </w:tc>
        <w:tc>
          <w:tcPr>
            <w:vAlign w:val="center"/>
            <w:tcW w:w="1808" w:type="dxa"/>
          </w:tcPr>
          <w:p>
            <w:pPr>
              <w:pStyle w:val="Normal"/>
              <w:spacing w:before="0" w:after="30" w:line="259" w:lineRule="auto"/>
              <w:jc w:val="left"/>
            </w:pPr>
            <w:r>
              <w:rPr>
                <w:rStyle w:val="VerbatimChar"/>
                <w:sz w:val="16"/>
              </w:rPr>
              <w:t xml:space="preserve">/health/live</w:t>
            </w:r>
          </w:p>
        </w:tc>
        <w:tc>
          <w:tcPr>
            <w:vAlign w:val="center"/>
            <w:tcW w:w="4830" w:type="dxa"/>
          </w:tcPr>
          <w:p>
            <w:pPr>
              <w:pStyle w:val="Normal"/>
              <w:spacing w:before="0" w:after="30" w:line="259" w:lineRule="auto"/>
              <w:jc w:val="left"/>
            </w:pPr>
            <w:r>
              <w:rPr>
                <w:sz w:val="16"/>
              </w:rPr>
              <w:t>public HTTP/HTTPS behind proxy</w:t>
            </w:r>
          </w:p>
        </w:tc>
        <w:tc>
          <w:tcPr>
            <w:vAlign w:val="center"/>
            <w:tcW w:w="3209" w:type="dxa"/>
          </w:tcPr>
          <w:p>
            <w:pPr>
              <w:pStyle w:val="Normal"/>
              <w:spacing w:before="0" w:after="30" w:line="259" w:lineRule="auto"/>
              <w:jc w:val="left"/>
            </w:pPr>
            <w:r>
              <w:rPr>
                <w:rStyle w:val="VerbatimChar"/>
                <w:sz w:val="16"/>
              </w:rPr>
            </w:r>
            <w:r>
              <w:rPr>
                <w:sz w:val="16"/>
              </w:rPr>
            </w:r>
            <w:r>
              <w:rPr>
                <w:sz w:val="16"/>
              </w:rPr>
              <w:t>200 with no environment leakage</w:t>
            </w:r>
          </w:p>
        </w:tc>
        <w:tc>
          <w:tcPr>
            <w:vAlign w:val="center"/>
            <w:tcW w:w="3399" w:type="dxa"/>
          </w:tcPr>
          <w:p>
            <w:pPr>
              <w:pStyle w:val="Normal"/>
              <w:spacing w:before="0" w:after="30" w:line="259" w:lineRule="auto"/>
              <w:jc w:val="left"/>
            </w:pPr>
            <w:r>
              <w:rPr>
                <w:sz w:val="16"/>
              </w:rPr>
              <w:t xml:space="preserve">HealthEndpoint</w:t>
            </w:r>
          </w:p>
        </w:tc>
      </w:tr>
      <w:tr>
        <w:trPr>
          <w:cantSplit/>
        </w:trPr>
        <w:tc>
          <w:tcPr>
            <w:vAlign w:val="center"/>
            <w:tcW w:w="1553" w:type="dxa"/>
          </w:tcPr>
          <w:p>
            <w:pPr>
              <w:pStyle w:val="Normal"/>
              <w:spacing w:before="0" w:after="30" w:line="259" w:lineRule="auto"/>
              <w:jc w:val="left"/>
            </w:pPr>
            <w:r>
              <w:rPr>
                <w:rStyle w:val="VerbatimChar"/>
                <w:sz w:val="16"/>
              </w:rPr>
              <w:t xml:space="preserve">GET</w:t>
            </w:r>
          </w:p>
        </w:tc>
        <w:tc>
          <w:tcPr>
            <w:vAlign w:val="center"/>
            <w:tcW w:w="1808" w:type="dxa"/>
          </w:tcPr>
          <w:p>
            <w:pPr>
              <w:pStyle w:val="Normal"/>
              <w:spacing w:before="0" w:after="30" w:line="259" w:lineRule="auto"/>
              <w:jc w:val="left"/>
            </w:pPr>
            <w:r>
              <w:rPr>
                <w:rStyle w:val="VerbatimChar"/>
                <w:sz w:val="16"/>
              </w:rPr>
              <w:t xml:space="preserve">/health/ready</w:t>
            </w:r>
          </w:p>
        </w:tc>
        <w:tc>
          <w:tcPr>
            <w:vAlign w:val="center"/>
            <w:tcW w:w="4830" w:type="dxa"/>
          </w:tcPr>
          <w:p>
            <w:pPr>
              <w:pStyle w:val="Normal"/>
              <w:spacing w:before="0" w:after="30" w:line="259" w:lineRule="auto"/>
              <w:jc w:val="left"/>
            </w:pPr>
            <w:r>
              <w:rPr>
                <w:sz w:val="16"/>
              </w:rPr>
              <w:t>public to infrastructure health monitor, no tenant/data in body</w:t>
            </w:r>
          </w:p>
        </w:tc>
        <w:tc>
          <w:tcPr>
            <w:vAlign w:val="center"/>
            <w:tcW w:w="3209" w:type="dxa"/>
          </w:tcPr>
          <w:p>
            <w:pPr>
              <w:pStyle w:val="Normal"/>
              <w:spacing w:before="0" w:after="30" w:line="259" w:lineRule="auto"/>
              <w:jc w:val="left"/>
            </w:pPr>
            <w:r>
              <w:rPr>
                <w:rStyle w:val="VerbatimChar"/>
                <w:sz w:val="16"/>
              </w:rPr>
              <w:t>200 or 503</w:t>
            </w:r>
            <w:r>
              <w:rPr>
                <w:sz w:val="16"/>
              </w:rPr>
            </w:r>
            <w:r>
              <w:rPr>
                <w:sz w:val="16"/>
              </w:rPr>
            </w:r>
            <w:r>
              <w:rPr>
                <w:sz w:val="16"/>
              </w:rPr>
            </w:r>
            <w:r>
              <w:rPr>
                <w:rStyle w:val="VerbatimChar"/>
                <w:sz w:val="16"/>
              </w:rPr>
            </w:r>
          </w:p>
        </w:tc>
        <w:tc>
          <w:tcPr>
            <w:vAlign w:val="center"/>
            <w:tcW w:w="3399" w:type="dxa"/>
          </w:tcPr>
          <w:p>
            <w:pPr>
              <w:pStyle w:val="Normal"/>
              <w:spacing w:before="0" w:after="30" w:line="259" w:lineRule="auto"/>
              <w:jc w:val="left"/>
            </w:pPr>
            <w:r>
              <w:rPr>
                <w:sz w:val="16"/>
              </w:rPr>
              <w:t xml:space="preserve">HealthEndpoint</w:t>
            </w:r>
          </w:p>
        </w:tc>
      </w:tr>
    </w:tbl>
    <w:p>
      <w:pPr>
        <w:pStyle w:val="BodyText"/>
      </w:pPr>
      <w:r/>
      <w:r/>
      <w:r>
        <w:rPr>
          <w:rStyle w:val="VerbatimChar"/>
        </w:rPr>
      </w:r>
      <w:r/>
      <w:r>
        <w:t>Host serves exactly these paths; MapFallback returns 404. Production has no Swagger/debug UI; in development it may be enabled only on loopback with a separate flag. /api/cdr, /api/reprocess, and /api/status do not accept keys through the query string, cookies, or URL. Production startup fails when ApiOptions.Key is empty.</w:t>
      </w:r>
      <w:r/>
      <w:r>
        <w:rPr>
          <w:rStyle w:val="VerbatimChar"/>
        </w:rPr>
      </w:r>
      <w:r/>
      <w:r/>
      <w:r>
        <w:rPr>
          <w:rStyle w:val="VerbatimChar"/>
        </w:rPr>
      </w:r>
      <w:r/>
      <w:r/>
      <w:r>
        <w:rPr>
          <w:rStyle w:val="VerbatimChar"/>
        </w:rPr>
      </w:r>
      <w:r/>
      <w:r/>
      <w:r/>
      <w:r>
        <w:rPr>
          <w:rStyle w:val="VerbatimChar"/>
        </w:rPr>
      </w:r>
      <w:r/>
      <w:r/>
      <w:r/>
      <w:r>
        <w:rPr>
          <w:b/>
          <w:bCs/>
        </w:rPr>
      </w:r>
      <w:r/>
    </w:p>
    <w:bookmarkEnd w:id="160"/>
    <w:bookmarkStart w:id="161" w:name="X7edc989147d153bbc5a635426fb3c38f932071f"/>
    <w:p>
      <w:pPr>
        <w:pStyle w:val="Heading4"/>
        <w:keepNext/>
        <w:keepLines/>
        <w:jc w:val="left"/>
      </w:pPr>
      <w:r>
        <w:t xml:space="preserve">3.23.2.</w:t>
      </w:r>
      <w:r>
        <w:t xml:space="preserve"> </w:t>
      </w:r>
      <w:r>
        <w:rPr>
          <w:rStyle w:val="VerbatimChar"/>
        </w:rPr>
        <w:t xml:space="preserve">GraphNotifyEndpoint.ValidateAsync</w:t>
      </w:r>
      <w:r>
        <w:t xml:space="preserve"> </w:t>
      </w:r>
      <w:r>
        <w:t xml:space="preserve">— challenge</w:t>
      </w:r>
    </w:p>
    <w:p>
      <w:pPr>
        <w:pStyle w:val="Normal"/>
      </w:pPr>
      <w:r>
        <w:rPr>
          <w:rStyle w:val="VerbatimChar"/>
        </w:rPr>
        <w:t xml:space="preserve">Task&lt;IResult&gt; ValidateAsync(HttpContext http, CancellationToken ct)</w:t>
      </w:r>
      <w:r>
        <w:t xml:space="preserve">.</w:t>
      </w:r>
    </w:p>
    <w:p>
      <w:pPr>
        <w:pStyle w:val="Normal"/>
        <w:numPr>
          <w:ilvl w:val="0"/>
          <w:numId w:val="1029"/>
        </w:numPr>
      </w:pPr>
      <w:r/>
      <w:r/>
      <w:r>
        <w:rPr>
          <w:b/>
          <w:bCs/>
        </w:rPr>
      </w:r>
      <w:r/>
      <w:r/>
      <w:r/>
      <w:r>
        <w:rPr>
          <w:rStyle w:val="VerbatimChar"/>
        </w:rPr>
      </w:r>
      <w:r>
        <w:t>Read only the validationToken query parameter; if absent, return 400. ASP.NET Core query parsing performs decoding (one URL decode). Do not decode again because % may be part of the token.</w:t>
      </w:r>
      <w:r/>
      <w:r>
        <w:rPr>
          <w:rStyle w:val="VerbatimChar"/>
        </w:rPr>
      </w:r>
      <w:r/>
      <w:r/>
    </w:p>
    <w:p>
      <w:pPr>
        <w:pStyle w:val="Normal"/>
        <w:numPr>
          <w:ilvl w:val="0"/>
          <w:numId w:val="1029"/>
        </w:numPr>
      </w:pPr>
      <w:r>
        <w:t>Require exactly one value with a UTF-8 length no greater than 2048 bytes; otherwise return 400.</w:t>
      </w:r>
    </w:p>
    <w:p>
      <w:pPr>
        <w:pStyle w:val="Normal"/>
        <w:numPr>
          <w:ilvl w:val="0"/>
          <w:numId w:val="1029"/>
        </w:numPr>
      </w:pPr>
      <w:r/>
      <w:r/>
      <w:r>
        <w:rPr>
          <w:rStyle w:val="VerbatimChar"/>
        </w:rPr>
      </w:r>
      <w:r>
        <w:t>Return Results.Text(token, "text/plain", Encoding.UTF8, 200), without JSON quotes or HTML. Do not query Graph or wait for SQLite.</w:t>
      </w:r>
    </w:p>
    <w:p>
      <w:pPr>
        <w:pStyle w:val="Normal"/>
        <w:numPr>
          <w:ilvl w:val="0"/>
          <w:numId w:val="1029"/>
        </w:numPr>
      </w:pPr>
      <w:r>
        <w:t>Target response time is under 10 seconds; proposed target ≤2 s; measure with WebhookEndpointTests.Validation_UnderDeadline.</w:t>
      </w:r>
      <w:r/>
      <w:r>
        <w:rPr>
          <w:rStyle w:val="VerbatimChar"/>
        </w:rPr>
      </w:r>
      <w:r/>
    </w:p>
    <w:bookmarkEnd w:id="161"/>
    <w:bookmarkStart w:id="162" w:name="X01e65d637d3fa60df2a855d2b412153c1fd5d35"/>
    <w:p>
      <w:pPr>
        <w:pStyle w:val="Heading4"/>
        <w:keepNext/>
        <w:keepLines/>
        <w:jc w:val="left"/>
      </w:pPr>
      <w:r/>
      <w:r/>
      <w:r>
        <w:rPr>
          <w:rStyle w:val="VerbatimChar"/>
        </w:rPr>
      </w:r>
      <w:r/>
      <w:r/>
      <w:r/>
      <w:r>
        <w:rPr>
          <w:rStyle w:val="VerbatimChar"/>
        </w:rPr>
        <w:t>3.23.3. GraphNotificationParser.Parse and GraphNotificationValidator.ValidateAsync</w:t>
      </w:r>
    </w:p>
    <w:p>
      <w:pPr>
        <w:pStyle w:val="Normal"/>
      </w:pPr>
      <w:r/>
      <w:r/>
      <w:r>
        <w:rPr>
          <w:rStyle w:val="VerbatimChar"/>
        </w:rPr>
        <w:t>Input contract: { "value": [ { "subscriptionId": "...", "tenantId": "...", "clientState": "...", "changeType": "created", "resource": "communications/callRecords/{id}" } ] }. The JSON signal is not trusted as a callRecord; after validation all data is fetched anew through IGraphClient. Only kind, tenantId, callId, and Raw enter InboxNewItem; clientState is not stored in Raw.</w:t>
      </w:r>
      <w:r/>
      <w:r/>
      <w:r>
        <w:rPr>
          <w:rStyle w:val="VerbatimChar"/>
        </w:rPr>
      </w:r>
      <w:r/>
      <w:r/>
      <w:r>
        <w:rPr>
          <w:b/>
          <w:bCs/>
        </w:rPr>
      </w:r>
      <w:r>
        <w:rPr>
          <w:b/>
          <w:bCs/>
        </w:rPr>
      </w:r>
      <w:r>
        <w:rPr>
          <w:rStyle w:val="VerbatimChar"/>
          <w:b/>
          <w:bCs/>
        </w:rPr>
      </w:r>
      <w:r/>
      <w:r/>
      <w:r>
        <w:rPr>
          <w:rStyle w:val="VerbatimChar"/>
        </w:rPr>
      </w:r>
      <w:r/>
      <w:r/>
      <w:r/>
      <w:r>
        <w:rPr>
          <w:rStyle w:val="VerbatimChar"/>
        </w:rPr>
      </w:r>
      <w:r/>
      <w:r/>
      <w:r/>
      <w:r>
        <w:rPr>
          <w:rStyle w:val="VerbatimChar"/>
        </w:rPr>
      </w:r>
      <w:r/>
      <w:r/>
      <w:r/>
      <w:r>
        <w:rPr>
          <w:rStyle w:val="VerbatimChar"/>
        </w:rPr>
      </w:r>
      <w:r/>
    </w:p>
    <w:p>
      <w:pPr>
        <w:pStyle w:val="BodyText"/>
      </w:pPr>
      <w:r>
        <w:t>Algorithm:</w:t>
      </w:r>
    </w:p>
    <w:p>
      <w:pPr>
        <w:pStyle w:val="Normal"/>
        <w:numPr>
          <w:ilvl w:val="0"/>
          <w:numId w:val="1030"/>
        </w:numPr>
      </w:pPr>
      <w:r/>
      <w:r/>
      <w:r>
        <w:rPr>
          <w:rStyle w:val="VerbatimChar"/>
        </w:rPr>
      </w:r>
      <w:r/>
      <w:r/>
      <w:r/>
      <w:r>
        <w:rPr>
          <w:rStyle w:val="VerbatimChar"/>
        </w:rPr>
      </w:r>
      <w:r/>
      <w:r/>
      <w:r>
        <w:rPr>
          <w:rStyle w:val="VerbatimChar"/>
        </w:rPr>
      </w:r>
      <w:r/>
      <w:r/>
      <w:r>
        <w:rPr>
          <w:rStyle w:val="VerbatimChar"/>
        </w:rPr>
      </w:r>
      <w:r/>
      <w:r>
        <w:t>Check Content-Type application/json (allow charset=utf-8), Webhook:MaxBodyBytes request size, MaxBatchItems, and JSON nesting depth ≤32. On limit exceeded return 413; do not store the body in error_log.</w:t>
      </w:r>
    </w:p>
    <w:p>
      <w:pPr>
        <w:pStyle w:val="Normal"/>
        <w:numPr>
          <w:ilvl w:val="0"/>
          <w:numId w:val="1030"/>
        </w:numPr>
      </w:pPr>
      <w:r/>
      <w:r/>
      <w:r>
        <w:rPr>
          <w:rStyle w:val="VerbatimChar"/>
        </w:rPr>
      </w:r>
      <w:r/>
      <w:r/>
      <w:r>
        <w:rPr>
          <w:rStyle w:val="VerbatimChar"/>
        </w:rPr>
      </w:r>
      <w:r/>
      <w:r/>
      <w:r>
        <w:rPr>
          <w:rStyle w:val="VerbatimChar"/>
        </w:rPr>
      </w:r>
      <w:r/>
      <w:r/>
      <w:r>
        <w:rPr>
          <w:rStyle w:val="VerbatimChar"/>
        </w:rPr>
      </w:r>
      <w:r/>
      <w:r/>
      <w:r/>
      <w:r>
        <w:rPr>
          <w:rStyle w:val="VerbatimChar"/>
        </w:rPr>
      </w:r>
      <w:r/>
      <w:r/>
      <w:r>
        <w:rPr>
          <w:b/>
          <w:bCs/>
        </w:rPr>
      </w:r>
      <w:r/>
      <w:r/>
      <w:r/>
      <w:r>
        <w:rPr>
          <w:rStyle w:val="VerbatimChar"/>
        </w:rPr>
      </w:r>
      <w:r/>
      <w:r/>
      <w:r>
        <w:rPr>
          <w:rStyle w:val="VerbatimChar"/>
        </w:rPr>
      </w:r>
      <w:r/>
      <w:r/>
      <w:r>
        <w:rPr>
          <w:b/>
          <w:bCs/>
        </w:rPr>
      </w:r>
      <w:r/>
      <w:r/>
      <w:r>
        <w:rPr>
          <w:rStyle w:val="VerbatimChar"/>
        </w:rPr>
      </w:r>
      <w:r/>
      <w:r/>
      <w:r>
        <w:rPr>
          <w:rStyle w:val="VerbatimChar"/>
        </w:rPr>
      </w:r>
      <w:r/>
      <w:r/>
      <w:r>
        <w:rPr>
          <w:rStyle w:val="VerbatimChar"/>
        </w:rPr>
      </w:r>
      <w:r/>
      <w:r/>
      <w:r>
        <w:rPr>
          <w:b/>
          <w:bCs/>
        </w:rPr>
      </w:r>
      <w:r/>
      <w:r/>
      <w:r>
        <w:rPr>
          <w:rStyle w:val="VerbatimChar"/>
        </w:rPr>
      </w:r>
      <w:r/>
      <w:r/>
      <w:r/>
      <w:r>
        <w:rPr>
          <w:rStyle w:val="VerbatimChar"/>
        </w:rPr>
      </w:r>
      <w:r/>
      <w:r/>
      <w:r/>
      <w:r>
        <w:rPr>
          <w:rStyle w:val="VerbatimChar"/>
        </w:rPr>
      </w:r>
      <w:r/>
      <w:r>
        <w:t>Check required subscriptionId, tenantId, resource, clientState (lifecycleEvent for lifecycle) and an allowed event shape. Return exactly 400 for syntactically invalid outer JSON; 413 when limits are exceeded. Valid elements in a mixed batch must not be lost: classify each element as valid, permanentlyInvalid, or temporarilyUnknownSubscription; never log secrets. Commit valid elements in one durable inbox transaction. If a temporarily unknown subscription has a verified in-flight marker owned by this process, return 503 for the batch after committing valid elements: Graph may retry; new rows are deduplicated. If there is no transient problem and at least one valid element, return 202 after COMMIT; ignore permanently invalid elements with safe diagnostics. If there are no valid elements and only a confirmed tenant/clientState mismatch, return 403. Repetition must not grant access. Under [P-28], tests separately cover mixed batches, known mismatches, and eventual consistency of a new subscriptionId.</w:t>
      </w:r>
      <w:r/>
      <w:r>
        <w:rPr>
          <w:rStyle w:val="VerbatimChar"/>
        </w:rPr>
      </w:r>
      <w:r/>
    </w:p>
    <w:p>
      <w:pPr>
        <w:pStyle w:val="Normal"/>
        <w:numPr>
          <w:ilvl w:val="0"/>
          <w:numId w:val="1030"/>
        </w:numPr>
      </w:pPr>
      <w:r/>
      <w:r/>
      <w:r>
        <w:rPr>
          <w:b/>
          <w:bCs/>
        </w:rPr>
      </w:r>
      <w:r/>
      <w:r/>
      <w:r>
        <w:rPr>
          <w:rStyle w:val="VerbatimChar"/>
        </w:rP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
        <w:rPr>
          <w:rStyle w:val="VerbatimChar"/>
        </w:rPr>
      </w:r>
      <w:r/>
      <w:r/>
      <w:r/>
      <w:r>
        <w:rPr>
          <w:b/>
          <w:bCs/>
        </w:rPr>
      </w:r>
      <w:r/>
      <w:r/>
      <w:r>
        <w:rPr>
          <w:rStyle w:val="VerbatimChar"/>
        </w:rPr>
      </w:r>
      <w:r/>
      <w:r>
        <w:rPr>
          <w:b/>
          <w:bCs/>
        </w:rPr>
      </w:r>
      <w:r/>
      <w:r/>
      <w:r>
        <w:rPr>
          <w:rStyle w:val="VerbatimChar"/>
        </w:rPr>
      </w:r>
      <w:r/>
      <w:r/>
      <w:r/>
      <w:r>
        <w:rPr>
          <w:rStyle w:val="VerbatimChar"/>
        </w:rPr>
      </w:r>
      <w:r/>
      <w:r/>
      <w:r>
        <w:rPr>
          <w:rStyle w:val="VerbatimChar"/>
        </w:rPr>
      </w:r>
      <w:r/>
      <w:r/>
      <w:r>
        <w:rPr>
          <w:b/>
          <w:bCs/>
        </w:rPr>
      </w:r>
      <w:r/>
      <w:r>
        <w:t>Deterministically classify each entry [P-28]. valid: subscription.id exists, its status allows notifications, tenantId = Graph:TenantId, resource matches, and the hash of supplied clientState matches in constant time. temporarilyUnknownSubscription: the subscription row is not yet present, but PendingSubscriptionRegistry contains that exact ID from a trusted successful CreateSubscriptionAsync response no more than 120 seconds ago; supplied tenantId/resource/clientStateHash must match the marker in constant time; return 503 after committing other valid items. permanentlyInvalid: ID is absent with no marker or an expired marker, or tenant/resource/clientState is different; return 403 if no other valid elements exist; ignore such records in mixed batches with safe diagnostics. Do not treat all unknown IDs as transient based solely on server age or a submitted timestamp: an attacker must not be able to induce endless 503 responses. Delete the marker after successful UpsertAsync. TTL is Webhook:SubscriptionCreationGraceSeconds=120 (allowed 1..300); TimeProvider controls it, and expiry is cleaned up upon read. Because the marker is in memory, a crash between remote 201 and local commit may cause 403 on retry: this is an explicit residual risk DR-19/RV-05 requiring a live test and periodic Graph adoption. Do not log clientState or its value.</w:t>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p>
    <w:p>
      <w:pPr>
        <w:pStyle w:val="Normal"/>
        <w:numPr>
          <w:ilvl w:val="0"/>
          <w:numId w:val="1030"/>
        </w:numPr>
      </w:pPr>
      <w:r/>
      <w:r/>
      <w:r>
        <w:rPr>
          <w:rStyle w:val="VerbatimChar"/>
        </w:rPr>
      </w:r>
      <w:r/>
      <w:r/>
      <w:r>
        <w:rPr>
          <w:rStyle w:val="VerbatimChar"/>
        </w:rPr>
      </w:r>
      <w:r/>
      <w:r/>
      <w:r/>
      <w:r>
        <w:rPr>
          <w:rStyle w:val="VerbatimChar"/>
        </w:rPr>
      </w:r>
      <w:r/>
      <w:r/>
      <w:r>
        <w:rPr>
          <w:rStyle w:val="VerbatimChar"/>
        </w:rPr>
      </w:r>
      <w:r>
        <w:t>Create InboxNewItem: for callRecords, derive callId from resource only for the exact /communications/callRecords/{id} path; for channel messages, callId=null and Raw includes resource and message ID but not message text; for lifecycle missed enqueue reconcile.</w:t>
      </w:r>
      <w:r/>
      <w:r>
        <w:rPr>
          <w:b/>
          <w:bCs/>
        </w:rPr>
      </w:r>
      <w:r/>
      <w:r/>
      <w:r>
        <w:rPr>
          <w:rStyle w:val="VerbatimChar"/>
        </w:rPr>
      </w:r>
      <w:r/>
    </w:p>
    <w:p>
      <w:pPr>
        <w:pStyle w:val="Normal"/>
        <w:numPr>
          <w:ilvl w:val="0"/>
          <w:numId w:val="1030"/>
        </w:numPr>
      </w:pPr>
      <w:r>
        <w:rPr>
          <w:rStyle w:val="VerbatimChar"/>
        </w:rPr>
      </w:r>
      <w:r/>
      <w:r/>
      <w:r>
        <w:rPr>
          <w:rStyle w:val="VerbatimChar"/>
        </w:rPr>
      </w:r>
      <w:r/>
      <w:r/>
      <w:r/>
      <w:r>
        <w:rPr>
          <w:rStyle w:val="VerbatimChar"/>
        </w:rPr>
      </w:r>
      <w:r/>
      <w:r/>
      <w:r>
        <w:rPr>
          <w:rStyle w:val="VerbatimChar"/>
        </w:rPr>
      </w:r>
      <w:r/>
      <w:r/>
      <w:r>
        <w:rPr>
          <w:rStyle w:val="VerbatimChar"/>
        </w:rPr>
      </w:r>
      <w:r/>
      <w:r>
        <w:t>await inbox.EnqueueAsync(batch, ct); Overloaded ⇒ 503; disk/commit failure ⇒ 503; only after commit return empty-body 202. Graph target response time ≤3 seconds; overload must not produce a false 202.</w:t>
      </w:r>
    </w:p>
    <w:p>
      <w:pPr>
        <w:pStyle w:val="Normal"/>
      </w:pPr>
      <w:r>
        <w:t>In production, trust forwarded HTTPS headers only from explicitly configured proxies; prohibit UseForwardedHeaders with all hosts trusted. No debug/bypass endpoints.</w:t>
      </w:r>
      <w:r/>
      <w:r>
        <w:rPr>
          <w:b/>
          <w:bCs/>
        </w:rPr>
      </w:r>
      <w:r/>
      <w:r/>
      <w:r>
        <w:rPr>
          <w:rStyle w:val="VerbatimChar"/>
        </w:rPr>
      </w:r>
      <w:r/>
      <w:r/>
      <w:r/>
      <w:r>
        <w:rPr>
          <w:rStyle w:val="VerbatimChar"/>
        </w:rPr>
      </w:r>
      <w:r/>
      <w:r/>
    </w:p>
    <w:p>
      <w:pPr>
        <w:pStyle w:val="BodyText"/>
      </w:pPr>
      <w:r>
        <w:rPr>
          <w:b/>
          <w:bCs/>
        </w:rPr>
        <w:t>Transactions:</w:t>
      </w:r>
      <w:r/>
      <w:r/>
      <w:r/>
      <w:r>
        <w:rPr>
          <w:i/>
          <w:iCs/>
        </w:rPr>
      </w:r>
      <w:r/>
      <w:r>
        <w:t xml:space="preserve"> the HTTP handler never writes CDRs; durable notification acceptance is the single transaction in IInboxStore.EnqueueAsync, completed before 202 is returned.</w:t>
      </w:r>
      <w:r/>
      <w:r>
        <w:rPr>
          <w:rStyle w:val="VerbatimChar"/>
        </w:rPr>
      </w:r>
      <w:r/>
      <w:r/>
    </w:p>
    <w:bookmarkEnd w:id="162"/>
    <w:bookmarkStart w:id="163" w:name="X66e4cc17d328e3c387427a70d0abff77c2dcfaa"/>
    <w:p>
      <w:pPr>
        <w:pStyle w:val="Heading4"/>
        <w:keepNext/>
        <w:keepLines/>
        <w:jc w:val="left"/>
      </w:pPr>
      <w:r/>
      <w:r/>
      <w:r>
        <w:rPr>
          <w:rStyle w:val="VerbatimChar"/>
        </w:rPr>
      </w:r>
      <w:r/>
      <w:r/>
      <w:r/>
      <w:r>
        <w:rPr>
          <w:rStyle w:val="VerbatimChar"/>
        </w:rPr>
        <w:t>3.23.4. CdrEndpoints.QueryAsync and ReprocessEndpoint.ReprocessAsync</w:t>
      </w:r>
    </w:p>
    <w:p>
      <w:pPr>
        <w:pStyle w:val="Normal"/>
      </w:pPr>
      <w:r>
        <w:rPr>
          <w:rStyle w:val="VerbatimChar"/>
        </w:rPr>
      </w:r>
      <w:r/>
      <w:r/>
      <w:r/>
      <w:r>
        <w:rPr>
          <w:rStyle w:val="VerbatimChar"/>
        </w:rPr>
      </w:r>
      <w:r/>
      <w:r/>
      <w:r/>
      <w:r>
        <w:rPr>
          <w:rStyle w:val="VerbatimChar"/>
        </w:rPr>
      </w:r>
      <w:r/>
      <w:r>
        <w:t>GET /api/cdr requires from and to as ISO 8601 with time zone, checks from &lt; to and a period ≤90 days (design limit), limit between 1 and Api:MaxPageSize (default 100; maximum 1000), and parses cursor only through Cursor.Decode.</w:t>
      </w:r>
      <w:r/>
      <w:r>
        <w:rPr>
          <w:rStyle w:val="VerbatimChar"/>
        </w:rPr>
      </w:r>
      <w:r/>
      <w:r/>
      <w:r>
        <w:rPr>
          <w:rStyle w:val="VerbatimChar"/>
        </w:rPr>
      </w:r>
      <w:r/>
      <w:r/>
      <w:r>
        <w:rPr>
          <w:rStyle w:val="VerbatimChar"/>
        </w:rPr>
      </w:r>
      <w:r/>
      <w:r/>
      <w:r/>
      <w:r>
        <w:rPr>
          <w:rStyle w:val="VerbatimChar"/>
        </w:rPr>
      </w:r>
      <w:r/>
      <w:r/>
      <w:r/>
      <w:r>
        <w:rPr>
          <w:rStyle w:val="VerbatimChar"/>
        </w:rPr>
      </w:r>
      <w:r/>
    </w:p>
    <w:p>
      <w:pPr>
        <w:pStyle w:val="BodyText"/>
      </w:pPr>
      <w:r>
        <w:t>200 JSON contract:</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"cdr_seq"</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"call"</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"11111111-1111-4111-8111-111111111111"</w:t>
      </w:r>
      <w:r>
        <w:rPr>
          <w:rStyle w:val="FunctionTok"/>
        </w:rPr>
        <w:t xml:space="preserve">,</w:t>
      </w:r>
      <w:r>
        <w:br/>
      </w:r>
      <w:r>
        <w:rPr>
          <w:rStyle w:val="NormalTok"/>
        </w:rPr>
        <w:t xml:space="preserve">      </w:t>
      </w:r>
      <w:r>
        <w:rPr>
          <w:rStyle w:val="DataTypeTok"/>
        </w:rPr>
        <w:t xml:space="preserve">"call_id"</w:t>
      </w:r>
      <w:r>
        <w:rPr>
          <w:rStyle w:val="FunctionTok"/>
        </w:rPr>
        <w:t xml:space="preserve">:</w:t>
      </w:r>
      <w:r>
        <w:rPr>
          <w:rStyle w:val="NormalTok"/>
        </w:rPr>
        <w:t xml:space="preserve"> </w:t>
      </w:r>
      <w:r>
        <w:rPr>
          <w:rStyle w:val="StringTok"/>
        </w:rPr>
        <w:t xml:space="preserve">"cccccccc-0000-4000-8000-000000000001"</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"dddddddd-0000-4000-8000-000000000001"</w:t>
      </w:r>
      <w:r>
        <w:rPr>
          <w:rStyle w:val="FunctionTok"/>
        </w:rPr>
        <w:t xml:space="preserve">,</w:t>
      </w:r>
      <w:r>
        <w:br/>
      </w:r>
      <w:r>
        <w:rPr>
          <w:rStyle w:val="NormalTok"/>
        </w:rPr>
        <w:t xml:space="preserve">      </w:t>
      </w:r>
      <w:r>
        <w:rPr>
          <w:rStyle w:val="DataTypeTok"/>
        </w:rPr>
        <w:t xml:space="preserve">"source_version"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"call_type"</w:t>
      </w:r>
      <w:r>
        <w:rPr>
          <w:rStyle w:val="FunctionTok"/>
        </w:rPr>
        <w:t xml:space="preserve">:</w:t>
      </w:r>
      <w:r>
        <w:rPr>
          <w:rStyle w:val="NormalTok"/>
        </w:rPr>
        <w:t xml:space="preserve"> </w:t>
      </w:r>
      <w:r>
        <w:rPr>
          <w:rStyle w:val="StringTok"/>
        </w:rPr>
        <w:t xml:space="preserve">"oneToOne"</w:t>
      </w:r>
      <w:r>
        <w:rPr>
          <w:rStyle w:val="FunctionTok"/>
        </w:rPr>
        <w:t xml:space="preserve">,</w:t>
      </w:r>
      <w:r>
        <w:br/>
      </w:r>
      <w:r>
        <w:rPr>
          <w:rStyle w:val="NormalTok"/>
        </w:rPr>
        <w:t xml:space="preserve">      </w:t>
      </w:r>
      <w:r>
        <w:rPr>
          <w:rStyle w:val="DataTypeTok"/>
        </w:rPr>
        <w:t xml:space="preserve">"caller"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"callee"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"start_utc"</w:t>
      </w:r>
      <w:r>
        <w:rPr>
          <w:rStyle w:val="FunctionTok"/>
        </w:rPr>
        <w:t xml:space="preserve">:</w:t>
      </w:r>
      <w:r>
        <w:rPr>
          <w:rStyle w:val="NormalTok"/>
        </w:rPr>
        <w:t xml:space="preserve"> </w:t>
      </w:r>
      <w:r>
        <w:rPr>
          <w:rStyle w:val="StringTok"/>
        </w:rPr>
        <w:t xml:space="preserve">"2026-10-20T09:00:00.0000000Z"</w:t>
      </w:r>
      <w:r>
        <w:rPr>
          <w:rStyle w:val="FunctionTok"/>
        </w:rPr>
        <w:t xml:space="preserve">,</w:t>
      </w:r>
      <w:r>
        <w:br/>
      </w:r>
      <w:r>
        <w:rPr>
          <w:rStyle w:val="NormalTok"/>
        </w:rPr>
        <w:t xml:space="preserve">      </w:t>
      </w:r>
      <w:r>
        <w:rPr>
          <w:rStyle w:val="DataTypeTok"/>
        </w:rPr>
        <w:t xml:space="preserve">"end_utc"</w:t>
      </w:r>
      <w:r>
        <w:rPr>
          <w:rStyle w:val="FunctionTok"/>
        </w:rPr>
        <w:t xml:space="preserve">:</w:t>
      </w:r>
      <w:r>
        <w:rPr>
          <w:rStyle w:val="NormalTok"/>
        </w:rPr>
        <w:t xml:space="preserve"> </w:t>
      </w:r>
      <w:r>
        <w:rPr>
          <w:rStyle w:val="StringTok"/>
        </w:rPr>
        <w:t xml:space="preserve">"2026-10-20T09:01:00.0000000Z"</w:t>
      </w:r>
      <w:r>
        <w:rPr>
          <w:rStyle w:val="FunctionTok"/>
        </w:rPr>
        <w:t xml:space="preserve">,</w:t>
      </w:r>
      <w:r>
        <w:br/>
      </w:r>
      <w:r>
        <w:rPr>
          <w:rStyle w:val="NormalTok"/>
        </w:rPr>
        <w:t xml:space="preserve">      </w:t>
      </w:r>
      <w:r>
        <w:rPr>
          <w:rStyle w:val="DataTypeTok"/>
        </w:rPr>
        <w:t xml:space="preserve">"duration_s"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"modalities"</w:t>
      </w:r>
      <w:r>
        <w:rPr>
          <w:rStyle w:val="FunctionTok"/>
        </w:rPr>
        <w:t xml:space="preserve">:</w:t>
      </w:r>
      <w:r>
        <w:rPr>
          <w:rStyle w:val="NormalTok"/>
        </w:rPr>
        <w:t xml:space="preserve"> </w:t>
      </w:r>
      <w:r>
        <w:rPr>
          <w:rStyle w:val="OtherTok"/>
        </w:rPr>
        <w:t xml:space="preserve">[</w:t>
      </w:r>
      <w:r>
        <w:rPr>
          <w:rStyle w:val="StringTok"/>
        </w:rPr>
        <w:t xml:space="preserve">"audio"</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"termination_reason"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"segment_count"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"aggregation_status"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"source_hash"</w:t>
      </w:r>
      <w:r>
        <w:rPr>
          <w:rStyle w:val="FunctionTok"/>
        </w:rPr>
        <w:t xml:space="preserve">:</w:t>
      </w:r>
      <w:r>
        <w:rPr>
          <w:rStyle w:val="NormalTok"/>
        </w:rPr>
        <w:t xml:space="preserve"> </w:t>
      </w:r>
      <w:r>
        <w:rPr>
          <w:rStyle w:val="StringTok"/>
        </w:rPr>
        <w:t xml:space="preserve">"aaaaaaaaaaaaaaaaaaaaaaaaaaaaaaaaaaaaaaaaaaaaaaaaaaaaaaaaaaaaaaaa"</w:t>
      </w: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Normal"/>
      </w:pPr>
      <w:r>
        <w:rPr>
          <w:b/>
          <w:bCs/>
        </w:rPr>
        <w:t>Note:</w:t>
      </w:r>
      <w:r/>
      <w:r/>
      <w:r/>
      <w:r>
        <w:rPr>
          <w:b/>
          <w:bCs/>
        </w:rPr>
      </w:r>
      <w:r/>
      <w:r/>
      <w:r>
        <w:rPr>
          <w:rStyle w:val="VerbatimChar"/>
        </w:rPr>
      </w:r>
      <w:r/>
      <w:r/>
      <w:r/>
      <w:r>
        <w:rPr>
          <w:rStyle w:val="VerbatimChar"/>
        </w:rPr>
      </w:r>
      <w:r/>
      <w:r>
        <w:t xml:space="preserve"> this REST JSON is a synthetic shape illustration, not G01; its source_hash made of a characters is explicitly a placeholder. REST tests use actual golden hashes from G01–G11.</w:t>
      </w:r>
    </w:p>
    <w:p>
      <w:pPr>
        <w:pStyle w:val="BodyText"/>
      </w:pPr>
      <w:r>
        <w:rPr>
          <w:rStyle w:val="VerbatimChar"/>
        </w:rPr>
      </w:r>
      <w:r/>
      <w:r/>
      <w:r/>
      <w:r>
        <w:rPr>
          <w:rStyle w:val="VerbatimChar"/>
        </w:rPr>
      </w:r>
      <w:r/>
      <w:r/>
      <w:r>
        <w:rPr>
          <w:b/>
          <w:bCs/>
        </w:rPr>
      </w:r>
      <w:r/>
      <w:r>
        <w:rPr>
          <w:rStyle w:val="VerbatimChar"/>
        </w:rPr>
      </w:r>
      <w:r/>
      <w:r/>
      <w:r>
        <w:rPr>
          <w:rStyle w:val="VerbatimChar"/>
        </w:rPr>
      </w:r>
      <w:r/>
      <w:r/>
      <w:r/>
      <w:r>
        <w:rPr>
          <w:rStyle w:val="VerbatimChar"/>
        </w:rP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
        <w:rPr>
          <w:rStyle w:val="VerbatimChar"/>
        </w:rPr>
      </w:r>
      <w:r/>
      <w:r/>
      <w:r>
        <w:rPr>
          <w:rStyle w:val="VerbatimChar"/>
        </w:rPr>
      </w:r>
      <w:r/>
      <w:r/>
      <w:r>
        <w:rPr>
          <w:b/>
          <w:bCs/>
        </w:rPr>
      </w:r>
      <w:r/>
      <w:r/>
      <w:r/>
      <w:r>
        <w:rPr>
          <w:rStyle w:val="VerbatimChar"/>
        </w:rPr>
      </w:r>
      <w:r/>
      <w:r/>
      <w:r/>
      <w:r>
        <w:rPr>
          <w:rStyle w:val="VerbatimChar"/>
        </w:rPr>
      </w:r>
      <w:r/>
      <w:r/>
      <w:r/>
      <w:r>
        <w:rPr>
          <w:rStyle w:val="VerbatimChar"/>
        </w:rPr>
      </w:r>
      <w:r/>
      <w:r/>
      <w:r/>
      <w:r>
        <w:rPr>
          <w:rStyle w:val="VerbatimChar"/>
        </w:rPr>
      </w:r>
      <w:r/>
      <w:r>
        <w:t>POST /api/reprocess body: {"from_utc":"2026-10-20T00:00:00.0000000Z","to_utc":"2026-10-21T00:00:00.0000000Z"}. Host does not call Graph from the HTTP handler: it validates the period (from&lt;to, maximum 7 days per job [P-27]), then durably enqueues one InboxNewItem(kind=reconcile, tenantId=Graph:TenantId, callId=null, raw={"from_utc":"...","to_utc":"...","force":true}) using IInboxStore.EnqueueAsync. Two identical requests while the first reconcile row is new yield the same canonical element_hash and are coalesced by uq_inbox_new_hash under [P-22]: repeated request returns 202 {"accepted":true,"queued":true}, Added=0, Duplicates=1; after done, repetition enqueues again. See ReprocessEndpointTests.DuplicateWhileNew_Collapsed. Return 202 {"accepted":true,"queued":true} only after commit; call count is not known and not returned. Return 503 on overload or durable commit failure, 400 for invalid period. InboxWorker/CallProcessor reads period parameters from raw and invokes IReconciler.ReconcileAsync(from,to,force:true,ct) in the background, paging through Graph; Graph errors trigger scheduled retries, so HTTP 202 is not a false confirmation that calls were processed. Caller splits periods exceeding 7 days into multiple requests; 90 days is allowed only for GET /api/cdr. A long-running reconcile item requires lease heartbeat per §3.12.3: IInboxStore.RenewLeaseAsync(long id, DateTimeOffset expectedLockedUntilUtc, CancellationToken ct) returns a new deadline or null when ownership is lost. InboxWorker runs heartbeat in parallel with Graph pagination every LeaseSeconds/3, updates the expected deadline and cancels the linked processing on null or database error; CallProcessor stops work and the old worker must not mark the lost lease done. Test both successful renewal and reclamation between two workers. Tests: ReprocessEndpointTests.EnqueuesReconcileRaw, ReprocessEndpointTests.DuplicateWhileNew_Collapsed, ReprocessEndpointTests.NoSynchronousGraph, ReprocessEndpointTests.Period_Over7Days400, ReprocessEndpointTests.CommitFailure503, WorkerRecoveryTests.Reconcile_LeaseRenewsDuringPaging, WorkerRecoveryTests.Reconcile_LeaseLossCancelsAndDoesNotComplete, CallProcessorTests.ReconcileWithRange_UsesRawPeriod. All of this is proposed decision P-27, not a claim of implemented code.</w:t>
      </w:r>
      <w:r/>
      <w:r>
        <w:rPr>
          <w:rStyle w:val="VerbatimChar"/>
        </w:rP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p>
    <w:p>
      <w:pPr>
        <w:pStyle w:val="BodyText"/>
      </w:pPr>
      <w:r/>
      <w:r/>
      <w:r>
        <w:rPr>
          <w:rStyle w:val="VerbatimChar"/>
        </w:rPr>
        <w:t>API errors use {"error":{"code":"INVALID_PERIOD","message":"..."},"trace_id":"..."}, without SQL, stack traces, or tokens.</w:t>
      </w:r>
      <w:r/>
    </w:p>
    <w:bookmarkEnd w:id="163"/>
    <w:bookmarkEnd w:id="164"/>
    <w:bookmarkStart w:id="165" w:name="бот-teams-и-сводка-звонков-f4"/>
    <w:p>
      <w:pPr>
        <w:pStyle w:val="Heading3"/>
        <w:keepNext/>
        <w:keepLines/>
        <w:jc w:val="left"/>
      </w:pPr>
      <w:r>
        <w:t>3.24. Teams Bot and F4 Call Summary</w:t>
      </w:r>
    </w:p>
    <w:p>
      <w:pPr>
        <w:pStyle w:val="Normal"/>
      </w:pPr>
      <w:r>
        <w:rPr>
          <w:b/>
          <w:bCs/>
        </w:rPr>
        <w:t>Signature validation:</w:t>
      </w:r>
      <w:r/>
      <w:r>
        <w:rPr>
          <w:rStyle w:val="VerbatimChar"/>
        </w:rPr>
      </w:r>
      <w:r/>
      <w:r/>
      <w:r>
        <w:rPr>
          <w:rStyle w:val="VerbatimChar"/>
        </w:rPr>
      </w:r>
      <w:r/>
      <w:r/>
      <w:r>
        <w:rPr>
          <w:rStyle w:val="VerbatimChar"/>
        </w:rPr>
      </w:r>
      <w:r/>
      <w:r/>
      <w:r>
        <w:rPr>
          <w:rStyle w:val="VerbatimChar"/>
        </w:rPr>
      </w:r>
      <w:r/>
      <w:r/>
      <w:r>
        <w:rPr>
          <w:rStyle w:val="VerbatimChar"/>
        </w:rPr>
      </w:r>
      <w:r>
        <w:t xml:space="preserve"> /api/messages is handled by Teams SDK 2.1 (Microsoft.Teams.Apps) with built-in Authorization Bearer validation according to the documented chain: JWKS, iss, aud, time, and channel msteams. A hand-written “three-line JWT check” is prohibited. On failure, return 401 and do not call BotCommands. Do not log secrets or claim values. Validate BotOptions at startup.</w:t>
      </w:r>
      <w:r/>
      <w:r>
        <w:rPr>
          <w:rStyle w:val="VerbatimChar"/>
        </w:rPr>
      </w:r>
      <w:r/>
      <w:r/>
      <w:r/>
      <w:r>
        <w:rPr>
          <w:rStyle w:val="VerbatimChar"/>
        </w:rPr>
      </w:r>
      <w:r/>
      <w:r/>
    </w:p>
    <w:p>
      <w:pPr>
        <w:pStyle w:val="BodyText"/>
      </w:pPr>
      <w:r>
        <w:rPr>
          <w:b/>
          <w:bCs/>
        </w:rPr>
        <w:t>UNVERIFIED SDK signatures (design pseudocode, NOT compile-ready before RV-02):</w:t>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t xml:space="preserve"> AddTeamsBotApplication, UseTeamsBotApplication, teams.OnMessage, and context.SendAsync must be checked with Microsoft.Teams.Apps 2.1.1 during dotnet restore/build. Do not regard the identifiers below as confirmed API methods.</w:t>
      </w:r>
    </w:p>
    <w:p>
      <w:pPr>
        <w:pStyle w:val="BodyText"/>
      </w:pPr>
      <w:r>
        <w:rPr>
          <w:b/>
          <w:bCs/>
        </w:rPr>
        <w:t>Teams SDK 2.1 integration contract [P-26; candidate DR-13]:</w:t>
      </w:r>
      <w:r/>
      <w:r>
        <w:rPr>
          <w:rStyle w:val="VerbatimChar"/>
        </w:rPr>
      </w:r>
      <w:r/>
      <w:r/>
      <w:r/>
      <w:r>
        <w:rPr>
          <w:rStyle w:val="VerbatimChar"/>
        </w:rPr>
      </w:r>
      <w:r/>
      <w:r/>
      <w:r/>
      <w:r>
        <w:rPr>
          <w:rStyle w:val="VerbatimChar"/>
        </w:rPr>
      </w:r>
      <w:r/>
      <w:r/>
      <w:r/>
      <w:r>
        <w:rPr>
          <w:rStyle w:val="VerbatimChar"/>
        </w:rPr>
      </w:r>
      <w:r/>
      <w:r/>
      <w:r>
        <w:rPr>
          <w:rStyle w:val="VerbatimChar"/>
        </w:rPr>
      </w:r>
      <w:r/>
      <w:r/>
      <w:r>
        <w:rPr>
          <w:rStyle w:val="VerbatimChar"/>
        </w:rPr>
      </w:r>
      <w:r/>
      <w:r/>
      <w:r/>
      <w:r>
        <w:rPr>
          <w:rStyle w:val="VerbatimChar"/>
        </w:rPr>
        <w:t xml:space="preserve"> Program.cs calls builder.Services.AddTeamsBotApplication() and, after app.Build(), TeamsBotApplication teams = app.UseTeamsBotApplication(); then TcriBot.RegisterHandlers(teams, commands). RegisterHandlers configures teams.OnMessage(async (context, ct) =&gt; { string message = context.Activity.Text ?? string.Empty; string answer = await commands.ExecuteAsync(message, clock.GetUtcNow(), configuredZone, ct); await context.SendAsync(answer, ct); });. TcriBot does not derive from the deprecated ActivityHandler; /api/messages is created and authenticated by the SDK. AzureAd:TenantId, AzureAd:ClientId, AzureAd:ClientCredentials[0].SourceType=ClientSecret, and AzureAd:ClientCredentials[0].ClientSecret are bot settings separate from Graph:*. AzureAd:DangerouslyAllowUnauthenticatedRequests is absent or false in production; unauthenticated mode is prohibited. Exact method signatures are verified by compiling against net8.0 (RV-02); current status remains proposed, not restore-verified.</w:t>
      </w: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p>
    <w:p>
      <w:pPr>
        <w:pStyle w:val="BodyText"/>
      </w:pPr>
      <w:r>
        <w:rPr>
          <w:b/>
          <w:bCs/>
        </w:rPr>
        <w:t>BotCommands.ExecuteAsync(string text, DateTimeOffset nowUtc, TimeZoneInfo timeZone, CancellationToken ct) contract:</w:t>
      </w:r>
      <w:r>
        <w:rPr>
          <w:b/>
          <w:bCs/>
        </w:rPr>
      </w:r>
      <w:r>
        <w:rPr>
          <w:rStyle w:val="VerbatimChar"/>
          <w:b/>
          <w:bCs/>
        </w:rPr>
      </w:r>
      <w:r/>
      <w:r/>
      <w:r>
        <w:rPr>
          <w:rStyle w:val="VerbatimChar"/>
        </w:rPr>
      </w:r>
      <w:r/>
      <w:r/>
      <w:r>
        <w:rPr>
          <w:rStyle w:val="VerbatimChar"/>
        </w:rPr>
      </w:r>
      <w:r/>
      <w:r/>
      <w:r/>
      <w:r>
        <w:rPr>
          <w:rStyle w:val="VerbatimChar"/>
        </w:rPr>
      </w:r>
      <w:r/>
      <w:r/>
      <w:r>
        <w:rPr>
          <w:rStyle w:val="VerbatimChar"/>
        </w:rPr>
      </w:r>
      <w:r/>
      <w:r/>
      <w:r>
        <w:rPr>
          <w:rStyle w:val="VerbatimChar"/>
        </w:rPr>
      </w:r>
      <w:r>
        <w:t xml:space="preserve"> returns Task&lt;string&gt;; normalizes text using Trim() and case-insensitive invariant comparison; accepts help and calls today; all other commands return Unknown command. Type help. Responses are consistently in English for the Bliscore demo.</w:t>
      </w:r>
    </w:p>
    <w:p>
      <w:pPr>
        <w:pStyle w:val="BodyText"/>
      </w:pPr>
      <w:r>
        <w:rPr>
          <w:rStyle w:val="VerbatimChar"/>
        </w:rPr>
        <w:t xml:space="preserve">help</w:t>
      </w:r>
      <w:r>
        <w:t xml:space="preserve"> </w:t>
      </w:r>
      <w:r>
        <w:t xml:space="preserve">→</w:t>
      </w:r>
      <w:r>
        <w:t xml:space="preserve"> </w:t>
      </w:r>
      <w:r>
        <w:rPr>
          <w:rStyle w:val="VerbatimChar"/>
        </w:rPr>
        <w:t xml:space="preserve">Commands: help; calls today.</w:t>
      </w:r>
    </w:p>
    <w:p>
      <w:pPr>
        <w:pStyle w:val="BodyText"/>
      </w:pPr>
      <w:r>
        <w:rPr>
          <w:rStyle w:val="VerbatimChar"/>
        </w:rPr>
      </w:r>
      <w:r/>
      <w:r/>
      <w:r>
        <w:rPr>
          <w:rStyle w:val="VerbatimChar"/>
        </w:rPr>
      </w:r>
      <w:r/>
      <w:r/>
      <w:r>
        <w:rPr>
          <w:rStyle w:val="VerbatimChar"/>
        </w:rPr>
      </w:r>
      <w:r/>
      <w:r/>
      <w:r/>
      <w:r>
        <w:rPr>
          <w:rStyle w:val="VerbatimChar"/>
        </w:rPr>
      </w:r>
      <w:r/>
      <w:r/>
      <w:r>
        <w:rPr>
          <w:rStyle w:val="VerbatimChar"/>
        </w:rPr>
      </w:r>
      <w:r/>
      <w:r>
        <w:t>calls today: localNow = TimeZoneInfo.ConvertTime(nowUtc, timeZone); obtain local startOfDay and startOfNextDay and convert these boundaries to UTC with TimeZoneInfo.ConvertTimeToUtc(DateTime.SpecifyKind(localMidnight, Unspecified), zone), checking ambiguous/nonexistent local times. For midnight affected by a DST gap/overlap, define the fallback in advance as “the first valid instant of the day” and test it separately. Call ICdrReader.GetStatsAsync(_graphOptions.TenantId,fromUtc,toUtc,ct).</w:t>
      </w:r>
      <w:r/>
      <w:r>
        <w:rPr>
          <w:rStyle w:val="VerbatimChar"/>
        </w:rPr>
      </w:r>
      <w:r/>
    </w:p>
    <w:p>
      <w:pPr>
        <w:pStyle w:val="BodyText"/>
      </w:pPr>
      <w:r>
        <w:rPr>
          <w:b/>
          <w:bCs/>
        </w:rPr>
        <w:t>Decision P-13:</w:t>
      </w:r>
      <w:r/>
      <w:r/>
      <w:r>
        <w:rPr>
          <w:rStyle w:val="VerbatimChar"/>
        </w:rPr>
      </w:r>
      <w:r/>
      <w:r/>
      <w:r/>
      <w:r>
        <w:rPr>
          <w:rStyle w:val="VerbatimChar"/>
        </w:rPr>
      </w:r>
      <w:r/>
      <w:r/>
      <w:r/>
      <w:r>
        <w:rPr>
          <w:rStyle w:val="VerbatimChar"/>
        </w:rPr>
      </w:r>
      <w:r/>
      <w:r/>
      <w:r/>
      <w:r>
        <w:rPr>
          <w:i/>
          <w:iCs/>
        </w:rPr>
      </w:r>
      <w:r>
        <w:t xml:space="preserve"> call count = COUNT(DISTINCT call_id) after mandatory WHERE tenant_id = @tenantId filtering within the period; total duration = SUM(duration_s) over CDR sessions. This is the sum of session durations, not the elapsed time of a multi-party call; the bot labels it Total session duration. Coding a different interpretation requires changing the TRP.</w:t>
      </w:r>
      <w:r/>
      <w:r>
        <w:rPr>
          <w:rStyle w:val="VerbatimChar"/>
        </w:rPr>
      </w:r>
      <w:r/>
    </w:p>
    <w:p>
      <w:pPr>
        <w:pStyle w:val="BodyText"/>
      </w:pPr>
      <w:r/>
      <w:r/>
      <w:r>
        <w:rPr>
          <w:rStyle w:val="VerbatimChar"/>
        </w:rPr>
      </w:r>
      <w:r/>
      <w:r/>
      <w:r>
        <w:rPr>
          <w:rStyle w:val="VerbatimChar"/>
        </w:rPr>
      </w:r>
      <w:r/>
      <w:r/>
      <w:r>
        <w:rPr>
          <w:rStyle w:val="VerbatimChar"/>
        </w:rPr>
      </w:r>
      <w:r/>
      <w:r/>
      <w:r>
        <w:rPr>
          <w:rStyle w:val="VerbatimChar"/>
        </w:rPr>
      </w:r>
      <w:r/>
      <w:r/>
      <w:r/>
      <w:r>
        <w:rPr>
          <w:rStyle w:val="VerbatimChar"/>
        </w:rPr>
      </w:r>
      <w:r/>
      <w:r>
        <w:t>With data: Today (Europe/Kyiv): 3 calls, total session duration 00:12:30.; with no data: Today (Europe/Kyiv): no calls recorded.. Time zone comes from Bot:TimeZoneId, default Europe/Kyiv for the demo; Windows mapping uses TimeZoneInfo.FindSystemTimeZoneById with a supported identifier. Startup fails if the zone cannot be resolved. Time comes from TimeProvider, not DateTime.Now.</w:t>
      </w:r>
      <w:r/>
      <w:r>
        <w:rPr>
          <w:rStyle w:val="VerbatimChar"/>
        </w:rPr>
      </w:r>
      <w:r/>
      <w:r/>
      <w:r>
        <w:rPr>
          <w:rStyle w:val="VerbatimChar"/>
        </w:rPr>
      </w:r>
      <w:r/>
    </w:p>
    <w:p>
      <w:pPr>
        <w:pStyle w:val="BodyText"/>
      </w:pPr>
      <w:r>
        <w:rPr>
          <w:b/>
          <w:bCs/>
        </w:rPr>
        <w:t>Contract consistency:</w:t>
      </w:r>
      <w:r/>
      <w:r/>
      <w:r/>
      <w:r>
        <w:rPr>
          <w:rStyle w:val="VerbatimChar"/>
        </w:rPr>
      </w:r>
      <w:r/>
      <w:r/>
      <w:r/>
      <w:r>
        <w:rPr>
          <w:rStyle w:val="VerbatimChar"/>
        </w:rPr>
      </w:r>
      <w:r/>
      <w:r/>
      <w:r>
        <w:rPr>
          <w:rStyle w:val="VerbatimChar"/>
        </w:rPr>
      </w:r>
      <w:r/>
      <w:r/>
      <w:r>
        <w:rPr>
          <w:rStyle w:val="VerbatimChar"/>
        </w:rPr>
      </w:r>
      <w:r/>
      <w:r>
        <w:t xml:space="preserve"> Host always passes Graph:TenantId to GetStatsAsync(tenantId,fromUtc,toUtc,ct), and SQL filters by tenant_id = @tenantId. The method belongs to Infrastructure, and its interface change is reflected in Figure 18, CdrReaderTests, and the contract table. Cross-tenant mixing is prevented. Only the public Infrastructure interface changes; Core is unchanged.</w:t>
      </w:r>
    </w:p>
    <w:bookmarkEnd w:id="165"/>
    <w:bookmarkStart w:id="166" w:name="фоновые-службы-и-жизненный-цикл"/>
    <w:p>
      <w:pPr>
        <w:pStyle w:val="Heading3"/>
        <w:keepNext/>
        <w:keepLines/>
        <w:jc w:val="left"/>
      </w:pPr>
      <w:r>
        <w:t>3.25. Background Services and Application Lifecycle</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500"/>
        <w:gridCol w:w="3300"/>
        <w:gridCol w:w="3750"/>
        <w:gridCol w:w="1500"/>
        <w:gridCol w:w="3749"/>
      </w:tblGrid>
      <w:tr>
        <w:trPr>
          <w:tblHeader w:val="true"/>
          <w:cantSplit/>
        </w:trPr>
        <w:tc>
          <w:tcPr>
            <w:vAlign w:val="center"/>
            <w:tcW w:w="2500" w:type="dxa"/>
            <w:shd w:fill="EAF1F7" w:val="clear"/>
          </w:tcPr>
          <w:p>
            <w:pPr>
              <w:pStyle w:val="Normal"/>
              <w:spacing w:before="0" w:after="30" w:line="259" w:lineRule="auto"/>
              <w:jc w:val="left"/>
            </w:pPr>
            <w:r>
              <w:rPr>
                <w:b/>
                <w:color w:val="164160"/>
                <w:sz w:val="16"/>
              </w:rPr>
              <w:t>Service</w:t>
            </w:r>
          </w:p>
        </w:tc>
        <w:tc>
          <w:tcPr>
            <w:vAlign w:val="center"/>
            <w:tcW w:w="3300" w:type="dxa"/>
            <w:shd w:fill="EAF1F7" w:val="clear"/>
          </w:tcPr>
          <w:p>
            <w:pPr>
              <w:pStyle w:val="Normal"/>
              <w:spacing w:before="0" w:after="30" w:line="259" w:lineRule="auto"/>
              <w:jc w:val="left"/>
            </w:pPr>
            <w:r>
              <w:rPr>
                <w:b/>
                <w:color w:val="164160"/>
                <w:sz w:val="16"/>
              </w:rPr>
              <w:t>Period and loop</w:t>
            </w:r>
          </w:p>
        </w:tc>
        <w:tc>
          <w:tcPr>
            <w:vAlign w:val="center"/>
            <w:tcW w:w="3750" w:type="dxa"/>
            <w:shd w:fill="EAF1F7" w:val="clear"/>
          </w:tcPr>
          <w:p>
            <w:pPr>
              <w:pStyle w:val="Normal"/>
              <w:spacing w:before="0" w:after="30" w:line="259" w:lineRule="auto"/>
              <w:jc w:val="left"/>
            </w:pPr>
            <w:r>
              <w:rPr>
                <w:b/>
                <w:color w:val="164160"/>
                <w:sz w:val="16"/>
              </w:rPr>
              <w:t>What it processes</w:t>
            </w:r>
          </w:p>
        </w:tc>
        <w:tc>
          <w:tcPr>
            <w:vAlign w:val="center"/>
            <w:tcW w:w="1500" w:type="dxa"/>
            <w:shd w:fill="EAF1F7" w:val="clear"/>
          </w:tcPr>
          <w:p>
            <w:pPr>
              <w:pStyle w:val="Normal"/>
              <w:spacing w:before="0" w:after="30" w:line="259" w:lineRule="auto"/>
              <w:jc w:val="left"/>
            </w:pPr>
            <w:r>
              <w:rPr>
                <w:b/>
                <w:color w:val="164160"/>
                <w:sz w:val="16"/>
              </w:rPr>
              <w:t>Readiness condition</w:t>
            </w:r>
          </w:p>
        </w:tc>
        <w:tc>
          <w:tcPr>
            <w:vAlign w:val="center"/>
            <w:tcW w:w="3749" w:type="dxa"/>
            <w:shd w:fill="EAF1F7" w:val="clear"/>
          </w:tcPr>
          <w:p>
            <w:pPr>
              <w:pStyle w:val="Normal"/>
              <w:spacing w:before="0" w:after="30" w:line="259" w:lineRule="auto"/>
              <w:jc w:val="left"/>
            </w:pPr>
            <w:r>
              <w:rPr>
                <w:b/>
                <w:color w:val="164160"/>
                <w:sz w:val="16"/>
              </w:rPr>
              <w:t>Failure</w:t>
            </w:r>
          </w:p>
        </w:tc>
      </w:tr>
      <w:tr>
        <w:trPr>
          <w:cantSplit/>
        </w:trPr>
        <w:tc>
          <w:tcPr>
            <w:vAlign w:val="center"/>
            <w:tcW w:w="2500" w:type="dxa"/>
          </w:tcPr>
          <w:p>
            <w:pPr>
              <w:pStyle w:val="Normal"/>
              <w:spacing w:before="0" w:after="30" w:line="259" w:lineRule="auto"/>
              <w:jc w:val="left"/>
            </w:pPr>
            <w:r>
              <w:rPr>
                <w:rStyle w:val="VerbatimChar"/>
                <w:sz w:val="16"/>
              </w:rPr>
              <w:t xml:space="preserve">InboxWorker</w:t>
            </w:r>
          </w:p>
        </w:tc>
        <w:tc>
          <w:tcPr>
            <w:vAlign w:val="center"/>
            <w:tcW w:w="3300" w:type="dxa"/>
          </w:tcPr>
          <w:p>
            <w:pPr>
              <w:pStyle w:val="Normal"/>
              <w:spacing w:before="0" w:after="30" w:line="259" w:lineRule="auto"/>
              <w:jc w:val="left"/>
            </w:pPr>
            <w:r>
              <w:rPr>
                <w:sz w:val="16"/>
              </w:rPr>
              <w:t>loop; when no item, Task.Delay(1s) through TimeProvider; heartbeat each LeaseSeconds/3</w:t>
            </w:r>
          </w:p>
        </w:tc>
        <w:tc>
          <w:tcPr>
            <w:vAlign w:val="center"/>
            <w:tcW w:w="3750"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ClaimNextAsync → ICallProcessor.ProcessAsync + CAS RenewLeaseAsync during Graph pagination</w:t>
            </w:r>
            <w:r>
              <w:rPr>
                <w:sz w:val="16"/>
              </w:rPr>
            </w:r>
            <w:r>
              <w:rPr>
                <w:sz w:val="16"/>
              </w:rPr>
            </w:r>
            <w:r>
              <w:rPr>
                <w:sz w:val="16"/>
              </w:rPr>
            </w:r>
            <w:r>
              <w:rPr>
                <w:rStyle w:val="VerbatimChar"/>
                <w:sz w:val="16"/>
              </w:rPr>
            </w:r>
            <w:r>
              <w:rPr>
                <w:sz w:val="16"/>
              </w:rPr>
            </w:r>
            <w:r>
              <w:rPr>
                <w:sz w:val="16"/>
              </w:rPr>
            </w:r>
          </w:p>
        </w:tc>
        <w:tc>
          <w:tcPr>
            <w:vAlign w:val="center"/>
            <w:tcW w:w="1500" w:type="dxa"/>
          </w:tcPr>
          <w:p>
            <w:pPr>
              <w:pStyle w:val="Normal"/>
              <w:spacing w:before="0" w:after="30" w:line="259" w:lineRule="auto"/>
              <w:jc w:val="left"/>
            </w:pPr>
            <w:r>
              <w:rPr>
                <w:sz w:val="16"/>
              </w:rPr>
              <w:t>migration applied</w:t>
            </w:r>
          </w:p>
        </w:tc>
        <w:tc>
          <w:tcPr>
            <w:vAlign w:val="center"/>
            <w:tcW w:w="3749" w:type="dxa"/>
          </w:tcPr>
          <w:p>
            <w:pPr>
              <w:pStyle w:val="Normal"/>
              <w:spacing w:before="0" w:after="30" w:line="259" w:lineRule="auto"/>
              <w:jc w:val="left"/>
            </w:pPr>
            <w:r>
              <w:rPr>
                <w:sz w:val="16"/>
              </w:rPr>
              <w:t>log error, delay, continue</w:t>
            </w:r>
          </w:p>
        </w:tc>
      </w:tr>
      <w:tr>
        <w:trPr>
          <w:cantSplit/>
        </w:trPr>
        <w:tc>
          <w:tcPr>
            <w:vAlign w:val="center"/>
            <w:tcW w:w="2500" w:type="dxa"/>
          </w:tcPr>
          <w:p>
            <w:pPr>
              <w:pStyle w:val="Normal"/>
              <w:spacing w:before="0" w:after="30" w:line="259" w:lineRule="auto"/>
              <w:jc w:val="left"/>
            </w:pPr>
            <w:r>
              <w:rPr>
                <w:rStyle w:val="VerbatimChar"/>
                <w:sz w:val="16"/>
              </w:rPr>
              <w:t xml:space="preserve">OutboxWorker</w:t>
            </w:r>
          </w:p>
        </w:tc>
        <w:tc>
          <w:tcPr>
            <w:vAlign w:val="center"/>
            <w:tcW w:w="3300" w:type="dxa"/>
          </w:tcPr>
          <w:p>
            <w:pPr>
              <w:pStyle w:val="Normal"/>
              <w:spacing w:before="0" w:after="30" w:line="259" w:lineRule="auto"/>
              <w:jc w:val="left"/>
            </w:pPr>
            <w:r>
              <w:rPr>
                <w:sz w:val="16"/>
              </w:rPr>
              <w:t>loop; when no item, 2s</w:t>
            </w:r>
          </w:p>
        </w:tc>
        <w:tc>
          <w:tcPr>
            <w:vAlign w:val="center"/>
            <w:tcW w:w="3750" w:type="dxa"/>
          </w:tcPr>
          <w:p>
            <w:pPr>
              <w:pStyle w:val="Normal"/>
              <w:spacing w:before="0" w:after="30" w:line="259" w:lineRule="auto"/>
              <w:jc w:val="left"/>
            </w:pPr>
            <w:r>
              <w:rPr>
                <w:rStyle w:val="VerbatimChar"/>
                <w:sz w:val="16"/>
              </w:rPr>
              <w:t xml:space="preserve">IOutboxSender.RunOnceAsync</w:t>
            </w:r>
          </w:p>
        </w:tc>
        <w:tc>
          <w:tcPr>
            <w:vAlign w:val="center"/>
            <w:tcW w:w="1500" w:type="dxa"/>
          </w:tcPr>
          <w:p>
            <w:pPr>
              <w:pStyle w:val="Normal"/>
              <w:spacing w:before="0" w:after="30" w:line="259" w:lineRule="auto"/>
              <w:jc w:val="left"/>
            </w:pPr>
            <w:r>
              <w:rPr>
                <w:sz w:val="16"/>
              </w:rPr>
              <w:t>migration applied</w:t>
            </w:r>
          </w:p>
        </w:tc>
        <w:tc>
          <w:tcPr>
            <w:vAlign w:val="center"/>
            <w:tcW w:w="3749" w:type="dxa"/>
          </w:tcPr>
          <w:p>
            <w:pPr>
              <w:pStyle w:val="Normal"/>
              <w:spacing w:before="0" w:after="30" w:line="259" w:lineRule="auto"/>
              <w:jc w:val="left"/>
            </w:pPr>
            <w:r>
              <w:rPr>
                <w:sz w:val="16"/>
              </w:rPr>
              <w:t>log error, delay, continue</w:t>
            </w:r>
          </w:p>
        </w:tc>
      </w:tr>
      <w:tr>
        <w:trPr>
          <w:cantSplit/>
        </w:trPr>
        <w:tc>
          <w:tcPr>
            <w:vAlign w:val="center"/>
            <w:tcW w:w="2500" w:type="dxa"/>
          </w:tcPr>
          <w:p>
            <w:pPr>
              <w:pStyle w:val="Normal"/>
              <w:spacing w:before="0" w:after="30" w:line="259" w:lineRule="auto"/>
              <w:jc w:val="left"/>
            </w:pPr>
            <w:r>
              <w:rPr>
                <w:rStyle w:val="VerbatimChar"/>
                <w:sz w:val="16"/>
              </w:rPr>
              <w:t xml:space="preserve">ReconcileWorker</w:t>
            </w:r>
          </w:p>
        </w:tc>
        <w:tc>
          <w:tcPr>
            <w:vAlign w:val="center"/>
            <w:tcW w:w="3300" w:type="dxa"/>
          </w:tcPr>
          <w:p>
            <w:pPr>
              <w:pStyle w:val="Normal"/>
              <w:spacing w:before="0" w:after="30" w:line="259" w:lineRule="auto"/>
              <w:jc w:val="left"/>
            </w:pPr>
            <w:r>
              <w:rPr>
                <w:sz w:val="16"/>
              </w:rPr>
            </w:r>
            <w:r>
              <w:rPr>
                <w:sz w:val="16"/>
              </w:rPr>
            </w:r>
            <w:r>
              <w:rPr>
                <w:rStyle w:val="VerbatimChar"/>
                <w:sz w:val="16"/>
              </w:rPr>
              <w:t>every Reconcile:IntervalMinutes (15)</w:t>
            </w:r>
            <w:r>
              <w:rPr>
                <w:sz w:val="16"/>
              </w:rPr>
            </w:r>
            <w:r>
              <w:rPr>
                <w:sz w:val="16"/>
              </w:rPr>
            </w:r>
          </w:p>
        </w:tc>
        <w:tc>
          <w:tcPr>
            <w:vAlign w:val="center"/>
            <w:tcW w:w="3750" w:type="dxa"/>
          </w:tcPr>
          <w:p>
            <w:pPr>
              <w:pStyle w:val="Normal"/>
              <w:spacing w:before="0" w:after="30" w:line="259" w:lineRule="auto"/>
              <w:jc w:val="left"/>
            </w:pPr>
            <w:r>
              <w:rPr>
                <w:rStyle w:val="VerbatimChar"/>
                <w:sz w:val="16"/>
              </w:rPr>
              <w:t xml:space="preserve">ReconcileLookbackAsync(false)</w:t>
            </w:r>
            <w:r>
              <w:rPr>
                <w:sz w:val="16"/>
              </w:rPr>
              <w:t xml:space="preserve"> </w:t>
            </w:r>
            <w:r>
              <w:rPr>
                <w:sz w:val="16"/>
              </w:rPr>
              <w:t xml:space="preserve">+</w:t>
            </w:r>
            <w:r>
              <w:rPr>
                <w:sz w:val="16"/>
              </w:rPr>
              <w:t xml:space="preserve"> </w:t>
            </w:r>
            <w:r>
              <w:rPr>
                <w:rStyle w:val="VerbatimChar"/>
                <w:sz w:val="16"/>
              </w:rPr>
              <w:t xml:space="preserve">RecheckSuspendedAsync()</w:t>
            </w:r>
          </w:p>
        </w:tc>
        <w:tc>
          <w:tcPr>
            <w:vAlign w:val="center"/>
            <w:tcW w:w="1500" w:type="dxa"/>
          </w:tcPr>
          <w:p>
            <w:pPr>
              <w:pStyle w:val="Normal"/>
              <w:spacing w:before="0" w:after="30" w:line="259" w:lineRule="auto"/>
              <w:jc w:val="left"/>
            </w:pPr>
            <w:r>
              <w:rPr>
                <w:sz w:val="16"/>
              </w:rPr>
              <w:t>Graph configured</w:t>
            </w:r>
          </w:p>
        </w:tc>
        <w:tc>
          <w:tcPr>
            <w:vAlign w:val="center"/>
            <w:tcW w:w="3749" w:type="dxa"/>
          </w:tcPr>
          <w:p>
            <w:pPr>
              <w:pStyle w:val="Normal"/>
              <w:spacing w:before="0" w:after="30" w:line="259" w:lineRule="auto"/>
              <w:jc w:val="left"/>
            </w:pPr>
            <w:r>
              <w:rPr>
                <w:sz w:val="16"/>
              </w:rPr>
              <w:t>errors/health without stopping others</w:t>
            </w:r>
          </w:p>
        </w:tc>
      </w:tr>
      <w:tr>
        <w:trPr>
          <w:cantSplit/>
        </w:trPr>
        <w:tc>
          <w:tcPr>
            <w:vAlign w:val="center"/>
            <w:tcW w:w="2500" w:type="dxa"/>
          </w:tcPr>
          <w:p>
            <w:pPr>
              <w:pStyle w:val="Normal"/>
              <w:spacing w:before="0" w:after="30" w:line="259" w:lineRule="auto"/>
              <w:jc w:val="left"/>
            </w:pPr>
            <w:r>
              <w:rPr>
                <w:rStyle w:val="VerbatimChar"/>
                <w:sz w:val="16"/>
              </w:rPr>
              <w:t xml:space="preserve">SubscriptionWorker</w:t>
            </w:r>
          </w:p>
        </w:tc>
        <w:tc>
          <w:tcPr>
            <w:vAlign w:val="center"/>
            <w:tcW w:w="3300" w:type="dxa"/>
          </w:tcPr>
          <w:p>
            <w:pPr>
              <w:pStyle w:val="Normal"/>
              <w:spacing w:before="0" w:after="30" w:line="259" w:lineRule="auto"/>
              <w:jc w:val="left"/>
            </w:pPr>
            <w:r>
              <w:rPr>
                <w:rStyle w:val="VerbatimChar"/>
                <w:sz w:val="16"/>
              </w:rPr>
              <w:t xml:space="preserve">Subscriptions:RenewCheckMinutes</w:t>
            </w:r>
            <w:r>
              <w:rPr>
                <w:sz w:val="16"/>
              </w:rPr>
              <w:t xml:space="preserve"> </w:t>
            </w:r>
            <w:r>
              <w:rPr>
                <w:sz w:val="16"/>
              </w:rPr>
              <w:t xml:space="preserve">(5)</w:t>
            </w:r>
          </w:p>
        </w:tc>
        <w:tc>
          <w:tcPr>
            <w:vAlign w:val="center"/>
            <w:tcW w:w="3750" w:type="dxa"/>
          </w:tcPr>
          <w:p>
            <w:pPr>
              <w:pStyle w:val="Normal"/>
              <w:spacing w:before="0" w:after="30" w:line="259" w:lineRule="auto"/>
              <w:jc w:val="left"/>
            </w:pPr>
            <w:r>
              <w:rPr>
                <w:rStyle w:val="VerbatimChar"/>
                <w:sz w:val="16"/>
              </w:rPr>
              <w:t xml:space="preserve">SubscriptionService.EnsureAsync</w:t>
            </w:r>
          </w:p>
        </w:tc>
        <w:tc>
          <w:tcPr>
            <w:vAlign w:val="center"/>
            <w:tcW w:w="1500" w:type="dxa"/>
          </w:tcPr>
          <w:p>
            <w:pPr>
              <w:pStyle w:val="Normal"/>
              <w:spacing w:before="0" w:after="30" w:line="259" w:lineRule="auto"/>
              <w:jc w:val="left"/>
            </w:pPr>
            <w:r>
              <w:rPr>
                <w:sz w:val="16"/>
              </w:rPr>
              <w:t>token available</w:t>
            </w:r>
          </w:p>
        </w:tc>
        <w:tc>
          <w:tcPr>
            <w:vAlign w:val="center"/>
            <w:tcW w:w="3749" w:type="dxa"/>
          </w:tcPr>
          <w:p>
            <w:pPr>
              <w:pStyle w:val="Normal"/>
              <w:spacing w:before="0" w:after="30" w:line="259" w:lineRule="auto"/>
              <w:jc w:val="left"/>
            </w:pPr>
            <w:r>
              <w:rPr>
                <w:sz w:val="16"/>
              </w:rPr>
              <w:t>retries only after remote list, not blind POST</w:t>
            </w:r>
          </w:p>
        </w:tc>
      </w:tr>
    </w:tbl>
    <w:p>
      <w:pPr>
        <w:pStyle w:val="BodyText"/>
      </w:pP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t>InboxWorker.ExecuteAsync starts Processing:Workers parallel loops; one IWriteGate serializes writes. All BackgroundService instances honor CancellationToken. After SIGTERM no new ClaimNext begins; the current operation has a bounded 30-second grace period for transaction commit. If the process dies during a transaction, SQLite rolls it back; the lease is reclaimed later. On shutdown, do not return 202 to a webhook before the actual commit.</w:t>
      </w:r>
      <w:r/>
      <w:r>
        <w:rPr>
          <w:b/>
          <w:bCs/>
        </w:rPr>
      </w:r>
      <w:r/>
      <w:r/>
    </w:p>
    <w:p>
      <w:pPr>
        <w:pStyle w:val="BodyText"/>
      </w:pPr>
      <w:r>
        <w:rPr>
          <w:rStyle w:val="VerbatimChar"/>
        </w:rPr>
      </w:r>
      <w:r>
        <w:t>StartupBarrier: (1) validate configuration and secrets; (2) create the data directory with appropriate permissions; (3) apply migration and inspect the journal; (4) enable /health/ready; (5) start background workers. Missing Graph token does not prevent /health/live, but readiness may be degraded under the chosen policy; if the database is unavailable, /health/ready must not falsely return HTTP 200.</w:t>
      </w:r>
      <w:r/>
      <w:r>
        <w:rPr>
          <w:rStyle w:val="VerbatimChar"/>
        </w:rPr>
      </w:r>
      <w:r/>
      <w:r/>
      <w:r>
        <w:rPr>
          <w:rStyle w:val="VerbatimChar"/>
        </w:rPr>
      </w:r>
      <w:r/>
      <w:r/>
      <w:r>
        <w:rPr>
          <w:rStyle w:val="VerbatimChar"/>
        </w:rPr>
      </w:r>
      <w:r/>
    </w:p>
    <w:p>
      <w:pPr>
        <w:pStyle w:val="BodyText"/>
      </w:pPr>
      <w:r>
        <w:rPr>
          <w:b/>
          <w:bCs/>
        </w:rPr>
        <w:t>One application / one process per SQLite database:</w:t>
      </w:r>
      <w:r/>
      <w:r>
        <w:t xml:space="preserve"> do not scale to replicas&gt;1 against one database; a second instance is prohibited until a shared coordination mechanism is introduced. Docker restart policy: unless-stopped; state persists in a volume.</w:t>
      </w:r>
      <w:r/>
      <w:r>
        <w:rPr>
          <w:rStyle w:val="VerbatimChar"/>
        </w:rPr>
      </w:r>
      <w:r/>
    </w:p>
    <w:bookmarkEnd w:id="166"/>
    <w:bookmarkStart w:id="191" w:name="Xcd37da4879bb50532563063ae25fc540069f02d"/>
    <w:p>
      <w:pPr>
        <w:pStyle w:val="Heading3"/>
        <w:keepNext/>
        <w:keepLines/>
        <w:jc w:val="left"/>
      </w:pPr>
      <w:r>
        <w:t>3.26. Normative Sequence Diagrams</w:t>
      </w:r>
    </w:p>
    <w:p>
      <w:pPr>
        <w:pStyle w:val="Normal"/>
      </w:pPr>
      <w:r>
        <w:t>Markdown contains Mermaid sources; DOCX/PDF must contain corresponding diagrams with legible captions. Every arrow corresponds to a method in §§3.11–3.25, and failure logic appears under alt/opt. These are proposed diagrams, not records of actual code execution traces.</w:t>
      </w:r>
      <w:r/>
      <w:r>
        <w:rPr>
          <w:rStyle w:val="VerbatimChar"/>
        </w:rPr>
      </w:r>
      <w:r/>
      <w:r>
        <w:rPr>
          <w:rStyle w:val="VerbatimChar"/>
        </w:rPr>
      </w:r>
      <w:r/>
    </w:p>
    <w:p>
      <w:pPr>
        <w:pStyle w:val="BodyText"/>
        <w:keepNext w:val="0"/>
        <w:keepLines/>
        <w:spacing w:after="60"/>
      </w:pPr>
      <w:r>
        <w:rPr>
          <w:b/>
          <w:bCs/>
        </w:rPr>
        <w:t>Figure 11. Graph:</w:t>
      </w:r>
      <w:r>
        <w:t xml:space="preserve"> validationToken and Webhook Verification.</w:t>
      </w:r>
      <w:r>
        <w:drawing>
          <wp:inline>
            <wp:extent cx="6144768" cy="1212118"/>
            <wp:effectExtent b="0" l="0" r="0" t="0"/>
            <wp:docPr descr="" title="" id="168" name="Picture"/>
            <a:graphic>
              <a:graphicData uri="http://schemas.openxmlformats.org/drawingml/2006/picture">
                <pic:pic>
                  <pic:nvPicPr>
                    <pic:cNvPr descr="/mnt/data/tcri_v151_work/figures/figure_11.png" id="169" name="Picture"/>
                    <pic:cNvPicPr>
                      <a:picLocks noChangeArrowheads="1" noChangeAspect="1"/>
                    </pic:cNvPicPr>
                  </pic:nvPicPr>
                  <pic:blipFill>
                    <a:blip r:embed="rId167"/>
                    <a:stretch>
                      <a:fillRect/>
                    </a:stretch>
                  </pic:blipFill>
                  <pic:spPr bwMode="auto">
                    <a:xfrm>
                      <a:off x="0" y="0"/>
                      <a:ext cx="6144768" cy="1212118"/>
                    </a:xfrm>
                    <a:prstGeom prst="rect">
                      <a:avLst/>
                    </a:prstGeom>
                    <a:noFill/>
                    <a:ln w="9525">
                      <a:noFill/>
                      <a:headEnd/>
                      <a:tailEnd/>
                    </a:ln>
                  </pic:spPr>
                </pic:pic>
              </a:graphicData>
            </a:graphic>
          </wp:inline>
        </w:drawing>
      </w:r>
    </w:p>
    <w:p>
      <w:pPr>
        <w:pStyle w:val="BodyText"/>
        <w:keepNext w:val="0"/>
        <w:keepLines/>
        <w:spacing w:after="60"/>
      </w:pPr>
      <w:r>
        <w:rPr>
          <w:b/>
          <w:bCs/>
        </w:rPr>
        <w:t>Figure 12. Webhook:</w:t>
      </w:r>
      <w:r>
        <w:t xml:space="preserve"> Durable Inbox → Core → Outbox.</w:t>
      </w:r>
      <w:r>
        <w:drawing>
          <wp:inline>
            <wp:extent cx="6144768" cy="5078652"/>
            <wp:effectExtent b="0" l="0" r="0" t="0"/>
            <wp:docPr descr="" title="" id="171" name="Picture"/>
            <a:graphic>
              <a:graphicData uri="http://schemas.openxmlformats.org/drawingml/2006/picture">
                <pic:pic>
                  <pic:nvPicPr>
                    <pic:cNvPr descr="/mnt/data/tcri_v151_work/figures/figure_12.png" id="172" name="Picture"/>
                    <pic:cNvPicPr>
                      <a:picLocks noChangeArrowheads="1" noChangeAspect="1"/>
                    </pic:cNvPicPr>
                  </pic:nvPicPr>
                  <pic:blipFill>
                    <a:blip r:embed="rId170"/>
                    <a:stretch>
                      <a:fillRect/>
                    </a:stretch>
                  </pic:blipFill>
                  <pic:spPr bwMode="auto">
                    <a:xfrm>
                      <a:off x="0" y="0"/>
                      <a:ext cx="6144768" cy="5078652"/>
                    </a:xfrm>
                    <a:prstGeom prst="rect">
                      <a:avLst/>
                    </a:prstGeom>
                    <a:noFill/>
                    <a:ln w="9525">
                      <a:noFill/>
                      <a:headEnd/>
                      <a:tailEnd/>
                    </a:ln>
                  </pic:spPr>
                </pic:pic>
              </a:graphicData>
            </a:graphic>
          </wp:inline>
        </w:drawing>
      </w:r>
    </w:p>
    <w:p>
      <w:pPr>
        <w:pStyle w:val="BodyText"/>
        <w:keepNext w:val="0"/>
        <w:keepLines/>
        <w:spacing w:after="60"/>
      </w:pPr>
      <w:r>
        <w:rPr>
          <w:b/>
          <w:bCs/>
        </w:rPr>
        <w:t>Figure 13.</w:t>
      </w:r>
      <w:r>
        <w:t xml:space="preserve"> Repeated Webhook During Processing.</w:t>
      </w:r>
      <w:r>
        <w:drawing>
          <wp:inline>
            <wp:extent cx="6144768" cy="5243243"/>
            <wp:effectExtent b="0" l="0" r="0" t="0"/>
            <wp:docPr descr="" title="" id="174" name="Picture"/>
            <a:graphic>
              <a:graphicData uri="http://schemas.openxmlformats.org/drawingml/2006/picture">
                <pic:pic>
                  <pic:nvPicPr>
                    <pic:cNvPr descr="/mnt/data/tcri_v151_work/figures/figure_13.png" id="175" name="Picture"/>
                    <pic:cNvPicPr>
                      <a:picLocks noChangeArrowheads="1" noChangeAspect="1"/>
                    </pic:cNvPicPr>
                  </pic:nvPicPr>
                  <pic:blipFill>
                    <a:blip r:embed="rId173"/>
                    <a:stretch>
                      <a:fillRect/>
                    </a:stretch>
                  </pic:blipFill>
                  <pic:spPr bwMode="auto">
                    <a:xfrm>
                      <a:off x="0" y="0"/>
                      <a:ext cx="6144768" cy="5243243"/>
                    </a:xfrm>
                    <a:prstGeom prst="rect">
                      <a:avLst/>
                    </a:prstGeom>
                    <a:noFill/>
                    <a:ln w="9525">
                      <a:noFill/>
                      <a:headEnd/>
                      <a:tailEnd/>
                    </a:ln>
                  </pic:spPr>
                </pic:pic>
              </a:graphicData>
            </a:graphic>
          </wp:inline>
        </w:drawing>
      </w:r>
    </w:p>
    <w:p>
      <w:pPr>
        <w:pStyle w:val="BodyText"/>
        <w:keepNext w:val="0"/>
        <w:keepLines/>
        <w:spacing w:after="60"/>
      </w:pPr>
      <w:r>
        <w:rPr>
          <w:b/>
          <w:bCs/>
        </w:rPr>
        <w:t>Figure 14. Manual /api/reprocess Reconciliation:</w:t>
      </w:r>
      <w:r>
        <w:t xml:space="preserve"> Queue and Lease Heartbeat.</w:t>
      </w:r>
      <w:r>
        <w:drawing>
          <wp:inline>
            <wp:extent cx="7452360" cy="5657668"/>
            <wp:effectExtent b="0" l="0" r="0" t="0"/>
            <wp:docPr descr="" title="" id="177" name="Picture"/>
            <a:graphic>
              <a:graphicData uri="http://schemas.openxmlformats.org/drawingml/2006/picture">
                <pic:pic>
                  <pic:nvPicPr>
                    <pic:cNvPr descr="/mnt/data/tcri_v151_work/figures/figure_14.png" id="178" name="Picture"/>
                    <pic:cNvPicPr>
                      <a:picLocks noChangeArrowheads="1" noChangeAspect="1"/>
                    </pic:cNvPicPr>
                  </pic:nvPicPr>
                  <pic:blipFill>
                    <a:blip r:embed="rId176"/>
                    <a:stretch>
                      <a:fillRect/>
                    </a:stretch>
                  </pic:blipFill>
                  <pic:spPr bwMode="auto">
                    <a:xfrm>
                      <a:off x="0" y="0"/>
                      <a:ext cx="7452360" cy="5657668"/>
                    </a:xfrm>
                    <a:prstGeom prst="rect">
                      <a:avLst/>
                    </a:prstGeom>
                    <a:noFill/>
                    <a:ln w="9525">
                      <a:noFill/>
                      <a:headEnd/>
                      <a:tailEnd/>
                    </a:ln>
                  </pic:spPr>
                </pic:pic>
              </a:graphicData>
            </a:graphic>
          </wp:inline>
        </w:drawing>
      </w:r>
    </w:p>
    <w:p>
      <w:pPr>
        <w:pStyle w:val="BodyText"/>
        <w:keepNext w:val="0"/>
        <w:keepLines/>
        <w:spacing w:after="60"/>
      </w:pPr>
      <w:r>
        <w:rPr>
          <w:b/>
          <w:bCs/>
        </w:rPr>
        <w:t>Figure 15. Graph Subscription:</w:t>
      </w:r>
      <w:r>
        <w:t xml:space="preserve"> Safe Recovery After POST.</w:t>
      </w:r>
      <w:r>
        <w:drawing>
          <wp:inline>
            <wp:extent cx="3497974" cy="5715000"/>
            <wp:effectExtent b="0" l="0" r="0" t="0"/>
            <wp:docPr descr="" title="" id="180" name="Picture"/>
            <a:graphic>
              <a:graphicData uri="http://schemas.openxmlformats.org/drawingml/2006/picture">
                <pic:pic>
                  <pic:nvPicPr>
                    <pic:cNvPr descr="/mnt/data/tcri_v151_work/figures/figure_15.png" id="181" name="Picture"/>
                    <pic:cNvPicPr>
                      <a:picLocks noChangeArrowheads="1" noChangeAspect="1"/>
                    </pic:cNvPicPr>
                  </pic:nvPicPr>
                  <pic:blipFill>
                    <a:blip r:embed="rId179"/>
                    <a:stretch>
                      <a:fillRect/>
                    </a:stretch>
                  </pic:blipFill>
                  <pic:spPr bwMode="auto">
                    <a:xfrm>
                      <a:off x="0" y="0"/>
                      <a:ext cx="3497974" cy="5715000"/>
                    </a:xfrm>
                    <a:prstGeom prst="rect">
                      <a:avLst/>
                    </a:prstGeom>
                    <a:noFill/>
                    <a:ln w="9525">
                      <a:noFill/>
                      <a:headEnd/>
                      <a:tailEnd/>
                    </a:ln>
                  </pic:spPr>
                </pic:pic>
              </a:graphicData>
            </a:graphic>
          </wp:inline>
        </w:drawing>
      </w:r>
    </w:p>
    <w:p>
      <w:pPr>
        <w:pStyle w:val="BodyText"/>
        <w:keepNext w:val="0"/>
        <w:keepLines/>
        <w:spacing w:after="60"/>
      </w:pPr>
      <w:r>
        <w:rPr>
          <w:b/>
          <w:bCs/>
        </w:rPr>
        <w:t>Figure 16. Activity Feed:</w:t>
      </w:r>
      <w:r>
        <w:t xml:space="preserve"> At-Most-Once Policy.</w:t>
      </w:r>
      <w:r>
        <w:drawing>
          <wp:inline>
            <wp:extent cx="4624675" cy="5715000"/>
            <wp:effectExtent b="0" l="0" r="0" t="0"/>
            <wp:docPr descr="" title="" id="183" name="Picture"/>
            <a:graphic>
              <a:graphicData uri="http://schemas.openxmlformats.org/drawingml/2006/picture">
                <pic:pic>
                  <pic:nvPicPr>
                    <pic:cNvPr descr="/mnt/data/tcri_v151_work/figures/figure_16.png" id="184" name="Picture"/>
                    <pic:cNvPicPr>
                      <a:picLocks noChangeArrowheads="1" noChangeAspect="1"/>
                    </pic:cNvPicPr>
                  </pic:nvPicPr>
                  <pic:blipFill>
                    <a:blip r:embed="rId182"/>
                    <a:stretch>
                      <a:fillRect/>
                    </a:stretch>
                  </pic:blipFill>
                  <pic:spPr bwMode="auto">
                    <a:xfrm>
                      <a:off x="0" y="0"/>
                      <a:ext cx="4624675" cy="5715000"/>
                    </a:xfrm>
                    <a:prstGeom prst="rect">
                      <a:avLst/>
                    </a:prstGeom>
                    <a:noFill/>
                    <a:ln w="9525">
                      <a:noFill/>
                      <a:headEnd/>
                      <a:tailEnd/>
                    </a:ln>
                  </pic:spPr>
                </pic:pic>
              </a:graphicData>
            </a:graphic>
          </wp:inline>
        </w:drawing>
      </w:r>
    </w:p>
    <w:p>
      <w:pPr>
        <w:pStyle w:val="BodyText"/>
        <w:keepNext w:val="0"/>
        <w:keepLines/>
        <w:spacing w:after="60"/>
      </w:pPr>
      <w:r>
        <w:rPr>
          <w:b/>
          <w:bCs/>
        </w:rPr>
        <w:t>Figure 17. Teams Bot:</w:t>
      </w:r>
      <w:r>
        <w:t xml:space="preserve"> Authentication and calls today.</w:t>
      </w:r>
      <w:r>
        <w:drawing>
          <wp:inline>
            <wp:extent cx="5609273" cy="5715000"/>
            <wp:effectExtent b="0" l="0" r="0" t="0"/>
            <wp:docPr descr="" title="" id="186" name="Picture"/>
            <a:graphic>
              <a:graphicData uri="http://schemas.openxmlformats.org/drawingml/2006/picture">
                <pic:pic>
                  <pic:nvPicPr>
                    <pic:cNvPr descr="/mnt/data/tcri_v151_work/figures/figure_17.png" id="187" name="Picture"/>
                    <pic:cNvPicPr>
                      <a:picLocks noChangeArrowheads="1" noChangeAspect="1"/>
                    </pic:cNvPicPr>
                  </pic:nvPicPr>
                  <pic:blipFill>
                    <a:blip r:embed="rId185"/>
                    <a:stretch>
                      <a:fillRect/>
                    </a:stretch>
                  </pic:blipFill>
                  <pic:spPr bwMode="auto">
                    <a:xfrm>
                      <a:off x="0" y="0"/>
                      <a:ext cx="5609273" cy="5715000"/>
                    </a:xfrm>
                    <a:prstGeom prst="rect">
                      <a:avLst/>
                    </a:prstGeom>
                    <a:noFill/>
                    <a:ln w="9525">
                      <a:noFill/>
                      <a:headEnd/>
                      <a:tailEnd/>
                    </a:ln>
                  </pic:spPr>
                </pic:pic>
              </a:graphicData>
            </a:graphic>
          </wp:inline>
        </w:drawing>
      </w:r>
    </w:p>
    <w:p>
      <w:pPr>
        <w:pStyle w:val="BodyText"/>
        <w:keepNext w:val="0"/>
        <w:keepLines/>
        <w:spacing w:after="60"/>
      </w:pPr>
      <w:r>
        <w:rPr>
          <w:b/>
          <w:bCs/>
        </w:rPr>
        <w:t>Figure 18.</w:t>
      </w:r>
      <w:r>
        <w:t xml:space="preserve"> Application Startup and Recovery.</w:t>
      </w:r>
      <w:r>
        <w:drawing>
          <wp:inline>
            <wp:extent cx="5105358" cy="5715000"/>
            <wp:effectExtent b="0" l="0" r="0" t="0"/>
            <wp:docPr descr="" title="" id="189" name="Picture"/>
            <a:graphic>
              <a:graphicData uri="http://schemas.openxmlformats.org/drawingml/2006/picture">
                <pic:pic>
                  <pic:nvPicPr>
                    <pic:cNvPr descr="/mnt/data/tcri_v151_work/figures/figure_18.png" id="190" name="Picture"/>
                    <pic:cNvPicPr>
                      <a:picLocks noChangeArrowheads="1" noChangeAspect="1"/>
                    </pic:cNvPicPr>
                  </pic:nvPicPr>
                  <pic:blipFill>
                    <a:blip r:embed="rId188"/>
                    <a:stretch>
                      <a:fillRect/>
                    </a:stretch>
                  </pic:blipFill>
                  <pic:spPr bwMode="auto">
                    <a:xfrm>
                      <a:off x="0" y="0"/>
                      <a:ext cx="5105358" cy="5715000"/>
                    </a:xfrm>
                    <a:prstGeom prst="rect">
                      <a:avLst/>
                    </a:prstGeom>
                    <a:noFill/>
                    <a:ln w="9525">
                      <a:noFill/>
                      <a:headEnd/>
                      <a:tailEnd/>
                    </a:ln>
                  </pic:spPr>
                </pic:pic>
              </a:graphicData>
            </a:graphic>
          </wp:inline>
        </w:drawing>
      </w:r>
    </w:p>
    <w:bookmarkEnd w:id="191"/>
    <w:bookmarkStart w:id="192" w:name="Xa373bca8dc07f0d6cebcd8a52514b79ce03ce5f"/>
    <w:p>
      <w:pPr>
        <w:pStyle w:val="Heading3"/>
        <w:keepNext/>
        <w:keepLines/>
        <w:jc w:val="left"/>
      </w:pPr>
      <w:r>
        <w:t>3.27. Complete State Model and Cross-Module Invariants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1923"/>
        <w:gridCol w:w="6811"/>
        <w:gridCol w:w="4142"/>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Object</w:t>
            </w:r>
          </w:p>
        </w:tc>
        <w:tc>
          <w:tcPr>
            <w:vAlign w:val="center"/>
            <w:tcW w:w="1923" w:type="dxa"/>
            <w:shd w:fill="EAF1F7" w:val="clear"/>
          </w:tcPr>
          <w:p>
            <w:pPr>
              <w:pStyle w:val="Normal"/>
              <w:spacing w:before="0" w:after="30" w:line="259" w:lineRule="auto"/>
              <w:jc w:val="left"/>
            </w:pPr>
            <w:r>
              <w:rPr>
                <w:b/>
                <w:color w:val="164160"/>
                <w:sz w:val="16"/>
              </w:rPr>
              <w:t>State</w:t>
            </w:r>
          </w:p>
        </w:tc>
        <w:tc>
          <w:tcPr>
            <w:vAlign w:val="center"/>
            <w:tcW w:w="6811" w:type="dxa"/>
            <w:shd w:fill="EAF1F7" w:val="clear"/>
          </w:tcPr>
          <w:p>
            <w:pPr>
              <w:pStyle w:val="Normal"/>
              <w:spacing w:before="0" w:after="30" w:line="259" w:lineRule="auto"/>
              <w:jc w:val="left"/>
            </w:pPr>
            <w:r>
              <w:rPr>
                <w:b/>
                <w:color w:val="164160"/>
                <w:sz w:val="16"/>
              </w:rPr>
              <w:t>Allowed transitions</w:t>
            </w:r>
          </w:p>
        </w:tc>
        <w:tc>
          <w:tcPr>
            <w:vAlign w:val="center"/>
            <w:tcW w:w="4142" w:type="dxa"/>
            <w:shd w:fill="EAF1F7" w:val="clear"/>
          </w:tcPr>
          <w:p>
            <w:pPr>
              <w:pStyle w:val="Normal"/>
              <w:spacing w:before="0" w:after="30" w:line="259" w:lineRule="auto"/>
              <w:jc w:val="left"/>
            </w:pPr>
            <w:r>
              <w:rPr>
                <w:b/>
                <w:color w:val="164160"/>
                <w:sz w:val="16"/>
              </w:rPr>
              <w:t>On abnormal termination</w:t>
            </w:r>
          </w:p>
        </w:tc>
      </w:tr>
      <w:tr>
        <w:trPr>
          <w:cantSplit/>
        </w:trPr>
        <w:tc>
          <w:tcPr>
            <w:vAlign w:val="center"/>
            <w:tcW w:w="1923" w:type="dxa"/>
          </w:tcPr>
          <w:p>
            <w:pPr>
              <w:pStyle w:val="Normal"/>
              <w:spacing w:before="0" w:after="30" w:line="259" w:lineRule="auto"/>
              <w:jc w:val="left"/>
            </w:pPr>
            <w:r>
              <w:rPr>
                <w:rStyle w:val="VerbatimChar"/>
                <w:sz w:val="16"/>
              </w:rPr>
              <w:t xml:space="preserve">inbox</w:t>
            </w:r>
          </w:p>
        </w:tc>
        <w:tc>
          <w:tcPr>
            <w:vAlign w:val="center"/>
            <w:tcW w:w="1923" w:type="dxa"/>
          </w:tcPr>
          <w:p>
            <w:pPr>
              <w:pStyle w:val="Normal"/>
              <w:spacing w:before="0" w:after="30" w:line="259" w:lineRule="auto"/>
              <w:jc w:val="left"/>
            </w:pPr>
            <w:r>
              <w:rPr>
                <w:rStyle w:val="VerbatimChar"/>
                <w:sz w:val="16"/>
              </w:rPr>
              <w:t xml:space="preserve">new</w:t>
            </w:r>
          </w:p>
        </w:tc>
        <w:tc>
          <w:tcPr>
            <w:vAlign w:val="center"/>
            <w:tcW w:w="6811" w:type="dxa"/>
          </w:tcPr>
          <w:p>
            <w:pPr>
              <w:pStyle w:val="Normal"/>
              <w:spacing w:before="0" w:after="30" w:line="259" w:lineRule="auto"/>
              <w:jc w:val="left"/>
            </w:pPr>
            <w:r>
              <w:rPr>
                <w:rStyle w:val="VerbatimChar"/>
                <w:sz w:val="16"/>
              </w:rPr>
            </w:r>
            <w:r>
              <w:rPr>
                <w:sz w:val="16"/>
              </w:rPr>
              <w:t>processing; on duplicate remains new</w:t>
            </w:r>
          </w:p>
        </w:tc>
        <w:tc>
          <w:tcPr>
            <w:vAlign w:val="center"/>
            <w:tcW w:w="4142" w:type="dxa"/>
          </w:tcPr>
          <w:p>
            <w:pPr>
              <w:pStyle w:val="Normal"/>
              <w:spacing w:before="0" w:after="30" w:line="259" w:lineRule="auto"/>
              <w:jc w:val="left"/>
            </w:pPr>
            <w:r>
              <w:rPr>
                <w:sz w:val="16"/>
              </w:rPr>
              <w:t xml:space="preserve">durable</w:t>
            </w:r>
          </w:p>
        </w:tc>
      </w:tr>
      <w:tr>
        <w:trPr>
          <w:cantSplit/>
        </w:trPr>
        <w:tc>
          <w:tcPr>
            <w:vAlign w:val="center"/>
            <w:tcW w:w="1923" w:type="dxa"/>
          </w:tcPr>
          <w:p>
            <w:pPr>
              <w:pStyle w:val="Normal"/>
              <w:spacing w:before="0" w:after="30" w:line="259" w:lineRule="auto"/>
              <w:jc w:val="left"/>
            </w:pPr>
            <w:r>
              <w:rPr>
                <w:rStyle w:val="VerbatimChar"/>
                <w:sz w:val="16"/>
              </w:rPr>
              <w:t xml:space="preserve">inbox</w:t>
            </w:r>
          </w:p>
        </w:tc>
        <w:tc>
          <w:tcPr>
            <w:vAlign w:val="center"/>
            <w:tcW w:w="1923" w:type="dxa"/>
          </w:tcPr>
          <w:p>
            <w:pPr>
              <w:pStyle w:val="Normal"/>
              <w:spacing w:before="0" w:after="30" w:line="259" w:lineRule="auto"/>
              <w:jc w:val="left"/>
            </w:pPr>
            <w:r>
              <w:rPr>
                <w:rStyle w:val="VerbatimChar"/>
                <w:sz w:val="16"/>
              </w:rPr>
              <w:t xml:space="preserve">processing</w:t>
            </w:r>
          </w:p>
        </w:tc>
        <w:tc>
          <w:tcPr>
            <w:vAlign w:val="center"/>
            <w:tcW w:w="6811" w:type="dxa"/>
          </w:tcPr>
          <w:p>
            <w:pPr>
              <w:pStyle w:val="Normal"/>
              <w:spacing w:before="0" w:after="30" w:line="259" w:lineRule="auto"/>
              <w:jc w:val="left"/>
            </w:pP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done, failed, new (retry), merged into another new</w:t>
            </w:r>
          </w:p>
        </w:tc>
        <w:tc>
          <w:tcPr>
            <w:vAlign w:val="center"/>
            <w:tcW w:w="4142" w:type="dxa"/>
          </w:tcPr>
          <w:p>
            <w:pPr>
              <w:pStyle w:val="Normal"/>
              <w:spacing w:before="0" w:after="30" w:line="259" w:lineRule="auto"/>
              <w:jc w:val="left"/>
            </w:pPr>
            <w:r>
              <w:rPr>
                <w:sz w:val="16"/>
              </w:rPr>
              <w:t>lease timeout → reclaim</w:t>
            </w:r>
          </w:p>
        </w:tc>
      </w:tr>
      <w:tr>
        <w:trPr>
          <w:cantSplit/>
        </w:trPr>
        <w:tc>
          <w:tcPr>
            <w:vAlign w:val="center"/>
            <w:tcW w:w="1923" w:type="dxa"/>
          </w:tcPr>
          <w:p>
            <w:pPr>
              <w:pStyle w:val="Normal"/>
              <w:spacing w:before="0" w:after="30" w:line="259" w:lineRule="auto"/>
              <w:jc w:val="left"/>
            </w:pPr>
            <w:r>
              <w:rPr>
                <w:rStyle w:val="VerbatimChar"/>
                <w:sz w:val="16"/>
              </w:rPr>
              <w:t xml:space="preserve">inbox</w:t>
            </w:r>
          </w:p>
        </w:tc>
        <w:tc>
          <w:tcPr>
            <w:vAlign w:val="center"/>
            <w:tcW w:w="1923" w:type="dxa"/>
          </w:tcPr>
          <w:p>
            <w:pPr>
              <w:pStyle w:val="Normal"/>
              <w:spacing w:before="0" w:after="30" w:line="259" w:lineRule="auto"/>
              <w:jc w:val="left"/>
            </w:pPr>
            <w:r>
              <w:rPr>
                <w:rStyle w:val="VerbatimChar"/>
                <w:sz w:val="16"/>
              </w:rPr>
              <w:t xml:space="preserve">done</w:t>
            </w:r>
          </w:p>
        </w:tc>
        <w:tc>
          <w:tcPr>
            <w:vAlign w:val="center"/>
            <w:tcW w:w="6811" w:type="dxa"/>
          </w:tcPr>
          <w:p>
            <w:pPr>
              <w:pStyle w:val="Normal"/>
              <w:spacing w:before="0" w:after="30" w:line="259" w:lineRule="auto"/>
              <w:jc w:val="left"/>
            </w:pPr>
            <w:r>
              <w:rPr>
                <w:sz w:val="16"/>
              </w:rPr>
              <w:t>terminal for physical item</w:t>
            </w:r>
          </w:p>
        </w:tc>
        <w:tc>
          <w:tcPr>
            <w:vAlign w:val="center"/>
            <w:tcW w:w="4142" w:type="dxa"/>
          </w:tcPr>
          <w:p>
            <w:pPr>
              <w:pStyle w:val="Normal"/>
              <w:spacing w:before="0" w:after="30" w:line="259" w:lineRule="auto"/>
              <w:jc w:val="left"/>
            </w:pPr>
            <w:r>
              <w:rPr>
                <w:sz w:val="16"/>
              </w:rPr>
              <w:t>new webhook = new row</w:t>
            </w:r>
          </w:p>
        </w:tc>
      </w:tr>
      <w:tr>
        <w:trPr>
          <w:cantSplit/>
        </w:trPr>
        <w:tc>
          <w:tcPr>
            <w:vAlign w:val="center"/>
            <w:tcW w:w="1923" w:type="dxa"/>
          </w:tcPr>
          <w:p>
            <w:pPr>
              <w:pStyle w:val="Normal"/>
              <w:spacing w:before="0" w:after="30" w:line="259" w:lineRule="auto"/>
              <w:jc w:val="left"/>
            </w:pPr>
            <w:r>
              <w:rPr>
                <w:rStyle w:val="VerbatimChar"/>
                <w:sz w:val="16"/>
              </w:rPr>
              <w:t xml:space="preserve">source_state</w:t>
            </w:r>
          </w:p>
        </w:tc>
        <w:tc>
          <w:tcPr>
            <w:vAlign w:val="center"/>
            <w:tcW w:w="1923" w:type="dxa"/>
          </w:tcPr>
          <w:p>
            <w:pPr>
              <w:pStyle w:val="Normal"/>
              <w:spacing w:before="0" w:after="30" w:line="259" w:lineRule="auto"/>
              <w:jc w:val="left"/>
            </w:pPr>
            <w:r>
              <w:rPr>
                <w:rStyle w:val="VerbatimChar"/>
                <w:sz w:val="16"/>
              </w:rPr>
              <w:t xml:space="preserve">pending</w:t>
            </w:r>
          </w:p>
        </w:tc>
        <w:tc>
          <w:tcPr>
            <w:vAlign w:val="center"/>
            <w:tcW w:w="6811" w:type="dxa"/>
          </w:tcPr>
          <w:p>
            <w:pPr>
              <w:pStyle w:val="Normal"/>
              <w:spacing w:before="0" w:after="30" w:line="259" w:lineRule="auto"/>
              <w:jc w:val="left"/>
            </w:pPr>
            <w:r>
              <w:rPr>
                <w:rStyle w:val="VerbatimChar"/>
                <w:sz w:val="16"/>
              </w:rPr>
              <w:t xml:space="preserve">done</w:t>
            </w:r>
            <w:r>
              <w:rPr>
                <w:sz w:val="16"/>
              </w:rPr>
              <w:t xml:space="preserve">,</w:t>
            </w:r>
            <w:r>
              <w:rPr>
                <w:sz w:val="16"/>
              </w:rPr>
              <w:t xml:space="preserve"> </w:t>
            </w:r>
            <w:r>
              <w:rPr>
                <w:rStyle w:val="VerbatimChar"/>
                <w:sz w:val="16"/>
              </w:rPr>
              <w:t xml:space="preserve">suspended</w:t>
            </w:r>
            <w:r>
              <w:rPr>
                <w:sz w:val="16"/>
              </w:rPr>
              <w:t xml:space="preserve">,</w:t>
            </w:r>
            <w:r>
              <w:rPr>
                <w:sz w:val="16"/>
              </w:rPr>
              <w:t xml:space="preserve"> </w:t>
            </w:r>
            <w:r>
              <w:rPr>
                <w:rStyle w:val="VerbatimChar"/>
                <w:sz w:val="16"/>
              </w:rPr>
              <w:t xml:space="preserve">expired</w:t>
            </w:r>
          </w:p>
        </w:tc>
        <w:tc>
          <w:tcPr>
            <w:vAlign w:val="center"/>
            <w:tcW w:w="4142" w:type="dxa"/>
          </w:tcPr>
          <w:p>
            <w:pPr>
              <w:pStyle w:val="Normal"/>
              <w:spacing w:before="0" w:after="30" w:line="259" w:lineRule="auto"/>
              <w:jc w:val="left"/>
            </w:pPr>
            <w:r>
              <w:rPr>
                <w:sz w:val="16"/>
              </w:rPr>
              <w:t>retry due date preserved</w:t>
            </w:r>
          </w:p>
        </w:tc>
      </w:tr>
      <w:tr>
        <w:trPr>
          <w:cantSplit/>
        </w:trPr>
        <w:tc>
          <w:tcPr>
            <w:vAlign w:val="center"/>
            <w:tcW w:w="1923" w:type="dxa"/>
          </w:tcPr>
          <w:p>
            <w:pPr>
              <w:pStyle w:val="Normal"/>
              <w:spacing w:before="0" w:after="30" w:line="259" w:lineRule="auto"/>
              <w:jc w:val="left"/>
            </w:pPr>
            <w:r>
              <w:rPr>
                <w:rStyle w:val="VerbatimChar"/>
                <w:sz w:val="16"/>
              </w:rPr>
              <w:t xml:space="preserve">source_state</w:t>
            </w:r>
          </w:p>
        </w:tc>
        <w:tc>
          <w:tcPr>
            <w:vAlign w:val="center"/>
            <w:tcW w:w="1923" w:type="dxa"/>
          </w:tcPr>
          <w:p>
            <w:pPr>
              <w:pStyle w:val="Normal"/>
              <w:spacing w:before="0" w:after="30" w:line="259" w:lineRule="auto"/>
              <w:jc w:val="left"/>
            </w:pPr>
            <w:r>
              <w:rPr>
                <w:rStyle w:val="VerbatimChar"/>
                <w:sz w:val="16"/>
              </w:rPr>
              <w:t xml:space="preserve">suspended</w:t>
            </w:r>
          </w:p>
        </w:tc>
        <w:tc>
          <w:tcPr>
            <w:vAlign w:val="center"/>
            <w:tcW w:w="6811" w:type="dxa"/>
          </w:tcPr>
          <w:p>
            <w:pPr>
              <w:pStyle w:val="Normal"/>
              <w:spacing w:before="0" w:after="30" w:line="259" w:lineRule="auto"/>
              <w:jc w:val="left"/>
            </w:pPr>
            <w:r>
              <w:rPr>
                <w:rStyle w:val="VerbatimChar"/>
                <w:sz w:val="16"/>
              </w:rPr>
              <w:t xml:space="preserve">done</w:t>
            </w:r>
            <w:r>
              <w:rPr>
                <w:sz w:val="16"/>
              </w:rPr>
              <w:t xml:space="preserve">,</w:t>
            </w:r>
            <w:r>
              <w:rPr>
                <w:sz w:val="16"/>
              </w:rPr>
              <w:t xml:space="preserve"> </w:t>
            </w:r>
            <w:r>
              <w:rPr>
                <w:rStyle w:val="VerbatimChar"/>
                <w:sz w:val="16"/>
              </w:rPr>
              <w:t xml:space="preserve">expired</w:t>
            </w:r>
            <w:r>
              <w:rPr>
                <w:sz w:val="16"/>
              </w:rPr>
              <w:t xml:space="preserve">,</w:t>
            </w:r>
            <w:r>
              <w:rPr>
                <w:sz w:val="16"/>
              </w:rPr>
              <w:t xml:space="preserve"> </w:t>
            </w:r>
            <w:r>
              <w:rPr>
                <w:rStyle w:val="VerbatimChar"/>
                <w:sz w:val="16"/>
              </w:rPr>
              <w:t xml:space="preserve">suspended</w:t>
            </w:r>
          </w:p>
        </w:tc>
        <w:tc>
          <w:tcPr>
            <w:vAlign w:val="center"/>
            <w:tcW w:w="4142" w:type="dxa"/>
          </w:tcPr>
          <w:p>
            <w:pPr>
              <w:pStyle w:val="Normal"/>
              <w:spacing w:before="0" w:after="30" w:line="259" w:lineRule="auto"/>
              <w:jc w:val="left"/>
            </w:pPr>
            <w:r>
              <w:rPr>
                <w:sz w:val="16"/>
              </w:rPr>
              <w:t xml:space="preserve">periodic recheck</w:t>
            </w:r>
          </w:p>
        </w:tc>
      </w:tr>
      <w:tr>
        <w:trPr>
          <w:cantSplit/>
        </w:trPr>
        <w:tc>
          <w:tcPr>
            <w:vAlign w:val="center"/>
            <w:tcW w:w="1923" w:type="dxa"/>
          </w:tcPr>
          <w:p>
            <w:pPr>
              <w:pStyle w:val="Normal"/>
              <w:spacing w:before="0" w:after="30" w:line="259" w:lineRule="auto"/>
              <w:jc w:val="left"/>
            </w:pPr>
            <w:r>
              <w:rPr>
                <w:rStyle w:val="VerbatimChar"/>
                <w:sz w:val="16"/>
              </w:rPr>
              <w:t xml:space="preserve">source_state</w:t>
            </w:r>
          </w:p>
        </w:tc>
        <w:tc>
          <w:tcPr>
            <w:vAlign w:val="center"/>
            <w:tcW w:w="1923" w:type="dxa"/>
          </w:tcPr>
          <w:p>
            <w:pPr>
              <w:pStyle w:val="Normal"/>
              <w:spacing w:before="0" w:after="30" w:line="259" w:lineRule="auto"/>
              <w:jc w:val="left"/>
            </w:pPr>
            <w:r>
              <w:rPr>
                <w:rStyle w:val="VerbatimChar"/>
                <w:sz w:val="16"/>
              </w:rPr>
              <w:t xml:space="preserve">expired</w:t>
            </w:r>
          </w:p>
        </w:tc>
        <w:tc>
          <w:tcPr>
            <w:vAlign w:val="center"/>
            <w:tcW w:w="6811" w:type="dxa"/>
          </w:tcPr>
          <w:p>
            <w:pPr>
              <w:pStyle w:val="Normal"/>
              <w:spacing w:before="0" w:after="30" w:line="259" w:lineRule="auto"/>
              <w:jc w:val="left"/>
            </w:pPr>
            <w:r>
              <w:rPr>
                <w:rStyle w:val="VerbatimChar"/>
                <w:sz w:val="16"/>
              </w:rPr>
              <w:t>done only via manual force with actual complete data</w:t>
            </w:r>
            <w:r>
              <w:rPr>
                <w:sz w:val="16"/>
              </w:rPr>
            </w:r>
            <w:r>
              <w:rPr>
                <w:b/>
                <w:bCs/>
                <w:sz w:val="16"/>
              </w:rPr>
            </w:r>
          </w:p>
        </w:tc>
        <w:tc>
          <w:tcPr>
            <w:vAlign w:val="center"/>
            <w:tcW w:w="4142" w:type="dxa"/>
          </w:tcPr>
          <w:p>
            <w:pPr>
              <w:pStyle w:val="Normal"/>
              <w:spacing w:before="0" w:after="30" w:line="259" w:lineRule="auto"/>
              <w:jc w:val="left"/>
            </w:pPr>
            <w:r>
              <w:rPr>
                <w:sz w:val="16"/>
              </w:rPr>
              <w:t>audit/diagnostics; previous CDR preserved</w:t>
            </w:r>
          </w:p>
        </w:tc>
      </w:tr>
      <w:tr>
        <w:trPr>
          <w:cantSplit/>
        </w:trPr>
        <w:tc>
          <w:tcPr>
            <w:vAlign w:val="center"/>
            <w:tcW w:w="1923" w:type="dxa"/>
          </w:tcPr>
          <w:p>
            <w:pPr>
              <w:pStyle w:val="Normal"/>
              <w:spacing w:before="0" w:after="30" w:line="259" w:lineRule="auto"/>
              <w:jc w:val="left"/>
            </w:pPr>
            <w:r>
              <w:rPr>
                <w:rStyle w:val="VerbatimChar"/>
                <w:sz w:val="16"/>
              </w:rPr>
              <w:t xml:space="preserve">outbox</w:t>
            </w:r>
          </w:p>
        </w:tc>
        <w:tc>
          <w:tcPr>
            <w:vAlign w:val="center"/>
            <w:tcW w:w="1923" w:type="dxa"/>
          </w:tcPr>
          <w:p>
            <w:pPr>
              <w:pStyle w:val="Normal"/>
              <w:spacing w:before="0" w:after="30" w:line="259" w:lineRule="auto"/>
              <w:jc w:val="left"/>
            </w:pPr>
            <w:r>
              <w:rPr>
                <w:rStyle w:val="VerbatimChar"/>
                <w:sz w:val="16"/>
              </w:rPr>
              <w:t xml:space="preserve">new</w:t>
            </w:r>
          </w:p>
        </w:tc>
        <w:tc>
          <w:tcPr>
            <w:vAlign w:val="center"/>
            <w:tcW w:w="6811" w:type="dxa"/>
          </w:tcPr>
          <w:p>
            <w:pPr>
              <w:pStyle w:val="Normal"/>
              <w:spacing w:before="0" w:after="30" w:line="259" w:lineRule="auto"/>
              <w:jc w:val="left"/>
            </w:pPr>
            <w:r>
              <w:rPr>
                <w:rStyle w:val="VerbatimChar"/>
                <w:sz w:val="16"/>
              </w:rPr>
              <w:t xml:space="preserve">sending</w:t>
            </w:r>
          </w:p>
        </w:tc>
        <w:tc>
          <w:tcPr>
            <w:vAlign w:val="center"/>
            <w:tcW w:w="4142" w:type="dxa"/>
          </w:tcPr>
          <w:p>
            <w:pPr>
              <w:pStyle w:val="Normal"/>
              <w:spacing w:before="0" w:after="30" w:line="259" w:lineRule="auto"/>
              <w:jc w:val="left"/>
            </w:pPr>
            <w:r>
              <w:rPr>
                <w:sz w:val="16"/>
              </w:rPr>
              <w:t>eligible for sending</w:t>
            </w:r>
          </w:p>
        </w:tc>
      </w:tr>
      <w:tr>
        <w:trPr>
          <w:cantSplit/>
        </w:trPr>
        <w:tc>
          <w:tcPr>
            <w:vAlign w:val="center"/>
            <w:tcW w:w="1923" w:type="dxa"/>
          </w:tcPr>
          <w:p>
            <w:pPr>
              <w:pStyle w:val="Normal"/>
              <w:spacing w:before="0" w:after="30" w:line="259" w:lineRule="auto"/>
              <w:jc w:val="left"/>
            </w:pPr>
            <w:r>
              <w:rPr>
                <w:rStyle w:val="VerbatimChar"/>
                <w:sz w:val="16"/>
              </w:rPr>
              <w:t xml:space="preserve">outbox</w:t>
            </w:r>
          </w:p>
        </w:tc>
        <w:tc>
          <w:tcPr>
            <w:vAlign w:val="center"/>
            <w:tcW w:w="1923" w:type="dxa"/>
          </w:tcPr>
          <w:p>
            <w:pPr>
              <w:pStyle w:val="Normal"/>
              <w:spacing w:before="0" w:after="30" w:line="259" w:lineRule="auto"/>
              <w:jc w:val="left"/>
            </w:pPr>
            <w:r>
              <w:rPr>
                <w:rStyle w:val="VerbatimChar"/>
                <w:sz w:val="16"/>
              </w:rPr>
              <w:t xml:space="preserve">sending</w:t>
            </w:r>
          </w:p>
        </w:tc>
        <w:tc>
          <w:tcPr>
            <w:vAlign w:val="center"/>
            <w:tcW w:w="6811" w:type="dxa"/>
          </w:tcPr>
          <w:p>
            <w:pPr>
              <w:pStyle w:val="Normal"/>
              <w:spacing w:before="0" w:after="30" w:line="259" w:lineRule="auto"/>
              <w:jc w:val="left"/>
            </w:pPr>
            <w:r>
              <w:rPr>
                <w:rStyle w:val="VerbatimChar"/>
                <w:sz w:val="16"/>
              </w:rPr>
              <w:t xml:space="preserve">sent</w:t>
            </w:r>
            <w:r>
              <w:rPr>
                <w:sz w:val="16"/>
              </w:rPr>
              <w:t xml:space="preserve"> </w:t>
            </w:r>
            <w:r>
              <w:rPr>
                <w:sz w:val="16"/>
              </w:rPr>
              <w:t xml:space="preserve">(204),</w:t>
            </w:r>
            <w:r>
              <w:rPr>
                <w:sz w:val="16"/>
              </w:rPr>
              <w:t xml:space="preserve"> </w:t>
            </w:r>
            <w:r>
              <w:rPr>
                <w:rStyle w:val="VerbatimChar"/>
                <w:sz w:val="16"/>
              </w:rPr>
              <w:t xml:space="preserve">new</w:t>
            </w:r>
            <w:r>
              <w:rPr>
                <w:sz w:val="16"/>
              </w:rPr>
              <w:t xml:space="preserve"> </w:t>
            </w:r>
            <w:r>
              <w:rPr>
                <w:sz w:val="16"/>
              </w:rPr>
              <w:t xml:space="preserve">(429),</w:t>
            </w:r>
            <w:r>
              <w:rPr>
                <w:sz w:val="16"/>
              </w:rPr>
              <w:t xml:space="preserve"> </w:t>
            </w:r>
            <w:r>
              <w:rPr>
                <w:rStyle w:val="VerbatimChar"/>
                <w:sz w:val="16"/>
              </w:rPr>
              <w:t xml:space="preserve">failed</w:t>
            </w:r>
            <w:r>
              <w:rPr>
                <w:sz w:val="16"/>
              </w:rPr>
              <w:t xml:space="preserve"> </w:t>
            </w:r>
            <w:r>
              <w:rPr>
                <w:sz w:val="16"/>
              </w:rPr>
              <w:t xml:space="preserve">(unknown)</w:t>
            </w:r>
          </w:p>
        </w:tc>
        <w:tc>
          <w:tcPr>
            <w:vAlign w:val="center"/>
            <w:tcW w:w="4142" w:type="dxa"/>
          </w:tcPr>
          <w:p>
            <w:pPr>
              <w:pStyle w:val="Normal"/>
              <w:spacing w:before="0" w:after="30" w:line="259" w:lineRule="auto"/>
              <w:jc w:val="left"/>
            </w:pPr>
            <w:r>
              <w:rPr>
                <w:sz w:val="16"/>
              </w:rPr>
              <w:t>after lease → failed unknown; no blind retry</w:t>
            </w:r>
          </w:p>
        </w:tc>
      </w:tr>
      <w:tr>
        <w:trPr>
          <w:cantSplit/>
        </w:trPr>
        <w:tc>
          <w:tcPr>
            <w:vAlign w:val="center"/>
            <w:tcW w:w="1923" w:type="dxa"/>
          </w:tcPr>
          <w:p>
            <w:pPr>
              <w:pStyle w:val="Normal"/>
              <w:spacing w:before="0" w:after="30" w:line="259" w:lineRule="auto"/>
              <w:jc w:val="left"/>
            </w:pPr>
            <w:r>
              <w:rPr>
                <w:rStyle w:val="VerbatimChar"/>
                <w:sz w:val="16"/>
              </w:rPr>
              <w:t xml:space="preserve">subscription</w:t>
            </w:r>
          </w:p>
        </w:tc>
        <w:tc>
          <w:tcPr>
            <w:vAlign w:val="center"/>
            <w:tcW w:w="1923" w:type="dxa"/>
          </w:tcPr>
          <w:p>
            <w:pPr>
              <w:pStyle w:val="Normal"/>
              <w:spacing w:before="0" w:after="30" w:line="259" w:lineRule="auto"/>
              <w:jc w:val="left"/>
            </w:pPr>
            <w:r>
              <w:rPr>
                <w:rStyle w:val="VerbatimChar"/>
                <w:sz w:val="16"/>
              </w:rPr>
              <w:t xml:space="preserve">active</w:t>
            </w:r>
          </w:p>
        </w:tc>
        <w:tc>
          <w:tcPr>
            <w:vAlign w:val="center"/>
            <w:tcW w:w="6811" w:type="dxa"/>
          </w:tcPr>
          <w:p>
            <w:pPr>
              <w:pStyle w:val="Normal"/>
              <w:spacing w:before="0" w:after="30" w:line="259" w:lineRule="auto"/>
              <w:jc w:val="left"/>
            </w:pPr>
            <w:r>
              <w:rPr>
                <w:rStyle w:val="VerbatimChar"/>
                <w:sz w:val="16"/>
              </w:rPr>
              <w:t xml:space="preserve">renewing</w:t>
            </w:r>
            <w:r>
              <w:rPr>
                <w:sz w:val="16"/>
              </w:rPr>
              <w:t xml:space="preserve">,</w:t>
            </w:r>
            <w:r>
              <w:rPr>
                <w:sz w:val="16"/>
              </w:rPr>
              <w:t xml:space="preserve"> </w:t>
            </w:r>
            <w:r>
              <w:rPr>
                <w:rStyle w:val="VerbatimChar"/>
                <w:sz w:val="16"/>
              </w:rPr>
              <w:t xml:space="preserve">failed</w:t>
            </w:r>
            <w:r>
              <w:rPr>
                <w:sz w:val="16"/>
              </w:rPr>
              <w:t xml:space="preserve">,</w:t>
            </w:r>
            <w:r>
              <w:rPr>
                <w:sz w:val="16"/>
              </w:rPr>
              <w:t xml:space="preserve"> </w:t>
            </w:r>
            <w:r>
              <w:rPr>
                <w:rStyle w:val="VerbatimChar"/>
                <w:sz w:val="16"/>
              </w:rPr>
              <w:t xml:space="preserve">active</w:t>
            </w:r>
            <w:r>
              <w:rPr>
                <w:sz w:val="16"/>
              </w:rPr>
              <w:t xml:space="preserve"> </w:t>
            </w:r>
            <w:r>
              <w:rPr>
                <w:sz w:val="16"/>
              </w:rPr>
              <w:t xml:space="preserve">(adopt)</w:t>
            </w:r>
          </w:p>
        </w:tc>
        <w:tc>
          <w:tcPr>
            <w:vAlign w:val="center"/>
            <w:tcW w:w="4142" w:type="dxa"/>
          </w:tcPr>
          <w:p>
            <w:pPr>
              <w:pStyle w:val="Normal"/>
              <w:spacing w:before="0" w:after="30" w:line="259" w:lineRule="auto"/>
              <w:jc w:val="left"/>
            </w:pPr>
            <w:r>
              <w:rPr>
                <w:sz w:val="16"/>
              </w:rPr>
              <w:t xml:space="preserve">GET/list reconciliation</w:t>
            </w:r>
          </w:p>
        </w:tc>
      </w:tr>
    </w:tbl>
    <w:p>
      <w:pPr>
        <w:pStyle w:val="BodyText"/>
      </w:pPr>
      <w:r>
        <w:rPr>
          <w:b/>
          <w:bCs/>
        </w:rPr>
        <w:t>System invariants (mandatory in SQL and tests):</w:t>
      </w:r>
    </w:p>
    <w:p>
      <w:pPr>
        <w:pStyle w:val="BodyText"/>
      </w:pPr>
      <w:r/>
      <w:r/>
      <w:r>
        <w:rPr>
          <w:rStyle w:val="VerbatimChar"/>
        </w:rPr>
        <w:t>I-01. UNIQUE(cdr.tenant_id,cdr.call_id,cdr.session_id) always holds; cdr_seq remains stable when updating a session.</w:t>
      </w:r>
      <w:r/>
      <w:r/>
      <w:r/>
      <w:r>
        <w:rPr>
          <w:rStyle w:val="VerbatimChar"/>
        </w:rPr>
      </w:r>
      <w:r/>
      <w:r/>
    </w:p>
    <w:p>
      <w:pPr>
        <w:pStyle w:val="BodyText"/>
      </w:pPr>
      <w:r/>
      <w:r/>
      <w:r>
        <w:rPr>
          <w:rStyle w:val="VerbatimChar"/>
        </w:rPr>
      </w:r>
      <w:r/>
      <w:r/>
      <w:r/>
      <w:r>
        <w:rPr>
          <w:rStyle w:val="VerbatimChar"/>
        </w:rPr>
        <w:t>I-02. No incomplete callRecord may advance source_state.applied_version or delete an existing CDR.</w:t>
      </w:r>
      <w:r/>
      <w:r/>
    </w:p>
    <w:p>
      <w:pPr>
        <w:pStyle w:val="BodyText"/>
      </w:pPr>
      <w:r/>
      <w:r/>
      <w:r>
        <w:rPr>
          <w:rStyle w:val="VerbatimChar"/>
        </w:rPr>
      </w:r>
      <w:r/>
      <w:r>
        <w:t>I-03. A lower version changes neither pending/done nor a CDR. Same version with a different hash → audit only.</w:t>
      </w:r>
    </w:p>
    <w:p>
      <w:pPr>
        <w:pStyle w:val="BodyText"/>
      </w:pPr>
      <w:r/>
      <w:r/>
      <w:r>
        <w:rPr>
          <w:rStyle w:val="VerbatimChar"/>
        </w:rPr>
      </w:r>
      <w:r/>
      <w:r/>
      <w:r/>
      <w:r>
        <w:rPr>
          <w:rStyle w:val="VerbatimChar"/>
        </w:rPr>
      </w:r>
      <w:r/>
      <w:r/>
      <w:r>
        <w:rPr>
          <w:rStyle w:val="VerbatimChar"/>
        </w:rPr>
      </w:r>
      <w:r/>
      <w:r>
        <w:t>I-04. HTTP 202 is not returned before committing inbox. 503 on overload or database unavailability allows Graph to retry notification delivery.</w:t>
      </w:r>
    </w:p>
    <w:p>
      <w:pPr>
        <w:pStyle w:val="BodyText"/>
      </w:pPr>
      <w:r/>
      <w:r/>
      <w:r>
        <w:rPr>
          <w:rStyle w:val="VerbatimChar"/>
        </w:rPr>
      </w:r>
      <w:r/>
      <w:r/>
      <w:r/>
      <w:r>
        <w:rPr>
          <w:rStyle w:val="VerbatimChar"/>
        </w:rPr>
      </w:r>
      <w:r/>
      <w:r/>
      <w:r>
        <w:rPr>
          <w:rStyle w:val="VerbatimChar"/>
        </w:rPr>
      </w:r>
      <w:r/>
      <w:r/>
      <w:r/>
      <w:r>
        <w:rPr>
          <w:rStyle w:val="VerbatimChar"/>
        </w:rPr>
      </w:r>
      <w:r/>
      <w:r>
        <w:t>I-05. There cannot be two inbox rows with state='new' and identical element_hash, but there may be one processing and one new with the same hash. A→new collisions are merged atomically.</w:t>
      </w:r>
    </w:p>
    <w:p>
      <w:pPr>
        <w:pStyle w:val="BodyText"/>
      </w:pPr>
      <w:r>
        <w:t>I-06. Outbox does not change the CDR record; under the chosen policy an uncertain POST outcome is not automatically retried.</w:t>
      </w:r>
    </w:p>
    <w:p>
      <w:pPr>
        <w:pStyle w:val="BodyText"/>
      </w:pPr>
      <w:r/>
      <w:r/>
      <w:r>
        <w:rPr>
          <w:rStyle w:val="VerbatimChar"/>
        </w:rPr>
      </w:r>
      <w:r/>
      <w:r>
        <w:t>I-07. Secrets, access tokens, clientState, and actual Graph payload bodies are neither logged nor published in the repository.</w:t>
      </w:r>
    </w:p>
    <w:p>
      <w:pPr>
        <w:pStyle w:val="BodyText"/>
      </w:pPr>
      <w:r>
        <w:t>I-08. Moving from one version to the next is transactional: cdr + source_state + inbox + outbox are all written together or remain unchanged.</w:t>
      </w:r>
      <w:r/>
      <w:r>
        <w:rPr>
          <w:rStyle w:val="VerbatimChar"/>
        </w:rPr>
      </w:r>
      <w:r/>
      <w:r/>
    </w:p>
    <w:p>
      <w:pPr>
        <w:pStyle w:val="BodyText"/>
      </w:pPr>
      <w:r>
        <w:t>I-09. RSC is not replaced by tenant-wide protected API access and is not expanded without another owner decision.</w:t>
      </w:r>
    </w:p>
    <w:p>
      <w:pPr>
        <w:pStyle w:val="BodyText"/>
      </w:pPr>
      <w:r>
        <w:t>I-10. Infrastructure does not depend on Host, and no project code affects the Digital Polygraph production system.</w:t>
      </w:r>
    </w:p>
    <w:bookmarkEnd w:id="192"/>
    <w:bookmarkStart w:id="193" w:name="справочные-json-контракты-интеграции"/>
    <w:p>
      <w:pPr>
        <w:pStyle w:val="Heading3"/>
        <w:keepNext/>
        <w:keepLines/>
        <w:jc w:val="left"/>
      </w:pPr>
      <w:r>
        <w:t>3.28. Reference Integration JSON Contracts</w:t>
      </w:r>
    </w:p>
    <w:p>
      <w:pPr>
        <w:pStyle w:val="Normal"/>
      </w:pPr>
      <w:r>
        <w:rPr>
          <w:b/>
          <w:bCs/>
        </w:rPr>
        <w:t>Graph notification (synthetic transport signal).</w:t>
      </w:r>
    </w:p>
    <w:p>
      <w:pPr>
        <w:pStyle w:val="SourceCode"/>
      </w:pP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"subscriptionId"</w:t>
      </w:r>
      <w:r>
        <w:rPr>
          <w:rStyle w:val="FunctionTok"/>
        </w:rPr>
        <w:t xml:space="preserve">:</w:t>
      </w:r>
      <w:r>
        <w:rPr>
          <w:rStyle w:val="NormalTok"/>
        </w:rPr>
        <w:t xml:space="preserve"> </w:t>
      </w:r>
      <w:r>
        <w:rPr>
          <w:rStyle w:val="StringTok"/>
        </w:rPr>
        <w:t xml:space="preserve">"00000000-1111-4222-8333-444444444444"</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"11111111-1111-4111-8111-111111111111"</w:t>
      </w:r>
      <w:r>
        <w:rPr>
          <w:rStyle w:val="FunctionTok"/>
        </w:rPr>
        <w:t xml:space="preserve">,</w:t>
      </w:r>
      <w:r>
        <w:br/>
      </w:r>
      <w:r>
        <w:rPr>
          <w:rStyle w:val="NormalTok"/>
        </w:rPr>
        <w:t xml:space="preserve">      </w:t>
      </w:r>
      <w:r>
        <w:rPr>
          <w:rStyle w:val="DataTypeTok"/>
        </w:rPr>
        <w:t xml:space="preserve">"clientState"</w:t>
      </w:r>
      <w:r>
        <w:rPr>
          <w:rStyle w:val="FunctionTok"/>
        </w:rPr>
        <w:t xml:space="preserve">:</w:t>
      </w:r>
      <w:r>
        <w:rPr>
          <w:rStyle w:val="NormalTok"/>
        </w:rPr>
        <w:t xml:space="preserve"> </w:t>
      </w:r>
      <w:r>
        <w:rPr>
          <w:rStyle w:val="StringTok"/>
        </w:rPr>
        <w:t xml:space="preserve">"REPLACE_IN_TEST_WITH_FIXED_FAKE_STATE"</w:t>
      </w:r>
      <w:r>
        <w:rPr>
          <w:rStyle w:val="FunctionTok"/>
        </w:rPr>
        <w:t xml:space="preserve">,</w:t>
      </w:r>
      <w:r>
        <w:br/>
      </w:r>
      <w:r>
        <w:rPr>
          <w:rStyle w:val="NormalTok"/>
        </w:rPr>
        <w:t xml:space="preserve">      </w:t>
      </w:r>
      <w:r>
        <w:rPr>
          <w:rStyle w:val="DataTypeTok"/>
        </w:rPr>
        <w:t xml:space="preserve">"changeType"</w:t>
      </w:r>
      <w:r>
        <w:rPr>
          <w:rStyle w:val="FunctionTok"/>
        </w:rPr>
        <w:t xml:space="preserve">:</w:t>
      </w:r>
      <w:r>
        <w:rPr>
          <w:rStyle w:val="NormalTok"/>
        </w:rPr>
        <w:t xml:space="preserve"> </w:t>
      </w:r>
      <w:r>
        <w:rPr>
          <w:rStyle w:val="StringTok"/>
        </w:rPr>
        <w:t xml:space="preserve">"updated"</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"communications/callRecords/cccccccc-0000-4000-8000-000000000001"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Normal"/>
      </w:pPr>
      <w:r>
        <w:rPr>
          <w:b/>
          <w:bCs/>
        </w:rPr>
        <w:t>CDR:</w:t>
      </w:r>
      <w:r/>
      <w:r>
        <w:t xml:space="preserve"> the canonical output for all G01–G11 derived events is in §3.6 and remains the sole Core golden set; REST JSON in §3.23.4 illustrates the shape but does not override G01–G11 hashes. Additional D04 is derived strictly from G01: retain call ID cccccccc-0000-4000-8000-000000000001 and session ID dddddddd-0000-4000-8000-000000000001; change version=4 to 3; delete sessions[0].endDateTime only, leaving root endDateTime intact. This is the input to S05(b), in which complete G01 version 4 was already applied: the outcome is IgnoredLower, with no CDR change, no pending transition, and no new rejected rows. The standalone Core output (when invoked for diagnostic comparison) has IsComplete=false with SESSION_DATES_MISSING. Complete JSON appears in Appendix B.</w:t>
      </w:r>
      <w:r/>
      <w:r>
        <w:rPr>
          <w:b/>
          <w:bCs/>
        </w:rPr>
      </w:r>
      <w:r/>
      <w:r/>
      <w:r/>
      <w:r>
        <w:rPr>
          <w:b/>
          <w:bCs/>
        </w:rPr>
      </w:r>
      <w:r/>
      <w:r/>
      <w:r>
        <w:rPr>
          <w:rStyle w:val="VerbatimChar"/>
        </w:rPr>
      </w:r>
      <w:r/>
      <w:r/>
      <w:r/>
      <w:r>
        <w:rPr>
          <w:rStyle w:val="VerbatimChar"/>
        </w:rPr>
      </w:r>
      <w:r/>
      <w:r/>
      <w:r/>
      <w:r>
        <w:rPr>
          <w:rStyle w:val="VerbatimChar"/>
        </w:rPr>
      </w:r>
      <w:r/>
      <w:r/>
      <w:r/>
      <w:r>
        <w:rPr>
          <w:rStyle w:val="VerbatimChar"/>
        </w:rPr>
      </w:r>
      <w:r/>
      <w:r/>
      <w:r>
        <w:rPr>
          <w:rStyle w:val="VerbatimChar"/>
          <w:b/>
          <w:bCs/>
        </w:rPr>
      </w:r>
      <w:r>
        <w:rPr>
          <w:b/>
          <w:bCs/>
        </w:rPr>
      </w:r>
      <w:r>
        <w:rPr>
          <w:b/>
          <w:bCs/>
        </w:rPr>
      </w:r>
      <w:r/>
      <w:r/>
      <w:r>
        <w:rPr>
          <w:rStyle w:val="VerbatimChar"/>
        </w:rPr>
      </w:r>
      <w:r/>
      <w:r/>
      <w:r/>
      <w:r>
        <w:rPr>
          <w:rStyle w:val="VerbatimChar"/>
        </w:rPr>
      </w:r>
      <w:r/>
      <w:r/>
      <w:r>
        <w:rPr>
          <w:rStyle w:val="VerbatimChar"/>
        </w:rPr>
      </w:r>
      <w:r/>
      <w:r/>
      <w:r/>
      <w:r>
        <w:rPr>
          <w:rStyle w:val="VerbatimChar"/>
        </w:rPr>
      </w:r>
      <w:r/>
      <w:r/>
      <w:r>
        <w:rPr>
          <w:rStyle w:val="VerbatimChar"/>
        </w:rPr>
      </w:r>
      <w:r/>
      <w:r/>
      <w:r/>
      <w:r>
        <w:rPr>
          <w:rStyle w:val="VerbatimChar"/>
        </w:rPr>
      </w:r>
      <w:r/>
    </w:p>
    <w:p>
      <w:pPr>
        <w:pStyle w:val="BodyText"/>
      </w:pPr>
      <w:r>
        <w:rPr>
          <w:b/>
          <w:bCs/>
        </w:rPr>
        <w:t xml:space="preserve">Outbox payload:</w:t>
      </w:r>
    </w:p>
    <w:p>
      <w:pPr>
        <w:pStyle w:val="SourceCode"/>
      </w:pPr>
      <w:r>
        <w:rPr>
          <w:rStyle w:val="FunctionTok"/>
        </w:rPr>
        <w:t xml:space="preserve">{</w:t>
      </w:r>
      <w:r>
        <w:rPr>
          <w:rStyle w:val="DataTypeTok"/>
        </w:rPr>
        <w:t xml:space="preserve">"activity_type"</w:t>
      </w:r>
      <w:r>
        <w:rPr>
          <w:rStyle w:val="FunctionTok"/>
        </w:rPr>
        <w:t xml:space="preserve">:</w:t>
      </w:r>
      <w:r>
        <w:rPr>
          <w:rStyle w:val="StringTok"/>
        </w:rPr>
        <w:t xml:space="preserve">"callCompleted"</w:t>
      </w:r>
      <w:r>
        <w:rPr>
          <w:rStyle w:val="FunctionTok"/>
        </w:rPr>
        <w:t xml:space="preserve">,</w:t>
      </w:r>
      <w:r>
        <w:rPr>
          <w:rStyle w:val="DataTypeTok"/>
        </w:rPr>
        <w:t xml:space="preserve">"call_type"</w:t>
      </w:r>
      <w:r>
        <w:rPr>
          <w:rStyle w:val="FunctionTok"/>
        </w:rPr>
        <w:t xml:space="preserve">:</w:t>
      </w:r>
      <w:r>
        <w:rPr>
          <w:rStyle w:val="StringTok"/>
        </w:rPr>
        <w:t xml:space="preserve">"oneToOne"</w:t>
      </w:r>
      <w:r>
        <w:rPr>
          <w:rStyle w:val="FunctionTok"/>
        </w:rPr>
        <w:t xml:space="preserve">,</w:t>
      </w:r>
      <w:r>
        <w:rPr>
          <w:rStyle w:val="DataTypeTok"/>
        </w:rPr>
        <w:t xml:space="preserve">"status"</w:t>
      </w:r>
      <w:r>
        <w:rPr>
          <w:rStyle w:val="FunctionTok"/>
        </w:rPr>
        <w:t xml:space="preserve">:</w:t>
      </w:r>
      <w:r>
        <w:rPr>
          <w:rStyle w:val="StringTok"/>
        </w:rPr>
        <w:t xml:space="preserve">"completed"</w:t>
      </w:r>
      <w:r>
        <w:rPr>
          <w:rStyle w:val="FunctionTok"/>
        </w:rPr>
        <w:t xml:space="preserve">,</w:t>
      </w:r>
      <w:r>
        <w:rPr>
          <w:rStyle w:val="DataTypeTok"/>
        </w:rPr>
        <w:t xml:space="preserve">"duration_s"</w:t>
      </w:r>
      <w:r>
        <w:rPr>
          <w:rStyle w:val="FunctionTok"/>
        </w:rPr>
        <w:t xml:space="preserve">:</w:t>
      </w:r>
      <w:r>
        <w:rPr>
          <w:rStyle w:val="DecValTok"/>
        </w:rPr>
        <w:t xml:space="preserve">60</w:t>
      </w:r>
      <w:r>
        <w:rPr>
          <w:rStyle w:val="FunctionTok"/>
        </w:rPr>
        <w:t xml:space="preserve">,</w:t>
      </w:r>
      <w:r>
        <w:rPr>
          <w:rStyle w:val="DataTypeTok"/>
        </w:rPr>
        <w:t xml:space="preserve">"start_utc"</w:t>
      </w:r>
      <w:r>
        <w:rPr>
          <w:rStyle w:val="FunctionTok"/>
        </w:rPr>
        <w:t xml:space="preserve">:</w:t>
      </w:r>
      <w:r>
        <w:rPr>
          <w:rStyle w:val="StringTok"/>
        </w:rPr>
        <w:t xml:space="preserve">"2026-10-20T09:00:00.0000000Z"</w:t>
      </w:r>
      <w:r>
        <w:rPr>
          <w:rStyle w:val="FunctionTok"/>
        </w:rPr>
        <w:t xml:space="preserve">}</w:t>
      </w:r>
    </w:p>
    <w:p>
      <w:pPr>
        <w:pStyle w:val="Normal"/>
      </w:pPr>
      <w:r>
        <w:rPr>
          <w:b/>
          <w:bCs/>
        </w:rPr>
        <w:t>API error:</w:t>
      </w:r>
    </w:p>
    <w:p>
      <w:pPr>
        <w:pStyle w:val="SourceCode"/>
      </w:pPr>
      <w:r>
        <w:rPr>
          <w:rStyle w:val="FunctionTok"/>
        </w:rPr>
        <w:t xml:space="preserve">{</w:t>
      </w:r>
      <w:r>
        <w:rPr>
          <w:rStyle w:val="DataTypeTok"/>
        </w:rPr>
        <w:t xml:space="preserve">"error"</w:t>
      </w:r>
      <w:r>
        <w:rPr>
          <w:rStyle w:val="FunctionTok"/>
        </w:rPr>
        <w:t xml:space="preserve">:{</w:t>
      </w:r>
      <w:r>
        <w:rPr>
          <w:rStyle w:val="DataTypeTok"/>
        </w:rPr>
        <w:t xml:space="preserve">"code"</w:t>
      </w:r>
      <w:r>
        <w:rPr>
          <w:rStyle w:val="FunctionTok"/>
        </w:rPr>
        <w:t xml:space="preserve">:</w:t>
      </w:r>
      <w:r>
        <w:rPr>
          <w:rStyle w:val="StringTok"/>
        </w:rPr>
        <w:t xml:space="preserve">"UNAUTHORIZED"</w:t>
      </w:r>
      <w:r>
        <w:rPr>
          <w:rStyle w:val="FunctionTok"/>
        </w:rPr>
        <w:t xml:space="preserve">,</w:t>
      </w:r>
      <w:r>
        <w:rPr>
          <w:rStyle w:val="DataTypeTok"/>
        </w:rPr>
        <w:t xml:space="preserve">"message"</w:t>
      </w:r>
      <w:r>
        <w:rPr>
          <w:rStyle w:val="FunctionTok"/>
        </w:rPr>
        <w:t xml:space="preserve">:</w:t>
      </w:r>
      <w:r>
        <w:rPr>
          <w:rStyle w:val="StringTok"/>
        </w:rPr>
        <w:t xml:space="preserve">"API key required"</w:t>
      </w:r>
      <w:r>
        <w:rPr>
          <w:rStyle w:val="FunctionTok"/>
        </w:rPr>
        <w:t xml:space="preserve">},</w:t>
      </w:r>
      <w:r>
        <w:rPr>
          <w:rStyle w:val="DataTypeTok"/>
        </w:rPr>
        <w:t xml:space="preserve">"trace_id"</w:t>
      </w:r>
      <w:r>
        <w:rPr>
          <w:rStyle w:val="FunctionTok"/>
        </w:rPr>
        <w:t xml:space="preserve">:</w:t>
      </w:r>
      <w:r>
        <w:rPr>
          <w:rStyle w:val="StringTok"/>
        </w:rPr>
        <w:t xml:space="preserve">"synthetic-trace-001"</w:t>
      </w:r>
      <w:r>
        <w:rPr>
          <w:rStyle w:val="FunctionTok"/>
        </w:rPr>
        <w:t xml:space="preserve">}</w:t>
      </w:r>
    </w:p>
    <w:p>
      <w:pPr>
        <w:pStyle w:val="Normal"/>
      </w:pPr>
      <w:r>
        <w:rPr>
          <w:b/>
          <w:bCs/>
        </w:rPr>
        <w:t>Diagnostics (key-protected response, available only after the API key):</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StringTok"/>
        </w:rPr>
        <w:t xml:space="preserve">"degraded"</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StringTok"/>
        </w:rPr>
        <w:t xml:space="preserve">"ready"</w:t>
      </w:r>
      <w:r>
        <w:rPr>
          <w:rStyle w:val="FunctionTok"/>
        </w:rPr>
        <w:t xml:space="preserve">,</w:t>
      </w:r>
      <w:r>
        <w:br/>
      </w:r>
      <w:r>
        <w:rPr>
          <w:rStyle w:val="NormalTok"/>
        </w:rPr>
        <w:t xml:space="preserve">  </w:t>
      </w:r>
      <w:r>
        <w:rPr>
          <w:rStyle w:val="DataTypeTok"/>
        </w:rPr>
        <w:t xml:space="preserve">"queues"</w:t>
      </w:r>
      <w:r>
        <w:rPr>
          <w:rStyle w:val="FunctionTok"/>
        </w:rPr>
        <w:t xml:space="preserve">:{</w:t>
      </w:r>
      <w:r>
        <w:rPr>
          <w:rStyle w:val="DataTypeTok"/>
        </w:rPr>
        <w:t xml:space="preserve">"inbox_pending"</w:t>
      </w:r>
      <w:r>
        <w:rPr>
          <w:rStyle w:val="FunctionTok"/>
        </w:rPr>
        <w:t xml:space="preserve">:</w:t>
      </w:r>
      <w:r>
        <w:rPr>
          <w:rStyle w:val="DecValTok"/>
        </w:rPr>
        <w:t xml:space="preserve">2</w:t>
      </w:r>
      <w:r>
        <w:rPr>
          <w:rStyle w:val="FunctionTok"/>
        </w:rPr>
        <w:t xml:space="preserve">,</w:t>
      </w:r>
      <w:r>
        <w:rPr>
          <w:rStyle w:val="DataTypeTok"/>
        </w:rPr>
        <w:t xml:space="preserve">"inbox_failed"</w:t>
      </w:r>
      <w:r>
        <w:rPr>
          <w:rStyle w:val="FunctionTok"/>
        </w:rPr>
        <w:t xml:space="preserve">:</w:t>
      </w:r>
      <w:r>
        <w:rPr>
          <w:rStyle w:val="DecValTok"/>
        </w:rPr>
        <w:t xml:space="preserve">0</w:t>
      </w:r>
      <w:r>
        <w:rPr>
          <w:rStyle w:val="FunctionTok"/>
        </w:rPr>
        <w:t xml:space="preserve">,</w:t>
      </w:r>
      <w:r>
        <w:rPr>
          <w:rStyle w:val="DataTypeTok"/>
        </w:rPr>
        <w:t xml:space="preserve">"outbox_pending"</w:t>
      </w:r>
      <w:r>
        <w:rPr>
          <w:rStyle w:val="FunctionTok"/>
        </w:rPr>
        <w:t xml:space="preserve">:</w:t>
      </w:r>
      <w:r>
        <w:rPr>
          <w:rStyle w:val="DecValTok"/>
        </w:rPr>
        <w:t xml:space="preserve">1</w:t>
      </w:r>
      <w:r>
        <w:rPr>
          <w:rStyle w:val="FunctionTok"/>
        </w:rPr>
        <w:t xml:space="preserve">,</w:t>
      </w:r>
      <w:r>
        <w:rPr>
          <w:rStyle w:val="DataTypeTok"/>
        </w:rPr>
        <w:t xml:space="preserve">"outbox_failed"</w:t>
      </w:r>
      <w:r>
        <w:rPr>
          <w:rStyle w:val="Function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DataTypeTok"/>
        </w:rPr>
        <w:t xml:space="preserve">"pending"</w:t>
      </w:r>
      <w:r>
        <w:rPr>
          <w:rStyle w:val="FunctionTok"/>
        </w:rPr>
        <w:t xml:space="preserve">:</w:t>
      </w:r>
      <w:r>
        <w:rPr>
          <w:rStyle w:val="DecValTok"/>
        </w:rPr>
        <w:t xml:space="preserve">1</w:t>
      </w:r>
      <w:r>
        <w:rPr>
          <w:rStyle w:val="FunctionTok"/>
        </w:rPr>
        <w:t xml:space="preserve">,</w:t>
      </w:r>
      <w:r>
        <w:rPr>
          <w:rStyle w:val="DataTypeTok"/>
        </w:rPr>
        <w:t xml:space="preserve">"suspended"</w:t>
      </w:r>
      <w:r>
        <w:rPr>
          <w:rStyle w:val="FunctionTok"/>
        </w:rPr>
        <w:t xml:space="preserve">:</w:t>
      </w:r>
      <w:r>
        <w:rPr>
          <w:rStyle w:val="DecValTok"/>
        </w:rPr>
        <w:t xml:space="preserve">1</w:t>
      </w:r>
      <w:r>
        <w:rPr>
          <w:rStyle w:val="FunctionTok"/>
        </w:rPr>
        <w:t xml:space="preserve">,</w:t>
      </w:r>
      <w:r>
        <w:rPr>
          <w:rStyle w:val="DataTypeTok"/>
        </w:rPr>
        <w:t xml:space="preserve">"expired"</w:t>
      </w:r>
      <w:r>
        <w:rPr>
          <w:rStyle w:val="Function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"last_reconcile_utc"</w:t>
      </w:r>
      <w:r>
        <w:rPr>
          <w:rStyle w:val="FunctionTok"/>
        </w:rPr>
        <w:t xml:space="preserve">:</w:t>
      </w:r>
      <w:r>
        <w:rPr>
          <w:rStyle w:val="KeywordTok"/>
        </w:rPr>
        <w:t xml:space="preserve">null</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OtherTok"/>
        </w:rPr>
        <w:t xml:space="preserve">[</w:t>
      </w:r>
      <w:r>
        <w:rPr>
          <w:rStyle w:val="StringTok"/>
        </w:rPr>
        <w:t xml:space="preserve">"OUTBOX_OUTCOME_UNKNOWN"</w:t>
      </w:r>
      <w:r>
        <w:rPr>
          <w:rStyle w:val="OtherTok"/>
        </w:rPr>
        <w:t xml:space="preserve">]</w:t>
      </w:r>
      <w:r>
        <w:br/>
      </w:r>
      <w:r>
        <w:rPr>
          <w:rStyle w:val="FunctionTok"/>
        </w:rPr>
        <w:t xml:space="preserve">}</w:t>
      </w:r>
    </w:p>
    <w:p>
      <w:pPr>
        <w:pStyle w:val="Normal"/>
      </w:pPr>
      <w:r>
        <w:rPr>
          <w:b/>
          <w:bCs/>
        </w:rPr>
      </w:r>
      <w:r/>
      <w:r/>
      <w:r/>
      <w:r>
        <w:rPr>
          <w:rStyle w:val="VerbatimChar"/>
        </w:rPr>
      </w:r>
      <w:r/>
      <w:r/>
      <w:r>
        <w:rPr>
          <w:rStyle w:val="VerbatimChar"/>
        </w:rPr>
      </w:r>
      <w:r/>
      <w:r/>
      <w:r>
        <w:rPr>
          <w:rStyle w:val="VerbatimChar"/>
        </w:rPr>
      </w:r>
      <w:r/>
      <w:r/>
      <w:r>
        <w:rPr>
          <w:rStyle w:val="VerbatimChar"/>
        </w:rPr>
      </w:r>
      <w:r/>
      <w:r/>
      <w:r/>
      <w:r>
        <w:rPr>
          <w:b/>
          <w:bCs/>
        </w:rPr>
      </w:r>
      <w:r>
        <w:rPr>
          <w:b/>
          <w:bCs/>
        </w:rPr>
      </w:r>
      <w:r>
        <w:rPr>
          <w:rStyle w:val="VerbatimChar"/>
          <w:b/>
          <w:bCs/>
        </w:rPr>
      </w:r>
      <w:r/>
      <w:r/>
      <w:r/>
      <w:r>
        <w:rPr>
          <w:rStyle w:val="VerbatimChar"/>
        </w:rPr>
      </w:r>
      <w:r>
        <w:t>Teams SDK signatures not verified by compilation (RV-02). Names AddTeamsBotApplication, UseTeamsBotApplication, OnMessage and context.SendAsync are pseudocode for integration points. Their existence and parameters are not confirmed by dotnet restore/build for Microsoft.Teams.Apps 2.1.1. Before implementation, a minimal compile probe against the installed package is required. Do not transfer these names into C# as a proven API.</w:t>
      </w:r>
    </w:p>
    <w:p>
      <w:pPr>
        <w:pStyle w:val="BodyText"/>
      </w:pPr>
      <w:r>
        <w:rPr>
          <w:b/>
          <w:bCs/>
        </w:rPr>
        <w:t>Error contract — no false precision:</w:t>
      </w:r>
      <w:r/>
      <w:r/>
      <w:r/>
      <w:r>
        <w:rPr>
          <w:rStyle w:val="VerbatimChar"/>
        </w:rPr>
      </w:r>
      <w:r>
        <w:t xml:space="preserve"> without a tenant, Graph health may be degraded; this does not mean integration succeeded. The example CDRs in this document are synthetic, not data from a real tenant.</w:t>
      </w:r>
    </w:p>
    <w:bookmarkEnd w:id="193"/>
    <w:bookmarkStart w:id="194" w:name="проект-автоматических-тестов-host"/>
    <w:p>
      <w:pPr>
        <w:pStyle w:val="Heading3"/>
        <w:keepNext/>
        <w:keepLines/>
        <w:jc w:val="left"/>
      </w:pPr>
      <w:r>
        <w:t>3.29. Host Automated Test Plan</w:t>
      </w:r>
    </w:p>
    <w:p>
      <w:pPr>
        <w:pStyle w:val="Normal"/>
      </w:pPr>
      <w:r/>
      <w:r/>
      <w:r>
        <w:rPr>
          <w:rStyle w:val="VerbatimChar"/>
        </w:rPr>
      </w:r>
      <w:r/>
      <w:r/>
      <w:r>
        <w:rPr>
          <w:rStyle w:val="VerbatimChar"/>
        </w:rPr>
      </w:r>
      <w:r/>
      <w:r/>
      <w:r>
        <w:rPr>
          <w:rStyle w:val="VerbatimChar"/>
        </w:rPr>
      </w:r>
      <w:r>
        <w:t>Planned environment: .NET SDK 8.0.x, xUnit 2.9.3, ASP.NET Core WebApplicationFactory, SQLite in a temporary directory, FakeTimeProvider, StubHttpMessageHandler, fake Graph, and a dedicated Bot test adapter if needed. Expected HTTP responses are given directly in test names/descriptions; counts are planned and must be verified after implementation.</w:t>
      </w:r>
      <w:r/>
      <w:r>
        <w:rPr>
          <w:b/>
          <w:bCs/>
        </w:rP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919"/>
        <w:gridCol w:w="8031"/>
        <w:gridCol w:w="1923"/>
        <w:gridCol w:w="1926"/>
      </w:tblGrid>
      <w:tr>
        <w:trPr>
          <w:tblHeader w:val="true"/>
          <w:cantSplit/>
        </w:trPr>
        <w:tc>
          <w:tcPr>
            <w:vAlign w:val="center"/>
            <w:tcW w:w="2919" w:type="dxa"/>
            <w:shd w:fill="EAF1F7" w:val="clear"/>
          </w:tcPr>
          <w:p>
            <w:pPr>
              <w:pStyle w:val="Normal"/>
              <w:spacing w:before="0" w:after="30" w:line="259" w:lineRule="auto"/>
              <w:jc w:val="left"/>
            </w:pPr>
            <w:r>
              <w:rPr>
                <w:b/>
                <w:color w:val="164160"/>
                <w:sz w:val="16"/>
              </w:rPr>
            </w:r>
            <w:r>
              <w:rPr>
                <w:rStyle w:val="VerbatimChar"/>
                <w:b/>
                <w:color w:val="164160"/>
                <w:sz w:val="16"/>
              </w:rPr>
              <w:t>Class/file (tests/TeamsCallRecords.Host.Tests/)</w:t>
            </w:r>
            <w:r>
              <w:rPr>
                <w:b/>
                <w:color w:val="164160"/>
                <w:sz w:val="16"/>
              </w:rPr>
            </w:r>
          </w:p>
        </w:tc>
        <w:tc>
          <w:tcPr>
            <w:vAlign w:val="center"/>
            <w:tcW w:w="8031" w:type="dxa"/>
            <w:shd w:fill="EAF1F7" w:val="clear"/>
          </w:tcPr>
          <w:p>
            <w:pPr>
              <w:pStyle w:val="Normal"/>
              <w:spacing w:before="0" w:after="30" w:line="259" w:lineRule="auto"/>
              <w:jc w:val="left"/>
            </w:pPr>
            <w:r>
              <w:rPr>
                <w:b/>
                <w:color w:val="164160"/>
                <w:sz w:val="16"/>
              </w:rPr>
              <w:t>Methods — condition and expected result</w:t>
            </w:r>
          </w:p>
        </w:tc>
        <w:tc>
          <w:tcPr>
            <w:vAlign w:val="center"/>
            <w:tcW w:w="1923" w:type="dxa"/>
            <w:shd w:fill="EAF1F7" w:val="clear"/>
          </w:tcPr>
          <w:p>
            <w:pPr>
              <w:pStyle w:val="Normal"/>
              <w:spacing w:before="0" w:after="30" w:line="259" w:lineRule="auto"/>
              <w:jc w:val="left"/>
            </w:pPr>
            <w:r>
              <w:rPr>
                <w:b/>
                <w:color w:val="164160"/>
                <w:sz w:val="16"/>
              </w:rPr>
              <w:t>Count</w:t>
            </w:r>
          </w:p>
        </w:tc>
        <w:tc>
          <w:tcPr>
            <w:vAlign w:val="center"/>
            <w:tcW w:w="1926" w:type="dxa"/>
            <w:shd w:fill="EAF1F7" w:val="clear"/>
          </w:tcPr>
          <w:p>
            <w:pPr>
              <w:pStyle w:val="Normal"/>
              <w:spacing w:before="0" w:after="30" w:line="259" w:lineRule="auto"/>
              <w:jc w:val="left"/>
            </w:pPr>
            <w:r>
              <w:rPr>
                <w:b/>
                <w:color w:val="164160"/>
                <w:sz w:val="16"/>
              </w:rPr>
              <w:t>Criteria</w:t>
            </w:r>
          </w:p>
        </w:tc>
      </w:tr>
      <w:tr>
        <w:trPr>
          <w:cantSplit/>
        </w:trPr>
        <w:tc>
          <w:tcPr>
            <w:vAlign w:val="center"/>
            <w:tcW w:w="2919" w:type="dxa"/>
          </w:tcPr>
          <w:p>
            <w:pPr>
              <w:pStyle w:val="Normal"/>
              <w:spacing w:before="0" w:after="30" w:line="259" w:lineRule="auto"/>
              <w:jc w:val="left"/>
            </w:pPr>
            <w:r>
              <w:rPr>
                <w:rStyle w:val="VerbatimChar"/>
                <w:sz w:val="16"/>
              </w:rPr>
              <w:t xml:space="preserve">WebhookEndpointTests.cs</w:t>
            </w:r>
          </w:p>
        </w:tc>
        <w:tc>
          <w:tcPr>
            <w:vAlign w:val="center"/>
            <w:tcW w:w="8031" w:type="dxa"/>
          </w:tcPr>
          <w:p>
            <w:pPr>
              <w:pStyle w:val="Normal"/>
              <w:spacing w:before="0" w:after="30" w:line="259" w:lineRule="auto"/>
              <w:jc w:val="left"/>
            </w:pPr>
            <w:r>
              <w:rPr>
                <w:rStyle w:val="VerbatimChar"/>
                <w:sz w:val="16"/>
              </w:rPr>
              <w:t xml:space="preserve">Validation_UrlDecoded_Plain200</w:t>
            </w:r>
            <w:r>
              <w:rPr>
                <w:sz w:val="16"/>
              </w:rPr>
              <w:t xml:space="preserve">,</w:t>
            </w:r>
            <w:r>
              <w:rPr>
                <w:sz w:val="16"/>
              </w:rPr>
              <w:t xml:space="preserve"> </w:t>
            </w:r>
            <w:r>
              <w:rPr>
                <w:rStyle w:val="VerbatimChar"/>
                <w:sz w:val="16"/>
              </w:rPr>
              <w:t xml:space="preserve">Validation_Missing400</w:t>
            </w:r>
            <w:r>
              <w:rPr>
                <w:sz w:val="16"/>
              </w:rPr>
              <w:t xml:space="preserve">,</w:t>
            </w:r>
            <w:r>
              <w:rPr>
                <w:sz w:val="16"/>
              </w:rPr>
              <w:t xml:space="preserve"> </w:t>
            </w:r>
            <w:r>
              <w:rPr>
                <w:rStyle w:val="VerbatimChar"/>
                <w:sz w:val="16"/>
              </w:rPr>
              <w:t xml:space="preserve">Validation_DoubleEncodedPreserved</w:t>
            </w:r>
            <w:r>
              <w:rPr>
                <w:sz w:val="16"/>
              </w:rPr>
              <w:t xml:space="preserve">,</w:t>
            </w:r>
            <w:r>
              <w:rPr>
                <w:sz w:val="16"/>
              </w:rPr>
              <w:t xml:space="preserve"> </w:t>
            </w:r>
            <w:r>
              <w:rPr>
                <w:rStyle w:val="VerbatimChar"/>
                <w:sz w:val="16"/>
              </w:rPr>
              <w:t xml:space="preserve">Notification_Valid202AfterCommit</w:t>
            </w:r>
            <w:r>
              <w:rPr>
                <w:sz w:val="16"/>
              </w:rPr>
              <w:t xml:space="preserve">,</w:t>
            </w:r>
            <w:r>
              <w:rPr>
                <w:sz w:val="16"/>
              </w:rPr>
              <w:t xml:space="preserve"> </w:t>
            </w:r>
            <w:r>
              <w:rPr>
                <w:rStyle w:val="VerbatimChar"/>
                <w:sz w:val="16"/>
              </w:rPr>
              <w:t xml:space="preserve">Notification_Overloaded503</w:t>
            </w:r>
            <w:r>
              <w:rPr>
                <w:sz w:val="16"/>
              </w:rPr>
              <w:t xml:space="preserve">,</w:t>
            </w:r>
            <w:r>
              <w:rPr>
                <w:sz w:val="16"/>
              </w:rPr>
              <w:t xml:space="preserve"> </w:t>
            </w:r>
            <w:r>
              <w:rPr>
                <w:rStyle w:val="VerbatimChar"/>
                <w:sz w:val="16"/>
              </w:rPr>
              <w:t xml:space="preserve">Notification_DatabaseError503</w:t>
            </w:r>
            <w:r>
              <w:rPr>
                <w:sz w:val="16"/>
              </w:rPr>
              <w:t xml:space="preserve">,</w:t>
            </w:r>
            <w:r>
              <w:rPr>
                <w:sz w:val="16"/>
              </w:rPr>
              <w:t xml:space="preserve"> </w:t>
            </w:r>
            <w:r>
              <w:rPr>
                <w:rStyle w:val="VerbatimChar"/>
                <w:sz w:val="16"/>
              </w:rPr>
              <w:t xml:space="preserve">Notification_EmptyBatch400</w:t>
            </w:r>
            <w:r>
              <w:rPr>
                <w:sz w:val="16"/>
              </w:rPr>
              <w:t xml:space="preserve">,</w:t>
            </w:r>
            <w:r>
              <w:rPr>
                <w:sz w:val="16"/>
              </w:rPr>
              <w:t xml:space="preserve"> </w:t>
            </w:r>
            <w:r>
              <w:rPr>
                <w:rStyle w:val="VerbatimChar"/>
                <w:sz w:val="16"/>
              </w:rPr>
              <w:t xml:space="preserve">Notification_TooLarge413</w:t>
            </w:r>
            <w:r>
              <w:rPr>
                <w:sz w:val="16"/>
              </w:rPr>
              <w:t xml:space="preserve">,</w:t>
            </w:r>
            <w:r>
              <w:rPr>
                <w:sz w:val="16"/>
              </w:rPr>
              <w:t xml:space="preserve"> </w:t>
            </w:r>
            <w:r>
              <w:rPr>
                <w:rStyle w:val="VerbatimChar"/>
                <w:sz w:val="16"/>
              </w:rPr>
              <w:t xml:space="preserve">Notification_MixedBatch_ValidCommittedInvalidIgnored</w:t>
            </w:r>
            <w:r>
              <w:rPr>
                <w:sz w:val="16"/>
              </w:rPr>
              <w:t xml:space="preserve">,</w:t>
            </w:r>
            <w:r>
              <w:rPr>
                <w:sz w:val="16"/>
              </w:rPr>
              <w:t xml:space="preserve"> </w:t>
            </w:r>
            <w:r>
              <w:rPr>
                <w:rStyle w:val="VerbatimChar"/>
                <w:sz w:val="16"/>
              </w:rPr>
              <w:t xml:space="preserve">Notification_DuplicateDoneEnqueued</w:t>
            </w:r>
            <w:r>
              <w:rPr>
                <w:sz w:val="16"/>
              </w:rPr>
              <w:t xml:space="preserve">,</w:t>
            </w:r>
            <w:r>
              <w:rPr>
                <w:sz w:val="16"/>
              </w:rPr>
              <w:t xml:space="preserve"> </w:t>
            </w:r>
            <w:r>
              <w:rPr>
                <w:rStyle w:val="VerbatimChar"/>
                <w:sz w:val="16"/>
              </w:rPr>
              <w:t xml:space="preserve">Notification_MixedBatch_ValidCommittedTemporaryUnknown503</w:t>
            </w:r>
            <w:r>
              <w:rPr>
                <w:sz w:val="16"/>
              </w:rPr>
              <w:t xml:space="preserve">,</w:t>
            </w:r>
            <w:r>
              <w:rPr>
                <w:sz w:val="16"/>
              </w:rPr>
              <w:t xml:space="preserve"> </w:t>
            </w:r>
            <w:r>
              <w:rPr>
                <w:rStyle w:val="VerbatimChar"/>
                <w:sz w:val="16"/>
              </w:rPr>
              <w:t xml:space="preserve">Notification_MixedBatch_AllInvalid403</w:t>
            </w:r>
          </w:p>
        </w:tc>
        <w:tc>
          <w:tcPr>
            <w:vAlign w:val="center"/>
            <w:tcW w:w="1923" w:type="dxa"/>
          </w:tcPr>
          <w:p>
            <w:pPr>
              <w:pStyle w:val="Normal"/>
              <w:spacing w:before="0" w:after="30" w:line="259" w:lineRule="auto"/>
              <w:jc w:val="left"/>
            </w:pPr>
            <w:r>
              <w:rPr>
                <w:sz w:val="16"/>
              </w:rPr>
              <w:t xml:space="preserve">12</w:t>
            </w:r>
          </w:p>
        </w:tc>
        <w:tc>
          <w:tcPr>
            <w:vAlign w:val="center"/>
            <w:tcW w:w="1926" w:type="dxa"/>
          </w:tcPr>
          <w:p>
            <w:pPr>
              <w:pStyle w:val="Normal"/>
              <w:spacing w:before="0" w:after="30" w:line="259" w:lineRule="auto"/>
              <w:jc w:val="left"/>
            </w:pPr>
            <w:r>
              <w:rPr>
                <w:sz w:val="16"/>
              </w:rPr>
              <w:t>K3, K12</w:t>
            </w:r>
          </w:p>
        </w:tc>
      </w:tr>
      <w:tr>
        <w:trPr>
          <w:cantSplit/>
        </w:trPr>
        <w:tc>
          <w:tcPr>
            <w:vAlign w:val="center"/>
            <w:tcW w:w="2919" w:type="dxa"/>
          </w:tcPr>
          <w:p>
            <w:pPr>
              <w:pStyle w:val="Normal"/>
              <w:spacing w:before="0" w:after="30" w:line="259" w:lineRule="auto"/>
              <w:jc w:val="left"/>
            </w:pPr>
            <w:r>
              <w:rPr>
                <w:rStyle w:val="VerbatimChar"/>
                <w:sz w:val="16"/>
              </w:rPr>
              <w:t xml:space="preserve">WebhookSecurityTests.cs</w:t>
            </w:r>
          </w:p>
        </w:tc>
        <w:tc>
          <w:tcPr>
            <w:vAlign w:val="center"/>
            <w:tcW w:w="8031" w:type="dxa"/>
          </w:tcPr>
          <w:p>
            <w:pPr>
              <w:pStyle w:val="Normal"/>
              <w:spacing w:before="0" w:after="30" w:line="259" w:lineRule="auto"/>
              <w:jc w:val="left"/>
            </w:pPr>
            <w:r>
              <w:rPr>
                <w:rStyle w:val="VerbatimChar"/>
                <w:sz w:val="16"/>
              </w:rPr>
              <w:t xml:space="preserve">UnknownSubscription_NoPendingMarker403</w:t>
            </w:r>
            <w:r>
              <w:rPr>
                <w:sz w:val="16"/>
              </w:rPr>
              <w:t xml:space="preserve">,</w:t>
            </w:r>
            <w:r>
              <w:rPr>
                <w:sz w:val="16"/>
              </w:rPr>
              <w:t xml:space="preserve"> </w:t>
            </w:r>
            <w:r>
              <w:rPr>
                <w:rStyle w:val="VerbatimChar"/>
                <w:sz w:val="16"/>
              </w:rPr>
              <w:t xml:space="preserve">WrongClientState403</w:t>
            </w:r>
            <w:r>
              <w:rPr>
                <w:sz w:val="16"/>
              </w:rPr>
              <w:t xml:space="preserve">,</w:t>
            </w:r>
            <w:r>
              <w:rPr>
                <w:sz w:val="16"/>
              </w:rPr>
              <w:t xml:space="preserve"> </w:t>
            </w:r>
            <w:r>
              <w:rPr>
                <w:rStyle w:val="VerbatimChar"/>
                <w:sz w:val="16"/>
              </w:rPr>
              <w:t xml:space="preserve">WrongTenant403</w:t>
            </w:r>
            <w:r>
              <w:rPr>
                <w:sz w:val="16"/>
              </w:rPr>
              <w:t xml:space="preserve">,</w:t>
            </w:r>
            <w:r>
              <w:rPr>
                <w:sz w:val="16"/>
              </w:rPr>
              <w:t xml:space="preserve"> </w:t>
            </w:r>
            <w:r>
              <w:rPr>
                <w:rStyle w:val="VerbatimChar"/>
                <w:sz w:val="16"/>
              </w:rPr>
              <w:t xml:space="preserve">WrongResource403</w:t>
            </w:r>
            <w:r>
              <w:rPr>
                <w:sz w:val="16"/>
              </w:rPr>
              <w:t xml:space="preserve">,</w:t>
            </w:r>
            <w:r>
              <w:rPr>
                <w:sz w:val="16"/>
              </w:rPr>
              <w:t xml:space="preserve"> </w:t>
            </w:r>
            <w:r>
              <w:rPr>
                <w:rStyle w:val="VerbatimChar"/>
                <w:sz w:val="16"/>
              </w:rPr>
              <w:t xml:space="preserve">CorrectHashAccepted</w:t>
            </w:r>
            <w:r>
              <w:rPr>
                <w:sz w:val="16"/>
              </w:rPr>
              <w:t xml:space="preserve">,</w:t>
            </w:r>
            <w:r>
              <w:rPr>
                <w:sz w:val="16"/>
              </w:rPr>
              <w:t xml:space="preserve"> </w:t>
            </w:r>
            <w:r>
              <w:rPr>
                <w:rStyle w:val="VerbatimChar"/>
                <w:sz w:val="16"/>
              </w:rPr>
              <w:t xml:space="preserve">NoClientStateInInbox</w:t>
            </w:r>
            <w:r>
              <w:rPr>
                <w:sz w:val="16"/>
              </w:rPr>
              <w:t xml:space="preserve">,</w:t>
            </w:r>
            <w:r>
              <w:rPr>
                <w:sz w:val="16"/>
              </w:rPr>
              <w:t xml:space="preserve"> </w:t>
            </w:r>
            <w:r>
              <w:rPr>
                <w:rStyle w:val="VerbatimChar"/>
                <w:sz w:val="16"/>
              </w:rPr>
              <w:t xml:space="preserve">NoSecretsLogged</w:t>
            </w:r>
            <w:r>
              <w:rPr>
                <w:sz w:val="16"/>
              </w:rPr>
              <w:t xml:space="preserve">,</w:t>
            </w:r>
            <w:r>
              <w:rPr>
                <w:sz w:val="16"/>
              </w:rPr>
              <w:t xml:space="preserve"> </w:t>
            </w:r>
            <w:r>
              <w:rPr>
                <w:rStyle w:val="VerbatimChar"/>
                <w:sz w:val="16"/>
              </w:rPr>
              <w:t xml:space="preserve">BadContentType415</w:t>
            </w:r>
            <w:r>
              <w:rPr>
                <w:sz w:val="16"/>
              </w:rPr>
              <w:t xml:space="preserve">,</w:t>
            </w:r>
            <w:r>
              <w:rPr>
                <w:sz w:val="16"/>
              </w:rPr>
              <w:t xml:space="preserve"> </w:t>
            </w:r>
            <w:r>
              <w:rPr>
                <w:rStyle w:val="VerbatimChar"/>
                <w:sz w:val="16"/>
              </w:rPr>
              <w:t xml:space="preserve">BodyDepthRejected</w:t>
            </w:r>
            <w:r>
              <w:rPr>
                <w:sz w:val="16"/>
              </w:rPr>
              <w:t xml:space="preserve">,</w:t>
            </w:r>
            <w:r>
              <w:rPr>
                <w:sz w:val="16"/>
              </w:rPr>
              <w:t xml:space="preserve"> </w:t>
            </w:r>
            <w:r>
              <w:rPr>
                <w:rStyle w:val="VerbatimChar"/>
                <w:sz w:val="16"/>
              </w:rPr>
              <w:t xml:space="preserve">TrustedForwardedHeadersOnly</w:t>
            </w:r>
            <w:r>
              <w:rPr>
                <w:sz w:val="16"/>
              </w:rPr>
              <w:t xml:space="preserve">,</w:t>
            </w:r>
            <w:r>
              <w:rPr>
                <w:sz w:val="16"/>
              </w:rPr>
              <w:t xml:space="preserve"> </w:t>
            </w:r>
            <w:r>
              <w:rPr>
                <w:rStyle w:val="VerbatimChar"/>
                <w:sz w:val="16"/>
              </w:rPr>
              <w:t xml:space="preserve">UnknownSubscription_PendingMarker503</w:t>
            </w:r>
            <w:r>
              <w:rPr>
                <w:sz w:val="16"/>
              </w:rPr>
              <w:t xml:space="preserve">,</w:t>
            </w:r>
            <w:r>
              <w:rPr>
                <w:sz w:val="16"/>
              </w:rPr>
              <w:t xml:space="preserve"> </w:t>
            </w:r>
            <w:r>
              <w:rPr>
                <w:rStyle w:val="VerbatimChar"/>
                <w:sz w:val="16"/>
              </w:rPr>
              <w:t xml:space="preserve">UnknownSubscription_ExpiredPendingMarker403</w:t>
            </w:r>
          </w:p>
        </w:tc>
        <w:tc>
          <w:tcPr>
            <w:vAlign w:val="center"/>
            <w:tcW w:w="1923" w:type="dxa"/>
          </w:tcPr>
          <w:p>
            <w:pPr>
              <w:pStyle w:val="Normal"/>
              <w:spacing w:before="0" w:after="30" w:line="259" w:lineRule="auto"/>
              <w:jc w:val="left"/>
            </w:pPr>
            <w:r>
              <w:rPr>
                <w:sz w:val="16"/>
              </w:rPr>
              <w:t xml:space="preserve">12</w:t>
            </w:r>
          </w:p>
        </w:tc>
        <w:tc>
          <w:tcPr>
            <w:vAlign w:val="center"/>
            <w:tcW w:w="1926" w:type="dxa"/>
          </w:tcPr>
          <w:p>
            <w:pPr>
              <w:pStyle w:val="Normal"/>
              <w:spacing w:before="0" w:after="30" w:line="259" w:lineRule="auto"/>
              <w:jc w:val="left"/>
            </w:pPr>
            <w:r>
              <w:rPr>
                <w:sz w:val="16"/>
              </w:rPr>
              <w:t>K10, K12</w:t>
            </w:r>
          </w:p>
        </w:tc>
      </w:tr>
      <w:tr>
        <w:trPr>
          <w:cantSplit/>
        </w:trPr>
        <w:tc>
          <w:tcPr>
            <w:vAlign w:val="center"/>
            <w:tcW w:w="2919" w:type="dxa"/>
          </w:tcPr>
          <w:p>
            <w:pPr>
              <w:pStyle w:val="Normal"/>
              <w:spacing w:before="0" w:after="30" w:line="259" w:lineRule="auto"/>
              <w:jc w:val="left"/>
            </w:pPr>
            <w:r>
              <w:rPr>
                <w:rStyle w:val="VerbatimChar"/>
                <w:sz w:val="16"/>
              </w:rPr>
              <w:t xml:space="preserve">LifecycleEndpointTests.cs</w:t>
            </w:r>
          </w:p>
        </w:tc>
        <w:tc>
          <w:tcPr>
            <w:vAlign w:val="center"/>
            <w:tcW w:w="8031" w:type="dxa"/>
          </w:tcPr>
          <w:p>
            <w:pPr>
              <w:pStyle w:val="Normal"/>
              <w:spacing w:before="0" w:after="30" w:line="259" w:lineRule="auto"/>
              <w:jc w:val="left"/>
            </w:pPr>
            <w:r>
              <w:rPr>
                <w:rStyle w:val="VerbatimChar"/>
                <w:sz w:val="16"/>
              </w:rPr>
              <w:t xml:space="preserve">Missed_ReconcileEnqueued</w:t>
            </w:r>
            <w:r>
              <w:rPr>
                <w:sz w:val="16"/>
              </w:rPr>
              <w:t xml:space="preserve">,</w:t>
            </w:r>
            <w:r>
              <w:rPr>
                <w:sz w:val="16"/>
              </w:rPr>
              <w:t xml:space="preserve"> </w:t>
            </w:r>
            <w:r>
              <w:rPr>
                <w:rStyle w:val="VerbatimChar"/>
                <w:sz w:val="16"/>
              </w:rPr>
              <w:t xml:space="preserve">Removed_EnsureTriggered</w:t>
            </w:r>
            <w:r>
              <w:rPr>
                <w:sz w:val="16"/>
              </w:rPr>
              <w:t xml:space="preserve">,</w:t>
            </w:r>
            <w:r>
              <w:rPr>
                <w:sz w:val="16"/>
              </w:rPr>
              <w:t xml:space="preserve"> </w:t>
            </w:r>
            <w:r>
              <w:rPr>
                <w:rStyle w:val="VerbatimChar"/>
                <w:sz w:val="16"/>
              </w:rPr>
              <w:t xml:space="preserve">Reauthorization_Refresh</w:t>
            </w:r>
            <w:r>
              <w:rPr>
                <w:sz w:val="16"/>
              </w:rPr>
              <w:t xml:space="preserve">,</w:t>
            </w:r>
            <w:r>
              <w:rPr>
                <w:sz w:val="16"/>
              </w:rPr>
              <w:t xml:space="preserve"> </w:t>
            </w:r>
            <w:r>
              <w:rPr>
                <w:rStyle w:val="VerbatimChar"/>
                <w:sz w:val="16"/>
              </w:rPr>
              <w:t xml:space="preserve">UnknownSubscription_NotPending403</w:t>
            </w:r>
            <w:r>
              <w:rPr>
                <w:sz w:val="16"/>
              </w:rPr>
              <w:t xml:space="preserve">,</w:t>
            </w:r>
            <w:r>
              <w:rPr>
                <w:sz w:val="16"/>
              </w:rPr>
              <w:t xml:space="preserve"> </w:t>
            </w:r>
            <w:r>
              <w:rPr>
                <w:rStyle w:val="VerbatimChar"/>
                <w:sz w:val="16"/>
              </w:rPr>
              <w:t xml:space="preserve">DuplicateLifecycleIdempotent</w:t>
            </w:r>
            <w:r>
              <w:rPr>
                <w:sz w:val="16"/>
              </w:rPr>
              <w:t xml:space="preserve">,</w:t>
            </w:r>
            <w:r>
              <w:rPr>
                <w:sz w:val="16"/>
              </w:rPr>
              <w:t xml:space="preserve"> </w:t>
            </w:r>
            <w:r>
              <w:rPr>
                <w:rStyle w:val="VerbatimChar"/>
                <w:sz w:val="16"/>
              </w:rPr>
              <w:t xml:space="preserve">UnknownSubscription_PendingMarker503</w:t>
            </w:r>
          </w:p>
        </w:tc>
        <w:tc>
          <w:tcPr>
            <w:vAlign w:val="center"/>
            <w:tcW w:w="1923" w:type="dxa"/>
          </w:tcPr>
          <w:p>
            <w:pPr>
              <w:pStyle w:val="Normal"/>
              <w:spacing w:before="0" w:after="30" w:line="259" w:lineRule="auto"/>
              <w:jc w:val="left"/>
            </w:pPr>
            <w:r>
              <w:rPr>
                <w:sz w:val="16"/>
              </w:rPr>
              <w:t xml:space="preserve">6</w:t>
            </w:r>
          </w:p>
        </w:tc>
        <w:tc>
          <w:tcPr>
            <w:vAlign w:val="center"/>
            <w:tcW w:w="1926" w:type="dxa"/>
          </w:tcPr>
          <w:p>
            <w:pPr>
              <w:pStyle w:val="Normal"/>
              <w:spacing w:before="0" w:after="30" w:line="259" w:lineRule="auto"/>
              <w:jc w:val="left"/>
            </w:pPr>
            <w:r>
              <w:rPr>
                <w:sz w:val="16"/>
              </w:rPr>
              <w:t>K3, K12</w:t>
            </w:r>
          </w:p>
        </w:tc>
      </w:tr>
      <w:tr>
        <w:trPr>
          <w:cantSplit/>
        </w:trPr>
        <w:tc>
          <w:tcPr>
            <w:vAlign w:val="center"/>
            <w:tcW w:w="2919" w:type="dxa"/>
          </w:tcPr>
          <w:p>
            <w:pPr>
              <w:pStyle w:val="Normal"/>
              <w:spacing w:before="0" w:after="30" w:line="259" w:lineRule="auto"/>
              <w:jc w:val="left"/>
            </w:pPr>
            <w:r>
              <w:rPr>
                <w:rStyle w:val="VerbatimChar"/>
                <w:sz w:val="16"/>
              </w:rPr>
              <w:t xml:space="preserve">CdrEndpointTests.cs</w:t>
            </w:r>
          </w:p>
        </w:tc>
        <w:tc>
          <w:tcPr>
            <w:vAlign w:val="center"/>
            <w:tcW w:w="8031" w:type="dxa"/>
          </w:tcPr>
          <w:p>
            <w:pPr>
              <w:pStyle w:val="Normal"/>
              <w:spacing w:before="0" w:after="30" w:line="259" w:lineRule="auto"/>
              <w:jc w:val="left"/>
            </w:pPr>
            <w:r>
              <w:rPr>
                <w:rStyle w:val="VerbatimChar"/>
                <w:sz w:val="16"/>
              </w:rPr>
              <w:t xml:space="preserve">MissingKey401</w:t>
            </w:r>
            <w:r>
              <w:rPr>
                <w:sz w:val="16"/>
              </w:rPr>
              <w:t xml:space="preserve">,</w:t>
            </w:r>
            <w:r>
              <w:rPr>
                <w:sz w:val="16"/>
              </w:rPr>
              <w:t xml:space="preserve"> </w:t>
            </w:r>
            <w:r>
              <w:rPr>
                <w:rStyle w:val="VerbatimChar"/>
                <w:sz w:val="16"/>
              </w:rPr>
              <w:t xml:space="preserve">WrongKey401</w:t>
            </w:r>
            <w:r>
              <w:rPr>
                <w:sz w:val="16"/>
              </w:rPr>
              <w:t xml:space="preserve">,</w:t>
            </w:r>
            <w:r>
              <w:rPr>
                <w:sz w:val="16"/>
              </w:rPr>
              <w:t xml:space="preserve"> </w:t>
            </w:r>
            <w:r>
              <w:rPr>
                <w:rStyle w:val="VerbatimChar"/>
                <w:sz w:val="16"/>
              </w:rPr>
              <w:t xml:space="preserve">ValidKey200</w:t>
            </w:r>
            <w:r>
              <w:rPr>
                <w:sz w:val="16"/>
              </w:rPr>
              <w:t xml:space="preserve">,</w:t>
            </w:r>
            <w:r>
              <w:rPr>
                <w:sz w:val="16"/>
              </w:rPr>
              <w:t xml:space="preserve"> </w:t>
            </w:r>
            <w:r>
              <w:rPr>
                <w:rStyle w:val="VerbatimChar"/>
                <w:sz w:val="16"/>
              </w:rPr>
              <w:t xml:space="preserve">FromMissing400</w:t>
            </w:r>
            <w:r>
              <w:rPr>
                <w:sz w:val="16"/>
              </w:rPr>
              <w:t xml:space="preserve">,</w:t>
            </w:r>
            <w:r>
              <w:rPr>
                <w:sz w:val="16"/>
              </w:rPr>
              <w:t xml:space="preserve"> </w:t>
            </w:r>
            <w:r>
              <w:rPr>
                <w:rStyle w:val="VerbatimChar"/>
                <w:sz w:val="16"/>
              </w:rPr>
              <w:t xml:space="preserve">InvalidTime400</w:t>
            </w:r>
            <w:r>
              <w:rPr>
                <w:sz w:val="16"/>
              </w:rPr>
              <w:t xml:space="preserve">,</w:t>
            </w:r>
            <w:r>
              <w:rPr>
                <w:sz w:val="16"/>
              </w:rPr>
              <w:t xml:space="preserve"> </w:t>
            </w:r>
            <w:r>
              <w:rPr>
                <w:rStyle w:val="VerbatimChar"/>
                <w:sz w:val="16"/>
              </w:rPr>
              <w:t xml:space="preserve">InvalidCursor400</w:t>
            </w:r>
            <w:r>
              <w:rPr>
                <w:sz w:val="16"/>
              </w:rPr>
              <w:t xml:space="preserve">,</w:t>
            </w:r>
            <w:r>
              <w:rPr>
                <w:sz w:val="16"/>
              </w:rPr>
              <w:t xml:space="preserve"> </w:t>
            </w:r>
            <w:r>
              <w:rPr>
                <w:rStyle w:val="VerbatimChar"/>
                <w:sz w:val="16"/>
              </w:rPr>
              <w:t xml:space="preserve">PageSizeLimit400</w:t>
            </w:r>
            <w:r>
              <w:rPr>
                <w:sz w:val="16"/>
              </w:rPr>
              <w:t xml:space="preserve">,</w:t>
            </w:r>
            <w:r>
              <w:rPr>
                <w:sz w:val="16"/>
              </w:rPr>
              <w:t xml:space="preserve"> </w:t>
            </w:r>
            <w:r>
              <w:rPr>
                <w:rStyle w:val="VerbatimChar"/>
                <w:sz w:val="16"/>
              </w:rPr>
              <w:t xml:space="preserve">CorrectPagingNoDuplicates</w:t>
            </w:r>
            <w:r>
              <w:rPr>
                <w:sz w:val="16"/>
              </w:rPr>
              <w:t xml:space="preserve">,</w:t>
            </w:r>
            <w:r>
              <w:rPr>
                <w:sz w:val="16"/>
              </w:rPr>
              <w:t xml:space="preserve"> </w:t>
            </w:r>
            <w:r>
              <w:rPr>
                <w:rStyle w:val="VerbatimChar"/>
                <w:sz w:val="16"/>
              </w:rPr>
              <w:t xml:space="preserve">TenantFiltered</w:t>
            </w:r>
            <w:r>
              <w:rPr>
                <w:sz w:val="16"/>
              </w:rPr>
              <w:t xml:space="preserve">,</w:t>
            </w:r>
            <w:r>
              <w:rPr>
                <w:sz w:val="16"/>
              </w:rPr>
              <w:t xml:space="preserve"> </w:t>
            </w:r>
            <w:r>
              <w:rPr>
                <w:rStyle w:val="VerbatimChar"/>
                <w:sz w:val="16"/>
              </w:rPr>
              <w:t xml:space="preserve">EmptyResult200</w:t>
            </w:r>
          </w:p>
        </w:tc>
        <w:tc>
          <w:tcPr>
            <w:vAlign w:val="center"/>
            <w:tcW w:w="1923" w:type="dxa"/>
          </w:tcPr>
          <w:p>
            <w:pPr>
              <w:pStyle w:val="Normal"/>
              <w:spacing w:before="0" w:after="30" w:line="259" w:lineRule="auto"/>
              <w:jc w:val="left"/>
            </w:pPr>
            <w:r>
              <w:rPr>
                <w:sz w:val="16"/>
              </w:rPr>
              <w:t xml:space="preserve">10</w:t>
            </w:r>
          </w:p>
        </w:tc>
        <w:tc>
          <w:tcPr>
            <w:vAlign w:val="center"/>
            <w:tcW w:w="1926" w:type="dxa"/>
          </w:tcPr>
          <w:p>
            <w:pPr>
              <w:pStyle w:val="Normal"/>
              <w:spacing w:before="0" w:after="30" w:line="259" w:lineRule="auto"/>
              <w:jc w:val="left"/>
            </w:pPr>
            <w:r>
              <w:rPr>
                <w:sz w:val="16"/>
              </w:rPr>
              <w:t>K7</w:t>
            </w:r>
          </w:p>
        </w:tc>
      </w:tr>
      <w:tr>
        <w:trPr>
          <w:cantSplit/>
        </w:trPr>
        <w:tc>
          <w:tcPr>
            <w:vAlign w:val="center"/>
            <w:tcW w:w="2919" w:type="dxa"/>
          </w:tcPr>
          <w:p>
            <w:pPr>
              <w:pStyle w:val="Normal"/>
              <w:spacing w:before="0" w:after="30" w:line="259" w:lineRule="auto"/>
              <w:jc w:val="left"/>
            </w:pPr>
            <w:r>
              <w:rPr>
                <w:rStyle w:val="VerbatimChar"/>
                <w:sz w:val="16"/>
              </w:rPr>
              <w:t xml:space="preserve">ReprocessEndpointTests.cs</w:t>
            </w:r>
          </w:p>
        </w:tc>
        <w:tc>
          <w:tcPr>
            <w:vAlign w:val="center"/>
            <w:tcW w:w="8031" w:type="dxa"/>
          </w:tcPr>
          <w:p>
            <w:pPr>
              <w:pStyle w:val="Normal"/>
              <w:spacing w:before="0" w:after="30" w:line="259" w:lineRule="auto"/>
              <w:jc w:val="left"/>
            </w:pPr>
            <w:r>
              <w:rPr>
                <w:rStyle w:val="VerbatimChar"/>
                <w:sz w:val="16"/>
              </w:rPr>
              <w:t xml:space="preserve">WithoutKey401</w:t>
            </w:r>
            <w:r>
              <w:rPr>
                <w:sz w:val="16"/>
              </w:rPr>
              <w:t xml:space="preserve">,</w:t>
            </w:r>
            <w:r>
              <w:rPr>
                <w:sz w:val="16"/>
              </w:rPr>
              <w:t xml:space="preserve"> </w:t>
            </w:r>
            <w:r>
              <w:rPr>
                <w:rStyle w:val="VerbatimChar"/>
                <w:sz w:val="16"/>
              </w:rPr>
              <w:t xml:space="preserve">WrongPeriod400</w:t>
            </w:r>
            <w:r>
              <w:rPr>
                <w:sz w:val="16"/>
              </w:rPr>
              <w:t xml:space="preserve">,</w:t>
            </w:r>
            <w:r>
              <w:rPr>
                <w:sz w:val="16"/>
              </w:rPr>
              <w:t xml:space="preserve"> </w:t>
            </w:r>
            <w:r>
              <w:rPr>
                <w:rStyle w:val="VerbatimChar"/>
                <w:sz w:val="16"/>
              </w:rPr>
              <w:t xml:space="preserve">ForceDoneEnqueued</w:t>
            </w:r>
            <w:r>
              <w:rPr>
                <w:sz w:val="16"/>
              </w:rPr>
              <w:t xml:space="preserve">,</w:t>
            </w:r>
            <w:r>
              <w:rPr>
                <w:sz w:val="16"/>
              </w:rPr>
              <w:t xml:space="preserve"> </w:t>
            </w:r>
            <w:r>
              <w:rPr>
                <w:rStyle w:val="VerbatimChar"/>
                <w:sz w:val="16"/>
              </w:rPr>
              <w:t xml:space="preserve">ForceSuspendedEnqueued</w:t>
            </w:r>
            <w:r>
              <w:rPr>
                <w:sz w:val="16"/>
              </w:rPr>
              <w:t xml:space="preserve">,</w:t>
            </w:r>
            <w:r>
              <w:rPr>
                <w:sz w:val="16"/>
              </w:rPr>
              <w:t xml:space="preserve"> </w:t>
            </w:r>
            <w:r>
              <w:rPr>
                <w:rStyle w:val="VerbatimChar"/>
                <w:sz w:val="16"/>
              </w:rPr>
              <w:t xml:space="preserve">ForceExpiredEnqueued</w:t>
            </w:r>
            <w:r>
              <w:rPr>
                <w:sz w:val="16"/>
              </w:rPr>
              <w:t xml:space="preserve">,</w:t>
            </w:r>
            <w:r>
              <w:rPr>
                <w:sz w:val="16"/>
              </w:rPr>
              <w:t xml:space="preserve"> </w:t>
            </w:r>
            <w:r>
              <w:rPr>
                <w:rStyle w:val="VerbatimChar"/>
                <w:sz w:val="16"/>
              </w:rPr>
              <w:t xml:space="preserve">Period_Over7Days400</w:t>
            </w:r>
            <w:r>
              <w:rPr>
                <w:sz w:val="16"/>
              </w:rPr>
              <w:t xml:space="preserve">,</w:t>
            </w:r>
            <w:r>
              <w:rPr>
                <w:sz w:val="16"/>
              </w:rPr>
              <w:t xml:space="preserve"> </w:t>
            </w:r>
            <w:r>
              <w:rPr>
                <w:rStyle w:val="VerbatimChar"/>
                <w:sz w:val="16"/>
              </w:rPr>
              <w:t xml:space="preserve">EnqueuesReconcileRaw</w:t>
            </w:r>
            <w:r>
              <w:rPr>
                <w:sz w:val="16"/>
              </w:rPr>
              <w:t xml:space="preserve">,</w:t>
            </w:r>
            <w:r>
              <w:rPr>
                <w:sz w:val="16"/>
              </w:rPr>
              <w:t xml:space="preserve"> </w:t>
            </w:r>
            <w:r>
              <w:rPr>
                <w:rStyle w:val="VerbatimChar"/>
                <w:sz w:val="16"/>
              </w:rPr>
              <w:t xml:space="preserve">Overloaded503</w:t>
            </w:r>
            <w:r>
              <w:rPr>
                <w:sz w:val="16"/>
              </w:rPr>
              <w:t xml:space="preserve">,</w:t>
            </w:r>
            <w:r>
              <w:rPr>
                <w:sz w:val="16"/>
              </w:rPr>
              <w:t xml:space="preserve"> </w:t>
            </w:r>
            <w:r>
              <w:rPr>
                <w:rStyle w:val="VerbatimChar"/>
                <w:sz w:val="16"/>
              </w:rPr>
              <w:t xml:space="preserve">ResponseHasNoCount</w:t>
            </w:r>
            <w:r>
              <w:rPr>
                <w:sz w:val="16"/>
              </w:rPr>
              <w:t xml:space="preserve">,</w:t>
            </w:r>
            <w:r>
              <w:rPr>
                <w:sz w:val="16"/>
              </w:rPr>
              <w:t xml:space="preserve"> </w:t>
            </w:r>
            <w:r>
              <w:rPr>
                <w:rStyle w:val="VerbatimChar"/>
                <w:sz w:val="16"/>
              </w:rPr>
              <w:t xml:space="preserve">DuplicateWhileNew_Collapsed</w:t>
            </w:r>
            <w:r>
              <w:rPr>
                <w:sz w:val="16"/>
              </w:rPr>
              <w:t xml:space="preserve">,</w:t>
            </w:r>
            <w:r>
              <w:rPr>
                <w:sz w:val="16"/>
              </w:rPr>
              <w:t xml:space="preserve"> </w:t>
            </w:r>
            <w:r>
              <w:rPr>
                <w:rStyle w:val="VerbatimChar"/>
                <w:sz w:val="16"/>
              </w:rPr>
              <w:t xml:space="preserve">NoSynchronousGraph</w:t>
            </w:r>
            <w:r>
              <w:rPr>
                <w:sz w:val="16"/>
              </w:rPr>
              <w:t xml:space="preserve">,</w:t>
            </w:r>
            <w:r>
              <w:rPr>
                <w:sz w:val="16"/>
              </w:rPr>
              <w:t xml:space="preserve"> </w:t>
            </w:r>
            <w:r>
              <w:rPr>
                <w:rStyle w:val="VerbatimChar"/>
                <w:sz w:val="16"/>
              </w:rPr>
              <w:t xml:space="preserve">CommitFailure503</w:t>
            </w:r>
          </w:p>
        </w:tc>
        <w:tc>
          <w:tcPr>
            <w:vAlign w:val="center"/>
            <w:tcW w:w="1923" w:type="dxa"/>
          </w:tcPr>
          <w:p>
            <w:pPr>
              <w:pStyle w:val="Normal"/>
              <w:spacing w:before="0" w:after="30" w:line="259" w:lineRule="auto"/>
              <w:jc w:val="left"/>
            </w:pPr>
            <w:r>
              <w:rPr>
                <w:sz w:val="16"/>
              </w:rPr>
              <w:t xml:space="preserve">12</w:t>
            </w:r>
          </w:p>
        </w:tc>
        <w:tc>
          <w:tcPr>
            <w:vAlign w:val="center"/>
            <w:tcW w:w="1926" w:type="dxa"/>
          </w:tcPr>
          <w:p>
            <w:pPr>
              <w:pStyle w:val="Normal"/>
              <w:spacing w:before="0" w:after="30" w:line="259" w:lineRule="auto"/>
              <w:jc w:val="left"/>
            </w:pPr>
            <w:r>
              <w:rPr>
                <w:sz w:val="16"/>
              </w:rPr>
              <w:t>K7, K12</w:t>
            </w:r>
          </w:p>
        </w:tc>
      </w:tr>
      <w:tr>
        <w:trPr>
          <w:cantSplit/>
        </w:trPr>
        <w:tc>
          <w:tcPr>
            <w:vAlign w:val="center"/>
            <w:tcW w:w="2919" w:type="dxa"/>
          </w:tcPr>
          <w:p>
            <w:pPr>
              <w:pStyle w:val="Normal"/>
              <w:spacing w:before="0" w:after="30" w:line="259" w:lineRule="auto"/>
              <w:jc w:val="left"/>
            </w:pPr>
            <w:r>
              <w:rPr>
                <w:rStyle w:val="VerbatimChar"/>
                <w:sz w:val="16"/>
              </w:rPr>
              <w:t xml:space="preserve">HealthEndpointTests.cs</w:t>
            </w:r>
          </w:p>
        </w:tc>
        <w:tc>
          <w:tcPr>
            <w:vAlign w:val="center"/>
            <w:tcW w:w="8031" w:type="dxa"/>
          </w:tcPr>
          <w:p>
            <w:pPr>
              <w:pStyle w:val="Normal"/>
              <w:spacing w:before="0" w:after="30" w:line="259" w:lineRule="auto"/>
              <w:jc w:val="left"/>
            </w:pPr>
            <w:r>
              <w:rPr>
                <w:rStyle w:val="VerbatimChar"/>
                <w:sz w:val="16"/>
              </w:rPr>
              <w:t xml:space="preserve">LiveWithoutDb200</w:t>
            </w:r>
            <w:r>
              <w:rPr>
                <w:sz w:val="16"/>
              </w:rPr>
              <w:t xml:space="preserve">,</w:t>
            </w:r>
            <w:r>
              <w:rPr>
                <w:sz w:val="16"/>
              </w:rPr>
              <w:t xml:space="preserve"> </w:t>
            </w:r>
            <w:r>
              <w:rPr>
                <w:rStyle w:val="VerbatimChar"/>
                <w:sz w:val="16"/>
              </w:rPr>
              <w:t xml:space="preserve">ReadyDatabaseUnavailable503</w:t>
            </w:r>
            <w:r>
              <w:rPr>
                <w:sz w:val="16"/>
              </w:rPr>
              <w:t xml:space="preserve">,</w:t>
            </w:r>
            <w:r>
              <w:rPr>
                <w:sz w:val="16"/>
              </w:rPr>
              <w:t xml:space="preserve"> </w:t>
            </w:r>
            <w:r>
              <w:rPr>
                <w:rStyle w:val="VerbatimChar"/>
                <w:sz w:val="16"/>
              </w:rPr>
              <w:t xml:space="preserve">StatusNeedsKey</w:t>
            </w:r>
            <w:r>
              <w:rPr>
                <w:sz w:val="16"/>
              </w:rPr>
              <w:t xml:space="preserve">,</w:t>
            </w:r>
            <w:r>
              <w:rPr>
                <w:sz w:val="16"/>
              </w:rPr>
              <w:t xml:space="preserve"> </w:t>
            </w:r>
            <w:r>
              <w:rPr>
                <w:rStyle w:val="VerbatimChar"/>
                <w:sz w:val="16"/>
              </w:rPr>
              <w:t xml:space="preserve">StatusCountsCorrect</w:t>
            </w:r>
            <w:r>
              <w:rPr>
                <w:sz w:val="16"/>
              </w:rPr>
              <w:t xml:space="preserve">,</w:t>
            </w:r>
            <w:r>
              <w:rPr>
                <w:sz w:val="16"/>
              </w:rPr>
              <w:t xml:space="preserve"> </w:t>
            </w:r>
            <w:r>
              <w:rPr>
                <w:rStyle w:val="VerbatimChar"/>
                <w:sz w:val="16"/>
              </w:rPr>
              <w:t xml:space="preserve">StatusHidesSecrets</w:t>
            </w:r>
          </w:p>
        </w:tc>
        <w:tc>
          <w:tcPr>
            <w:vAlign w:val="center"/>
            <w:tcW w:w="1923" w:type="dxa"/>
          </w:tcPr>
          <w:p>
            <w:pPr>
              <w:pStyle w:val="Normal"/>
              <w:spacing w:before="0" w:after="30" w:line="259" w:lineRule="auto"/>
              <w:jc w:val="left"/>
            </w:pPr>
            <w:r>
              <w:rPr>
                <w:sz w:val="16"/>
              </w:rPr>
              <w:t xml:space="preserve">5</w:t>
            </w:r>
          </w:p>
        </w:tc>
        <w:tc>
          <w:tcPr>
            <w:vAlign w:val="center"/>
            <w:tcW w:w="1926" w:type="dxa"/>
          </w:tcPr>
          <w:p>
            <w:pPr>
              <w:pStyle w:val="Normal"/>
              <w:spacing w:before="0" w:after="30" w:line="259" w:lineRule="auto"/>
              <w:jc w:val="left"/>
            </w:pPr>
            <w:r>
              <w:rPr>
                <w:sz w:val="16"/>
              </w:rPr>
              <w:t>K9, K10</w:t>
            </w:r>
          </w:p>
        </w:tc>
      </w:tr>
      <w:tr>
        <w:trPr>
          <w:cantSplit/>
        </w:trPr>
        <w:tc>
          <w:tcPr>
            <w:vAlign w:val="center"/>
            <w:tcW w:w="2919" w:type="dxa"/>
          </w:tcPr>
          <w:p>
            <w:pPr>
              <w:pStyle w:val="Normal"/>
              <w:spacing w:before="0" w:after="30" w:line="259" w:lineRule="auto"/>
              <w:jc w:val="left"/>
            </w:pPr>
            <w:r>
              <w:rPr>
                <w:rStyle w:val="VerbatimChar"/>
                <w:sz w:val="16"/>
              </w:rPr>
              <w:t xml:space="preserve">BotCommandsTests.cs</w:t>
            </w:r>
          </w:p>
        </w:tc>
        <w:tc>
          <w:tcPr>
            <w:vAlign w:val="center"/>
            <w:tcW w:w="8031" w:type="dxa"/>
          </w:tcPr>
          <w:p>
            <w:pPr>
              <w:pStyle w:val="Normal"/>
              <w:spacing w:before="0" w:after="30" w:line="259" w:lineRule="auto"/>
              <w:jc w:val="left"/>
            </w:pPr>
            <w:r>
              <w:rPr>
                <w:rStyle w:val="VerbatimChar"/>
                <w:sz w:val="16"/>
              </w:rPr>
              <w:t xml:space="preserve">HelpListsCommands</w:t>
            </w:r>
            <w:r>
              <w:rPr>
                <w:sz w:val="16"/>
              </w:rPr>
              <w:t xml:space="preserve">,</w:t>
            </w:r>
            <w:r>
              <w:rPr>
                <w:sz w:val="16"/>
              </w:rPr>
              <w:t xml:space="preserve"> </w:t>
            </w:r>
            <w:r>
              <w:rPr>
                <w:rStyle w:val="VerbatimChar"/>
                <w:sz w:val="16"/>
              </w:rPr>
              <w:t xml:space="preserve">CallsTodayEmpty</w:t>
            </w:r>
            <w:r>
              <w:rPr>
                <w:sz w:val="16"/>
              </w:rPr>
              <w:t xml:space="preserve">,</w:t>
            </w:r>
            <w:r>
              <w:rPr>
                <w:sz w:val="16"/>
              </w:rPr>
              <w:t xml:space="preserve"> </w:t>
            </w:r>
            <w:r>
              <w:rPr>
                <w:rStyle w:val="VerbatimChar"/>
                <w:sz w:val="16"/>
              </w:rPr>
              <w:t xml:space="preserve">CallsTodayThreeCalls</w:t>
            </w:r>
            <w:r>
              <w:rPr>
                <w:sz w:val="16"/>
              </w:rPr>
              <w:t xml:space="preserve">,</w:t>
            </w:r>
            <w:r>
              <w:rPr>
                <w:sz w:val="16"/>
              </w:rPr>
              <w:t xml:space="preserve"> </w:t>
            </w:r>
            <w:r>
              <w:rPr>
                <w:rStyle w:val="VerbatimChar"/>
                <w:sz w:val="16"/>
              </w:rPr>
              <w:t xml:space="preserve">CallsTodayTimezoneBoundary</w:t>
            </w:r>
            <w:r>
              <w:rPr>
                <w:sz w:val="16"/>
              </w:rPr>
              <w:t xml:space="preserve">,</w:t>
            </w:r>
            <w:r>
              <w:rPr>
                <w:sz w:val="16"/>
              </w:rPr>
              <w:t xml:space="preserve"> </w:t>
            </w:r>
            <w:r>
              <w:rPr>
                <w:rStyle w:val="VerbatimChar"/>
                <w:sz w:val="16"/>
              </w:rPr>
              <w:t xml:space="preserve">CallsTodayDSTBoundary</w:t>
            </w:r>
            <w:r>
              <w:rPr>
                <w:sz w:val="16"/>
              </w:rPr>
              <w:t xml:space="preserve">,</w:t>
            </w:r>
            <w:r>
              <w:rPr>
                <w:sz w:val="16"/>
              </w:rPr>
              <w:t xml:space="preserve"> </w:t>
            </w:r>
            <w:r>
              <w:rPr>
                <w:rStyle w:val="VerbatimChar"/>
                <w:sz w:val="16"/>
              </w:rPr>
              <w:t xml:space="preserve">UnknownCommand</w:t>
            </w:r>
            <w:r>
              <w:rPr>
                <w:sz w:val="16"/>
              </w:rPr>
              <w:t xml:space="preserve">,</w:t>
            </w:r>
            <w:r>
              <w:rPr>
                <w:sz w:val="16"/>
              </w:rPr>
              <w:t xml:space="preserve"> </w:t>
            </w:r>
            <w:r>
              <w:rPr>
                <w:rStyle w:val="VerbatimChar"/>
                <w:sz w:val="16"/>
              </w:rPr>
              <w:t xml:space="preserve">CaseInsensitive</w:t>
            </w:r>
            <w:r>
              <w:rPr>
                <w:sz w:val="16"/>
              </w:rPr>
              <w:t xml:space="preserve">,</w:t>
            </w:r>
            <w:r>
              <w:rPr>
                <w:sz w:val="16"/>
              </w:rPr>
              <w:t xml:space="preserve"> </w:t>
            </w:r>
            <w:r>
              <w:rPr>
                <w:rStyle w:val="VerbatimChar"/>
                <w:sz w:val="16"/>
              </w:rPr>
              <w:t xml:space="preserve">DurationIsSessionSum</w:t>
            </w:r>
          </w:p>
        </w:tc>
        <w:tc>
          <w:tcPr>
            <w:vAlign w:val="center"/>
            <w:tcW w:w="1923" w:type="dxa"/>
          </w:tcPr>
          <w:p>
            <w:pPr>
              <w:pStyle w:val="Normal"/>
              <w:spacing w:before="0" w:after="30" w:line="259" w:lineRule="auto"/>
              <w:jc w:val="left"/>
            </w:pPr>
            <w:r>
              <w:rPr>
                <w:sz w:val="16"/>
              </w:rPr>
              <w:t xml:space="preserve">8</w:t>
            </w:r>
          </w:p>
        </w:tc>
        <w:tc>
          <w:tcPr>
            <w:vAlign w:val="center"/>
            <w:tcW w:w="1926" w:type="dxa"/>
          </w:tcPr>
          <w:p>
            <w:pPr>
              <w:pStyle w:val="Normal"/>
              <w:spacing w:before="0" w:after="30" w:line="259" w:lineRule="auto"/>
              <w:jc w:val="left"/>
            </w:pPr>
            <w:r>
              <w:rPr>
                <w:sz w:val="16"/>
              </w:rPr>
              <w:t>K5</w:t>
            </w:r>
          </w:p>
        </w:tc>
      </w:tr>
      <w:tr>
        <w:trPr>
          <w:cantSplit/>
        </w:trPr>
        <w:tc>
          <w:tcPr>
            <w:vAlign w:val="center"/>
            <w:tcW w:w="2919" w:type="dxa"/>
          </w:tcPr>
          <w:p>
            <w:pPr>
              <w:pStyle w:val="Normal"/>
              <w:spacing w:before="0" w:after="30" w:line="259" w:lineRule="auto"/>
              <w:jc w:val="left"/>
            </w:pPr>
            <w:r>
              <w:rPr>
                <w:rStyle w:val="VerbatimChar"/>
                <w:sz w:val="16"/>
              </w:rPr>
              <w:t xml:space="preserve">BotAuthenticationTests.cs</w:t>
            </w:r>
          </w:p>
        </w:tc>
        <w:tc>
          <w:tcPr>
            <w:vAlign w:val="center"/>
            <w:tcW w:w="8031" w:type="dxa"/>
          </w:tcPr>
          <w:p>
            <w:pPr>
              <w:pStyle w:val="Normal"/>
              <w:spacing w:before="0" w:after="30" w:line="259" w:lineRule="auto"/>
              <w:jc w:val="left"/>
            </w:pPr>
            <w:r>
              <w:rPr>
                <w:rStyle w:val="VerbatimChar"/>
                <w:sz w:val="16"/>
              </w:rPr>
              <w:t xml:space="preserve">MissingBearer401</w:t>
            </w:r>
            <w:r>
              <w:rPr>
                <w:sz w:val="16"/>
              </w:rPr>
              <w:t xml:space="preserve">,</w:t>
            </w:r>
            <w:r>
              <w:rPr>
                <w:sz w:val="16"/>
              </w:rPr>
              <w:t xml:space="preserve"> </w:t>
            </w:r>
            <w:r>
              <w:rPr>
                <w:rStyle w:val="VerbatimChar"/>
                <w:sz w:val="16"/>
              </w:rPr>
              <w:t xml:space="preserve">BadSignature401</w:t>
            </w:r>
            <w:r>
              <w:rPr>
                <w:sz w:val="16"/>
              </w:rPr>
              <w:t xml:space="preserve">,</w:t>
            </w:r>
            <w:r>
              <w:rPr>
                <w:sz w:val="16"/>
              </w:rPr>
              <w:t xml:space="preserve"> </w:t>
            </w:r>
            <w:r>
              <w:rPr>
                <w:rStyle w:val="VerbatimChar"/>
                <w:sz w:val="16"/>
              </w:rPr>
              <w:t xml:space="preserve">WrongAudience401</w:t>
            </w:r>
            <w:r>
              <w:rPr>
                <w:sz w:val="16"/>
              </w:rPr>
              <w:t xml:space="preserve">,</w:t>
            </w:r>
            <w:r>
              <w:rPr>
                <w:sz w:val="16"/>
              </w:rPr>
              <w:t xml:space="preserve"> </w:t>
            </w:r>
            <w:r>
              <w:rPr>
                <w:rStyle w:val="VerbatimChar"/>
                <w:sz w:val="16"/>
              </w:rPr>
              <w:t xml:space="preserve">Expired401</w:t>
            </w:r>
            <w:r>
              <w:rPr>
                <w:sz w:val="16"/>
              </w:rPr>
              <w:t xml:space="preserve">,</w:t>
            </w:r>
            <w:r>
              <w:rPr>
                <w:sz w:val="16"/>
              </w:rPr>
              <w:t xml:space="preserve"> </w:t>
            </w:r>
            <w:r>
              <w:rPr>
                <w:rStyle w:val="VerbatimChar"/>
                <w:sz w:val="16"/>
              </w:rPr>
              <w:t xml:space="preserve">ValidSignedActivityHandled</w:t>
            </w:r>
          </w:p>
        </w:tc>
        <w:tc>
          <w:tcPr>
            <w:vAlign w:val="center"/>
            <w:tcW w:w="1923" w:type="dxa"/>
          </w:tcPr>
          <w:p>
            <w:pPr>
              <w:pStyle w:val="Normal"/>
              <w:spacing w:before="0" w:after="30" w:line="259" w:lineRule="auto"/>
              <w:jc w:val="left"/>
            </w:pPr>
            <w:r>
              <w:rPr>
                <w:sz w:val="16"/>
              </w:rPr>
              <w:t xml:space="preserve">5</w:t>
            </w:r>
          </w:p>
        </w:tc>
        <w:tc>
          <w:tcPr>
            <w:vAlign w:val="center"/>
            <w:tcW w:w="1926" w:type="dxa"/>
          </w:tcPr>
          <w:p>
            <w:pPr>
              <w:pStyle w:val="Normal"/>
              <w:spacing w:before="0" w:after="30" w:line="259" w:lineRule="auto"/>
              <w:jc w:val="left"/>
            </w:pPr>
            <w:r>
              <w:rPr>
                <w:sz w:val="16"/>
              </w:rPr>
              <w:t>K5, K10</w:t>
            </w:r>
          </w:p>
        </w:tc>
      </w:tr>
      <w:tr>
        <w:trPr>
          <w:cantSplit/>
        </w:trPr>
        <w:tc>
          <w:tcPr>
            <w:vAlign w:val="center"/>
            <w:tcW w:w="2919" w:type="dxa"/>
          </w:tcPr>
          <w:p>
            <w:pPr>
              <w:pStyle w:val="Normal"/>
              <w:spacing w:before="0" w:after="30" w:line="259" w:lineRule="auto"/>
              <w:jc w:val="left"/>
            </w:pPr>
            <w:r>
              <w:rPr>
                <w:rStyle w:val="VerbatimChar"/>
                <w:sz w:val="16"/>
              </w:rPr>
              <w:t xml:space="preserve">WorkerRecoveryTests.cs</w:t>
            </w:r>
          </w:p>
        </w:tc>
        <w:tc>
          <w:tcPr>
            <w:vAlign w:val="center"/>
            <w:tcW w:w="8031" w:type="dxa"/>
          </w:tcPr>
          <w:p>
            <w:pPr>
              <w:pStyle w:val="Normal"/>
              <w:spacing w:before="0" w:after="30" w:line="259" w:lineRule="auto"/>
              <w:jc w:val="left"/>
            </w:pPr>
            <w:r>
              <w:rPr>
                <w:rStyle w:val="VerbatimChar"/>
                <w:sz w:val="16"/>
              </w:rPr>
              <w:t xml:space="preserve">InboxLeaseRecover</w:t>
            </w:r>
            <w:r>
              <w:rPr>
                <w:sz w:val="16"/>
              </w:rPr>
              <w:t xml:space="preserve">,</w:t>
            </w:r>
            <w:r>
              <w:rPr>
                <w:sz w:val="16"/>
              </w:rPr>
              <w:t xml:space="preserve"> </w:t>
            </w:r>
            <w:r>
              <w:rPr>
                <w:rStyle w:val="VerbatimChar"/>
                <w:sz w:val="16"/>
              </w:rPr>
              <w:t xml:space="preserve">OutboxUnknownNotRetried</w:t>
            </w:r>
            <w:r>
              <w:rPr>
                <w:sz w:val="16"/>
              </w:rPr>
              <w:t xml:space="preserve">,</w:t>
            </w:r>
            <w:r>
              <w:rPr>
                <w:sz w:val="16"/>
              </w:rPr>
              <w:t xml:space="preserve"> </w:t>
            </w:r>
            <w:r>
              <w:rPr>
                <w:rStyle w:val="VerbatimChar"/>
                <w:sz w:val="16"/>
              </w:rPr>
              <w:t xml:space="preserve">ShutdownStopsClaim</w:t>
            </w:r>
            <w:r>
              <w:rPr>
                <w:sz w:val="16"/>
              </w:rPr>
              <w:t xml:space="preserve">,</w:t>
            </w:r>
            <w:r>
              <w:rPr>
                <w:sz w:val="16"/>
              </w:rPr>
              <w:t xml:space="preserve"> </w:t>
            </w:r>
            <w:r>
              <w:rPr>
                <w:rStyle w:val="VerbatimChar"/>
                <w:sz w:val="16"/>
              </w:rPr>
              <w:t xml:space="preserve">RollbackPreservesInbox</w:t>
            </w:r>
            <w:r>
              <w:rPr>
                <w:sz w:val="16"/>
              </w:rPr>
              <w:t xml:space="preserve">,</w:t>
            </w:r>
            <w:r>
              <w:rPr>
                <w:sz w:val="16"/>
              </w:rPr>
              <w:t xml:space="preserve"> </w:t>
            </w:r>
            <w:r>
              <w:rPr>
                <w:rStyle w:val="VerbatimChar"/>
                <w:sz w:val="16"/>
              </w:rPr>
              <w:t xml:space="preserve">SecondInstanceProhibited</w:t>
            </w:r>
            <w:r>
              <w:rPr>
                <w:sz w:val="16"/>
              </w:rPr>
              <w:t xml:space="preserve">,</w:t>
            </w:r>
            <w:r>
              <w:rPr>
                <w:sz w:val="16"/>
              </w:rPr>
              <w:t xml:space="preserve"> </w:t>
            </w:r>
            <w:r>
              <w:rPr>
                <w:rStyle w:val="VerbatimChar"/>
                <w:sz w:val="16"/>
              </w:rPr>
              <w:t xml:space="preserve">NoCrashOnSingleGraphFailure</w:t>
            </w:r>
            <w:r>
              <w:rPr>
                <w:sz w:val="16"/>
              </w:rPr>
              <w:t xml:space="preserve">,</w:t>
            </w:r>
            <w:r>
              <w:rPr>
                <w:sz w:val="16"/>
              </w:rPr>
              <w:t xml:space="preserve"> </w:t>
            </w:r>
            <w:r>
              <w:rPr>
                <w:rStyle w:val="VerbatimChar"/>
                <w:sz w:val="16"/>
              </w:rPr>
              <w:t xml:space="preserve">Reconcile_LeaseRenewsDuringPaging</w:t>
            </w:r>
            <w:r>
              <w:rPr>
                <w:sz w:val="16"/>
              </w:rPr>
              <w:t xml:space="preserve">,</w:t>
            </w:r>
            <w:r>
              <w:rPr>
                <w:sz w:val="16"/>
              </w:rPr>
              <w:t xml:space="preserve"> </w:t>
            </w:r>
            <w:r>
              <w:rPr>
                <w:rStyle w:val="VerbatimChar"/>
                <w:sz w:val="16"/>
              </w:rPr>
              <w:t xml:space="preserve">Reconcile_LeaseLossCancelsAndDoesNotComplete</w:t>
            </w:r>
          </w:p>
        </w:tc>
        <w:tc>
          <w:tcPr>
            <w:vAlign w:val="center"/>
            <w:tcW w:w="1923" w:type="dxa"/>
          </w:tcPr>
          <w:p>
            <w:pPr>
              <w:pStyle w:val="Normal"/>
              <w:spacing w:before="0" w:after="30" w:line="259" w:lineRule="auto"/>
              <w:jc w:val="left"/>
            </w:pPr>
            <w:r>
              <w:rPr>
                <w:sz w:val="16"/>
              </w:rPr>
              <w:t xml:space="preserve">8</w:t>
            </w:r>
          </w:p>
        </w:tc>
        <w:tc>
          <w:tcPr>
            <w:vAlign w:val="center"/>
            <w:tcW w:w="1926" w:type="dxa"/>
          </w:tcPr>
          <w:p>
            <w:pPr>
              <w:pStyle w:val="Normal"/>
              <w:spacing w:before="0" w:after="30" w:line="259" w:lineRule="auto"/>
              <w:jc w:val="left"/>
            </w:pPr>
            <w:r>
              <w:rPr>
                <w:sz w:val="16"/>
              </w:rPr>
              <w:t>K6, K9, K12</w:t>
            </w:r>
          </w:p>
        </w:tc>
      </w:tr>
      <w:tr>
        <w:trPr>
          <w:cantSplit/>
        </w:trPr>
        <w:tc>
          <w:tcPr>
            <w:vAlign w:val="center"/>
            <w:tcW w:w="2919" w:type="dxa"/>
          </w:tcPr>
          <w:p>
            <w:pPr>
              <w:pStyle w:val="Normal"/>
              <w:spacing w:before="0" w:after="30" w:line="259" w:lineRule="auto"/>
              <w:jc w:val="left"/>
            </w:pPr>
            <w:r>
              <w:rPr>
                <w:rStyle w:val="VerbatimChar"/>
                <w:sz w:val="16"/>
              </w:rPr>
              <w:t xml:space="preserve">ConfigurationTests.cs</w:t>
            </w:r>
          </w:p>
        </w:tc>
        <w:tc>
          <w:tcPr>
            <w:vAlign w:val="center"/>
            <w:tcW w:w="8031" w:type="dxa"/>
          </w:tcPr>
          <w:p>
            <w:pPr>
              <w:pStyle w:val="Normal"/>
              <w:spacing w:before="0" w:after="30" w:line="259" w:lineRule="auto"/>
              <w:jc w:val="left"/>
            </w:pPr>
            <w:r>
              <w:rPr>
                <w:rStyle w:val="VerbatimChar"/>
                <w:sz w:val="16"/>
              </w:rPr>
              <w:t xml:space="preserve">MissingApiKeyFailsStartup</w:t>
            </w:r>
            <w:r>
              <w:rPr>
                <w:sz w:val="16"/>
              </w:rPr>
              <w:t xml:space="preserve">,</w:t>
            </w:r>
            <w:r>
              <w:rPr>
                <w:sz w:val="16"/>
              </w:rPr>
              <w:t xml:space="preserve"> </w:t>
            </w:r>
            <w:r>
              <w:rPr>
                <w:rStyle w:val="VerbatimChar"/>
                <w:sz w:val="16"/>
              </w:rPr>
              <w:t xml:space="preserve">InvalidTimezoneFailsStartup</w:t>
            </w:r>
            <w:r>
              <w:rPr>
                <w:sz w:val="16"/>
              </w:rPr>
              <w:t xml:space="preserve">,</w:t>
            </w:r>
            <w:r>
              <w:rPr>
                <w:sz w:val="16"/>
              </w:rPr>
              <w:t xml:space="preserve"> </w:t>
            </w:r>
            <w:r>
              <w:rPr>
                <w:rStyle w:val="VerbatimChar"/>
                <w:sz w:val="16"/>
              </w:rPr>
              <w:t xml:space="preserve">NoGraphSecretInSettingsFile</w:t>
            </w:r>
            <w:r>
              <w:rPr>
                <w:sz w:val="16"/>
              </w:rPr>
              <w:t xml:space="preserve">,</w:t>
            </w:r>
            <w:r>
              <w:rPr>
                <w:sz w:val="16"/>
              </w:rPr>
              <w:t xml:space="preserve"> </w:t>
            </w:r>
            <w:r>
              <w:rPr>
                <w:rStyle w:val="VerbatimChar"/>
                <w:sz w:val="16"/>
              </w:rPr>
              <w:t xml:space="preserve">InvalidMaxPendingFails</w:t>
            </w:r>
            <w:r>
              <w:rPr>
                <w:sz w:val="16"/>
              </w:rPr>
              <w:t xml:space="preserve">,</w:t>
            </w:r>
            <w:r>
              <w:rPr>
                <w:sz w:val="16"/>
              </w:rPr>
              <w:t xml:space="preserve"> </w:t>
            </w:r>
            <w:r>
              <w:rPr>
                <w:rStyle w:val="VerbatimChar"/>
                <w:sz w:val="16"/>
              </w:rPr>
              <w:t xml:space="preserve">DevConfigDoesNotBypassJwt</w:t>
            </w:r>
          </w:p>
        </w:tc>
        <w:tc>
          <w:tcPr>
            <w:vAlign w:val="center"/>
            <w:tcW w:w="1923" w:type="dxa"/>
          </w:tcPr>
          <w:p>
            <w:pPr>
              <w:pStyle w:val="Normal"/>
              <w:spacing w:before="0" w:after="30" w:line="259" w:lineRule="auto"/>
              <w:jc w:val="left"/>
            </w:pPr>
            <w:r>
              <w:rPr>
                <w:sz w:val="16"/>
              </w:rPr>
              <w:t xml:space="preserve">5</w:t>
            </w:r>
          </w:p>
        </w:tc>
        <w:tc>
          <w:tcPr>
            <w:vAlign w:val="center"/>
            <w:tcW w:w="1926" w:type="dxa"/>
          </w:tcPr>
          <w:p>
            <w:pPr>
              <w:pStyle w:val="Normal"/>
              <w:spacing w:before="0" w:after="30" w:line="259" w:lineRule="auto"/>
              <w:jc w:val="left"/>
            </w:pPr>
            <w:r>
              <w:rPr>
                <w:sz w:val="16"/>
              </w:rPr>
              <w:t>K9, K10</w:t>
            </w:r>
          </w:p>
        </w:tc>
      </w:tr>
      <w:tr>
        <w:trPr>
          <w:cantSplit/>
        </w:trPr>
        <w:tc>
          <w:tcPr>
            <w:vAlign w:val="center"/>
            <w:tcW w:w="2919" w:type="dxa"/>
          </w:tcPr>
          <w:p>
            <w:pPr>
              <w:pStyle w:val="Normal"/>
              <w:spacing w:before="0" w:after="30" w:line="259" w:lineRule="auto"/>
              <w:jc w:val="left"/>
            </w:pPr>
            <w:r>
              <w:rPr>
                <w:rStyle w:val="VerbatimChar"/>
                <w:sz w:val="16"/>
              </w:rPr>
              <w:t xml:space="preserve">EndToEndSyntheticTests.cs</w:t>
            </w:r>
          </w:p>
        </w:tc>
        <w:tc>
          <w:tcPr>
            <w:vAlign w:val="center"/>
            <w:tcW w:w="8031" w:type="dxa"/>
          </w:tcPr>
          <w:p>
            <w:pPr>
              <w:pStyle w:val="Normal"/>
              <w:spacing w:before="0" w:after="30" w:line="259" w:lineRule="auto"/>
              <w:jc w:val="left"/>
            </w:pPr>
            <w:r>
              <w:rPr>
                <w:rStyle w:val="VerbatimChar"/>
                <w:sz w:val="16"/>
              </w:rPr>
              <w:t xml:space="preserve">WebhookG01CreatesOneCdr</w:t>
            </w:r>
            <w:r>
              <w:rPr>
                <w:sz w:val="16"/>
              </w:rPr>
              <w:t xml:space="preserve">,</w:t>
            </w:r>
            <w:r>
              <w:rPr>
                <w:sz w:val="16"/>
              </w:rPr>
              <w:t xml:space="preserve"> </w:t>
            </w:r>
            <w:r>
              <w:rPr>
                <w:rStyle w:val="VerbatimChar"/>
                <w:sz w:val="16"/>
              </w:rPr>
              <w:t xml:space="preserve">GroupG02CreatesTwo</w:t>
            </w:r>
            <w:r>
              <w:rPr>
                <w:sz w:val="16"/>
              </w:rPr>
              <w:t xml:space="preserve">,</w:t>
            </w:r>
            <w:r>
              <w:rPr>
                <w:sz w:val="16"/>
              </w:rPr>
              <w:t xml:space="preserve"> </w:t>
            </w:r>
            <w:r>
              <w:rPr>
                <w:rStyle w:val="VerbatimChar"/>
                <w:sz w:val="16"/>
              </w:rPr>
              <w:t xml:space="preserve">OverlappingG03NotSummed</w:t>
            </w:r>
            <w:r>
              <w:rPr>
                <w:sz w:val="16"/>
              </w:rPr>
              <w:t xml:space="preserve">,</w:t>
            </w:r>
            <w:r>
              <w:rPr>
                <w:sz w:val="16"/>
              </w:rPr>
              <w:t xml:space="preserve"> </w:t>
            </w:r>
            <w:r>
              <w:rPr>
                <w:rStyle w:val="VerbatimChar"/>
                <w:sz w:val="16"/>
              </w:rPr>
              <w:t xml:space="preserve">MalformedGraphRejected</w:t>
            </w:r>
            <w:r>
              <w:rPr>
                <w:sz w:val="16"/>
              </w:rPr>
              <w:t xml:space="preserve">,</w:t>
            </w:r>
            <w:r>
              <w:rPr>
                <w:sz w:val="16"/>
              </w:rPr>
              <w:t xml:space="preserve"> </w:t>
            </w:r>
            <w:r>
              <w:rPr>
                <w:rStyle w:val="VerbatimChar"/>
                <w:sz w:val="16"/>
              </w:rPr>
              <w:t xml:space="preserve">SameVersionDiffHashAudit</w:t>
            </w:r>
            <w:r>
              <w:rPr>
                <w:sz w:val="16"/>
              </w:rPr>
              <w:t xml:space="preserve">,</w:t>
            </w:r>
            <w:r>
              <w:rPr>
                <w:sz w:val="16"/>
              </w:rPr>
              <w:t xml:space="preserve"> </w:t>
            </w:r>
            <w:r>
              <w:rPr>
                <w:rStyle w:val="VerbatimChar"/>
                <w:sz w:val="16"/>
              </w:rPr>
              <w:t xml:space="preserve">NewVersionUpdates</w:t>
            </w:r>
            <w:r>
              <w:rPr>
                <w:sz w:val="16"/>
              </w:rPr>
              <w:t xml:space="preserve">,</w:t>
            </w:r>
            <w:r>
              <w:rPr>
                <w:sz w:val="16"/>
              </w:rPr>
              <w:t xml:space="preserve"> </w:t>
            </w:r>
            <w:r>
              <w:rPr>
                <w:rStyle w:val="VerbatimChar"/>
                <w:sz w:val="16"/>
              </w:rPr>
              <w:t xml:space="preserve">PendingNoFakeCdr</w:t>
            </w:r>
            <w:r>
              <w:rPr>
                <w:sz w:val="16"/>
              </w:rPr>
              <w:t xml:space="preserve">,</w:t>
            </w:r>
            <w:r>
              <w:rPr>
                <w:sz w:val="16"/>
              </w:rPr>
              <w:t xml:space="preserve"> </w:t>
            </w:r>
            <w:r>
              <w:rPr>
                <w:rStyle w:val="VerbatimChar"/>
                <w:sz w:val="16"/>
              </w:rPr>
              <w:t xml:space="preserve">ForcedReprocessRecovers</w:t>
            </w:r>
            <w:r>
              <w:rPr>
                <w:sz w:val="16"/>
              </w:rPr>
              <w:t xml:space="preserve">,</w:t>
            </w:r>
            <w:r>
              <w:rPr>
                <w:sz w:val="16"/>
              </w:rPr>
              <w:t xml:space="preserve"> </w:t>
            </w:r>
            <w:r>
              <w:rPr>
                <w:rStyle w:val="VerbatimChar"/>
                <w:sz w:val="16"/>
              </w:rPr>
              <w:t xml:space="preserve">OutboxFailureKeepsCdr</w:t>
            </w:r>
            <w:r>
              <w:rPr>
                <w:sz w:val="16"/>
              </w:rPr>
              <w:t xml:space="preserve">,</w:t>
            </w:r>
            <w:r>
              <w:rPr>
                <w:sz w:val="16"/>
              </w:rPr>
              <w:t xml:space="preserve"> </w:t>
            </w:r>
            <w:r>
              <w:rPr>
                <w:rStyle w:val="VerbatimChar"/>
                <w:sz w:val="16"/>
              </w:rPr>
              <w:t xml:space="preserve">RestartRetainsData</w:t>
            </w:r>
          </w:p>
        </w:tc>
        <w:tc>
          <w:tcPr>
            <w:vAlign w:val="center"/>
            <w:tcW w:w="1923" w:type="dxa"/>
          </w:tcPr>
          <w:p>
            <w:pPr>
              <w:pStyle w:val="Normal"/>
              <w:spacing w:before="0" w:after="30" w:line="259" w:lineRule="auto"/>
              <w:jc w:val="left"/>
            </w:pPr>
            <w:r>
              <w:rPr>
                <w:sz w:val="16"/>
              </w:rPr>
              <w:t xml:space="preserve">10</w:t>
            </w:r>
          </w:p>
        </w:tc>
        <w:tc>
          <w:tcPr>
            <w:vAlign w:val="center"/>
            <w:tcW w:w="1926" w:type="dxa"/>
          </w:tcPr>
          <w:p>
            <w:pPr>
              <w:pStyle w:val="Normal"/>
              <w:spacing w:before="0" w:after="30" w:line="259" w:lineRule="auto"/>
              <w:jc w:val="left"/>
            </w:pPr>
            <w:r>
              <w:rPr>
                <w:sz w:val="16"/>
              </w:rPr>
              <w:t>K7–K14</w:t>
            </w:r>
          </w:p>
        </w:tc>
      </w:tr>
    </w:tbl>
    <w:p>
      <w:pPr>
        <w:pStyle w:val="BodyText"/>
      </w:pPr>
      <w:r/>
      <w:r/>
      <w:r>
        <w:rPr>
          <w:b/>
          <w:bCs/>
        </w:rPr>
      </w:r>
      <w:r/>
      <w:r>
        <w:t>A total of 92 named proposed Host tests (sum of rows). These are not execution results. Every test includes a representative HTTP body, expected status, expected SQLite rows, and absence of forbidden side effects; a real Microsoft tenant test cannot be replaced by a fixture.</w:t>
      </w:r>
    </w:p>
    <w:bookmarkEnd w:id="194"/>
    <w:bookmarkStart w:id="195" w:name="матрица-требование-реализация-испытание"/>
    <w:p>
      <w:pPr>
        <w:pStyle w:val="Heading3"/>
        <w:keepNext/>
        <w:keepLines/>
        <w:jc w:val="left"/>
      </w:pPr>
      <w:r>
        <w:t>3.30. Requirements → Implementation → Test Matrix</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4217"/>
        <w:gridCol w:w="4440"/>
        <w:gridCol w:w="4219"/>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Requirements</w:t>
            </w:r>
          </w:p>
        </w:tc>
        <w:tc>
          <w:tcPr>
            <w:vAlign w:val="center"/>
            <w:tcW w:w="4217" w:type="dxa"/>
            <w:shd w:fill="EAF1F7" w:val="clear"/>
          </w:tcPr>
          <w:p>
            <w:pPr>
              <w:pStyle w:val="Normal"/>
              <w:spacing w:before="0" w:after="30" w:line="259" w:lineRule="auto"/>
              <w:jc w:val="left"/>
            </w:pPr>
            <w:r>
              <w:rPr>
                <w:b/>
                <w:color w:val="164160"/>
                <w:sz w:val="16"/>
              </w:rPr>
              <w:t>Layer / key file</w:t>
            </w:r>
          </w:p>
        </w:tc>
        <w:tc>
          <w:tcPr>
            <w:vAlign w:val="center"/>
            <w:tcW w:w="4440" w:type="dxa"/>
            <w:shd w:fill="EAF1F7" w:val="clear"/>
          </w:tcPr>
          <w:p>
            <w:pPr>
              <w:pStyle w:val="Normal"/>
              <w:spacing w:before="0" w:after="30" w:line="259" w:lineRule="auto"/>
              <w:jc w:val="left"/>
            </w:pPr>
            <w:r>
              <w:rPr>
                <w:b/>
                <w:color w:val="164160"/>
                <w:sz w:val="16"/>
              </w:rPr>
              <w:t>Automated verification</w:t>
            </w:r>
          </w:p>
        </w:tc>
        <w:tc>
          <w:tcPr>
            <w:vAlign w:val="center"/>
            <w:tcW w:w="4219" w:type="dxa"/>
            <w:shd w:fill="EAF1F7" w:val="clear"/>
          </w:tcPr>
          <w:p>
            <w:pPr>
              <w:pStyle w:val="Normal"/>
              <w:spacing w:before="0" w:after="30" w:line="259" w:lineRule="auto"/>
              <w:jc w:val="left"/>
            </w:pPr>
            <w:r>
              <w:rPr>
                <w:b/>
                <w:color w:val="164160"/>
                <w:sz w:val="16"/>
              </w:rPr>
              <w:t>Live verification</w:t>
            </w:r>
          </w:p>
        </w:tc>
      </w:tr>
      <w:tr>
        <w:trPr>
          <w:cantSplit/>
        </w:trPr>
        <w:tc>
          <w:tcPr>
            <w:vAlign w:val="center"/>
            <w:tcW w:w="1923" w:type="dxa"/>
          </w:tcPr>
          <w:p>
            <w:pPr>
              <w:pStyle w:val="Normal"/>
              <w:spacing w:before="0" w:after="30" w:line="259" w:lineRule="auto"/>
              <w:jc w:val="left"/>
            </w:pPr>
            <w:r>
              <w:rPr>
                <w:sz w:val="16"/>
              </w:rPr>
              <w:t>F1 / K1</w:t>
            </w:r>
          </w:p>
        </w:tc>
        <w:tc>
          <w:tcPr>
            <w:vAlign w:val="center"/>
            <w:tcW w:w="4217" w:type="dxa"/>
          </w:tcPr>
          <w:p>
            <w:pPr>
              <w:pStyle w:val="Normal"/>
              <w:spacing w:before="0" w:after="30" w:line="259" w:lineRule="auto"/>
              <w:jc w:val="left"/>
            </w:pPr>
            <w:r>
              <w:rPr>
                <w:sz w:val="16"/>
              </w:rPr>
              <w:t xml:space="preserve">GraphClient, GraphOptions, Entra app</w:t>
            </w:r>
          </w:p>
        </w:tc>
        <w:tc>
          <w:tcPr>
            <w:vAlign w:val="center"/>
            <w:tcW w:w="4440" w:type="dxa"/>
          </w:tcPr>
          <w:p>
            <w:pPr>
              <w:pStyle w:val="Normal"/>
              <w:spacing w:before="0" w:after="30" w:line="259" w:lineRule="auto"/>
              <w:jc w:val="left"/>
            </w:pPr>
            <w:r>
              <w:rPr>
                <w:rStyle w:val="VerbatimChar"/>
                <w:sz w:val="16"/>
              </w:rPr>
              <w:t xml:space="preserve">GraphClientTests.Token*</w:t>
            </w:r>
            <w:r>
              <w:rPr>
                <w:sz w:val="16"/>
              </w:rPr>
              <w:t xml:space="preserve">,</w:t>
            </w:r>
            <w:r>
              <w:rPr>
                <w:sz w:val="16"/>
              </w:rPr>
              <w:t xml:space="preserve"> </w:t>
            </w:r>
            <w:r>
              <w:rPr>
                <w:rStyle w:val="VerbatimChar"/>
                <w:sz w:val="16"/>
              </w:rPr>
              <w:t xml:space="preserve">ConfigurationTests</w:t>
            </w:r>
          </w:p>
        </w:tc>
        <w:tc>
          <w:tcPr>
            <w:vAlign w:val="center"/>
            <w:tcW w:w="4219" w:type="dxa"/>
          </w:tcPr>
          <w:p>
            <w:pPr>
              <w:pStyle w:val="Normal"/>
              <w:spacing w:before="0" w:after="30" w:line="259" w:lineRule="auto"/>
              <w:jc w:val="left"/>
            </w:pPr>
            <w:r>
              <w:rPr>
                <w:sz w:val="16"/>
              </w:rPr>
              <w:t>App-only token through real Entra</w:t>
            </w:r>
          </w:p>
        </w:tc>
      </w:tr>
      <w:tr>
        <w:trPr>
          <w:cantSplit/>
        </w:trPr>
        <w:tc>
          <w:tcPr>
            <w:vAlign w:val="center"/>
            <w:tcW w:w="1923" w:type="dxa"/>
          </w:tcPr>
          <w:p>
            <w:pPr>
              <w:pStyle w:val="Normal"/>
              <w:spacing w:before="0" w:after="30" w:line="259" w:lineRule="auto"/>
              <w:jc w:val="left"/>
            </w:pPr>
            <w:r>
              <w:rPr>
                <w:sz w:val="16"/>
              </w:rPr>
              <w:t>F2 / K2</w:t>
            </w:r>
          </w:p>
        </w:tc>
        <w:tc>
          <w:tcPr>
            <w:vAlign w:val="center"/>
            <w:tcW w:w="4217" w:type="dxa"/>
          </w:tcPr>
          <w:p>
            <w:pPr>
              <w:pStyle w:val="Normal"/>
              <w:spacing w:before="0" w:after="30" w:line="259" w:lineRule="auto"/>
              <w:jc w:val="left"/>
            </w:pPr>
            <w:r>
              <w:rPr>
                <w:sz w:val="16"/>
              </w:rPr>
              <w:t xml:space="preserve">GraphClient, SubscriptionService</w:t>
            </w:r>
          </w:p>
        </w:tc>
        <w:tc>
          <w:tcPr>
            <w:vAlign w:val="center"/>
            <w:tcW w:w="4440" w:type="dxa"/>
          </w:tcPr>
          <w:p>
            <w:pPr>
              <w:pStyle w:val="Normal"/>
              <w:spacing w:before="0" w:after="30" w:line="259" w:lineRule="auto"/>
              <w:jc w:val="left"/>
            </w:pPr>
            <w:r>
              <w:rPr>
                <w:rStyle w:val="VerbatimChar"/>
                <w:sz w:val="16"/>
              </w:rPr>
              <w:t xml:space="preserve">GraphClientTests</w:t>
            </w:r>
            <w:r>
              <w:rPr>
                <w:sz w:val="16"/>
              </w:rPr>
              <w:t xml:space="preserve">,</w:t>
            </w:r>
            <w:r>
              <w:rPr>
                <w:sz w:val="16"/>
              </w:rPr>
              <w:t xml:space="preserve"> </w:t>
            </w:r>
            <w:r>
              <w:rPr>
                <w:rStyle w:val="VerbatimChar"/>
                <w:sz w:val="16"/>
              </w:rPr>
              <w:t xml:space="preserve">SubscriptionServiceTests</w:t>
            </w:r>
          </w:p>
        </w:tc>
        <w:tc>
          <w:tcPr>
            <w:vAlign w:val="center"/>
            <w:tcW w:w="4219" w:type="dxa"/>
          </w:tcPr>
          <w:p>
            <w:pPr>
              <w:pStyle w:val="Normal"/>
              <w:spacing w:before="0" w:after="30" w:line="259" w:lineRule="auto"/>
              <w:jc w:val="left"/>
            </w:pPr>
            <w:r>
              <w:rPr>
                <w:sz w:val="16"/>
              </w:rPr>
              <w:t>users/teams/channels/callRecord in tenant</w:t>
            </w:r>
          </w:p>
        </w:tc>
      </w:tr>
      <w:tr>
        <w:trPr>
          <w:cantSplit/>
        </w:trPr>
        <w:tc>
          <w:tcPr>
            <w:vAlign w:val="center"/>
            <w:tcW w:w="1923" w:type="dxa"/>
          </w:tcPr>
          <w:p>
            <w:pPr>
              <w:pStyle w:val="Normal"/>
              <w:spacing w:before="0" w:after="30" w:line="259" w:lineRule="auto"/>
              <w:jc w:val="left"/>
            </w:pPr>
            <w:r>
              <w:rPr>
                <w:sz w:val="16"/>
              </w:rPr>
              <w:t>F3 / K4</w:t>
            </w:r>
          </w:p>
        </w:tc>
        <w:tc>
          <w:tcPr>
            <w:vAlign w:val="center"/>
            <w:tcW w:w="4217" w:type="dxa"/>
          </w:tcPr>
          <w:p>
            <w:pPr>
              <w:pStyle w:val="Normal"/>
              <w:spacing w:before="0" w:after="30" w:line="259" w:lineRule="auto"/>
              <w:jc w:val="left"/>
            </w:pPr>
            <w:r>
              <w:rPr>
                <w:sz w:val="16"/>
              </w:rPr>
              <w:t xml:space="preserve">GraphNotifyEndpoint, manifest.json</w:t>
            </w:r>
          </w:p>
        </w:tc>
        <w:tc>
          <w:tcPr>
            <w:vAlign w:val="center"/>
            <w:tcW w:w="4440" w:type="dxa"/>
          </w:tcPr>
          <w:p>
            <w:pPr>
              <w:pStyle w:val="Normal"/>
              <w:spacing w:before="0" w:after="30" w:line="259" w:lineRule="auto"/>
              <w:jc w:val="left"/>
            </w:pPr>
            <w:r>
              <w:rPr>
                <w:rStyle w:val="VerbatimChar"/>
                <w:sz w:val="16"/>
              </w:rPr>
              <w:t xml:space="preserve">WebhookEndpointTests</w:t>
            </w:r>
            <w:r>
              <w:rPr>
                <w:sz w:val="16"/>
              </w:rPr>
              <w:t xml:space="preserve">,</w:t>
            </w:r>
            <w:r>
              <w:rPr>
                <w:sz w:val="16"/>
              </w:rPr>
              <w:t xml:space="preserve"> </w:t>
            </w:r>
            <w:r>
              <w:rPr>
                <w:rStyle w:val="VerbatimChar"/>
                <w:sz w:val="16"/>
              </w:rPr>
              <w:t xml:space="preserve">LifecycleEndpointTests</w:t>
            </w:r>
          </w:p>
        </w:tc>
        <w:tc>
          <w:tcPr>
            <w:vAlign w:val="center"/>
            <w:tcW w:w="4219" w:type="dxa"/>
          </w:tcPr>
          <w:p>
            <w:pPr>
              <w:pStyle w:val="Normal"/>
              <w:spacing w:before="0" w:after="30" w:line="259" w:lineRule="auto"/>
              <w:jc w:val="left"/>
            </w:pPr>
            <w:r>
              <w:rPr>
                <w:sz w:val="16"/>
              </w:rPr>
              <w:t>channel message without @mention under RSC</w:t>
            </w:r>
            <w:r>
              <w:rPr>
                <w:sz w:val="16"/>
              </w:rPr>
            </w:r>
            <w:r>
              <w:rPr>
                <w:sz w:val="16"/>
              </w:rPr>
            </w:r>
            <w:r>
              <w:rPr>
                <w:sz w:val="16"/>
              </w:rPr>
            </w:r>
            <w:r>
              <w:rPr>
                <w:sz w:val="16"/>
              </w:rPr>
            </w:r>
          </w:p>
        </w:tc>
      </w:tr>
      <w:tr>
        <w:trPr>
          <w:cantSplit/>
        </w:trPr>
        <w:tc>
          <w:tcPr>
            <w:vAlign w:val="center"/>
            <w:tcW w:w="1923" w:type="dxa"/>
          </w:tcPr>
          <w:p>
            <w:pPr>
              <w:pStyle w:val="Normal"/>
              <w:spacing w:before="0" w:after="30" w:line="259" w:lineRule="auto"/>
              <w:jc w:val="left"/>
            </w:pPr>
            <w:r>
              <w:rPr>
                <w:sz w:val="16"/>
              </w:rPr>
              <w:t>F4 / K5</w:t>
            </w:r>
          </w:p>
        </w:tc>
        <w:tc>
          <w:tcPr>
            <w:vAlign w:val="center"/>
            <w:tcW w:w="4217" w:type="dxa"/>
          </w:tcPr>
          <w:p>
            <w:pPr>
              <w:pStyle w:val="Normal"/>
              <w:spacing w:before="0" w:after="30" w:line="259" w:lineRule="auto"/>
              <w:jc w:val="left"/>
            </w:pPr>
            <w:r>
              <w:rPr>
                <w:sz w:val="16"/>
              </w:rPr>
              <w:t xml:space="preserve">BotAdapter, TcriBot, BotCommands</w:t>
            </w:r>
          </w:p>
        </w:tc>
        <w:tc>
          <w:tcPr>
            <w:vAlign w:val="center"/>
            <w:tcW w:w="4440" w:type="dxa"/>
          </w:tcPr>
          <w:p>
            <w:pPr>
              <w:pStyle w:val="Normal"/>
              <w:spacing w:before="0" w:after="30" w:line="259" w:lineRule="auto"/>
              <w:jc w:val="left"/>
            </w:pPr>
            <w:r>
              <w:rPr>
                <w:rStyle w:val="VerbatimChar"/>
                <w:sz w:val="16"/>
              </w:rPr>
              <w:t xml:space="preserve">BotCommandsTests</w:t>
            </w:r>
            <w:r>
              <w:rPr>
                <w:sz w:val="16"/>
              </w:rPr>
              <w:t xml:space="preserve">,</w:t>
            </w:r>
            <w:r>
              <w:rPr>
                <w:sz w:val="16"/>
              </w:rPr>
              <w:t xml:space="preserve"> </w:t>
            </w:r>
            <w:r>
              <w:rPr>
                <w:rStyle w:val="VerbatimChar"/>
                <w:sz w:val="16"/>
              </w:rPr>
              <w:t xml:space="preserve">BotAuthenticationTests</w:t>
            </w:r>
          </w:p>
        </w:tc>
        <w:tc>
          <w:tcPr>
            <w:vAlign w:val="center"/>
            <w:tcW w:w="4219" w:type="dxa"/>
          </w:tcPr>
          <w:p>
            <w:pPr>
              <w:pStyle w:val="Normal"/>
              <w:spacing w:before="0" w:after="30" w:line="259" w:lineRule="auto"/>
              <w:jc w:val="left"/>
            </w:pPr>
            <w:r>
              <w:rPr>
                <w:sz w:val="16"/>
              </w:rPr>
              <w:t>Teams bot responds to help, calls today</w:t>
            </w:r>
            <w:r>
              <w:rPr>
                <w:sz w:val="16"/>
              </w:rPr>
            </w:r>
            <w:r>
              <w:rPr>
                <w:rStyle w:val="VerbatimChar"/>
                <w:sz w:val="16"/>
              </w:rPr>
            </w:r>
            <w:r>
              <w:rPr>
                <w:sz w:val="16"/>
              </w:rPr>
            </w:r>
            <w:r>
              <w:rPr>
                <w:sz w:val="16"/>
              </w:rPr>
            </w:r>
            <w:r>
              <w:rPr>
                <w:rStyle w:val="VerbatimChar"/>
                <w:sz w:val="16"/>
              </w:rPr>
            </w:r>
          </w:p>
        </w:tc>
      </w:tr>
      <w:tr>
        <w:trPr>
          <w:cantSplit/>
        </w:trPr>
        <w:tc>
          <w:tcPr>
            <w:vAlign w:val="center"/>
            <w:tcW w:w="1923" w:type="dxa"/>
          </w:tcPr>
          <w:p>
            <w:pPr>
              <w:pStyle w:val="Normal"/>
              <w:spacing w:before="0" w:after="30" w:line="259" w:lineRule="auto"/>
              <w:jc w:val="left"/>
            </w:pPr>
            <w:r>
              <w:rPr>
                <w:sz w:val="16"/>
              </w:rPr>
              <w:t>F5 / K6</w:t>
            </w:r>
          </w:p>
        </w:tc>
        <w:tc>
          <w:tcPr>
            <w:vAlign w:val="center"/>
            <w:tcW w:w="4217" w:type="dxa"/>
          </w:tcPr>
          <w:p>
            <w:pPr>
              <w:pStyle w:val="Normal"/>
              <w:spacing w:before="0" w:after="30" w:line="259" w:lineRule="auto"/>
              <w:jc w:val="left"/>
            </w:pPr>
            <w:r>
              <w:rPr>
                <w:sz w:val="16"/>
              </w:rPr>
              <w:t xml:space="preserve">OutboxSender, GraphClient</w:t>
            </w:r>
          </w:p>
        </w:tc>
        <w:tc>
          <w:tcPr>
            <w:vAlign w:val="center"/>
            <w:tcW w:w="4440" w:type="dxa"/>
          </w:tcPr>
          <w:p>
            <w:pPr>
              <w:pStyle w:val="Normal"/>
              <w:spacing w:before="0" w:after="30" w:line="259" w:lineRule="auto"/>
              <w:jc w:val="left"/>
            </w:pPr>
            <w:r>
              <w:rPr>
                <w:rStyle w:val="VerbatimChar"/>
                <w:sz w:val="16"/>
              </w:rPr>
              <w:t xml:space="preserve">OutboxSenderTests</w:t>
            </w:r>
            <w:r>
              <w:rPr>
                <w:sz w:val="16"/>
              </w:rPr>
              <w:t xml:space="preserve">,</w:t>
            </w:r>
            <w:r>
              <w:rPr>
                <w:sz w:val="16"/>
              </w:rPr>
              <w:t xml:space="preserve"> </w:t>
            </w:r>
            <w:r>
              <w:rPr>
                <w:rStyle w:val="VerbatimChar"/>
                <w:sz w:val="16"/>
              </w:rPr>
              <w:t xml:space="preserve">EndToEndSyntheticTests</w:t>
            </w:r>
          </w:p>
        </w:tc>
        <w:tc>
          <w:tcPr>
            <w:vAlign w:val="center"/>
            <w:tcW w:w="4219" w:type="dxa"/>
          </w:tcPr>
          <w:p>
            <w:pPr>
              <w:pStyle w:val="Normal"/>
              <w:spacing w:before="0" w:after="30" w:line="259" w:lineRule="auto"/>
              <w:jc w:val="left"/>
            </w:pPr>
            <w:r>
              <w:rPr>
                <w:sz w:val="16"/>
              </w:rPr>
              <w:t>activity feed notification</w:t>
            </w:r>
          </w:p>
        </w:tc>
      </w:tr>
      <w:tr>
        <w:trPr>
          <w:cantSplit/>
        </w:trPr>
        <w:tc>
          <w:tcPr>
            <w:vAlign w:val="center"/>
            <w:tcW w:w="1923" w:type="dxa"/>
          </w:tcPr>
          <w:p>
            <w:pPr>
              <w:pStyle w:val="Normal"/>
              <w:spacing w:before="0" w:after="30" w:line="259" w:lineRule="auto"/>
              <w:jc w:val="left"/>
            </w:pPr>
            <w:r>
              <w:rPr>
                <w:sz w:val="16"/>
              </w:rPr>
              <w:t>F6 / K8,K11,K13,K15</w:t>
            </w:r>
          </w:p>
        </w:tc>
        <w:tc>
          <w:tcPr>
            <w:vAlign w:val="center"/>
            <w:tcW w:w="4217" w:type="dxa"/>
          </w:tcPr>
          <w:p>
            <w:pPr>
              <w:pStyle w:val="Normal"/>
              <w:spacing w:before="0" w:after="30" w:line="259" w:lineRule="auto"/>
              <w:jc w:val="left"/>
            </w:pPr>
            <w:r>
              <w:rPr>
                <w:sz w:val="16"/>
              </w:rPr>
              <w:t xml:space="preserve">CallRecordConverter, VersionRules, CdrApplier</w:t>
            </w:r>
          </w:p>
        </w:tc>
        <w:tc>
          <w:tcPr>
            <w:vAlign w:val="center"/>
            <w:tcW w:w="4440" w:type="dxa"/>
          </w:tcPr>
          <w:p>
            <w:pPr>
              <w:pStyle w:val="Normal"/>
              <w:spacing w:before="0" w:after="30" w:line="259" w:lineRule="auto"/>
              <w:jc w:val="left"/>
            </w:pPr>
            <w:r>
              <w:rPr>
                <w:sz w:val="16"/>
              </w:rPr>
              <w:t xml:space="preserve">Golden G01–G11, D01–D04, ScenarioTests</w:t>
            </w:r>
          </w:p>
        </w:tc>
        <w:tc>
          <w:tcPr>
            <w:vAlign w:val="center"/>
            <w:tcW w:w="4219" w:type="dxa"/>
          </w:tcPr>
          <w:p>
            <w:pPr>
              <w:pStyle w:val="Normal"/>
              <w:spacing w:before="0" w:after="30" w:line="259" w:lineRule="auto"/>
              <w:jc w:val="left"/>
            </w:pPr>
            <w:r>
              <w:rPr>
                <w:sz w:val="16"/>
              </w:rPr>
              <w:t>real callRecord, manual time comparison</w:t>
            </w:r>
          </w:p>
        </w:tc>
      </w:tr>
      <w:tr>
        <w:trPr>
          <w:cantSplit/>
        </w:trPr>
        <w:tc>
          <w:tcPr>
            <w:vAlign w:val="center"/>
            <w:tcW w:w="1923" w:type="dxa"/>
          </w:tcPr>
          <w:p>
            <w:pPr>
              <w:pStyle w:val="Normal"/>
              <w:spacing w:before="0" w:after="30" w:line="259" w:lineRule="auto"/>
              <w:jc w:val="left"/>
            </w:pPr>
            <w:r>
              <w:rPr>
                <w:sz w:val="16"/>
              </w:rPr>
              <w:t>F7 / K7</w:t>
            </w:r>
          </w:p>
        </w:tc>
        <w:tc>
          <w:tcPr>
            <w:vAlign w:val="center"/>
            <w:tcW w:w="4217" w:type="dxa"/>
          </w:tcPr>
          <w:p>
            <w:pPr>
              <w:pStyle w:val="Normal"/>
              <w:spacing w:before="0" w:after="30" w:line="259" w:lineRule="auto"/>
              <w:jc w:val="left"/>
            </w:pPr>
            <w:r>
              <w:rPr>
                <w:sz w:val="16"/>
              </w:rPr>
              <w:t xml:space="preserve">TcriDbContext, migrations, CdrReader</w:t>
            </w:r>
          </w:p>
        </w:tc>
        <w:tc>
          <w:tcPr>
            <w:vAlign w:val="center"/>
            <w:tcW w:w="4440" w:type="dxa"/>
          </w:tcPr>
          <w:p>
            <w:pPr>
              <w:pStyle w:val="Normal"/>
              <w:spacing w:before="0" w:after="30" w:line="259" w:lineRule="auto"/>
              <w:jc w:val="left"/>
            </w:pPr>
            <w:r>
              <w:rPr>
                <w:rStyle w:val="VerbatimChar"/>
                <w:sz w:val="16"/>
              </w:rPr>
              <w:t xml:space="preserve">SchemaTests</w:t>
            </w:r>
            <w:r>
              <w:rPr>
                <w:sz w:val="16"/>
              </w:rPr>
              <w:t xml:space="preserve">,</w:t>
            </w:r>
            <w:r>
              <w:rPr>
                <w:sz w:val="16"/>
              </w:rPr>
              <w:t xml:space="preserve"> </w:t>
            </w:r>
            <w:r>
              <w:rPr>
                <w:rStyle w:val="VerbatimChar"/>
                <w:sz w:val="16"/>
              </w:rPr>
              <w:t xml:space="preserve">CdrEndpointTests</w:t>
            </w:r>
          </w:p>
        </w:tc>
        <w:tc>
          <w:tcPr>
            <w:vAlign w:val="center"/>
            <w:tcW w:w="4219" w:type="dxa"/>
          </w:tcPr>
          <w:p>
            <w:pPr>
              <w:pStyle w:val="Normal"/>
              <w:spacing w:before="0" w:after="30" w:line="259" w:lineRule="auto"/>
              <w:jc w:val="left"/>
            </w:pPr>
            <w:r>
              <w:rPr>
                <w:sz w:val="16"/>
              </w:rPr>
              <w:t>restart preserves CDR</w:t>
            </w:r>
          </w:p>
        </w:tc>
      </w:tr>
      <w:tr>
        <w:trPr>
          <w:cantSplit/>
        </w:trPr>
        <w:tc>
          <w:tcPr>
            <w:vAlign w:val="center"/>
            <w:tcW w:w="1923" w:type="dxa"/>
          </w:tcPr>
          <w:p>
            <w:pPr>
              <w:pStyle w:val="Normal"/>
              <w:spacing w:before="0" w:after="30" w:line="259" w:lineRule="auto"/>
              <w:jc w:val="left"/>
            </w:pPr>
            <w:r>
              <w:rPr>
                <w:sz w:val="16"/>
              </w:rPr>
              <w:t>F8 / K7,K12</w:t>
            </w:r>
          </w:p>
        </w:tc>
        <w:tc>
          <w:tcPr>
            <w:vAlign w:val="center"/>
            <w:tcW w:w="4217" w:type="dxa"/>
          </w:tcPr>
          <w:p>
            <w:pPr>
              <w:pStyle w:val="Normal"/>
              <w:spacing w:before="0" w:after="30" w:line="259" w:lineRule="auto"/>
              <w:jc w:val="left"/>
            </w:pPr>
            <w:r>
              <w:rPr>
                <w:sz w:val="16"/>
              </w:rPr>
              <w:t xml:space="preserve">CdrEndpoints, ReprocessEndpoint, Reconciler</w:t>
            </w:r>
          </w:p>
        </w:tc>
        <w:tc>
          <w:tcPr>
            <w:vAlign w:val="center"/>
            <w:tcW w:w="4440" w:type="dxa"/>
          </w:tcPr>
          <w:p>
            <w:pPr>
              <w:pStyle w:val="Normal"/>
              <w:spacing w:before="0" w:after="30" w:line="259" w:lineRule="auto"/>
              <w:jc w:val="left"/>
            </w:pPr>
            <w:r>
              <w:rPr>
                <w:rStyle w:val="VerbatimChar"/>
                <w:sz w:val="16"/>
              </w:rPr>
              <w:t xml:space="preserve">ReprocessEndpointTests</w:t>
            </w:r>
          </w:p>
        </w:tc>
        <w:tc>
          <w:tcPr>
            <w:vAlign w:val="center"/>
            <w:tcW w:w="4219" w:type="dxa"/>
          </w:tcPr>
          <w:p>
            <w:pPr>
              <w:pStyle w:val="Normal"/>
              <w:spacing w:before="0" w:after="30" w:line="259" w:lineRule="auto"/>
              <w:jc w:val="left"/>
            </w:pPr>
            <w:r>
              <w:rPr>
                <w:sz w:val="16"/>
              </w:rPr>
              <w:t>reprocess for selected period</w:t>
            </w:r>
          </w:p>
        </w:tc>
      </w:tr>
      <w:tr>
        <w:trPr>
          <w:cantSplit/>
        </w:trPr>
        <w:tc>
          <w:tcPr>
            <w:vAlign w:val="center"/>
            <w:tcW w:w="1923" w:type="dxa"/>
          </w:tcPr>
          <w:p>
            <w:pPr>
              <w:pStyle w:val="Normal"/>
              <w:spacing w:before="0" w:after="30" w:line="259" w:lineRule="auto"/>
              <w:jc w:val="left"/>
            </w:pPr>
            <w:r>
              <w:rPr>
                <w:sz w:val="16"/>
              </w:rPr>
              <w:t>F9 / K9,K10,K14</w:t>
            </w:r>
          </w:p>
        </w:tc>
        <w:tc>
          <w:tcPr>
            <w:vAlign w:val="center"/>
            <w:tcW w:w="4217" w:type="dxa"/>
          </w:tcPr>
          <w:p>
            <w:pPr>
              <w:pStyle w:val="Normal"/>
              <w:spacing w:before="0" w:after="30" w:line="259" w:lineRule="auto"/>
              <w:jc w:val="left"/>
            </w:pPr>
            <w:r>
              <w:rPr>
                <w:sz w:val="16"/>
              </w:rPr>
              <w:t xml:space="preserve">Diagnostics, error_log, rejected, logs</w:t>
            </w:r>
          </w:p>
        </w:tc>
        <w:tc>
          <w:tcPr>
            <w:vAlign w:val="center"/>
            <w:tcW w:w="4440" w:type="dxa"/>
          </w:tcPr>
          <w:p>
            <w:pPr>
              <w:pStyle w:val="Normal"/>
              <w:spacing w:before="0" w:after="30" w:line="259" w:lineRule="auto"/>
              <w:jc w:val="left"/>
            </w:pPr>
            <w:r>
              <w:rPr>
                <w:rStyle w:val="VerbatimChar"/>
                <w:sz w:val="16"/>
              </w:rPr>
              <w:t xml:space="preserve">WebhookSecurityTests</w:t>
            </w:r>
            <w:r>
              <w:rPr>
                <w:sz w:val="16"/>
              </w:rPr>
              <w:t xml:space="preserve">,</w:t>
            </w:r>
            <w:r>
              <w:rPr>
                <w:sz w:val="16"/>
              </w:rPr>
              <w:t xml:space="preserve"> </w:t>
            </w:r>
            <w:r>
              <w:rPr>
                <w:rStyle w:val="VerbatimChar"/>
                <w:sz w:val="16"/>
              </w:rPr>
              <w:t xml:space="preserve">HealthEndpointTests</w:t>
            </w:r>
          </w:p>
        </w:tc>
        <w:tc>
          <w:tcPr>
            <w:vAlign w:val="center"/>
            <w:tcW w:w="4219" w:type="dxa"/>
          </w:tcPr>
          <w:p>
            <w:pPr>
              <w:pStyle w:val="Normal"/>
              <w:spacing w:before="0" w:after="30" w:line="259" w:lineRule="auto"/>
              <w:jc w:val="left"/>
            </w:pPr>
            <w:r>
              <w:rPr>
                <w:sz w:val="16"/>
              </w:rPr>
              <w:t>failure of one record, secret masking</w:t>
            </w:r>
          </w:p>
        </w:tc>
      </w:tr>
      <w:tr>
        <w:trPr>
          <w:cantSplit/>
        </w:trPr>
        <w:tc>
          <w:tcPr>
            <w:vAlign w:val="center"/>
            <w:tcW w:w="1923" w:type="dxa"/>
          </w:tcPr>
          <w:p>
            <w:pPr>
              <w:pStyle w:val="Normal"/>
              <w:spacing w:before="0" w:after="30" w:line="259" w:lineRule="auto"/>
              <w:jc w:val="left"/>
            </w:pPr>
            <w:r>
              <w:rPr>
                <w:sz w:val="16"/>
              </w:rPr>
              <w:t>K3</w:t>
            </w:r>
          </w:p>
        </w:tc>
        <w:tc>
          <w:tcPr>
            <w:vAlign w:val="center"/>
            <w:tcW w:w="4217" w:type="dxa"/>
          </w:tcPr>
          <w:p>
            <w:pPr>
              <w:pStyle w:val="Normal"/>
              <w:spacing w:before="0" w:after="30" w:line="259" w:lineRule="auto"/>
              <w:jc w:val="left"/>
            </w:pPr>
            <w:r>
              <w:rPr>
                <w:sz w:val="16"/>
              </w:rPr>
              <w:t xml:space="preserve">GraphNotifyEndpoint, SubscriptionWorker</w:t>
            </w:r>
          </w:p>
        </w:tc>
        <w:tc>
          <w:tcPr>
            <w:vAlign w:val="center"/>
            <w:tcW w:w="4440" w:type="dxa"/>
          </w:tcPr>
          <w:p>
            <w:pPr>
              <w:pStyle w:val="Normal"/>
              <w:spacing w:before="0" w:after="30" w:line="259" w:lineRule="auto"/>
              <w:jc w:val="left"/>
            </w:pPr>
            <w:r>
              <w:rPr>
                <w:rStyle w:val="VerbatimChar"/>
                <w:sz w:val="16"/>
              </w:rPr>
              <w:t xml:space="preserve">WebhookEndpointTests</w:t>
            </w:r>
          </w:p>
        </w:tc>
        <w:tc>
          <w:tcPr>
            <w:vAlign w:val="center"/>
            <w:tcW w:w="4219" w:type="dxa"/>
          </w:tcPr>
          <w:p>
            <w:pPr>
              <w:pStyle w:val="Normal"/>
              <w:spacing w:before="0" w:after="30" w:line="259" w:lineRule="auto"/>
              <w:jc w:val="left"/>
            </w:pPr>
            <w:r>
              <w:rPr>
                <w:sz w:val="16"/>
              </w:rPr>
              <w:t xml:space="preserve">Graph validationToken challenge</w:t>
            </w:r>
          </w:p>
        </w:tc>
      </w:tr>
      <w:tr>
        <w:trPr>
          <w:cantSplit/>
        </w:trPr>
        <w:tc>
          <w:tcPr>
            <w:vAlign w:val="center"/>
            <w:tcW w:w="1923" w:type="dxa"/>
          </w:tcPr>
          <w:p>
            <w:pPr>
              <w:pStyle w:val="Normal"/>
              <w:spacing w:before="0" w:after="30" w:line="259" w:lineRule="auto"/>
              <w:jc w:val="left"/>
            </w:pPr>
            <w:r>
              <w:rPr>
                <w:sz w:val="16"/>
              </w:rPr>
              <w:t>K12</w:t>
            </w:r>
          </w:p>
        </w:tc>
        <w:tc>
          <w:tcPr>
            <w:vAlign w:val="center"/>
            <w:tcW w:w="4217" w:type="dxa"/>
          </w:tcPr>
          <w:p>
            <w:pPr>
              <w:pStyle w:val="Normal"/>
              <w:spacing w:before="0" w:after="30" w:line="259" w:lineRule="auto"/>
              <w:jc w:val="left"/>
            </w:pPr>
            <w:r>
              <w:rPr>
                <w:sz w:val="16"/>
              </w:rPr>
              <w:t xml:space="preserve">GraphNotificationValidator, InboxStore</w:t>
            </w:r>
          </w:p>
        </w:tc>
        <w:tc>
          <w:tcPr>
            <w:vAlign w:val="center"/>
            <w:tcW w:w="4440" w:type="dxa"/>
          </w:tcPr>
          <w:p>
            <w:pPr>
              <w:pStyle w:val="Normal"/>
              <w:spacing w:before="0" w:after="30" w:line="259" w:lineRule="auto"/>
              <w:jc w:val="left"/>
            </w:pPr>
            <w:r>
              <w:rPr>
                <w:rStyle w:val="VerbatimChar"/>
                <w:sz w:val="16"/>
              </w:rPr>
              <w:t xml:space="preserve">WebhookSecurityTests</w:t>
            </w:r>
            <w:r>
              <w:rPr>
                <w:sz w:val="16"/>
              </w:rPr>
              <w:t xml:space="preserve">,</w:t>
            </w:r>
            <w:r>
              <w:rPr>
                <w:sz w:val="16"/>
              </w:rPr>
              <w:t xml:space="preserve"> </w:t>
            </w:r>
            <w:r>
              <w:rPr>
                <w:rStyle w:val="VerbatimChar"/>
                <w:sz w:val="16"/>
              </w:rPr>
              <w:t xml:space="preserve">InboxStoreTests</w:t>
            </w:r>
          </w:p>
        </w:tc>
        <w:tc>
          <w:tcPr>
            <w:vAlign w:val="center"/>
            <w:tcW w:w="4219" w:type="dxa"/>
          </w:tcPr>
          <w:p>
            <w:pPr>
              <w:pStyle w:val="Normal"/>
              <w:spacing w:before="0" w:after="30" w:line="259" w:lineRule="auto"/>
              <w:jc w:val="left"/>
            </w:pPr>
            <w:r>
              <w:rPr>
                <w:sz w:val="16"/>
              </w:rPr>
              <w:t>foreign clientState rejected</w:t>
            </w:r>
          </w:p>
        </w:tc>
      </w:tr>
    </w:tbl>
    <w:p>
      <w:pPr>
        <w:pStyle w:val="BodyText"/>
      </w:pPr>
      <w:r>
        <w:rPr>
          <w:b/>
          <w:bCs/>
        </w:rPr>
        <w:t>Final acceptance criteria:</w:t>
      </w:r>
      <w:r/>
      <w:r>
        <w:t xml:space="preserve"> automated tests verify the implemented properties, but K8, K11, K13, and K15 require processing records from an actual tenant. Synthetic-only demonstrations are allowed with the explicit statement “live F6 acceptance is not complete.”</w:t>
      </w:r>
    </w:p>
    <w:bookmarkEnd w:id="195"/>
    <w:bookmarkStart w:id="214" w:name="X8d3c9c86bcfa5a5bdc339ac004cfc5771156879"/>
    <w:p>
      <w:pPr>
        <w:pStyle w:val="Heading3"/>
        <w:keepNext/>
        <w:keepLines/>
        <w:jc w:val="left"/>
      </w:pPr>
      <w:r>
        <w:t>3.31. Atlas of Additional Sequences and Signatures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414"/>
        <w:gridCol w:w="5684"/>
        <w:gridCol w:w="4775"/>
        <w:gridCol w:w="1926"/>
      </w:tblGrid>
      <w:tr>
        <w:trPr>
          <w:tblHeader w:val="true"/>
          <w:cantSplit/>
        </w:trPr>
        <w:tc>
          <w:tcPr>
            <w:vAlign w:val="center"/>
            <w:tcW w:w="2414" w:type="dxa"/>
            <w:shd w:fill="EAF1F7" w:val="clear"/>
          </w:tcPr>
          <w:p>
            <w:pPr>
              <w:pStyle w:val="Normal"/>
              <w:spacing w:before="0" w:after="30" w:line="259" w:lineRule="auto"/>
              <w:jc w:val="left"/>
            </w:pPr>
            <w:r>
              <w:rPr>
                <w:b/>
                <w:color w:val="164160"/>
                <w:sz w:val="16"/>
              </w:rPr>
              <w:t>Scenario</w:t>
            </w:r>
          </w:p>
        </w:tc>
        <w:tc>
          <w:tcPr>
            <w:vAlign w:val="center"/>
            <w:tcW w:w="5684" w:type="dxa"/>
            <w:shd w:fill="EAF1F7" w:val="clear"/>
          </w:tcPr>
          <w:p>
            <w:pPr>
              <w:pStyle w:val="Normal"/>
              <w:spacing w:before="0" w:after="30" w:line="259" w:lineRule="auto"/>
              <w:jc w:val="left"/>
            </w:pPr>
            <w:r>
              <w:rPr>
                <w:b/>
                <w:color w:val="164160"/>
                <w:sz w:val="16"/>
              </w:rPr>
              <w:t>Calls / components</w:t>
            </w:r>
          </w:p>
        </w:tc>
        <w:tc>
          <w:tcPr>
            <w:vAlign w:val="center"/>
            <w:tcW w:w="4775" w:type="dxa"/>
            <w:shd w:fill="EAF1F7" w:val="clear"/>
          </w:tcPr>
          <w:p>
            <w:pPr>
              <w:pStyle w:val="Normal"/>
              <w:spacing w:before="0" w:after="30" w:line="259" w:lineRule="auto"/>
              <w:jc w:val="left"/>
            </w:pPr>
            <w:r>
              <w:rPr>
                <w:b/>
                <w:color w:val="164160"/>
                <w:sz w:val="16"/>
              </w:rPr>
              <w:t>Main branches</w:t>
            </w:r>
          </w:p>
        </w:tc>
        <w:tc>
          <w:tcPr>
            <w:vAlign w:val="center"/>
            <w:tcW w:w="1926" w:type="dxa"/>
            <w:shd w:fill="EAF1F7" w:val="clear"/>
          </w:tcPr>
          <w:p>
            <w:pPr>
              <w:pStyle w:val="Normal"/>
              <w:spacing w:before="0" w:after="30" w:line="259" w:lineRule="auto"/>
              <w:jc w:val="left"/>
            </w:pPr>
            <w:r>
              <w:rPr>
                <w:b/>
                <w:color w:val="164160"/>
                <w:sz w:val="16"/>
              </w:rPr>
              <w:t>Figure</w:t>
            </w:r>
          </w:p>
        </w:tc>
      </w:tr>
      <w:tr>
        <w:trPr>
          <w:cantSplit/>
        </w:trPr>
        <w:tc>
          <w:tcPr>
            <w:vAlign w:val="center"/>
            <w:tcW w:w="2414" w:type="dxa"/>
          </w:tcPr>
          <w:p>
            <w:pPr>
              <w:pStyle w:val="Normal"/>
              <w:spacing w:before="0" w:after="30" w:line="259" w:lineRule="auto"/>
              <w:jc w:val="left"/>
            </w:pPr>
            <w:r>
              <w:rPr>
                <w:sz w:val="16"/>
              </w:rPr>
              <w:t xml:space="preserve">Token F1</w:t>
            </w:r>
          </w:p>
        </w:tc>
        <w:tc>
          <w:tcPr>
            <w:vAlign w:val="center"/>
            <w:tcW w:w="5684" w:type="dxa"/>
          </w:tcPr>
          <w:p>
            <w:pPr>
              <w:pStyle w:val="Normal"/>
              <w:spacing w:before="0" w:after="30" w:line="259" w:lineRule="auto"/>
              <w:jc w:val="left"/>
            </w:pPr>
            <w:r>
              <w:rPr>
                <w:rStyle w:val="VerbatimChar"/>
                <w:sz w:val="16"/>
              </w:rPr>
              <w:t xml:space="preserve">GraphClient → ClientSecretCredential.GetTokenAsync</w:t>
            </w:r>
          </w:p>
        </w:tc>
        <w:tc>
          <w:tcPr>
            <w:vAlign w:val="center"/>
            <w:tcW w:w="4775" w:type="dxa"/>
          </w:tcPr>
          <w:p>
            <w:pPr>
              <w:pStyle w:val="Normal"/>
              <w:spacing w:before="0" w:after="30" w:line="259" w:lineRule="auto"/>
              <w:jc w:val="left"/>
            </w:pPr>
            <w:r>
              <w:rPr>
                <w:sz w:val="16"/>
              </w:rPr>
              <w:t xml:space="preserve">token cache, expired, 401/403</w:t>
            </w:r>
          </w:p>
        </w:tc>
        <w:tc>
          <w:tcPr>
            <w:vAlign w:val="center"/>
            <w:tcW w:w="1926" w:type="dxa"/>
          </w:tcPr>
          <w:p>
            <w:pPr>
              <w:pStyle w:val="Normal"/>
              <w:spacing w:before="0" w:after="30" w:line="259" w:lineRule="auto"/>
              <w:jc w:val="left"/>
            </w:pPr>
            <w:r>
              <w:rPr>
                <w:sz w:val="16"/>
              </w:rPr>
              <w:t xml:space="preserve">R19</w:t>
            </w:r>
          </w:p>
        </w:tc>
      </w:tr>
      <w:tr>
        <w:trPr>
          <w:cantSplit/>
        </w:trPr>
        <w:tc>
          <w:tcPr>
            <w:vAlign w:val="center"/>
            <w:tcW w:w="2414" w:type="dxa"/>
          </w:tcPr>
          <w:p>
            <w:pPr>
              <w:pStyle w:val="Normal"/>
              <w:spacing w:before="0" w:after="30" w:line="259" w:lineRule="auto"/>
              <w:jc w:val="left"/>
            </w:pPr>
            <w:r>
              <w:rPr>
                <w:sz w:val="16"/>
              </w:rPr>
              <w:t xml:space="preserve">Read callRecord</w:t>
            </w:r>
          </w:p>
        </w:tc>
        <w:tc>
          <w:tcPr>
            <w:vAlign w:val="center"/>
            <w:tcW w:w="5684" w:type="dxa"/>
          </w:tcPr>
          <w:p>
            <w:pPr>
              <w:pStyle w:val="Normal"/>
              <w:spacing w:before="0" w:after="30" w:line="259" w:lineRule="auto"/>
              <w:jc w:val="left"/>
            </w:pPr>
            <w:r>
              <w:rPr>
                <w:rStyle w:val="VerbatimChar"/>
                <w:sz w:val="16"/>
              </w:rPr>
              <w:t xml:space="preserve">GraphClient.GetCallRecordAsync → sessions/segments page loaders</w:t>
            </w:r>
          </w:p>
        </w:tc>
        <w:tc>
          <w:tcPr>
            <w:vAlign w:val="center"/>
            <w:tcW w:w="4775" w:type="dxa"/>
          </w:tcPr>
          <w:p>
            <w:pPr>
              <w:pStyle w:val="Normal"/>
              <w:spacing w:before="0" w:after="30" w:line="259" w:lineRule="auto"/>
              <w:jc w:val="left"/>
            </w:pPr>
            <w:r>
              <w:rPr>
                <w:rStyle w:val="VerbatimChar"/>
                <w:sz w:val="16"/>
              </w:rPr>
              <w:t xml:space="preserve">@odata.nextLink</w:t>
            </w:r>
            <w:r>
              <w:rPr>
                <w:sz w:val="16"/>
              </w:rPr>
              <w:t xml:space="preserve">, MaxPages, malformed, retry</w:t>
            </w:r>
          </w:p>
        </w:tc>
        <w:tc>
          <w:tcPr>
            <w:vAlign w:val="center"/>
            <w:tcW w:w="1926" w:type="dxa"/>
          </w:tcPr>
          <w:p>
            <w:pPr>
              <w:pStyle w:val="Normal"/>
              <w:spacing w:before="0" w:after="30" w:line="259" w:lineRule="auto"/>
              <w:jc w:val="left"/>
            </w:pPr>
            <w:r>
              <w:rPr>
                <w:sz w:val="16"/>
              </w:rPr>
              <w:t xml:space="preserve">R20</w:t>
            </w:r>
          </w:p>
        </w:tc>
      </w:tr>
      <w:tr>
        <w:trPr>
          <w:cantSplit/>
        </w:trPr>
        <w:tc>
          <w:tcPr>
            <w:vAlign w:val="center"/>
            <w:tcW w:w="2414" w:type="dxa"/>
          </w:tcPr>
          <w:p>
            <w:pPr>
              <w:pStyle w:val="Normal"/>
              <w:spacing w:before="0" w:after="30" w:line="259" w:lineRule="auto"/>
              <w:jc w:val="left"/>
            </w:pPr>
            <w:r>
              <w:rPr>
                <w:sz w:val="16"/>
              </w:rPr>
              <w:t xml:space="preserve">Version transition</w:t>
            </w:r>
          </w:p>
        </w:tc>
        <w:tc>
          <w:tcPr>
            <w:vAlign w:val="center"/>
            <w:tcW w:w="5684" w:type="dxa"/>
          </w:tcPr>
          <w:p>
            <w:pPr>
              <w:pStyle w:val="Normal"/>
              <w:spacing w:before="0" w:after="30" w:line="259" w:lineRule="auto"/>
              <w:jc w:val="left"/>
            </w:pPr>
            <w:r>
              <w:rPr>
                <w:rStyle w:val="VerbatimChar"/>
                <w:sz w:val="16"/>
              </w:rPr>
              <w:t xml:space="preserve">CallProcessor → VersionRules.Decide → CdrApplier</w:t>
            </w:r>
          </w:p>
        </w:tc>
        <w:tc>
          <w:tcPr>
            <w:vAlign w:val="center"/>
            <w:tcW w:w="4775" w:type="dxa"/>
          </w:tcPr>
          <w:p>
            <w:pPr>
              <w:pStyle w:val="Normal"/>
              <w:spacing w:before="0" w:after="30" w:line="259" w:lineRule="auto"/>
              <w:jc w:val="left"/>
            </w:pPr>
            <w:r>
              <w:rPr>
                <w:sz w:val="16"/>
              </w:rPr>
              <w:t xml:space="preserve">lower, equal/same, equal/different, higher</w:t>
            </w:r>
          </w:p>
        </w:tc>
        <w:tc>
          <w:tcPr>
            <w:vAlign w:val="center"/>
            <w:tcW w:w="1926" w:type="dxa"/>
          </w:tcPr>
          <w:p>
            <w:pPr>
              <w:pStyle w:val="Normal"/>
              <w:spacing w:before="0" w:after="30" w:line="259" w:lineRule="auto"/>
              <w:jc w:val="left"/>
            </w:pPr>
            <w:r>
              <w:rPr>
                <w:sz w:val="16"/>
              </w:rPr>
              <w:t xml:space="preserve">R21</w:t>
            </w:r>
          </w:p>
        </w:tc>
      </w:tr>
      <w:tr>
        <w:trPr>
          <w:cantSplit/>
        </w:trPr>
        <w:tc>
          <w:tcPr>
            <w:vAlign w:val="center"/>
            <w:tcW w:w="2414" w:type="dxa"/>
          </w:tcPr>
          <w:p>
            <w:pPr>
              <w:pStyle w:val="Normal"/>
              <w:spacing w:before="0" w:after="30" w:line="259" w:lineRule="auto"/>
              <w:jc w:val="left"/>
            </w:pPr>
            <w:r>
              <w:rPr>
                <w:sz w:val="16"/>
              </w:rPr>
              <w:t xml:space="preserve">CDR replacement</w:t>
            </w:r>
          </w:p>
        </w:tc>
        <w:tc>
          <w:tcPr>
            <w:vAlign w:val="center"/>
            <w:tcW w:w="5684" w:type="dxa"/>
          </w:tcPr>
          <w:p>
            <w:pPr>
              <w:pStyle w:val="Normal"/>
              <w:spacing w:before="0" w:after="30" w:line="259" w:lineRule="auto"/>
              <w:jc w:val="left"/>
            </w:pPr>
            <w:r>
              <w:rPr>
                <w:rStyle w:val="VerbatimChar"/>
                <w:sz w:val="16"/>
              </w:rPr>
              <w:t xml:space="preserve">CdrApplier → IWriteGate → SQLite</w:t>
            </w:r>
          </w:p>
        </w:tc>
        <w:tc>
          <w:tcPr>
            <w:vAlign w:val="center"/>
            <w:tcW w:w="4775" w:type="dxa"/>
          </w:tcPr>
          <w:p>
            <w:pPr>
              <w:pStyle w:val="Normal"/>
              <w:spacing w:before="0" w:after="30" w:line="259" w:lineRule="auto"/>
              <w:jc w:val="left"/>
            </w:pPr>
            <w:r>
              <w:rPr>
                <w:sz w:val="16"/>
              </w:rPr>
              <w:t xml:space="preserve">update/insert/delete/rollback</w:t>
            </w:r>
          </w:p>
        </w:tc>
        <w:tc>
          <w:tcPr>
            <w:vAlign w:val="center"/>
            <w:tcW w:w="1926" w:type="dxa"/>
          </w:tcPr>
          <w:p>
            <w:pPr>
              <w:pStyle w:val="Normal"/>
              <w:spacing w:before="0" w:after="30" w:line="259" w:lineRule="auto"/>
              <w:jc w:val="left"/>
            </w:pPr>
            <w:r>
              <w:rPr>
                <w:sz w:val="16"/>
              </w:rPr>
              <w:t xml:space="preserve">R22</w:t>
            </w:r>
          </w:p>
        </w:tc>
      </w:tr>
      <w:tr>
        <w:trPr>
          <w:cantSplit/>
        </w:trPr>
        <w:tc>
          <w:tcPr>
            <w:vAlign w:val="center"/>
            <w:tcW w:w="2414" w:type="dxa"/>
          </w:tcPr>
          <w:p>
            <w:pPr>
              <w:pStyle w:val="Normal"/>
              <w:spacing w:before="0" w:after="30" w:line="259" w:lineRule="auto"/>
              <w:jc w:val="left"/>
            </w:pPr>
            <w:r>
              <w:rPr>
                <w:sz w:val="16"/>
              </w:rPr>
              <w:t xml:space="preserve">Subscription renew</w:t>
            </w:r>
          </w:p>
        </w:tc>
        <w:tc>
          <w:tcPr>
            <w:vAlign w:val="center"/>
            <w:tcW w:w="5684" w:type="dxa"/>
          </w:tcPr>
          <w:p>
            <w:pPr>
              <w:pStyle w:val="Normal"/>
              <w:spacing w:before="0" w:after="30" w:line="259" w:lineRule="auto"/>
              <w:jc w:val="left"/>
            </w:pPr>
            <w:r>
              <w:rPr>
                <w:rStyle w:val="VerbatimChar"/>
                <w:sz w:val="16"/>
              </w:rPr>
              <w:t xml:space="preserve">SubscriptionService → IGraphClient → ISubscriptionStore</w:t>
            </w:r>
          </w:p>
        </w:tc>
        <w:tc>
          <w:tcPr>
            <w:vAlign w:val="center"/>
            <w:tcW w:w="4775" w:type="dxa"/>
          </w:tcPr>
          <w:p>
            <w:pPr>
              <w:pStyle w:val="Normal"/>
              <w:spacing w:before="0" w:after="30" w:line="259" w:lineRule="auto"/>
              <w:jc w:val="left"/>
            </w:pPr>
            <w:r>
              <w:rPr>
                <w:sz w:val="16"/>
              </w:rPr>
              <w:t xml:space="preserve">204, unknown outcome/list, missed</w:t>
            </w:r>
          </w:p>
        </w:tc>
        <w:tc>
          <w:tcPr>
            <w:vAlign w:val="center"/>
            <w:tcW w:w="1926" w:type="dxa"/>
          </w:tcPr>
          <w:p>
            <w:pPr>
              <w:pStyle w:val="Normal"/>
              <w:spacing w:before="0" w:after="30" w:line="259" w:lineRule="auto"/>
              <w:jc w:val="left"/>
            </w:pPr>
            <w:r>
              <w:rPr>
                <w:sz w:val="16"/>
              </w:rPr>
              <w:t xml:space="preserve">R23</w:t>
            </w:r>
          </w:p>
        </w:tc>
      </w:tr>
      <w:tr>
        <w:trPr>
          <w:cantSplit/>
        </w:trPr>
        <w:tc>
          <w:tcPr>
            <w:vAlign w:val="center"/>
            <w:tcW w:w="2414" w:type="dxa"/>
          </w:tcPr>
          <w:p>
            <w:pPr>
              <w:pStyle w:val="Normal"/>
              <w:spacing w:before="0" w:after="30" w:line="259" w:lineRule="auto"/>
              <w:jc w:val="left"/>
            </w:pPr>
            <w:r>
              <w:rPr>
                <w:sz w:val="16"/>
              </w:rPr>
              <w:t xml:space="preserve">Channel message RSC</w:t>
            </w:r>
          </w:p>
        </w:tc>
        <w:tc>
          <w:tcPr>
            <w:vAlign w:val="center"/>
            <w:tcW w:w="5684" w:type="dxa"/>
          </w:tcPr>
          <w:p>
            <w:pPr>
              <w:pStyle w:val="Normal"/>
              <w:spacing w:before="0" w:after="30" w:line="259" w:lineRule="auto"/>
              <w:jc w:val="left"/>
            </w:pPr>
            <w:r>
              <w:rPr>
                <w:rStyle w:val="VerbatimChar"/>
                <w:sz w:val="16"/>
              </w:rPr>
              <w:t xml:space="preserve">Graph → Endpoint → Inbox → CallProcessor</w:t>
            </w:r>
          </w:p>
        </w:tc>
        <w:tc>
          <w:tcPr>
            <w:vAlign w:val="center"/>
            <w:tcW w:w="4775" w:type="dxa"/>
          </w:tcPr>
          <w:p>
            <w:pPr>
              <w:pStyle w:val="Normal"/>
              <w:spacing w:before="0" w:after="30" w:line="259" w:lineRule="auto"/>
              <w:jc w:val="left"/>
            </w:pPr>
            <w:r>
              <w:rPr>
                <w:sz w:val="16"/>
              </w:rPr>
              <w:t xml:space="preserve">validate team/channel; never use protected tenant-wide API</w:t>
            </w:r>
          </w:p>
        </w:tc>
        <w:tc>
          <w:tcPr>
            <w:vAlign w:val="center"/>
            <w:tcW w:w="1926" w:type="dxa"/>
          </w:tcPr>
          <w:p>
            <w:pPr>
              <w:pStyle w:val="Normal"/>
              <w:spacing w:before="0" w:after="30" w:line="259" w:lineRule="auto"/>
              <w:jc w:val="left"/>
            </w:pPr>
            <w:r>
              <w:rPr>
                <w:sz w:val="16"/>
              </w:rPr>
              <w:t xml:space="preserve">R24</w:t>
            </w:r>
          </w:p>
        </w:tc>
      </w:tr>
    </w:tbl>
    <w:p>
      <w:pPr>
        <w:pStyle w:val="BodyText"/>
        <w:keepNext w:val="0"/>
        <w:keepLines/>
        <w:spacing w:after="60"/>
      </w:pPr>
      <w:r>
        <w:rPr>
          <w:b/>
          <w:bCs/>
        </w:rPr>
        <w:t>Figure 19.</w:t>
      </w:r>
      <w:r>
        <w:t xml:space="preserve"> Entra ID Token for Graph.</w:t>
        <w:br/>
      </w:r>
      <w:r>
        <w:drawing>
          <wp:inline>
            <wp:extent cx="5512460" cy="5715000"/>
            <wp:effectExtent b="0" l="0" r="0" t="0"/>
            <wp:docPr descr="" title="" id="197" name="Picture"/>
            <a:graphic>
              <a:graphicData uri="http://schemas.openxmlformats.org/drawingml/2006/picture">
                <pic:pic>
                  <pic:nvPicPr>
                    <pic:cNvPr descr="/mnt/data/tcri_v151_work/figures/figure_19.png" id="198" name="Picture"/>
                    <pic:cNvPicPr>
                      <a:picLocks noChangeArrowheads="1" noChangeAspect="1"/>
                    </pic:cNvPicPr>
                  </pic:nvPicPr>
                  <pic:blipFill>
                    <a:blip r:embed="rId196"/>
                    <a:stretch>
                      <a:fillRect/>
                    </a:stretch>
                  </pic:blipFill>
                  <pic:spPr bwMode="auto">
                    <a:xfrm>
                      <a:off x="0" y="0"/>
                      <a:ext cx="5512460" cy="5715000"/>
                    </a:xfrm>
                    <a:prstGeom prst="rect">
                      <a:avLst/>
                    </a:prstGeom>
                    <a:noFill/>
                    <a:ln w="9525">
                      <a:noFill/>
                      <a:headEnd/>
                      <a:tailEnd/>
                    </a:ln>
                  </pic:spPr>
                </pic:pic>
              </a:graphicData>
            </a:graphic>
          </wp:inline>
        </w:drawing>
      </w:r>
    </w:p>
    <w:p>
      <w:pPr>
        <w:pStyle w:val="BodyText"/>
        <w:keepNext w:val="0"/>
        <w:keepLines/>
        <w:spacing w:after="60"/>
      </w:pPr>
      <w:r>
        <w:rPr>
          <w:b/>
          <w:bCs/>
        </w:rPr>
        <w:t>Figure 20.</w:t>
      </w:r>
      <w:r>
        <w:t xml:space="preserve"> Loading callRecord Pages.</w:t>
        <w:br/>
      </w:r>
      <w:r>
        <w:drawing>
          <wp:inline>
            <wp:extent cx="3179609" cy="5715000"/>
            <wp:effectExtent b="0" l="0" r="0" t="0"/>
            <wp:docPr descr="" title="" id="200" name="Picture"/>
            <a:graphic>
              <a:graphicData uri="http://schemas.openxmlformats.org/drawingml/2006/picture">
                <pic:pic>
                  <pic:nvPicPr>
                    <pic:cNvPr descr="/mnt/data/tcri_v151_work/figures/figure_20.png" id="201" name="Picture"/>
                    <pic:cNvPicPr>
                      <a:picLocks noChangeArrowheads="1" noChangeAspect="1"/>
                    </pic:cNvPicPr>
                  </pic:nvPicPr>
                  <pic:blipFill>
                    <a:blip r:embed="rId199"/>
                    <a:stretch>
                      <a:fillRect/>
                    </a:stretch>
                  </pic:blipFill>
                  <pic:spPr bwMode="auto">
                    <a:xfrm>
                      <a:off x="0" y="0"/>
                      <a:ext cx="3179609" cy="5715000"/>
                    </a:xfrm>
                    <a:prstGeom prst="rect">
                      <a:avLst/>
                    </a:prstGeom>
                    <a:noFill/>
                    <a:ln w="9525">
                      <a:noFill/>
                      <a:headEnd/>
                      <a:tailEnd/>
                    </a:ln>
                  </pic:spPr>
                </pic:pic>
              </a:graphicData>
            </a:graphic>
          </wp:inline>
        </w:drawing>
      </w:r>
    </w:p>
    <w:p>
      <w:pPr>
        <w:pStyle w:val="BodyText"/>
        <w:keepNext w:val="0"/>
        <w:keepLines/>
        <w:spacing w:after="60"/>
      </w:pPr>
      <w:r>
        <w:rPr>
          <w:b/>
          <w:bCs/>
        </w:rPr>
        <w:t>Figure 21.</w:t>
      </w:r>
      <w:r>
        <w:t xml:space="preserve"> Version and State Check.</w:t>
        <w:br/>
      </w:r>
      <w:r>
        <w:drawing>
          <wp:inline>
            <wp:extent cx="4437753" cy="5715000"/>
            <wp:effectExtent b="0" l="0" r="0" t="0"/>
            <wp:docPr descr="" title="" id="203" name="Picture"/>
            <a:graphic>
              <a:graphicData uri="http://schemas.openxmlformats.org/drawingml/2006/picture">
                <pic:pic>
                  <pic:nvPicPr>
                    <pic:cNvPr descr="/mnt/data/tcri_v151_work/figures/figure_21.png" id="204" name="Picture"/>
                    <pic:cNvPicPr>
                      <a:picLocks noChangeArrowheads="1" noChangeAspect="1"/>
                    </pic:cNvPicPr>
                  </pic:nvPicPr>
                  <pic:blipFill>
                    <a:blip r:embed="rId202"/>
                    <a:stretch>
                      <a:fillRect/>
                    </a:stretch>
                  </pic:blipFill>
                  <pic:spPr bwMode="auto">
                    <a:xfrm>
                      <a:off x="0" y="0"/>
                      <a:ext cx="4437753" cy="5715000"/>
                    </a:xfrm>
                    <a:prstGeom prst="rect">
                      <a:avLst/>
                    </a:prstGeom>
                    <a:noFill/>
                    <a:ln w="9525">
                      <a:noFill/>
                      <a:headEnd/>
                      <a:tailEnd/>
                    </a:ln>
                  </pic:spPr>
                </pic:pic>
              </a:graphicData>
            </a:graphic>
          </wp:inline>
        </w:drawing>
      </w:r>
    </w:p>
    <w:p>
      <w:pPr>
        <w:pStyle w:val="BodyText"/>
        <w:keepNext w:val="0"/>
        <w:keepLines/>
        <w:spacing w:after="60"/>
      </w:pPr>
      <w:r>
        <w:rPr>
          <w:b/>
          <w:bCs/>
        </w:rPr>
        <w:t>Figure 22.</w:t>
      </w:r>
      <w:r>
        <w:t xml:space="preserve"> Atomic Update of the CDR Set.</w:t>
        <w:br/>
      </w:r>
      <w:r>
        <w:drawing>
          <wp:inline>
            <wp:extent cx="4666297" cy="5715000"/>
            <wp:effectExtent b="0" l="0" r="0" t="0"/>
            <wp:docPr descr="" title="" id="206" name="Picture"/>
            <a:graphic>
              <a:graphicData uri="http://schemas.openxmlformats.org/drawingml/2006/picture">
                <pic:pic>
                  <pic:nvPicPr>
                    <pic:cNvPr descr="/mnt/data/tcri_v151_work/figures/figure_22.png" id="207" name="Picture"/>
                    <pic:cNvPicPr>
                      <a:picLocks noChangeArrowheads="1" noChangeAspect="1"/>
                    </pic:cNvPicPr>
                  </pic:nvPicPr>
                  <pic:blipFill>
                    <a:blip r:embed="rId205"/>
                    <a:stretch>
                      <a:fillRect/>
                    </a:stretch>
                  </pic:blipFill>
                  <pic:spPr bwMode="auto">
                    <a:xfrm>
                      <a:off x="0" y="0"/>
                      <a:ext cx="4666297" cy="5715000"/>
                    </a:xfrm>
                    <a:prstGeom prst="rect">
                      <a:avLst/>
                    </a:prstGeom>
                    <a:noFill/>
                    <a:ln w="9525">
                      <a:noFill/>
                      <a:headEnd/>
                      <a:tailEnd/>
                    </a:ln>
                  </pic:spPr>
                </pic:pic>
              </a:graphicData>
            </a:graphic>
          </wp:inline>
        </w:drawing>
      </w:r>
    </w:p>
    <w:p>
      <w:pPr>
        <w:pStyle w:val="BodyText"/>
        <w:keepNext w:val="0"/>
        <w:keepLines/>
        <w:spacing w:after="60"/>
      </w:pPr>
      <w:r>
        <w:rPr>
          <w:b/>
          <w:bCs/>
        </w:rPr>
        <w:t>Figure 23.</w:t>
      </w:r>
      <w:r>
        <w:t xml:space="preserve"> Renewing a Graph Subscription.</w:t>
        <w:br/>
      </w:r>
      <w:r>
        <w:drawing>
          <wp:inline>
            <wp:extent cx="5006757" cy="5715000"/>
            <wp:effectExtent b="0" l="0" r="0" t="0"/>
            <wp:docPr descr="" title="" id="209" name="Picture"/>
            <a:graphic>
              <a:graphicData uri="http://schemas.openxmlformats.org/drawingml/2006/picture">
                <pic:pic>
                  <pic:nvPicPr>
                    <pic:cNvPr descr="/mnt/data/tcri_v151_work/figures/figure_23.png" id="210" name="Picture"/>
                    <pic:cNvPicPr>
                      <a:picLocks noChangeArrowheads="1" noChangeAspect="1"/>
                    </pic:cNvPicPr>
                  </pic:nvPicPr>
                  <pic:blipFill>
                    <a:blip r:embed="rId208"/>
                    <a:stretch>
                      <a:fillRect/>
                    </a:stretch>
                  </pic:blipFill>
                  <pic:spPr bwMode="auto">
                    <a:xfrm>
                      <a:off x="0" y="0"/>
                      <a:ext cx="5006757" cy="5715000"/>
                    </a:xfrm>
                    <a:prstGeom prst="rect">
                      <a:avLst/>
                    </a:prstGeom>
                    <a:noFill/>
                    <a:ln w="9525">
                      <a:noFill/>
                      <a:headEnd/>
                      <a:tailEnd/>
                    </a:ln>
                  </pic:spPr>
                </pic:pic>
              </a:graphicData>
            </a:graphic>
          </wp:inline>
        </w:drawing>
      </w:r>
    </w:p>
    <w:p>
      <w:pPr>
        <w:pStyle w:val="BodyText"/>
        <w:keepNext w:val="0"/>
        <w:keepLines/>
        <w:spacing w:after="60"/>
      </w:pPr>
      <w:r>
        <w:rPr>
          <w:b/>
          <w:bCs/>
        </w:rPr>
        <w:t>Figure 24.</w:t>
      </w:r>
      <w:r>
        <w:rPr>
          <w:b/>
          <w:bCs/>
        </w:rPr>
      </w:r>
      <w:r>
        <w:rPr>
          <w:b/>
          <w:bCs/>
        </w:rPr>
      </w:r>
      <w:r>
        <w:rPr>
          <w:b/>
          <w:bCs/>
        </w:rPr>
      </w:r>
      <w:r>
        <w:t xml:space="preserve"> Channel Message Without @mention.</w:t>
        <w:br/>
      </w:r>
      <w:r>
        <w:drawing>
          <wp:inline>
            <wp:extent cx="6144768" cy="4258192"/>
            <wp:effectExtent b="0" l="0" r="0" t="0"/>
            <wp:docPr descr="" title="" id="212" name="Picture"/>
            <a:graphic>
              <a:graphicData uri="http://schemas.openxmlformats.org/drawingml/2006/picture">
                <pic:pic>
                  <pic:nvPicPr>
                    <pic:cNvPr descr="/mnt/data/tcri_v151_work/figures/figure_24.png" id="213" name="Picture"/>
                    <pic:cNvPicPr>
                      <a:picLocks noChangeArrowheads="1" noChangeAspect="1"/>
                    </pic:cNvPicPr>
                  </pic:nvPicPr>
                  <pic:blipFill>
                    <a:blip r:embed="rId211"/>
                    <a:stretch>
                      <a:fillRect/>
                    </a:stretch>
                  </pic:blipFill>
                  <pic:spPr bwMode="auto">
                    <a:xfrm>
                      <a:off x="0" y="0"/>
                      <a:ext cx="6144768" cy="4258192"/>
                    </a:xfrm>
                    <a:prstGeom prst="rect">
                      <a:avLst/>
                    </a:prstGeom>
                    <a:noFill/>
                    <a:ln w="9525">
                      <a:noFill/>
                      <a:headEnd/>
                      <a:tailEnd/>
                    </a:ln>
                  </pic:spPr>
                </pic:pic>
              </a:graphicData>
            </a:graphic>
          </wp:inline>
        </w:drawing>
      </w:r>
    </w:p>
    <w:bookmarkEnd w:id="214"/>
    <w:bookmarkStart w:id="215" w:name="X3b400c8424afc579b6bba434c2fc3d09248ac68"/>
    <w:p>
      <w:pPr>
        <w:pStyle w:val="Heading3"/>
        <w:keepNext/>
        <w:keepLines/>
        <w:jc w:val="left"/>
      </w:pPr>
      <w:r>
        <w:t>3.32. Preliminary Verification of Contracts and .NET 8 Compatibility</w:t>
      </w:r>
    </w:p>
    <w:p>
      <w:pPr>
        <w:pStyle w:val="Normal"/>
      </w:pPr>
      <w:r>
        <w:rPr>
          <w:rStyle w:val="VerbatimChar"/>
        </w:rPr>
      </w:r>
      <w:r/>
      <w:r>
        <w:t>global.json pins the .NET 8 SDK and does not require any change to the Digital Polygraph runtime. TeamsCallRecords.sln is used rather than .slnx. Directory.Build.props sets TargetFramework=net8.0, LangVersion=12, Nullable=enable, ImplicitUsings=enable, TreatWarningsAsErrors=true, deterministic build, and ContinuousIntegrationBuild in CI.</w:t>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p>
    <w:p>
      <w:pPr>
        <w:pStyle w:val="BodyText"/>
      </w:pPr>
      <w:r>
        <w:rPr>
          <w:b/>
          <w:bCs/>
        </w:rPr>
      </w:r>
      <w:r/>
      <w:r>
        <w:t>Compatibility must be verified by compiling under .NET 8 and running all tests (Core + Infrastructure + Host), not by choosing a version by inspection. No .NET 10-only code is used. IHostedService, TimeProvider, HttpClient, IOptions, and EF Core 8 are available in the target release. NuGet package versions must be pinned centrally in Directory.Packages.props; unverified versions are not represented as restore-tested.</w:t>
      </w:r>
      <w:r/>
      <w:r>
        <w:rPr>
          <w:rStyle w:val="VerbatimChar"/>
        </w:rPr>
      </w:r>
      <w:r/>
      <w:r/>
      <w:r>
        <w:rPr>
          <w:rStyle w:val="VerbatimChar"/>
        </w:rPr>
      </w:r>
      <w:r/>
      <w:r/>
      <w:r>
        <w:rPr>
          <w:rStyle w:val="VerbatimChar"/>
        </w:rPr>
      </w:r>
      <w:r/>
      <w:r/>
      <w:r>
        <w:rPr>
          <w:rStyle w:val="VerbatimChar"/>
        </w:rPr>
      </w:r>
      <w:r/>
      <w:r/>
      <w:r>
        <w:rPr>
          <w:rStyle w:val="VerbatimChar"/>
        </w:rPr>
      </w:r>
      <w:r/>
    </w:p>
    <w:p>
      <w:pPr>
        <w:pStyle w:val="BodyText"/>
      </w:pPr>
      <w:r>
        <w:rPr>
          <w:b/>
          <w:bCs/>
        </w:rPr>
      </w:r>
      <w:r/>
      <w:r>
        <w:t>The design does not assert perfect idempotency of Microsoft Graph POST. Uncertain operation outcomes are treated as a separate state, using remote reads where possible.</w:t>
      </w:r>
    </w:p>
    <w:bookmarkEnd w:id="215"/>
    <w:bookmarkStart w:id="216" w:name="эталон-d04-и-связь-с-s05б-s14-s15"/>
    <w:p>
      <w:pPr>
        <w:pStyle w:val="Heading3"/>
        <w:keepNext/>
        <w:keepLines/>
        <w:jc w:val="left"/>
      </w:pPr>
      <w:r>
        <w:t>3.33. D04 Golden Sample and Its Links to S05(b), S14, and S15</w:t>
      </w:r>
    </w:p>
    <w:p>
      <w:pPr>
        <w:pStyle w:val="Normal"/>
      </w:pPr>
      <w:r>
        <w:rPr>
          <w:b/>
          <w:bCs/>
        </w:rPr>
      </w:r>
      <w:r/>
      <w:r/>
      <w:r/>
      <w:r>
        <w:rPr>
          <w:b/>
          <w:bCs/>
        </w:rPr>
      </w:r>
      <w:r/>
      <w:r/>
      <w:r>
        <w:rPr>
          <w:rStyle w:val="VerbatimChar"/>
        </w:rPr>
      </w:r>
      <w:r/>
      <w:r/>
      <w:r>
        <w:rPr>
          <w:rStyle w:val="VerbatimChar"/>
        </w:rPr>
      </w:r>
      <w:r/>
      <w:r/>
      <w:r>
        <w:rPr>
          <w:rStyle w:val="VerbatimChar"/>
        </w:rPr>
      </w:r>
      <w:r/>
      <w:r/>
      <w:r>
        <w:rPr>
          <w:rStyle w:val="VerbatimChar"/>
        </w:rPr>
      </w:r>
      <w:r/>
      <w:r/>
      <w:r/>
      <w:r>
        <w:rPr>
          <w:b/>
          <w:bCs/>
        </w:rPr>
      </w:r>
      <w:r>
        <w:rPr>
          <w:b/>
          <w:bCs/>
        </w:rPr>
      </w:r>
      <w:r>
        <w:rPr>
          <w:rStyle w:val="VerbatimChar"/>
          <w:b/>
          <w:bCs/>
        </w:rPr>
      </w:r>
      <w:r/>
      <w:r/>
      <w:r>
        <w:rPr>
          <w:rStyle w:val="VerbatimChar"/>
        </w:rPr>
      </w:r>
      <w:r/>
      <w:r>
        <w:t>D04 is G01 v3 with the session end time missing. This is a synthetic golden sample, not one retrieved from Microsoft Graph. Original G01 has source_version=4, call_id=...0001, session_id=...0001. D04 sets the lower version 3 and removes only sessions[0].endDateTime. The root callRecord.endDateTime remains: it is not the session end timestamp and does not justify generating a CDR.</w:t>
      </w:r>
    </w:p>
    <w:p>
      <w:pPr>
        <w:pStyle w:val="BodyText"/>
      </w:pPr>
      <w:r>
        <w:rPr>
          <w:b/>
          <w:bCs/>
        </w:rPr>
        <w:t>D04/in — complete JSON:</w:t>
      </w:r>
    </w:p>
    <w:p>
      <w:pPr>
        <w:pStyle w:val="SourceCode"/>
      </w:pPr>
      <w:r>
        <w:rPr>
          <w:rStyle w:val="FunctionTok"/>
        </w:rPr>
        <w:t xml:space="preserve">{</w:t>
      </w:r>
      <w:r>
        <w:br/>
      </w:r>
      <w:r>
        <w:rPr>
          <w:rStyle w:val="NormalTok"/>
        </w:rPr>
        <w:t xml:space="preserve">  </w:t>
      </w:r>
      <w:r>
        <w:rPr>
          <w:rStyle w:val="DataTypeTok"/>
        </w:rPr>
        <w:t xml:space="preserve">"@odata.context"</w:t>
      </w:r>
      <w:r>
        <w:rPr>
          <w:rStyle w:val="FunctionTok"/>
        </w:rPr>
        <w:t xml:space="preserve">:</w:t>
      </w:r>
      <w:r>
        <w:rPr>
          <w:rStyle w:val="NormalTok"/>
        </w:rPr>
        <w:t xml:space="preserve"> </w:t>
      </w:r>
      <w:r>
        <w:rPr>
          <w:rStyle w:val="StringTok"/>
        </w:rPr>
        <w:t xml:space="preserve">"https://graph.microsoft.com/v1.0/$metadata#communications/callRecords/$entity"</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"cccccccc-0000-4000-8000-000000000001"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"peerToPeer"</w:t>
      </w:r>
      <w:r>
        <w:rPr>
          <w:rStyle w:val="FunctionTok"/>
        </w:rPr>
        <w:t xml:space="preserve">,</w:t>
      </w:r>
      <w:r>
        <w:br/>
      </w:r>
      <w:r>
        <w:rPr>
          <w:rStyle w:val="NormalTok"/>
        </w:rPr>
        <w:t xml:space="preserve">  </w:t>
      </w:r>
      <w:r>
        <w:rPr>
          <w:rStyle w:val="DataTypeTok"/>
        </w:rPr>
        <w:t xml:space="preserve">"modalities"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"audio"</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"2026-10-20T09:00:00.0000000Z"</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"2026-10-20T09:05:00.0000000Z"</w:t>
      </w:r>
      <w:r>
        <w:rPr>
          <w:rStyle w:val="FunctionTok"/>
        </w:rPr>
        <w:t xml:space="preserve">,</w:t>
      </w:r>
      <w:r>
        <w:br/>
      </w:r>
      <w:r>
        <w:rPr>
          <w:rStyle w:val="NormalTok"/>
        </w:rPr>
        <w:t xml:space="preserve">  </w:t>
      </w:r>
      <w:r>
        <w:rPr>
          <w:rStyle w:val="DataTypeTok"/>
        </w:rPr>
        <w:t xml:space="preserve">"sessions"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"dddddddd-0000-4000-8000-000000000001"</w:t>
      </w:r>
      <w:r>
        <w:rPr>
          <w:rStyle w:val="FunctionTok"/>
        </w:rPr>
        <w:t xml:space="preserve">,</w:t>
      </w:r>
      <w:r>
        <w:br/>
      </w:r>
      <w:r>
        <w:rPr>
          <w:rStyle w:val="NormalTok"/>
        </w:rPr>
        <w:t xml:space="preserve">      </w:t>
      </w:r>
      <w:r>
        <w:rPr>
          <w:rStyle w:val="DataTypeTok"/>
        </w:rPr>
        <w:t xml:space="preserve">"modalities"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"audio"</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"2026-10-20T09:00:00.0000000Z"</w:t>
      </w:r>
      <w:r>
        <w:rPr>
          <w:rStyle w:val="FunctionTok"/>
        </w:rPr>
        <w:t xml:space="preserve">,</w:t>
      </w:r>
      <w:r>
        <w:br/>
      </w:r>
      <w:r>
        <w:rPr>
          <w:rStyle w:val="NormalTok"/>
        </w:rPr>
        <w:t xml:space="preserve">      </w:t>
      </w:r>
      <w:r>
        <w:rPr>
          <w:rStyle w:val="DataTypeTok"/>
        </w:rPr>
        <w:t xml:space="preserve">"caller"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"#microsoft.graph.callRecords.participantEndpoint"</w:t>
      </w: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"aaaaaaaa-0000-4000-8000-000000000001"</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"User 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"#microsoft.graph.callRecords.clientUserAgent"</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"windows"</w:t>
      </w:r>
      <w:r>
        <w:rPr>
          <w:rStyle w:val="FunctionTok"/>
        </w:rPr>
        <w:t xml:space="preserve">,</w:t>
      </w:r>
      <w:r>
        <w:br/>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"teams"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"callee"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"#microsoft.graph.callRecords.participantEndpoint"</w:t>
      </w: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"aaaaaaaa-0000-4000-8000-000000000002"</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"User 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"@odata.type"</w:t>
      </w:r>
      <w:r>
        <w:rPr>
          <w:rStyle w:val="FunctionTok"/>
        </w:rPr>
        <w:t xml:space="preserve">:</w:t>
      </w:r>
      <w:r>
        <w:rPr>
          <w:rStyle w:val="NormalTok"/>
        </w:rPr>
        <w:t xml:space="preserve"> </w:t>
      </w:r>
      <w:r>
        <w:rPr>
          <w:rStyle w:val="StringTok"/>
        </w:rPr>
        <w:t xml:space="preserve">"#microsoft.graph.callRecords.clientUserAgent"</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"windows"</w:t>
      </w:r>
      <w:r>
        <w:rPr>
          <w:rStyle w:val="FunctionTok"/>
        </w:rPr>
        <w:t xml:space="preserve">,</w:t>
      </w:r>
      <w:r>
        <w:br/>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"teams"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"seg-1"</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"2026-10-20T09:00:00.0000000Z"</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"2026-10-20T09:01:00.5000000Z"</w:t>
      </w:r>
      <w:r>
        <w:rPr>
          <w:rStyle w:val="FunctionTok"/>
        </w:rPr>
        <w:t xml:space="preserve">,</w:t>
      </w:r>
      <w:r>
        <w:br/>
      </w:r>
      <w:r>
        <w:rPr>
          <w:rStyle w:val="NormalTok"/>
        </w:rPr>
        <w:t xml:space="preserve">          </w:t>
      </w:r>
      <w:r>
        <w:rPr>
          <w:rStyle w:val="DataTypeTok"/>
        </w:rPr>
        <w:t xml:space="preserve">"media"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"main-audio"</w:t>
      </w:r>
      <w:r>
        <w:rPr>
          <w:rStyle w:val="FunctionTok"/>
        </w:rPr>
        <w:t xml:space="preserve">,</w:t>
      </w:r>
      <w:r>
        <w:br/>
      </w:r>
      <w:r>
        <w:rPr>
          <w:rStyle w:val="NormalTok"/>
        </w:rPr>
        <w:t xml:space="preserve">              </w:t>
      </w:r>
      <w:r>
        <w:rPr>
          <w:rStyle w:val="DataTypeTok"/>
        </w:rPr>
        <w:t xml:space="preserve">"streams"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"streamId"</w:t>
      </w:r>
      <w:r>
        <w:rPr>
          <w:rStyle w:val="FunctionTok"/>
        </w:rPr>
        <w:t xml:space="preserve">:</w:t>
      </w:r>
      <w:r>
        <w:rPr>
          <w:rStyle w:val="NormalTok"/>
        </w:rPr>
        <w:t xml:space="preserve"> </w:t>
      </w:r>
      <w:r>
        <w:rPr>
          <w:rStyle w:val="StringTok"/>
        </w:rPr>
        <w:t xml:space="preserve">"s1"</w:t>
      </w:r>
      <w:r>
        <w:rPr>
          <w:rStyle w:val="FunctionTok"/>
        </w:rPr>
        <w:t xml:space="preserve">,</w:t>
      </w:r>
      <w:r>
        <w:br/>
      </w:r>
      <w:r>
        <w:rPr>
          <w:rStyle w:val="NormalTok"/>
        </w:rPr>
        <w:t xml:space="preserve">                  </w:t>
      </w:r>
      <w:r>
        <w:rPr>
          <w:rStyle w:val="DataTypeTok"/>
        </w:rPr>
        <w:t xml:space="preserve">"streamDirection"</w:t>
      </w:r>
      <w:r>
        <w:rPr>
          <w:rStyle w:val="FunctionTok"/>
        </w:rPr>
        <w:t xml:space="preserve">:</w:t>
      </w:r>
      <w:r>
        <w:rPr>
          <w:rStyle w:val="NormalTok"/>
        </w:rPr>
        <w:t xml:space="preserve"> </w:t>
      </w:r>
      <w:r>
        <w:rPr>
          <w:rStyle w:val="StringTok"/>
        </w:rPr>
        <w:t xml:space="preserve">"callerToCallee"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Normal"/>
      </w:pPr>
      <w:r>
        <w:rPr>
          <w:b/>
          <w:bCs/>
        </w:rPr>
        <w:t>D04/out — complete expected Core JSON (exact hashes per §3.4.1):</w:t>
      </w:r>
    </w:p>
    <w:p>
      <w:pPr>
        <w:pStyle w:val="SourceCode"/>
      </w:pPr>
      <w:r>
        <w:rPr>
          <w:rStyle w:val="FunctionTok"/>
        </w:rPr>
        <w:t xml:space="preserve">{</w:t>
      </w:r>
      <w:r>
        <w:br/>
      </w:r>
      <w:r>
        <w:rPr>
          <w:rStyle w:val="NormalTok"/>
        </w:rPr>
        <w:t xml:space="preserve">  </w:t>
      </w:r>
      <w:r>
        <w:rPr>
          <w:rStyle w:val="DataTypeTok"/>
        </w:rPr>
        <w:t xml:space="preserve">"call_id"</w:t>
      </w:r>
      <w:r>
        <w:rPr>
          <w:rStyle w:val="FunctionTok"/>
        </w:rPr>
        <w:t xml:space="preserve">:</w:t>
      </w:r>
      <w:r>
        <w:rPr>
          <w:rStyle w:val="NormalTok"/>
        </w:rPr>
        <w:t xml:space="preserve"> </w:t>
      </w:r>
      <w:r>
        <w:rPr>
          <w:rStyle w:val="StringTok"/>
        </w:rPr>
        <w:t xml:space="preserve">"cccccccc-0000-4000-8000-000000000001"</w:t>
      </w:r>
      <w:r>
        <w:rPr>
          <w:rStyle w:val="FunctionTok"/>
        </w:rPr>
        <w:t xml:space="preserve">,</w:t>
      </w:r>
      <w:r>
        <w:br/>
      </w:r>
      <w:r>
        <w:rPr>
          <w:rStyle w:val="NormalTok"/>
        </w:rPr>
        <w:t xml:space="preserve">  </w:t>
      </w:r>
      <w:r>
        <w:rPr>
          <w:rStyle w:val="DataTypeTok"/>
        </w:rPr>
        <w:t xml:space="preserve">"source_version"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"is_complete"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"incomplete_reasons"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"SESSION_DATES_MISSING"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"session_set_hash"</w:t>
      </w:r>
      <w:r>
        <w:rPr>
          <w:rStyle w:val="FunctionTok"/>
        </w:rPr>
        <w:t xml:space="preserve">:</w:t>
      </w:r>
      <w:r>
        <w:rPr>
          <w:rStyle w:val="NormalTok"/>
        </w:rPr>
        <w:t xml:space="preserve"> </w:t>
      </w:r>
      <w:r>
        <w:rPr>
          <w:rStyle w:val="StringTok"/>
        </w:rPr>
        <w:t xml:space="preserve">"b76cf8e6d4dc200613dad12fe14fca9280c08f968aa7961e9ca9026291dfc2b4"</w:t>
      </w:r>
      <w:r>
        <w:rPr>
          <w:rStyle w:val="FunctionTok"/>
        </w:rPr>
        <w:t xml:space="preserve">,</w:t>
      </w:r>
      <w:r>
        <w:br/>
      </w:r>
      <w:r>
        <w:rPr>
          <w:rStyle w:val="NormalTok"/>
        </w:rPr>
        <w:t xml:space="preserve">  </w:t>
      </w:r>
      <w:r>
        <w:rPr>
          <w:rStyle w:val="DataTypeTok"/>
        </w:rPr>
        <w:t xml:space="preserve">"cdrs"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"rejections"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Normal"/>
      </w:pPr>
      <w:r/>
      <w:r/>
      <w:r>
        <w:rPr>
          <w:rStyle w:val="VerbatimChar"/>
        </w:rPr>
      </w:r>
      <w:r/>
      <w:r/>
      <w:r/>
      <w:r>
        <w:rPr>
          <w:rStyle w:val="VerbatimChar"/>
        </w:rPr>
      </w:r>
      <w:r/>
      <w:r/>
      <w:r>
        <w:rPr>
          <w:rStyle w:val="VerbatimChar"/>
        </w:rPr>
      </w:r>
      <w:r/>
      <w:r/>
      <w:r/>
      <w:r>
        <w:rPr>
          <w:rStyle w:val="VerbatimChar"/>
        </w:rPr>
      </w:r>
      <w:r/>
      <w:r/>
      <w:r>
        <w:rPr>
          <w:rStyle w:val="VerbatimChar"/>
        </w:rPr>
      </w:r>
      <w:r/>
      <w:r/>
      <w:r>
        <w:rPr>
          <w:rStyle w:val="VerbatimChar"/>
        </w:rPr>
      </w:r>
      <w:r/>
      <w:r/>
      <w:r>
        <w:rPr>
          <w:b/>
          <w:bCs/>
        </w:rPr>
      </w:r>
      <w:r>
        <w:t>Computed Canonical.HashOf(session) = 18f5ecee18c3e04be1c6256840a4422753573c5133caf5895fd9d63896de785f; Canonical.SessionSetHash = b76cf8e6d4dc200613dad12fe14fca9280c08f968aa7961e9ca9026291dfc2b4. The expected CallRecordConverter.Convert(D04) result is incomplete (SESSION_DATES_MISSING), but Infrastructure classifies it as an older version and ignores it before moving to pending. Therefore S05(b)'s main assertion is checked after applying G01 version 4 with the same call_id.</w:t>
      </w:r>
      <w:r/>
      <w:r>
        <w:rPr>
          <w:b/>
          <w:bCs/>
        </w:rPr>
      </w:r>
      <w:r/>
    </w:p>
    <w:p>
      <w:pPr>
        <w:pStyle w:val="BodyText"/>
      </w:pPr>
      <w:r>
        <w:rPr>
          <w:b/>
          <w:bCs/>
        </w:rPr>
      </w:r>
      <w:r/>
      <w:r/>
      <w:r/>
      <w:r>
        <w:rPr>
          <w:b/>
          <w:bCs/>
        </w:rPr>
      </w:r>
      <w:r/>
      <w:r>
        <w:t>Specific states and numeric expectations for S14 appear in §3.19; S15's forced reconciliation of four states is described there too. Appendix B duplicates D04 in the D01–D04 catalog because the standalone golden sample is required both in the file tree and in the TRP text.</w:t>
      </w:r>
    </w:p>
    <w:bookmarkEnd w:id="216"/>
    <w:bookmarkStart w:id="229" w:name="X60b7b7f3e1bae9bd3f64c4059283bbdfabaf7b1"/>
    <w:p>
      <w:pPr>
        <w:pStyle w:val="Heading3"/>
        <w:keepNext/>
        <w:keepLines/>
        <w:jc w:val="left"/>
      </w:pPr>
      <w:r>
        <w:t>3.34. Exact Build and Deployment Files (Normative Set)</w:t>
      </w:r>
    </w:p>
    <w:p>
      <w:pPr>
        <w:pStyle w:val="Normal"/>
      </w:pPr>
      <w:r>
        <w:t>The design includes the following additional files and directories at exact paths: global.json, Directory.Build.props, Directory.Packages.props, NuGet.Config, .editorconfig, .gitignore, .dockerignore, .env.example, Dockerfile, docker-compose.yml, Caddyfile, .github/workflows/ci.yml, teams-app/manifest.json, teams-app/color.png, teams-app/outline.png, README.md, HANDOFF.md, LICENSE, docs/file-inventory.tsv, docs/test-protocol.md, docs/permissions.md, docs/diagrams/sequence-04.mmd … sequence-24.mmd, scripts/check-artifacts.py, scripts/check-secrets.sh, scripts/verify-schema.py. Every ellipsis in this row denotes a range of numbers: the physical register contains one docs/diagrams/sequence-N.mmd file for each N=04,…,24; inventory generation expands this range explicitly. Additional details remain as specified in the file register.</w:t>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r/>
      <w:r>
        <w:rPr>
          <w:b/>
          <w:bCs/>
        </w:rPr>
      </w:r>
      <w:r>
        <w:rPr>
          <w:b/>
          <w:bCs/>
        </w:rPr>
      </w:r>
      <w:r>
        <w:rPr>
          <w:rStyle w:val="VerbatimChar"/>
          <w:b/>
          <w:bCs/>
        </w:rPr>
      </w:r>
      <w:r>
        <w:rPr>
          <w:b/>
          <w:bCs/>
        </w:rPr>
      </w:r>
      <w:r>
        <w:rPr>
          <w:b/>
          <w:bCs/>
        </w:rPr>
      </w:r>
      <w:r/>
      <w:r/>
    </w:p>
    <w:p>
      <w:pPr>
        <w:pStyle w:val="BodyText"/>
      </w:pPr>
      <w:r/>
      <w:r/>
      <w:r>
        <w:rPr>
          <w:i/>
          <w:iCs/>
        </w:rPr>
      </w:r>
      <w:r/>
      <w:r/>
      <w:r/>
      <w:r>
        <w:rPr>
          <w:rStyle w:val="VerbatimChar"/>
        </w:rPr>
      </w:r>
      <w:r>
        <w:t>All texts below are given in full or have exactly one specifically marked item to be checked after an owner decision. Loading secrets from .env, local dev tunnels, and public TLS do not require installation of a different .NET SDK on the DP server. Reading this TRP does not run commands on the owner's computer.</w:t>
      </w:r>
    </w:p>
    <w:bookmarkStart w:id="217" w:name="global.json"/>
    <w:p>
      <w:pPr>
        <w:pStyle w:val="Heading4"/>
        <w:keepNext/>
        <w:keepLines/>
        <w:jc w:val="left"/>
      </w:pPr>
      <w:r>
        <w:t xml:space="preserve">3.34.1.</w:t>
      </w:r>
      <w:r>
        <w:t xml:space="preserve"> </w:t>
      </w:r>
      <w:r>
        <w:rPr>
          <w:rStyle w:val="VerbatimChar"/>
        </w:rPr>
        <w:t xml:space="preserve">global.json</w:t>
      </w:r>
    </w:p>
    <w:p>
      <w:pPr>
        <w:pStyle w:val="SourceCode"/>
      </w:pPr>
      <w:r>
        <w:rPr>
          <w:rStyle w:val="FunctionTok"/>
        </w:rPr>
        <w:t xml:space="preserve">{</w:t>
      </w:r>
      <w:r>
        <w:br/>
      </w:r>
      <w:r>
        <w:rPr>
          <w:rStyle w:val="NormalTok"/>
        </w:rPr>
        <w:t xml:space="preserve">  </w:t>
      </w:r>
      <w:r>
        <w:rPr>
          <w:rStyle w:val="DataTypeTok"/>
        </w:rPr>
        <w:t xml:space="preserve">"sdk"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"8.0.100"</w:t>
      </w:r>
      <w:r>
        <w:rPr>
          <w:rStyle w:val="FunctionTok"/>
        </w:rPr>
        <w:t xml:space="preserve">,</w:t>
      </w:r>
      <w:r>
        <w:br/>
      </w:r>
      <w:r>
        <w:rPr>
          <w:rStyle w:val="NormalTok"/>
        </w:rPr>
        <w:t xml:space="preserve">    </w:t>
      </w:r>
      <w:r>
        <w:rPr>
          <w:rStyle w:val="DataTypeTok"/>
        </w:rPr>
        <w:t xml:space="preserve">"rollForward"</w:t>
      </w:r>
      <w:r>
        <w:rPr>
          <w:rStyle w:val="FunctionTok"/>
        </w:rPr>
        <w:t xml:space="preserve">:</w:t>
      </w:r>
      <w:r>
        <w:rPr>
          <w:rStyle w:val="NormalTok"/>
        </w:rPr>
        <w:t xml:space="preserve"> </w:t>
      </w:r>
      <w:r>
        <w:rPr>
          <w:rStyle w:val="StringTok"/>
        </w:rPr>
        <w:t xml:space="preserve">"latestFeature"</w:t>
      </w:r>
      <w:r>
        <w:rPr>
          <w:rStyle w:val="FunctionTok"/>
        </w:rPr>
        <w:t xml:space="preserve">,</w:t>
      </w:r>
      <w:r>
        <w:br/>
      </w:r>
      <w:r>
        <w:rPr>
          <w:rStyle w:val="NormalTok"/>
        </w:rPr>
        <w:t xml:space="preserve">    </w:t>
      </w:r>
      <w:r>
        <w:rPr>
          <w:rStyle w:val="DataTypeTok"/>
        </w:rPr>
        <w:t xml:space="preserve">"allowPrerelease"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Normal"/>
      </w:pPr>
      <w:r/>
      <w:r/>
      <w:r>
        <w:rPr>
          <w:rStyle w:val="VerbatimChar"/>
        </w:rPr>
      </w:r>
      <w:r/>
      <w:r/>
      <w:r/>
      <w:r>
        <w:rPr>
          <w:rStyle w:val="VerbatimChar"/>
        </w:rPr>
      </w:r>
      <w:r>
        <w:t>Use a .sln solution (not .slnx). A later installed SDK in the same version-8 line is allowed with rollForward=latestFeature; .NET 10 need not be installed.</w:t>
      </w:r>
      <w:r/>
      <w:r>
        <w:rPr>
          <w:b/>
          <w:bCs/>
        </w:rPr>
      </w:r>
      <w:r/>
      <w:r/>
      <w:r/>
      <w:r>
        <w:rPr>
          <w:rStyle w:val="VerbatimChar"/>
        </w:rPr>
      </w:r>
      <w:r/>
    </w:p>
    <w:bookmarkEnd w:id="217"/>
    <w:bookmarkStart w:id="218" w:name="directory.build.props"/>
    <w:p>
      <w:pPr>
        <w:pStyle w:val="Heading4"/>
        <w:keepNext/>
        <w:keepLines/>
        <w:jc w:val="left"/>
      </w:pPr>
      <w:r>
        <w:t xml:space="preserve">3.34.2.</w:t>
      </w:r>
      <w:r>
        <w:t xml:space="preserve"> </w:t>
      </w:r>
      <w:r>
        <w:rPr>
          <w:rStyle w:val="VerbatimChar"/>
        </w:rPr>
        <w:t xml:space="preserve">Directory.Build.props</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&lt;</w:t>
      </w:r>
      <w:r>
        <w:rPr>
          <w:rStyle w:val="KeywordTok"/>
        </w:rPr>
        <w:t xml:space="preserve">TargetFramework</w:t>
      </w:r>
      <w:r>
        <w:rPr>
          <w:rStyle w:val="NormalTok"/>
        </w:rPr>
        <w:t xml:space="preserve">&gt;net8.0&lt;/</w:t>
      </w:r>
      <w:r>
        <w:rPr>
          <w:rStyle w:val="KeywordTok"/>
        </w:rPr>
        <w:t xml:space="preserve">TargetFramework</w:t>
      </w:r>
      <w:r>
        <w:rPr>
          <w:rStyle w:val="NormalTok"/>
        </w:rPr>
        <w:t xml:space="preserve">&gt;</w:t>
      </w:r>
      <w:r>
        <w:br/>
      </w:r>
      <w:r>
        <w:rPr>
          <w:rStyle w:val="NormalTok"/>
        </w:rPr>
        <w:t xml:space="preserve">    &lt;</w:t>
      </w:r>
      <w:r>
        <w:rPr>
          <w:rStyle w:val="KeywordTok"/>
        </w:rPr>
        <w:t xml:space="preserve">LangVersion</w:t>
      </w:r>
      <w:r>
        <w:rPr>
          <w:rStyle w:val="NormalTok"/>
        </w:rPr>
        <w:t xml:space="preserve">&gt;12&lt;/</w:t>
      </w:r>
      <w:r>
        <w:rPr>
          <w:rStyle w:val="KeywordTok"/>
        </w:rPr>
        <w:t xml:space="preserve">LangVersion</w:t>
      </w:r>
      <w:r>
        <w:rPr>
          <w:rStyle w:val="NormalTok"/>
        </w:rPr>
        <w:t xml:space="preserve">&gt;</w:t>
      </w:r>
      <w:r>
        <w:br/>
      </w:r>
      <w:r>
        <w:rPr>
          <w:rStyle w:val="NormalTok"/>
        </w:rPr>
        <w:t xml:space="preserve">    &lt;</w:t>
      </w:r>
      <w:r>
        <w:rPr>
          <w:rStyle w:val="KeywordTok"/>
        </w:rPr>
        <w:t xml:space="preserve">Nullable</w:t>
      </w:r>
      <w:r>
        <w:rPr>
          <w:rStyle w:val="NormalTok"/>
        </w:rPr>
        <w:t xml:space="preserve">&gt;enable&lt;/</w:t>
      </w:r>
      <w:r>
        <w:rPr>
          <w:rStyle w:val="KeywordTok"/>
        </w:rPr>
        <w:t xml:space="preserve">Nullable</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TreatWarningsAsErrors</w:t>
      </w:r>
      <w:r>
        <w:rPr>
          <w:rStyle w:val="NormalTok"/>
        </w:rPr>
        <w:t xml:space="preserve">&gt;true&lt;/</w:t>
      </w:r>
      <w:r>
        <w:rPr>
          <w:rStyle w:val="KeywordTok"/>
        </w:rPr>
        <w:t xml:space="preserve">TreatWarningsAsErrors</w:t>
      </w:r>
      <w:r>
        <w:rPr>
          <w:rStyle w:val="NormalTok"/>
        </w:rPr>
        <w:t xml:space="preserve">&gt;</w:t>
      </w:r>
      <w:r>
        <w:br/>
      </w:r>
      <w:r>
        <w:rPr>
          <w:rStyle w:val="NormalTok"/>
        </w:rPr>
        <w:t xml:space="preserve">    &lt;</w:t>
      </w:r>
      <w:r>
        <w:rPr>
          <w:rStyle w:val="KeywordTok"/>
        </w:rPr>
        <w:t xml:space="preserve">Deterministic</w:t>
      </w:r>
      <w:r>
        <w:rPr>
          <w:rStyle w:val="NormalTok"/>
        </w:rPr>
        <w:t xml:space="preserve">&gt;true&lt;/</w:t>
      </w:r>
      <w:r>
        <w:rPr>
          <w:rStyle w:val="KeywordTok"/>
        </w:rPr>
        <w:t xml:space="preserve">Deterministic</w:t>
      </w:r>
      <w:r>
        <w:rPr>
          <w:rStyle w:val="NormalTok"/>
        </w:rPr>
        <w:t xml:space="preserve">&gt;</w:t>
      </w:r>
      <w:r>
        <w:br/>
      </w:r>
      <w:r>
        <w:rPr>
          <w:rStyle w:val="NormalTok"/>
        </w:rPr>
        <w:t xml:space="preserve">    &lt;</w:t>
      </w:r>
      <w:r>
        <w:rPr>
          <w:rStyle w:val="KeywordTok"/>
        </w:rPr>
        <w:t xml:space="preserve">EnableNETAnalyzers</w:t>
      </w:r>
      <w:r>
        <w:rPr>
          <w:rStyle w:val="NormalTok"/>
        </w:rPr>
        <w:t xml:space="preserve">&gt;true&lt;/</w:t>
      </w:r>
      <w:r>
        <w:rPr>
          <w:rStyle w:val="KeywordTok"/>
        </w:rPr>
        <w:t xml:space="preserve">EnableNETAnalyzers</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218"/>
    <w:bookmarkStart w:id="219" w:name="directory.packages.props"/>
    <w:p>
      <w:pPr>
        <w:pStyle w:val="Heading4"/>
        <w:keepNext/>
        <w:keepLines/>
        <w:jc w:val="left"/>
      </w:pPr>
      <w:r>
        <w:t xml:space="preserve">3.34.3.</w:t>
      </w:r>
      <w:r>
        <w:t xml:space="preserve"> </w:t>
      </w:r>
      <w:r>
        <w:rPr>
          <w:rStyle w:val="VerbatimChar"/>
        </w:rPr>
        <w:t xml:space="preserve">Directory.Packages.props</w:t>
      </w:r>
    </w:p>
    <w:p>
      <w:pPr>
        <w:pStyle w:val="Normal"/>
      </w:pPr>
      <w:r/>
      <w:r/>
      <w:r>
        <w:rPr>
          <w:b/>
          <w:bCs/>
        </w:rPr>
      </w:r>
      <w:r/>
      <w:r/>
      <w:r/>
      <w:r>
        <w:rPr>
          <w:rStyle w:val="VerbatimChar"/>
        </w:rPr>
      </w:r>
      <w:r/>
      <w:r>
        <w:t>The following file consolidates proposed NuGet version lines and versions. Some are inherited from the reviewed source documents; others require verification by actual dotnet restore --locked-mode with the target SDK. Until verified, it is a proposed input, not a proven restorable lockfile.</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&lt;</w:t>
      </w:r>
      <w:r>
        <w:rPr>
          <w:rStyle w:val="KeywordTok"/>
        </w:rPr>
        <w:t xml:space="preserve">ManagePackageVersionsCentrally</w:t>
      </w:r>
      <w:r>
        <w:rPr>
          <w:rStyle w:val="NormalTok"/>
        </w:rPr>
        <w:t xml:space="preserve">&gt;true&lt;/</w:t>
      </w:r>
      <w:r>
        <w:rPr>
          <w:rStyle w:val="KeywordTok"/>
        </w:rPr>
        <w:t xml:space="preserve">ManagePackageVersionsCentrally</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&lt;</w:t>
      </w:r>
      <w:r>
        <w:rPr>
          <w:rStyle w:val="KeywordTok"/>
        </w:rPr>
        <w:t xml:space="preserve">ItemGroup</w:t>
      </w:r>
      <w:r>
        <w:rPr>
          <w:rStyle w:val="NormalTok"/>
        </w:rPr>
        <w:t xml:space="preserve">&gt;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"Microsoft.EntityFrameworkCore.Sqlite"</w:t>
      </w:r>
      <w:r>
        <w:rPr>
          <w:rStyle w:val="OtherTok"/>
        </w:rPr>
        <w:t xml:space="preserve"> Version=</w:t>
      </w:r>
      <w:r>
        <w:rPr>
          <w:rStyle w:val="StringTok"/>
        </w:rPr>
        <w:t xml:space="preserve">"8.0.11"</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"Microsoft.EntityFrameworkCore.Design"</w:t>
      </w:r>
      <w:r>
        <w:rPr>
          <w:rStyle w:val="OtherTok"/>
        </w:rPr>
        <w:t xml:space="preserve"> Version=</w:t>
      </w:r>
      <w:r>
        <w:rPr>
          <w:rStyle w:val="StringTok"/>
        </w:rPr>
        <w:t xml:space="preserve">"8.0.11"</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"Azure.Identity"</w:t>
      </w:r>
      <w:r>
        <w:rPr>
          <w:rStyle w:val="OtherTok"/>
        </w:rPr>
        <w:t xml:space="preserve"> Version=</w:t>
      </w:r>
      <w:r>
        <w:rPr>
          <w:rStyle w:val="StringTok"/>
        </w:rPr>
        <w:t xml:space="preserve">"1.13.2"</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"Microsoft.Extensions.Http.Resilience"</w:t>
      </w:r>
      <w:r>
        <w:rPr>
          <w:rStyle w:val="OtherTok"/>
        </w:rPr>
        <w:t xml:space="preserve"> Version=</w:t>
      </w:r>
      <w:r>
        <w:rPr>
          <w:rStyle w:val="StringTok"/>
        </w:rPr>
        <w:t xml:space="preserve">"8.10.0"</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"Microsoft.Extensions.Options.ConfigurationExtensions"</w:t>
      </w:r>
      <w:r>
        <w:rPr>
          <w:rStyle w:val="OtherTok"/>
        </w:rPr>
        <w:t xml:space="preserve"> Version=</w:t>
      </w:r>
      <w:r>
        <w:rPr>
          <w:rStyle w:val="StringTok"/>
        </w:rPr>
        <w:t xml:space="preserve">"8.0.0"</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"Microsoft.Extensions.Hosting.Abstractions"</w:t>
      </w:r>
      <w:r>
        <w:rPr>
          <w:rStyle w:val="OtherTok"/>
        </w:rPr>
        <w:t xml:space="preserve"> Version=</w:t>
      </w:r>
      <w:r>
        <w:rPr>
          <w:rStyle w:val="StringTok"/>
        </w:rPr>
        <w:t xml:space="preserve">"8.0.0"</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"Microsoft.Extensions.TimeProvider.Testing"</w:t>
      </w:r>
      <w:r>
        <w:rPr>
          <w:rStyle w:val="OtherTok"/>
        </w:rPr>
        <w:t xml:space="preserve"> Version=</w:t>
      </w:r>
      <w:r>
        <w:rPr>
          <w:rStyle w:val="StringTok"/>
        </w:rPr>
        <w:t xml:space="preserve">"8.10.0"</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"Microsoft.Extensions.Diagnostics.Testing"</w:t>
      </w:r>
      <w:r>
        <w:rPr>
          <w:rStyle w:val="OtherTok"/>
        </w:rPr>
        <w:t xml:space="preserve"> Version=</w:t>
      </w:r>
      <w:r>
        <w:rPr>
          <w:rStyle w:val="StringTok"/>
        </w:rPr>
        <w:t xml:space="preserve">"8.10.0"</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"xunit"</w:t>
      </w:r>
      <w:r>
        <w:rPr>
          <w:rStyle w:val="OtherTok"/>
        </w:rPr>
        <w:t xml:space="preserve"> Version=</w:t>
      </w:r>
      <w:r>
        <w:rPr>
          <w:rStyle w:val="StringTok"/>
        </w:rPr>
        <w:t xml:space="preserve">"2.9.3"</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"xunit.runner.visualstudio"</w:t>
      </w:r>
      <w:r>
        <w:rPr>
          <w:rStyle w:val="OtherTok"/>
        </w:rPr>
        <w:t xml:space="preserve"> Version=</w:t>
      </w:r>
      <w:r>
        <w:rPr>
          <w:rStyle w:val="StringTok"/>
        </w:rPr>
        <w:t xml:space="preserve">"3.1.4"</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"Microsoft.NET.Test.Sdk"</w:t>
      </w:r>
      <w:r>
        <w:rPr>
          <w:rStyle w:val="OtherTok"/>
        </w:rPr>
        <w:t xml:space="preserve"> Version=</w:t>
      </w:r>
      <w:r>
        <w:rPr>
          <w:rStyle w:val="StringTok"/>
        </w:rPr>
        <w:t xml:space="preserve">"17.14.1"</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"coverlet.collector"</w:t>
      </w:r>
      <w:r>
        <w:rPr>
          <w:rStyle w:val="OtherTok"/>
        </w:rPr>
        <w:t xml:space="preserve"> Version=</w:t>
      </w:r>
      <w:r>
        <w:rPr>
          <w:rStyle w:val="StringTok"/>
        </w:rPr>
        <w:t xml:space="preserve">"6.0.4"</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"Microsoft.AspNetCore.Mvc.Testing"</w:t>
      </w:r>
      <w:r>
        <w:rPr>
          <w:rStyle w:val="OtherTok"/>
        </w:rPr>
        <w:t xml:space="preserve"> Version=</w:t>
      </w:r>
      <w:r>
        <w:rPr>
          <w:rStyle w:val="StringTok"/>
        </w:rPr>
        <w:t xml:space="preserve">"8.0.11"</w:t>
      </w:r>
      <w:r>
        <w:rPr>
          <w:rStyle w:val="NormalTok"/>
        </w:rPr>
        <w:t xml:space="preserve"> /&gt;</w:t>
      </w:r>
      <w:r>
        <w:br/>
      </w:r>
      <w:r>
        <w:rPr>
          <w:rStyle w:val="NormalTok"/>
        </w:rPr>
        <w:t xml:space="preserve">    &lt;</w:t>
      </w:r>
      <w:r>
        <w:rPr>
          <w:rStyle w:val="KeywordTok"/>
        </w:rPr>
        <w:t xml:space="preserve">PackageVersion</w:t>
      </w:r>
      <w:r>
        <w:rPr>
          <w:rStyle w:val="OtherTok"/>
        </w:rPr>
        <w:t xml:space="preserve"> Include=</w:t>
      </w:r>
      <w:r>
        <w:rPr>
          <w:rStyle w:val="StringTok"/>
        </w:rPr>
        <w:t xml:space="preserve">"Microsoft.Teams.Apps"</w:t>
      </w:r>
      <w:r>
        <w:rPr>
          <w:rStyle w:val="OtherTok"/>
        </w:rPr>
        <w:t xml:space="preserve"> Version=</w:t>
      </w:r>
      <w:r>
        <w:rPr>
          <w:rStyle w:val="StringTok"/>
        </w:rPr>
        <w:t xml:space="preserve">"2.1.1"</w:t>
      </w:r>
      <w:r>
        <w:rPr>
          <w:rStyle w:val="NormalTok"/>
        </w:rPr>
        <w:t xml:space="preserve"> /&gt;</w:t>
      </w:r>
      <w:r>
        <w:br/>
      </w:r>
      <w:r>
        <w:rPr>
          <w:rStyle w:val="NormalTok"/>
        </w:rPr>
        <w:t xml:space="preserve">  &lt;/</w:t>
      </w:r>
      <w:r>
        <w:rPr>
          <w:rStyle w:val="KeywordTok"/>
        </w:rPr>
        <w:t xml:space="preserve">ItemGroup</w:t>
      </w:r>
      <w:r>
        <w:rPr>
          <w:rStyle w:val="NormalTok"/>
        </w:rPr>
        <w:t xml:space="preserve">&gt;</w:t>
      </w:r>
      <w:r>
        <w:br/>
      </w:r>
      <w:r>
        <w:rPr>
          <w:rStyle w:val="NormalTok"/>
        </w:rPr>
        <w:t xml:space="preserve">&lt;/</w:t>
      </w:r>
      <w:r>
        <w:rPr>
          <w:rStyle w:val="KeywordTok"/>
        </w:rPr>
        <w:t xml:space="preserve">Project</w:t>
      </w:r>
      <w:r>
        <w:rPr>
          <w:rStyle w:val="NormalTok"/>
        </w:rPr>
        <w:t xml:space="preserve">&gt;</w:t>
      </w:r>
    </w:p>
    <w:p>
      <w:pPr>
        <w:pStyle w:val="Normal"/>
      </w:pPr>
      <w:r>
        <w:rPr>
          <w:b/>
          <w:bCs/>
        </w:rPr>
      </w:r>
      <w:r/>
      <w:r>
        <w:rPr>
          <w:rStyle w:val="VerbatimChar"/>
        </w:rPr>
      </w:r>
      <w:r/>
      <w:r/>
      <w:r/>
      <w:r>
        <w:rPr>
          <w:rStyle w:val="VerbatimChar"/>
        </w:rPr>
      </w:r>
      <w:r/>
      <w:r/>
      <w:r/>
      <w:r>
        <w:rPr>
          <w:rStyle w:val="VerbatimChar"/>
        </w:rPr>
      </w:r>
      <w:r/>
      <w:r/>
      <w:r>
        <w:rPr>
          <w:rStyle w:val="VerbatimChar"/>
        </w:rPr>
      </w:r>
      <w:r/>
      <w:r/>
      <w:r/>
      <w:r>
        <w:rPr>
          <w:rStyle w:val="VerbatimChar"/>
        </w:rPr>
      </w:r>
      <w:r/>
      <w:r/>
      <w:r/>
      <w:r>
        <w:rPr>
          <w:b/>
          <w:bCs/>
        </w:rPr>
      </w: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
        <w:rPr>
          <w:rStyle w:val="VerbatimChar"/>
        </w:rPr>
      </w:r>
      <w:r/>
      <w:r/>
      <w:r/>
      <w:r>
        <w:rPr>
          <w:b/>
          <w:bCs/>
        </w:rPr>
      </w:r>
      <w:r>
        <w:t>Explicit Host dependency for DR-13: TeamsCallRecords.Host.csproj contains &lt;PackageReference Include="Microsoft.Teams.Apps" /&gt; (without Version, because CPM is enabled). Directory.Packages.props specifies Microsoft.Teams.Apps 2.1.1 (NuGet, supports net8.0). The bot implements TeamsBotApplication.OnMessage, not deprecated ActivityHandler. Route /api/messages must use SDK JWT validation without skipAuth. Verify the class/method signatures and MSAL subpackages using dotnet restore, dotnet build, and BotAuthenticationTests under .NET 8; executing these commands is not claimed. Microsoft documentation: https://microsoft.github.io/teams-sdk/csharp/getting-started/quickstart/ ; https://microsoft.github.io/teams-sdk/csharp/migrations/v2-dotnet/ . If the API or packages differ, update DR-13 and the corresponding tests before approval; do not silently switch to legacy Bot Framework 4.x.</w:t>
      </w:r>
    </w:p>
    <w:bookmarkEnd w:id="219"/>
    <w:bookmarkStart w:id="220" w:name="X2c0aeae8a3e7d55d00629dca673673063d5f6cc"/>
    <w:p>
      <w:pPr>
        <w:pStyle w:val="Heading4"/>
        <w:keepNext/>
        <w:keepLines/>
        <w:jc w:val="left"/>
      </w:pPr>
      <w:r>
        <w:t xml:space="preserve">3.34.4.</w:t>
      </w:r>
      <w:r>
        <w:t xml:space="preserve"> </w:t>
      </w:r>
      <w:r>
        <w:rPr>
          <w:rStyle w:val="VerbatimChar"/>
        </w:rPr>
        <w:t xml:space="preserve">src/TeamsCallRecords.Host/appsettings.example.json</w:t>
      </w:r>
    </w:p>
    <w:p>
      <w:pPr>
        <w:pStyle w:val="SourceCode"/>
      </w:pPr>
      <w:r>
        <w:rPr>
          <w:rStyle w:val="FunctionTok"/>
        </w:rPr>
        <w:t xml:space="preserve">{</w:t>
      </w:r>
      <w:r>
        <w:br/>
      </w:r>
      <w:r>
        <w:rPr>
          <w:rStyle w:val="NormalTok"/>
        </w:rPr>
        <w:t xml:space="preserve">  </w:t>
      </w:r>
      <w:r>
        <w:rPr>
          <w:rStyle w:val="DataTypeTok"/>
        </w:rPr>
        <w:t xml:space="preserve">"Graph"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"REPLACE_WITH_TENANT_GUID"</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"REPLACE_WITH_ENTRA_APP_GUID"</w:t>
      </w:r>
      <w:r>
        <w:rPr>
          <w:rStyle w:val="FunctionTok"/>
        </w:rPr>
        <w:t xml:space="preserve">,</w:t>
      </w:r>
      <w:r>
        <w:br/>
      </w:r>
      <w:r>
        <w:rPr>
          <w:rStyle w:val="NormalTok"/>
        </w:rPr>
        <w:t xml:space="preserve">    </w:t>
      </w:r>
      <w:r>
        <w:rPr>
          <w:rStyle w:val="DataTypeTok"/>
        </w:rPr>
        <w:t xml:space="preserve">"ClientSecret"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"ClientState"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"BaseUrl"</w:t>
      </w:r>
      <w:r>
        <w:rPr>
          <w:rStyle w:val="FunctionTok"/>
        </w:rPr>
        <w:t xml:space="preserve">:</w:t>
      </w:r>
      <w:r>
        <w:rPr>
          <w:rStyle w:val="NormalTok"/>
        </w:rPr>
        <w:t xml:space="preserve"> </w:t>
      </w:r>
      <w:r>
        <w:rPr>
          <w:rStyle w:val="StringTok"/>
        </w:rPr>
        <w:t xml:space="preserve">"https://graph.microsoft.com/v1.0/"</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"https://graph.microsoft.com/.default"</w:t>
      </w:r>
      <w:r>
        <w:rPr>
          <w:rStyle w:val="FunctionTok"/>
        </w:rPr>
        <w:t xml:space="preserve">,</w:t>
      </w:r>
      <w:r>
        <w:br/>
      </w:r>
      <w:r>
        <w:rPr>
          <w:rStyle w:val="NormalTok"/>
        </w:rPr>
        <w:t xml:space="preserve">    </w:t>
      </w:r>
      <w:r>
        <w:rPr>
          <w:rStyle w:val="DataTypeTok"/>
        </w:rPr>
        <w:t xml:space="preserve">"NotificationUrl"</w:t>
      </w:r>
      <w:r>
        <w:rPr>
          <w:rStyle w:val="FunctionTok"/>
        </w:rPr>
        <w:t xml:space="preserve">:</w:t>
      </w:r>
      <w:r>
        <w:rPr>
          <w:rStyle w:val="NormalTok"/>
        </w:rPr>
        <w:t xml:space="preserve"> </w:t>
      </w:r>
      <w:r>
        <w:rPr>
          <w:rStyle w:val="StringTok"/>
        </w:rPr>
        <w:t xml:space="preserve">"https://tcri.example.org/graph/notify"</w:t>
      </w:r>
      <w:r>
        <w:rPr>
          <w:rStyle w:val="FunctionTok"/>
        </w:rPr>
        <w:t xml:space="preserve">,</w:t>
      </w:r>
      <w:r>
        <w:br/>
      </w:r>
      <w:r>
        <w:rPr>
          <w:rStyle w:val="NormalTok"/>
        </w:rPr>
        <w:t xml:space="preserve">    </w:t>
      </w:r>
      <w:r>
        <w:rPr>
          <w:rStyle w:val="DataTypeTok"/>
        </w:rPr>
        <w:t xml:space="preserve">"RetentionDays"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"RequestTimeoutSeconds"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"TotalTimeoutSeconds"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"RetryMaxAttempts"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"MaxPages"</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FunctionTok"/>
        </w:rPr>
        <w:t xml:space="preserve">{</w:t>
      </w:r>
      <w:r>
        <w:rPr>
          <w:rStyle w:val="DataTypeTok"/>
        </w:rPr>
        <w:t xml:space="preserve">"DataDirectory"</w:t>
      </w:r>
      <w:r>
        <w:rPr>
          <w:rStyle w:val="FunctionTok"/>
        </w:rPr>
        <w:t xml:space="preserve">:</w:t>
      </w:r>
      <w:r>
        <w:rPr>
          <w:rStyle w:val="NormalTok"/>
        </w:rPr>
        <w:t xml:space="preserve"> </w:t>
      </w:r>
      <w:r>
        <w:rPr>
          <w:rStyle w:val="StringTok"/>
        </w:rPr>
        <w:t xml:space="preserve">"/var/lib/tcri"</w:t>
      </w:r>
      <w:r>
        <w:rPr>
          <w:rStyle w:val="FunctionTok"/>
        </w:rPr>
        <w:t xml:space="preserve">},</w:t>
      </w:r>
      <w:r>
        <w:br/>
      </w:r>
      <w:r>
        <w:rPr>
          <w:rStyle w:val="NormalTok"/>
        </w:rPr>
        <w:t xml:space="preserve">  </w:t>
      </w:r>
      <w:r>
        <w:rPr>
          <w:rStyle w:val="DataTypeTok"/>
        </w:rPr>
        <w:t xml:space="preserve">"Inbox"</w:t>
      </w:r>
      <w:r>
        <w:rPr>
          <w:rStyle w:val="FunctionTok"/>
        </w:rPr>
        <w:t xml:space="preserve">:</w:t>
      </w:r>
      <w:r>
        <w:rPr>
          <w:rStyle w:val="NormalTok"/>
        </w:rPr>
        <w:t xml:space="preserve"> </w:t>
      </w:r>
      <w:r>
        <w:rPr>
          <w:rStyle w:val="FunctionTok"/>
        </w:rPr>
        <w:t xml:space="preserve">{</w:t>
      </w:r>
      <w:r>
        <w:rPr>
          <w:rStyle w:val="DataTypeTok"/>
        </w:rPr>
        <w:t xml:space="preserve">"MaxPending"</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"Processing"</w:t>
      </w:r>
      <w:r>
        <w:rPr>
          <w:rStyle w:val="FunctionTok"/>
        </w:rPr>
        <w:t xml:space="preserve">:</w:t>
      </w:r>
      <w:r>
        <w:rPr>
          <w:rStyle w:val="NormalTok"/>
        </w:rPr>
        <w:t xml:space="preserve"> </w:t>
      </w:r>
      <w:r>
        <w:rPr>
          <w:rStyle w:val="FunctionTok"/>
        </w:rPr>
        <w:t xml:space="preserve">{</w:t>
      </w:r>
      <w:r>
        <w:rPr>
          <w:rStyle w:val="DataTypeTok"/>
        </w:rPr>
        <w:t xml:space="preserve">"Workers"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"LeaseSeconds"</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"RetrySchedule"</w:t>
      </w:r>
      <w:r>
        <w:rPr>
          <w:rStyle w:val="FunctionTok"/>
        </w:rPr>
        <w:t xml:space="preserve">:</w:t>
      </w:r>
      <w:r>
        <w:rPr>
          <w:rStyle w:val="NormalTok"/>
        </w:rPr>
        <w:t xml:space="preserve"> </w:t>
      </w:r>
      <w:r>
        <w:rPr>
          <w:rStyle w:val="StringTok"/>
        </w:rPr>
        <w:t xml:space="preserve">"1,5,15,60"</w:t>
      </w:r>
      <w:r>
        <w:rPr>
          <w:rStyle w:val="FunctionTok"/>
        </w:rPr>
        <w:t xml:space="preserve">,</w:t>
      </w:r>
      <w:r>
        <w:rPr>
          <w:rStyle w:val="NormalTok"/>
        </w:rPr>
        <w:t xml:space="preserve"> </w:t>
      </w:r>
      <w:r>
        <w:rPr>
          <w:rStyle w:val="DataTypeTok"/>
        </w:rPr>
        <w:t xml:space="preserve">"PendingLimitHours"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"SuspendedRecheckHours"</w:t>
      </w:r>
      <w:r>
        <w:rPr>
          <w:rStyle w:val="FunctionTok"/>
        </w:rPr>
        <w:t xml:space="preserve">:</w:t>
      </w:r>
      <w:r>
        <w:rPr>
          <w:rStyle w:val="NormalTok"/>
        </w:rPr>
        <w:t xml:space="preserve"> </w:t>
      </w:r>
      <w:r>
        <w:rPr>
          <w:rStyle w:val="DecValTok"/>
        </w:rPr>
        <w:t xml:space="preserve">24</w:t>
      </w:r>
      <w:r>
        <w:rPr>
          <w:rStyle w:val="FunctionTok"/>
        </w:rPr>
        <w:t xml:space="preserve">,</w:t>
      </w:r>
      <w:r>
        <w:rPr>
          <w:rStyle w:val="NormalTok"/>
        </w:rPr>
        <w:t xml:space="preserve"> </w:t>
      </w:r>
      <w:r>
        <w:rPr>
          <w:rStyle w:val="DataTypeTok"/>
        </w:rPr>
        <w:t xml:space="preserve">"MaxAttempts"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"Reconcile"</w:t>
      </w:r>
      <w:r>
        <w:rPr>
          <w:rStyle w:val="FunctionTok"/>
        </w:rPr>
        <w:t xml:space="preserve">:</w:t>
      </w:r>
      <w:r>
        <w:rPr>
          <w:rStyle w:val="NormalTok"/>
        </w:rPr>
        <w:t xml:space="preserve"> </w:t>
      </w:r>
      <w:r>
        <w:rPr>
          <w:rStyle w:val="FunctionTok"/>
        </w:rPr>
        <w:t xml:space="preserve">{</w:t>
      </w:r>
      <w:r>
        <w:rPr>
          <w:rStyle w:val="DataTypeTok"/>
        </w:rPr>
        <w:t xml:space="preserve">"IntervalMinutes"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"LookbackHours"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"Outbox"</w:t>
      </w:r>
      <w:r>
        <w:rPr>
          <w:rStyle w:val="FunctionTok"/>
        </w:rPr>
        <w:t xml:space="preserve">:</w:t>
      </w:r>
      <w:r>
        <w:rPr>
          <w:rStyle w:val="NormalTok"/>
        </w:rPr>
        <w:t xml:space="preserve"> </w:t>
      </w:r>
      <w:r>
        <w:rPr>
          <w:rStyle w:val="FunctionTok"/>
        </w:rPr>
        <w:t xml:space="preserve">{</w:t>
      </w:r>
      <w:r>
        <w:rPr>
          <w:rStyle w:val="DataTypeTok"/>
        </w:rPr>
        <w:t xml:space="preserve">"MaxAttempts"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"LeaseSeconds"</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"BackoffSeconds"</w:t>
      </w:r>
      <w:r>
        <w:rPr>
          <w:rStyle w:val="FunctionTok"/>
        </w:rPr>
        <w:t xml:space="preserve">:</w:t>
      </w:r>
      <w:r>
        <w:rPr>
          <w:rStyle w:val="NormalTok"/>
        </w:rPr>
        <w:t xml:space="preserve"> </w:t>
      </w:r>
      <w:r>
        <w:rPr>
          <w:rStyle w:val="StringTok"/>
        </w:rPr>
        <w:t xml:space="preserve">"30,120,600,1800,3600"</w:t>
      </w:r>
      <w:r>
        <w:rPr>
          <w:rStyle w:val="FunctionTok"/>
        </w:rPr>
        <w:t xml:space="preserve">,</w:t>
      </w:r>
      <w:r>
        <w:rPr>
          <w:rStyle w:val="NormalTok"/>
        </w:rPr>
        <w:t xml:space="preserve"> </w:t>
      </w:r>
      <w:r>
        <w:rPr>
          <w:rStyle w:val="DataTypeTok"/>
        </w:rPr>
        <w:t xml:space="preserve">"MaxAgeHours"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"Subscriptions"</w:t>
      </w:r>
      <w:r>
        <w:rPr>
          <w:rStyle w:val="FunctionTok"/>
        </w:rPr>
        <w:t xml:space="preserve">:</w:t>
      </w:r>
      <w:r>
        <w:rPr>
          <w:rStyle w:val="NormalTok"/>
        </w:rPr>
        <w:t xml:space="preserve"> </w:t>
      </w:r>
      <w:r>
        <w:rPr>
          <w:rStyle w:val="FunctionTok"/>
        </w:rPr>
        <w:t xml:space="preserve">{</w:t>
      </w:r>
      <w:r>
        <w:rPr>
          <w:rStyle w:val="DataTypeTok"/>
        </w:rPr>
        <w:t xml:space="preserve">"TeamId"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"ChannelId"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"CallRecordsLifetimeMinutes"</w:t>
      </w:r>
      <w:r>
        <w:rPr>
          <w:rStyle w:val="FunctionTok"/>
        </w:rPr>
        <w:t xml:space="preserve">:</w:t>
      </w:r>
      <w:r>
        <w:rPr>
          <w:rStyle w:val="NormalTok"/>
        </w:rPr>
        <w:t xml:space="preserve"> </w:t>
      </w:r>
      <w:r>
        <w:rPr>
          <w:rStyle w:val="DecValTok"/>
        </w:rPr>
        <w:t xml:space="preserve">4230</w:t>
      </w:r>
      <w:r>
        <w:rPr>
          <w:rStyle w:val="FunctionTok"/>
        </w:rPr>
        <w:t xml:space="preserve">,</w:t>
      </w:r>
      <w:r>
        <w:rPr>
          <w:rStyle w:val="NormalTok"/>
        </w:rPr>
        <w:t xml:space="preserve"> </w:t>
      </w:r>
      <w:r>
        <w:rPr>
          <w:rStyle w:val="DataTypeTok"/>
        </w:rPr>
        <w:t xml:space="preserve">"ChannelMessagesLifetimeMinutes"</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"RenewCheckMinutes"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"Bot"</w:t>
      </w:r>
      <w:r>
        <w:rPr>
          <w:rStyle w:val="FunctionTok"/>
        </w:rPr>
        <w:t xml:space="preserve">:</w:t>
      </w:r>
      <w:r>
        <w:rPr>
          <w:rStyle w:val="NormalTok"/>
        </w:rPr>
        <w:t xml:space="preserve"> </w:t>
      </w:r>
      <w:r>
        <w:rPr>
          <w:rStyle w:val="FunctionTok"/>
        </w:rPr>
        <w:t xml:space="preserve">{</w:t>
      </w:r>
      <w:r>
        <w:rPr>
          <w:rStyle w:val="DataTypeTok"/>
        </w:rPr>
        <w:t xml:space="preserve">"TimeZoneId"</w:t>
      </w:r>
      <w:r>
        <w:rPr>
          <w:rStyle w:val="FunctionTok"/>
        </w:rPr>
        <w:t xml:space="preserve">:</w:t>
      </w:r>
      <w:r>
        <w:rPr>
          <w:rStyle w:val="NormalTok"/>
        </w:rPr>
        <w:t xml:space="preserve"> </w:t>
      </w:r>
      <w:r>
        <w:rPr>
          <w:rStyle w:val="StringTok"/>
        </w:rPr>
        <w:t xml:space="preserve">"Europe/Kyiv"</w:t>
      </w:r>
      <w:r>
        <w:rPr>
          <w:rStyle w:val="FunctionTok"/>
        </w:rPr>
        <w:t xml:space="preserve">},</w:t>
      </w:r>
      <w:r>
        <w:br/>
      </w:r>
      <w:r>
        <w:rPr>
          <w:rStyle w:val="NormalTok"/>
        </w:rPr>
        <w:t xml:space="preserve">  </w:t>
      </w:r>
      <w:r>
        <w:rPr>
          <w:rStyle w:val="DataTypeTok"/>
        </w:rPr>
        <w:t xml:space="preserve">"AzureAd"</w:t>
      </w:r>
      <w:r>
        <w:rPr>
          <w:rStyle w:val="FunctionTok"/>
        </w:rPr>
        <w:t xml:space="preserve">:</w:t>
      </w:r>
      <w:r>
        <w:rPr>
          <w:rStyle w:val="NormalTok"/>
        </w:rPr>
        <w:t xml:space="preserve"> </w:t>
      </w:r>
      <w:r>
        <w:rPr>
          <w:rStyle w:val="FunctionTok"/>
        </w:rPr>
        <w:t xml:space="preserve">{</w:t>
      </w:r>
      <w:r>
        <w:rPr>
          <w:rStyle w:val="DataTypeTok"/>
        </w:rPr>
        <w:t xml:space="preserve">"TenantId"</w:t>
      </w:r>
      <w:r>
        <w:rPr>
          <w:rStyle w:val="FunctionTok"/>
        </w:rPr>
        <w:t xml:space="preserve">:</w:t>
      </w:r>
      <w:r>
        <w:rPr>
          <w:rStyle w:val="NormalTok"/>
        </w:rPr>
        <w:t xml:space="preserve"> </w:t>
      </w:r>
      <w:r>
        <w:rPr>
          <w:rStyle w:val="StringTok"/>
        </w:rPr>
        <w:t xml:space="preserve">"REPLACE_WITH_TENANT_GUID"</w:t>
      </w:r>
      <w:r>
        <w:rPr>
          <w:rStyle w:val="FunctionTok"/>
        </w:rPr>
        <w:t xml:space="preserve">,</w:t>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"REPLACE_WITH_BOT_APP_GUID"</w:t>
      </w:r>
      <w:r>
        <w:rPr>
          <w:rStyle w:val="FunctionTok"/>
        </w:rPr>
        <w:t xml:space="preserve">,</w:t>
      </w:r>
      <w:r>
        <w:rPr>
          <w:rStyle w:val="NormalTok"/>
        </w:rPr>
        <w:t xml:space="preserve"> </w:t>
      </w:r>
      <w:r>
        <w:rPr>
          <w:rStyle w:val="DataTypeTok"/>
        </w:rPr>
        <w:t xml:space="preserve">"ClientCredentials"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"SourceType"</w:t>
      </w:r>
      <w:r>
        <w:rPr>
          <w:rStyle w:val="FunctionTok"/>
        </w:rPr>
        <w:t xml:space="preserve">:</w:t>
      </w:r>
      <w:r>
        <w:rPr>
          <w:rStyle w:val="StringTok"/>
        </w:rPr>
        <w:t xml:space="preserve">"ClientSecret"</w:t>
      </w:r>
      <w:r>
        <w:rPr>
          <w:rStyle w:val="FunctionTok"/>
        </w:rPr>
        <w:t xml:space="preserve">,</w:t>
      </w:r>
      <w:r>
        <w:rPr>
          <w:rStyle w:val="DataTypeTok"/>
        </w:rPr>
        <w:t xml:space="preserve">"ClientSecret"</w:t>
      </w:r>
      <w:r>
        <w:rPr>
          <w:rStyle w:val="FunctionTok"/>
        </w:rPr>
        <w:t xml:space="preserve">:</w:t>
      </w:r>
      <w:r>
        <w:rPr>
          <w:rStyle w:val="String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"Api"</w:t>
      </w:r>
      <w:r>
        <w:rPr>
          <w:rStyle w:val="FunctionTok"/>
        </w:rPr>
        <w:t xml:space="preserve">:</w:t>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"MaxPageSize"</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"AllowedOrigins"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"Webhook"</w:t>
      </w:r>
      <w:r>
        <w:rPr>
          <w:rStyle w:val="FunctionTok"/>
        </w:rPr>
        <w:t xml:space="preserve">:</w:t>
      </w:r>
      <w:r>
        <w:rPr>
          <w:rStyle w:val="NormalTok"/>
        </w:rPr>
        <w:t xml:space="preserve"> </w:t>
      </w:r>
      <w:r>
        <w:rPr>
          <w:rStyle w:val="FunctionTok"/>
        </w:rPr>
        <w:t xml:space="preserve">{</w:t>
      </w:r>
      <w:r>
        <w:rPr>
          <w:rStyle w:val="DataTypeTok"/>
        </w:rPr>
        <w:t xml:space="preserve">"MaxBodyBytes"</w:t>
      </w:r>
      <w:r>
        <w:rPr>
          <w:rStyle w:val="FunctionTok"/>
        </w:rPr>
        <w:t xml:space="preserve">:</w:t>
      </w:r>
      <w:r>
        <w:rPr>
          <w:rStyle w:val="NormalTok"/>
        </w:rPr>
        <w:t xml:space="preserve"> </w:t>
      </w:r>
      <w:r>
        <w:rPr>
          <w:rStyle w:val="DecValTok"/>
        </w:rPr>
        <w:t xml:space="preserve">1048576</w:t>
      </w:r>
      <w:r>
        <w:rPr>
          <w:rStyle w:val="FunctionTok"/>
        </w:rPr>
        <w:t xml:space="preserve">,</w:t>
      </w:r>
      <w:r>
        <w:rPr>
          <w:rStyle w:val="NormalTok"/>
        </w:rPr>
        <w:t xml:space="preserve"> </w:t>
      </w:r>
      <w:r>
        <w:rPr>
          <w:rStyle w:val="DataTypeTok"/>
        </w:rPr>
        <w:t xml:space="preserve">"MaxBatchItems"</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"ValidationTimeoutSeconds"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"AllowedHosts"</w:t>
      </w:r>
      <w:r>
        <w:rPr>
          <w:rStyle w:val="FunctionTok"/>
        </w:rPr>
        <w:t xml:space="preserve">:</w:t>
      </w:r>
      <w:r>
        <w:rPr>
          <w:rStyle w:val="NormalTok"/>
        </w:rPr>
        <w:t xml:space="preserve"> </w:t>
      </w:r>
      <w:r>
        <w:rPr>
          <w:rStyle w:val="StringTok"/>
        </w:rPr>
        <w:t xml:space="preserve">"tcri.example.org"</w:t>
      </w:r>
      <w:r>
        <w:br/>
      </w:r>
      <w:r>
        <w:rPr>
          <w:rStyle w:val="FunctionTok"/>
        </w:rPr>
        <w:t xml:space="preserve">}</w:t>
      </w:r>
    </w:p>
    <w:p>
      <w:pPr>
        <w:pStyle w:val="Normal"/>
      </w:pPr>
      <w:r>
        <w:rPr>
          <w:rStyle w:val="VerbatimChar"/>
        </w:rPr>
      </w:r>
      <w:r/>
      <w:r/>
      <w:r/>
      <w:r>
        <w:rPr>
          <w:b/>
          <w:bCs/>
        </w:rPr>
      </w:r>
      <w:r/>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r/>
      <w:r>
        <w:rPr>
          <w:rStyle w:val="VerbatimChar"/>
        </w:rPr>
      </w:r>
      <w:r>
        <w:t>appsettings.json contains only nonsecret parts of this structure. Graph:ClientSecret, Graph:ClientState, AzureAd:ClientCredentials:0:ClientSecret, and Api:Key are supplied through Graph__ClientSecret, Graph__ClientState, AzureAd__ClientCredentials__0__ClientSecret, and Api__Key environment variables; no file containing actual values is committed.</w:t>
      </w:r>
    </w:p>
    <w:bookmarkEnd w:id="220"/>
    <w:bookmarkStart w:id="221" w:name="env.example"/>
    <w:p>
      <w:pPr>
        <w:pStyle w:val="Heading4"/>
        <w:keepNext/>
        <w:keepLines/>
        <w:jc w:val="left"/>
      </w:pPr>
      <w:r>
        <w:t xml:space="preserve">3.34.5.</w:t>
      </w:r>
      <w:r>
        <w:t xml:space="preserve"> </w:t>
      </w:r>
      <w:r>
        <w:rPr>
          <w:rStyle w:val="VerbatimChar"/>
        </w:rPr>
        <w:t xml:space="preserve">.env.example</w:t>
      </w:r>
    </w:p>
    <w:p>
      <w:pPr>
        <w:pStyle w:val="SourceCode"/>
      </w:pPr>
      <w:r>
        <w:rPr>
          <w:rStyle w:val="VerbatimChar"/>
        </w:rPr>
        <w:t xml:space="preserve"># Copy to .env on isolated TCRI host (never commit a populated file).</w:t>
      </w:r>
      <w:r>
        <w:br/>
      </w:r>
      <w:r>
        <w:rPr>
          <w:rStyle w:val="VerbatimChar"/>
        </w:rPr>
        <w:t xml:space="preserve">TCRI_HOSTNAME=tcri.example.org</w:t>
      </w:r>
      <w:r>
        <w:br/>
      </w:r>
      <w:r>
        <w:rPr>
          <w:rStyle w:val="VerbatimChar"/>
        </w:rPr>
        <w:t xml:space="preserve">GRAPH_TENANT_ID=REPLACE_WITH_TENANT_GUID</w:t>
      </w:r>
      <w:r>
        <w:br/>
      </w:r>
      <w:r>
        <w:rPr>
          <w:rStyle w:val="VerbatimChar"/>
        </w:rPr>
        <w:t xml:space="preserve">GRAPH_CLIENT_ID=REPLACE_WITH_APP_GUID</w:t>
      </w:r>
      <w:r>
        <w:br/>
      </w:r>
      <w:r>
        <w:rPr>
          <w:rStyle w:val="VerbatimChar"/>
        </w:rPr>
        <w:t xml:space="preserve">GRAPH_CLIENT_SECRET=</w:t>
      </w:r>
      <w:r>
        <w:br/>
      </w:r>
      <w:r>
        <w:rPr>
          <w:rStyle w:val="VerbatimChar"/>
        </w:rPr>
        <w:t xml:space="preserve">GRAPH_CLIENT_STATE=</w:t>
      </w:r>
      <w:r>
        <w:br/>
      </w:r>
      <w:r>
        <w:rPr>
          <w:rStyle w:val="VerbatimChar"/>
        </w:rPr>
        <w:t xml:space="preserve">BOT_APP_ID=REPLACE_WITH_BOT_GUID</w:t>
      </w:r>
      <w:r>
        <w:br/>
      </w:r>
      <w:r>
        <w:rPr>
          <w:rStyle w:val="VerbatimChar"/>
        </w:rPr>
        <w:t xml:space="preserve">BOT_APP_PASSWORD=</w:t>
      </w:r>
      <w:r>
        <w:br/>
      </w:r>
      <w:r>
        <w:rPr>
          <w:rStyle w:val="VerbatimChar"/>
        </w:rPr>
        <w:t xml:space="preserve">API_KEY=</w:t>
      </w:r>
    </w:p>
    <w:p>
      <w:pPr>
        <w:pStyle w:val="Normal"/>
      </w:pPr>
      <w:r>
        <w:rPr>
          <w:b/>
          <w:bCs/>
        </w:rPr>
        <w:t>Name mapping:</w:t>
      </w:r>
      <w:r/>
      <w:r/>
      <w:r/>
      <w:r>
        <w:rPr>
          <w:rStyle w:val="VerbatimChar"/>
        </w:rPr>
      </w:r>
      <w:r/>
      <w:r/>
      <w:r/>
      <w:r>
        <w:rPr>
          <w:rStyle w:val="VerbatimChar"/>
        </w:rPr>
      </w:r>
      <w:r/>
      <w:r>
        <w:t xml:space="preserve"> Compose passes GRAPH_TENANT_ID into Graph__TenantId and so on. ASP.NET Core's configuration binder directly reads keys containing double underscores.</w:t>
      </w:r>
    </w:p>
    <w:bookmarkEnd w:id="221"/>
    <w:bookmarkStart w:id="222" w:name="а.-.dockerignore-обязательный-файл-к10"/>
    <w:p>
      <w:pPr>
        <w:pStyle w:val="Heading4"/>
        <w:keepNext/>
        <w:keepLines/>
        <w:jc w:val="left"/>
      </w:pPr>
      <w:r/>
      <w:r/>
      <w:r>
        <w:rPr>
          <w:rStyle w:val="VerbatimChar"/>
        </w:rPr>
      </w:r>
      <w:r/>
      <w:r>
        <w:t>3.34.5a. .dockerignore — Required File [K10]</w:t>
      </w:r>
    </w:p>
    <w:p>
      <w:pPr>
        <w:pStyle w:val="Normal"/>
      </w:pPr>
      <w:r>
        <w:rPr>
          <w:rStyle w:val="VerbatimChar"/>
        </w:rPr>
      </w:r>
      <w:r/>
      <w:r/>
      <w:r/>
      <w:r>
        <w:rPr>
          <w:rStyle w:val="VerbatimChar"/>
        </w:rPr>
      </w:r>
      <w:r/>
      <w:r/>
      <w:r>
        <w:rPr>
          <w:b/>
          <w:bCs/>
        </w:rPr>
      </w:r>
      <w:r/>
      <w:r/>
      <w:r/>
      <w:r>
        <w:rPr>
          <w:rStyle w:val="VerbatimChar"/>
        </w:rPr>
      </w:r>
      <w:r/>
      <w:r>
        <w:t>Dockerfile uses COPY . ., so Docker build context must exclude the local .env containing Graph/Bot/API secrets, SQLite files, and build directories. Run scripts/check-secrets.sh before docker compose build; do not create .env inside the image or use ARG for secrets.</w:t>
      </w:r>
      <w:r/>
      <w:r>
        <w:rPr>
          <w:rStyle w:val="VerbatimChar"/>
        </w:rPr>
      </w:r>
      <w:r/>
      <w:r/>
      <w:r/>
      <w:r>
        <w:rPr>
          <w:rStyle w:val="VerbatimChar"/>
        </w:rPr>
      </w:r>
      <w:r/>
      <w:r/>
      <w:r/>
      <w:r>
        <w:rPr>
          <w:rStyle w:val="VerbatimChar"/>
        </w:rPr>
      </w:r>
      <w:r/>
      <w:r/>
      <w:r/>
      <w:r>
        <w:rPr>
          <w:rStyle w:val="VerbatimChar"/>
        </w:rPr>
      </w:r>
      <w:r/>
      <w:r/>
    </w:p>
    <w:p>
      <w:pPr>
        <w:pStyle w:val="SourceCode"/>
      </w:pPr>
      <w:r>
        <w:rPr>
          <w:rStyle w:val="VerbatimChar"/>
        </w:rPr>
        <w:t xml:space="preserve">.git</w:t>
      </w:r>
      <w:r>
        <w:br/>
      </w:r>
      <w:r>
        <w:rPr>
          <w:rStyle w:val="VerbatimChar"/>
        </w:rPr>
        <w:t xml:space="preserve">.env</w:t>
      </w:r>
      <w:r>
        <w:br/>
      </w:r>
      <w:r>
        <w:rPr>
          <w:rStyle w:val="VerbatimChar"/>
        </w:rPr>
        <w:t xml:space="preserve">.env.*</w:t>
      </w:r>
      <w:r>
        <w:br/>
      </w:r>
      <w:r>
        <w:rPr>
          <w:rStyle w:val="VerbatimChar"/>
        </w:rPr>
        <w:t xml:space="preserve">!.env.example</w:t>
      </w:r>
      <w:r>
        <w:br/>
      </w:r>
      <w:r>
        <w:rPr>
          <w:rStyle w:val="VerbatimChar"/>
        </w:rPr>
        <w:t xml:space="preserve">**/bin/</w:t>
      </w:r>
      <w:r>
        <w:br/>
      </w:r>
      <w:r>
        <w:rPr>
          <w:rStyle w:val="VerbatimChar"/>
        </w:rPr>
        <w:t xml:space="preserve">**/obj/</w:t>
      </w:r>
      <w:r>
        <w:br/>
      </w:r>
      <w:r>
        <w:rPr>
          <w:rStyle w:val="VerbatimChar"/>
        </w:rPr>
        <w:t xml:space="preserve">**/TestResults/</w:t>
      </w:r>
      <w:r>
        <w:br/>
      </w:r>
      <w:r>
        <w:rPr>
          <w:rStyle w:val="VerbatimChar"/>
        </w:rPr>
        <w:t xml:space="preserve">**/.vs/</w:t>
      </w:r>
      <w:r>
        <w:br/>
      </w:r>
      <w:r>
        <w:rPr>
          <w:rStyle w:val="VerbatimChar"/>
        </w:rPr>
        <w:t xml:space="preserve">**/.vscode/</w:t>
      </w:r>
      <w:r>
        <w:br/>
      </w:r>
      <w:r>
        <w:rPr>
          <w:rStyle w:val="VerbatimChar"/>
        </w:rPr>
        <w:t xml:space="preserve">**/*.db</w:t>
      </w:r>
      <w:r>
        <w:br/>
      </w:r>
      <w:r>
        <w:rPr>
          <w:rStyle w:val="VerbatimChar"/>
        </w:rPr>
        <w:t xml:space="preserve">**/*.db-wal</w:t>
      </w:r>
      <w:r>
        <w:br/>
      </w:r>
      <w:r>
        <w:rPr>
          <w:rStyle w:val="VerbatimChar"/>
        </w:rPr>
        <w:t xml:space="preserve">**/*.db-shm</w:t>
      </w:r>
      <w:r>
        <w:br/>
      </w:r>
      <w:r>
        <w:rPr>
          <w:rStyle w:val="VerbatimChar"/>
        </w:rPr>
        <w:t xml:space="preserve">**/*.sqlite</w:t>
      </w:r>
      <w:r>
        <w:br/>
      </w:r>
      <w:r>
        <w:rPr>
          <w:rStyle w:val="VerbatimChar"/>
        </w:rPr>
        <w:t xml:space="preserve">**/*.sqlite-wal</w:t>
      </w:r>
      <w:r>
        <w:br/>
      </w:r>
      <w:r>
        <w:rPr>
          <w:rStyle w:val="VerbatimChar"/>
        </w:rPr>
        <w:t xml:space="preserve">**/*.sqlite-shm</w:t>
      </w:r>
      <w:r>
        <w:br/>
      </w:r>
      <w:r>
        <w:rPr>
          <w:rStyle w:val="VerbatimChar"/>
        </w:rPr>
        <w:t xml:space="preserve">coverage/</w:t>
      </w:r>
      <w:r>
        <w:br/>
      </w:r>
      <w:r>
        <w:rPr>
          <w:rStyle w:val="VerbatimChar"/>
        </w:rPr>
        <w:t xml:space="preserve">_tcri_master_work/</w:t>
      </w:r>
    </w:p>
    <w:p>
      <w:pPr>
        <w:pStyle w:val="Normal"/>
      </w:pPr>
      <w:r>
        <w:rPr>
          <w:rStyle w:val="VerbatimChar"/>
        </w:rPr>
      </w:r>
      <w:r/>
      <w:r/>
      <w:r/>
      <w:r>
        <w:rPr>
          <w:rStyle w:val="VerbatimChar"/>
        </w:rPr>
      </w:r>
      <w:r/>
      <w:r/>
      <w:r/>
      <w:r>
        <w:rPr>
          <w:rStyle w:val="VerbatimChar"/>
        </w:rPr>
      </w:r>
      <w:r>
        <w:t>Dockerfile reads only files present in build context. DockerBuild_EnvIsAbsentFromContext puts a unique test string in .env, builds from a temporary copy of the tree, checks that the string is absent from the image and its layers (without publishing the string in CI), and separately checks that .env.example remains available. CI does not depend on an .env file in the repository.</w:t>
      </w:r>
      <w:r/>
      <w:r>
        <w:rPr>
          <w:rStyle w:val="VerbatimChar"/>
        </w:rPr>
      </w:r>
      <w:r/>
      <w:r/>
      <w:r/>
      <w:r>
        <w:rPr>
          <w:rStyle w:val="VerbatimChar"/>
        </w:rPr>
      </w:r>
      <w:r/>
      <w:r/>
    </w:p>
    <w:bookmarkEnd w:id="222"/>
    <w:bookmarkStart w:id="223" w:name="dockerfile"/>
    <w:p>
      <w:pPr>
        <w:pStyle w:val="Heading4"/>
        <w:keepNext/>
        <w:keepLines/>
        <w:jc w:val="left"/>
      </w:pPr>
      <w:r>
        <w:t xml:space="preserve">3.34.6.</w:t>
      </w:r>
      <w:r>
        <w:t xml:space="preserve"> </w:t>
      </w:r>
      <w:r>
        <w:rPr>
          <w:rStyle w:val="VerbatimChar"/>
        </w:rPr>
        <w:t xml:space="preserve">Dockerfile</w:t>
      </w:r>
    </w:p>
    <w:p>
      <w:pPr>
        <w:pStyle w:val="SourceCode"/>
      </w:pPr>
      <w:r>
        <w:rPr>
          <w:rStyle w:val="KeywordTok"/>
        </w:rPr>
        <w:t xml:space="preserve">FROM</w:t>
      </w:r>
      <w:r>
        <w:rPr>
          <w:rStyle w:val="NormalTok"/>
        </w:rPr>
        <w:t xml:space="preserve"> mcr.microsoft.com/dotnet/sdk:8.0-bookworm-slim </w:t>
      </w:r>
      <w:r>
        <w:rPr>
          <w:rStyle w:val="KeywordTok"/>
        </w:rPr>
        <w:t xml:space="preserve">AS</w:t>
      </w:r>
      <w:r>
        <w:rPr>
          <w:rStyle w:val="NormalTok"/>
        </w:rPr>
        <w:t xml:space="preserve"> build</w:t>
      </w:r>
      <w:r>
        <w:br/>
      </w:r>
      <w:r>
        <w:rPr>
          <w:rStyle w:val="KeywordTok"/>
        </w:rPr>
        <w:t xml:space="preserve">WORKDIR</w:t>
      </w:r>
      <w:r>
        <w:rPr>
          <w:rStyle w:val="NormalTok"/>
        </w:rPr>
        <w:t xml:space="preserve"> /src</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dotnet</w:t>
      </w:r>
      <w:r>
        <w:rPr>
          <w:rStyle w:val="NormalTok"/>
        </w:rPr>
        <w:t xml:space="preserve"> restore TeamsCallRecords.sln</w:t>
      </w:r>
      <w:r>
        <w:br/>
      </w:r>
      <w:r>
        <w:rPr>
          <w:rStyle w:val="KeywordTok"/>
        </w:rPr>
        <w:t xml:space="preserve">RUN</w:t>
      </w:r>
      <w:r>
        <w:rPr>
          <w:rStyle w:val="NormalTok"/>
        </w:rPr>
        <w:t xml:space="preserve"> </w:t>
      </w:r>
      <w:r>
        <w:rPr>
          <w:rStyle w:val="ExtensionTok"/>
        </w:rPr>
        <w:t xml:space="preserve">dotnet</w:t>
      </w:r>
      <w:r>
        <w:rPr>
          <w:rStyle w:val="NormalTok"/>
        </w:rPr>
        <w:t xml:space="preserve"> publish src/TeamsCallRecords.Host/TeamsCallRecords.Host.csproj </w:t>
      </w:r>
      <w:r>
        <w:rPr>
          <w:rStyle w:val="DataTypeTok"/>
        </w:rPr>
        <w:t xml:space="preserve">\</w:t>
      </w:r>
      <w:r>
        <w:br/>
      </w:r>
      <w:r>
        <w:rPr>
          <w:rStyle w:val="NormalTok"/>
        </w:rPr>
        <w:t xml:space="preserve">    </w:t>
      </w:r>
      <w:r>
        <w:rPr>
          <w:rStyle w:val="AttributeTok"/>
        </w:rPr>
        <w:t xml:space="preserve">-c</w:t>
      </w:r>
      <w:r>
        <w:rPr>
          <w:rStyle w:val="NormalTok"/>
        </w:rPr>
        <w:t xml:space="preserve"> Release </w:t>
      </w:r>
      <w:r>
        <w:rPr>
          <w:rStyle w:val="AttributeTok"/>
        </w:rPr>
        <w:t xml:space="preserve">-o</w:t>
      </w:r>
      <w:r>
        <w:rPr>
          <w:rStyle w:val="NormalTok"/>
        </w:rPr>
        <w:t xml:space="preserve"> /out </w:t>
      </w:r>
      <w:r>
        <w:rPr>
          <w:rStyle w:val="AttributeTok"/>
        </w:rPr>
        <w:t xml:space="preserve">--no-restore</w:t>
      </w:r>
      <w:r>
        <w:br/>
      </w:r>
      <w:r>
        <w:br/>
      </w:r>
      <w:r>
        <w:rPr>
          <w:rStyle w:val="KeywordTok"/>
        </w:rPr>
        <w:t xml:space="preserve">FROM</w:t>
      </w:r>
      <w:r>
        <w:rPr>
          <w:rStyle w:val="NormalTok"/>
        </w:rPr>
        <w:t xml:space="preserve"> mcr.microsoft.com/dotnet/aspnet:8.0-bookworm-slim </w:t>
      </w:r>
      <w:r>
        <w:rPr>
          <w:rStyle w:val="KeywordTok"/>
        </w:rPr>
        <w:t xml:space="preserve">AS</w:t>
      </w:r>
      <w:r>
        <w:rPr>
          <w:rStyle w:val="NormalTok"/>
        </w:rPr>
        <w:t xml:space="preserve"> runtime</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--system</w:t>
      </w:r>
      <w:r>
        <w:rPr>
          <w:rStyle w:val="NormalTok"/>
        </w:rPr>
        <w:t xml:space="preserve"> tcri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--system</w:t>
      </w:r>
      <w:r>
        <w:rPr>
          <w:rStyle w:val="NormalTok"/>
        </w:rPr>
        <w:t xml:space="preserve"> </w:t>
      </w:r>
      <w:r>
        <w:rPr>
          <w:rStyle w:val="AttributeTok"/>
        </w:rPr>
        <w:t xml:space="preserve">--ingroup</w:t>
      </w:r>
      <w:r>
        <w:rPr>
          <w:rStyle w:val="NormalTok"/>
        </w:rPr>
        <w:t xml:space="preserve"> tcri tcri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/var/lib/tcri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tcri:tcri /var/lib/tcri</w:t>
      </w:r>
      <w:r>
        <w:br/>
      </w:r>
      <w:r>
        <w:rPr>
          <w:rStyle w:val="KeywordTok"/>
        </w:rPr>
        <w:t xml:space="preserve">COPY</w:t>
      </w:r>
      <w:r>
        <w:rPr>
          <w:rStyle w:val="NormalTok"/>
        </w:rPr>
        <w:t xml:space="preserve"> </w:t>
      </w:r>
      <w:r>
        <w:rPr>
          <w:rStyle w:val="OperatorTok"/>
        </w:rPr>
        <w:t xml:space="preserve">--from=build</w:t>
      </w:r>
      <w:r>
        <w:rPr>
          <w:rStyle w:val="NormalTok"/>
        </w:rPr>
        <w:t xml:space="preserve"> /out/ .</w:t>
      </w:r>
      <w:r>
        <w:br/>
      </w:r>
      <w:r>
        <w:rPr>
          <w:rStyle w:val="KeywordTok"/>
        </w:rPr>
        <w:t xml:space="preserve">USER</w:t>
      </w:r>
      <w:r>
        <w:rPr>
          <w:rStyle w:val="NormalTok"/>
        </w:rPr>
        <w:t xml:space="preserve"> tcri</w:t>
      </w:r>
      <w:r>
        <w:br/>
      </w:r>
      <w:r>
        <w:rPr>
          <w:rStyle w:val="KeywordTok"/>
        </w:rPr>
        <w:t xml:space="preserve">ENV</w:t>
      </w:r>
      <w:r>
        <w:rPr>
          <w:rStyle w:val="NormalTok"/>
        </w:rPr>
        <w:t xml:space="preserve"> ASPNETCORE_URLS=http://+:8080</w:t>
      </w:r>
      <w:r>
        <w:br/>
      </w:r>
      <w:r>
        <w:rPr>
          <w:rStyle w:val="KeywordTok"/>
        </w:rPr>
        <w:t xml:space="preserve">EXPOSE</w:t>
      </w:r>
      <w:r>
        <w:rPr>
          <w:rStyle w:val="NormalTok"/>
        </w:rPr>
        <w:t xml:space="preserve"> 8080</w:t>
      </w:r>
      <w:r>
        <w:br/>
      </w:r>
      <w:r>
        <w:rPr>
          <w:rStyle w:val="KeywordTok"/>
        </w:rPr>
        <w:t xml:space="preserve">ENTRYPOINT</w:t>
      </w:r>
      <w:r>
        <w:rPr>
          <w:rStyle w:val="NormalTok"/>
        </w:rPr>
        <w:t xml:space="preserve"> [</w:t>
      </w:r>
      <w:r>
        <w:rPr>
          <w:rStyle w:val="StringTok"/>
        </w:rPr>
        <w:t xml:space="preserve">"dotnet"</w:t>
      </w:r>
      <w:r>
        <w:rPr>
          <w:rStyle w:val="NormalTok"/>
        </w:rPr>
        <w:t xml:space="preserve">, </w:t>
      </w:r>
      <w:r>
        <w:rPr>
          <w:rStyle w:val="StringTok"/>
        </w:rPr>
        <w:t xml:space="preserve">"TeamsCallRecords.Host.dll"</w:t>
      </w:r>
      <w:r>
        <w:rPr>
          <w:rStyle w:val="NormalTok"/>
        </w:rPr>
        <w:t xml:space="preserve">]</w:t>
      </w:r>
    </w:p>
    <w:p>
      <w:pPr>
        <w:pStyle w:val="Normal"/>
      </w:pPr>
      <w:r>
        <w:t>Exact image digests must be pinned during release preparation. A Debian Bookworm-derived 8.0-bookworm-slim base image provides the system time zone database for Europe/Kyiv (do not use Alpine without installing tzdata separately); pin its digest on release. The net8 base image includes the application runtime and does not modify existing hosts or DP.</w:t>
      </w:r>
      <w:r/>
      <w:r>
        <w:rPr>
          <w:rStyle w:val="VerbatimChar"/>
        </w:rPr>
      </w:r>
      <w:r/>
      <w:r/>
      <w:r/>
      <w:r>
        <w:rPr>
          <w:rStyle w:val="VerbatimChar"/>
        </w:rPr>
      </w:r>
      <w:r/>
      <w:r/>
      <w:r/>
      <w:r>
        <w:rPr>
          <w:rStyle w:val="VerbatimChar"/>
        </w:rPr>
      </w:r>
      <w:r/>
      <w:r/>
      <w:r>
        <w:rPr>
          <w:b/>
          <w:bCs/>
        </w:rPr>
      </w:r>
      <w:r/>
      <w:r/>
    </w:p>
    <w:bookmarkEnd w:id="223"/>
    <w:bookmarkStart w:id="224" w:name="docker-compose.yml"/>
    <w:p>
      <w:pPr>
        <w:pStyle w:val="Heading4"/>
        <w:keepNext/>
        <w:keepLines/>
        <w:jc w:val="left"/>
      </w:pPr>
      <w:r>
        <w:t xml:space="preserve">3.34.7.</w:t>
      </w:r>
      <w:r>
        <w:t xml:space="preserve"> </w:t>
      </w:r>
      <w:r>
        <w:rPr>
          <w:rStyle w:val="VerbatimChar"/>
        </w:rPr>
        <w:t xml:space="preserve">docker-compose.yml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tcri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ASPNETCORE_ENVIRONMENT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Graph__TenantId</w:t>
      </w:r>
      <w:r>
        <w:rPr>
          <w:rStyle w:val="KeywordTok"/>
        </w:rPr>
        <w:t xml:space="preserve">:</w:t>
      </w:r>
      <w:r>
        <w:rPr>
          <w:rStyle w:val="AttributeTok"/>
        </w:rPr>
        <w:t xml:space="preserve"> ${GRAPH_TENANT_ID}</w:t>
      </w:r>
      <w:r>
        <w:br/>
      </w:r>
      <w:r>
        <w:rPr>
          <w:rStyle w:val="AttributeTok"/>
        </w:rPr>
        <w:t xml:space="preserve">      </w:t>
      </w:r>
      <w:r>
        <w:rPr>
          <w:rStyle w:val="FunctionTok"/>
        </w:rPr>
        <w:t xml:space="preserve">Graph__ClientId</w:t>
      </w:r>
      <w:r>
        <w:rPr>
          <w:rStyle w:val="KeywordTok"/>
        </w:rPr>
        <w:t xml:space="preserve">:</w:t>
      </w:r>
      <w:r>
        <w:rPr>
          <w:rStyle w:val="AttributeTok"/>
        </w:rPr>
        <w:t xml:space="preserve"> ${GRAPH_CLIENT_ID}</w:t>
      </w:r>
      <w:r>
        <w:br/>
      </w:r>
      <w:r>
        <w:rPr>
          <w:rStyle w:val="AttributeTok"/>
        </w:rPr>
        <w:t xml:space="preserve">      </w:t>
      </w:r>
      <w:r>
        <w:rPr>
          <w:rStyle w:val="FunctionTok"/>
        </w:rPr>
        <w:t xml:space="preserve">Graph__ClientSecret</w:t>
      </w:r>
      <w:r>
        <w:rPr>
          <w:rStyle w:val="KeywordTok"/>
        </w:rPr>
        <w:t xml:space="preserve">:</w:t>
      </w:r>
      <w:r>
        <w:rPr>
          <w:rStyle w:val="AttributeTok"/>
        </w:rPr>
        <w:t xml:space="preserve"> ${GRAPH_CLIENT_SECRET}</w:t>
      </w:r>
      <w:r>
        <w:br/>
      </w:r>
      <w:r>
        <w:rPr>
          <w:rStyle w:val="AttributeTok"/>
        </w:rPr>
        <w:t xml:space="preserve">      </w:t>
      </w:r>
      <w:r>
        <w:rPr>
          <w:rStyle w:val="FunctionTok"/>
        </w:rPr>
        <w:t xml:space="preserve">Graph__ClientState</w:t>
      </w:r>
      <w:r>
        <w:rPr>
          <w:rStyle w:val="KeywordTok"/>
        </w:rPr>
        <w:t xml:space="preserve">:</w:t>
      </w:r>
      <w:r>
        <w:rPr>
          <w:rStyle w:val="AttributeTok"/>
        </w:rPr>
        <w:t xml:space="preserve"> ${GRAPH_CLIENT_STATE}</w:t>
      </w:r>
      <w:r>
        <w:br/>
      </w:r>
      <w:r>
        <w:rPr>
          <w:rStyle w:val="AttributeTok"/>
        </w:rPr>
        <w:t xml:space="preserve">      </w:t>
      </w:r>
      <w:r>
        <w:rPr>
          <w:rStyle w:val="FunctionTok"/>
        </w:rPr>
        <w:t xml:space="preserve">Graph__NotificationUrl</w:t>
      </w:r>
      <w:r>
        <w:rPr>
          <w:rStyle w:val="KeywordTok"/>
        </w:rPr>
        <w:t xml:space="preserve">:</w:t>
      </w:r>
      <w:r>
        <w:rPr>
          <w:rStyle w:val="AttributeTok"/>
        </w:rPr>
        <w:t xml:space="preserve"> https://${TCRI_HOSTNAME}/graph/notify</w:t>
      </w:r>
      <w:r>
        <w:br/>
      </w:r>
      <w:r>
        <w:rPr>
          <w:rStyle w:val="AttributeTok"/>
        </w:rPr>
        <w:t xml:space="preserve">      </w:t>
      </w:r>
      <w:r>
        <w:rPr>
          <w:rStyle w:val="FunctionTok"/>
        </w:rPr>
        <w:t xml:space="preserve">AzureAd__TenantId</w:t>
      </w:r>
      <w:r>
        <w:rPr>
          <w:rStyle w:val="KeywordTok"/>
        </w:rPr>
        <w:t xml:space="preserve">:</w:t>
      </w:r>
      <w:r>
        <w:rPr>
          <w:rStyle w:val="AttributeTok"/>
        </w:rPr>
        <w:t xml:space="preserve"> ${GRAPH_TENANT_ID}</w:t>
      </w:r>
      <w:r>
        <w:br/>
      </w:r>
      <w:r>
        <w:rPr>
          <w:rStyle w:val="AttributeTok"/>
        </w:rPr>
        <w:t xml:space="preserve">      </w:t>
      </w:r>
      <w:r>
        <w:rPr>
          <w:rStyle w:val="FunctionTok"/>
        </w:rPr>
        <w:t xml:space="preserve">AzureAd__ClientId</w:t>
      </w:r>
      <w:r>
        <w:rPr>
          <w:rStyle w:val="KeywordTok"/>
        </w:rPr>
        <w:t xml:space="preserve">:</w:t>
      </w:r>
      <w:r>
        <w:rPr>
          <w:rStyle w:val="AttributeTok"/>
        </w:rPr>
        <w:t xml:space="preserve"> ${BOT_APP_ID}</w:t>
      </w:r>
      <w:r>
        <w:br/>
      </w:r>
      <w:r>
        <w:rPr>
          <w:rStyle w:val="AttributeTok"/>
        </w:rPr>
        <w:t xml:space="preserve">      </w:t>
      </w:r>
      <w:r>
        <w:rPr>
          <w:rStyle w:val="FunctionTok"/>
        </w:rPr>
        <w:t xml:space="preserve">AzureAd__ClientCredentials__0__SourceType</w:t>
      </w:r>
      <w:r>
        <w:rPr>
          <w:rStyle w:val="KeywordTok"/>
        </w:rPr>
        <w:t xml:space="preserve">:</w:t>
      </w:r>
      <w:r>
        <w:rPr>
          <w:rStyle w:val="AttributeTok"/>
        </w:rPr>
        <w:t xml:space="preserve"> ClientSecret</w:t>
      </w:r>
      <w:r>
        <w:br/>
      </w:r>
      <w:r>
        <w:rPr>
          <w:rStyle w:val="AttributeTok"/>
        </w:rPr>
        <w:t xml:space="preserve">      </w:t>
      </w:r>
      <w:r>
        <w:rPr>
          <w:rStyle w:val="FunctionTok"/>
        </w:rPr>
        <w:t xml:space="preserve">AzureAd__ClientCredentials__0__ClientSecret</w:t>
      </w:r>
      <w:r>
        <w:rPr>
          <w:rStyle w:val="KeywordTok"/>
        </w:rPr>
        <w:t xml:space="preserve">:</w:t>
      </w:r>
      <w:r>
        <w:rPr>
          <w:rStyle w:val="AttributeTok"/>
        </w:rPr>
        <w:t xml:space="preserve"> ${BOT_APP_PASSWORD}</w:t>
      </w:r>
      <w:r>
        <w:br/>
      </w:r>
      <w:r>
        <w:rPr>
          <w:rStyle w:val="AttributeTok"/>
        </w:rPr>
        <w:t xml:space="preserve">      </w:t>
      </w:r>
      <w:r>
        <w:rPr>
          <w:rStyle w:val="FunctionTok"/>
        </w:rPr>
        <w:t xml:space="preserve">Api__Key</w:t>
      </w:r>
      <w:r>
        <w:rPr>
          <w:rStyle w:val="KeywordTok"/>
        </w:rPr>
        <w:t xml:space="preserve">:</w:t>
      </w:r>
      <w:r>
        <w:rPr>
          <w:rStyle w:val="AttributeTok"/>
        </w:rPr>
        <w:t xml:space="preserve"> ${API_KEY}</w:t>
      </w:r>
      <w:r>
        <w:br/>
      </w:r>
      <w:r>
        <w:rPr>
          <w:rStyle w:val="AttributeTok"/>
        </w:rPr>
        <w:t xml:space="preserve">      </w:t>
      </w:r>
      <w:r>
        <w:rPr>
          <w:rStyle w:val="FunctionTok"/>
        </w:rPr>
        <w:t xml:space="preserve">Storage__DataDirectory</w:t>
      </w:r>
      <w:r>
        <w:rPr>
          <w:rStyle w:val="KeywordTok"/>
        </w:rPr>
        <w:t xml:space="preserve">:</w:t>
      </w:r>
      <w:r>
        <w:rPr>
          <w:rStyle w:val="AttributeTok"/>
        </w:rPr>
        <w:t xml:space="preserve"> /var/lib/tcri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tcri-data:/var/lib/tcri</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private</w:t>
      </w:r>
      <w:r>
        <w:rPr>
          <w:rStyle w:val="KeywordTok"/>
        </w:rPr>
        <w:t xml:space="preserv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proxy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caddy:2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TCRI_HOSTNAME</w:t>
      </w:r>
      <w:r>
        <w:rPr>
          <w:rStyle w:val="KeywordTok"/>
        </w:rPr>
        <w:t xml:space="preserve">:</w:t>
      </w:r>
      <w:r>
        <w:rPr>
          <w:rStyle w:val="AttributeTok"/>
        </w:rPr>
        <w:t xml:space="preserve"> ${TCRI_HOSTNAME}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./Caddyfile:/etc/caddy/Caddyfile:ro</w:t>
      </w:r>
      <w:r>
        <w:br/>
      </w:r>
      <w:r>
        <w:rPr>
          <w:rStyle w:val="AttributeTok"/>
        </w:rPr>
        <w:t xml:space="preserve">      </w:t>
      </w:r>
      <w:r>
        <w:rPr>
          <w:rStyle w:val="KeywordTok"/>
        </w:rPr>
        <w:t xml:space="preserve">-</w:t>
      </w:r>
      <w:r>
        <w:rPr>
          <w:rStyle w:val="AttributeTok"/>
        </w:rPr>
        <w:t xml:space="preserve"> caddy-data:/data</w:t>
      </w:r>
      <w:r>
        <w:br/>
      </w:r>
      <w:r>
        <w:rPr>
          <w:rStyle w:val="AttributeTok"/>
        </w:rPr>
        <w:t xml:space="preserve">      </w:t>
      </w:r>
      <w:r>
        <w:rPr>
          <w:rStyle w:val="KeywordTok"/>
        </w:rPr>
        <w:t xml:space="preserve">-</w:t>
      </w:r>
      <w:r>
        <w:rPr>
          <w:rStyle w:val="AttributeTok"/>
        </w:rPr>
        <w:t xml:space="preserve"> caddy-config:/config</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tcri</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private</w:t>
      </w:r>
      <w:r>
        <w:rPr>
          <w:rStyle w:val="KeywordTok"/>
        </w:rPr>
        <w:t xml:space="preserve">]</w:t>
      </w:r>
      <w:r>
        <w:br/>
      </w:r>
      <w:r>
        <w:rPr>
          <w:rStyle w:val="FunctionTok"/>
        </w:rPr>
        <w:t xml:space="preserve">networks</w:t>
      </w:r>
      <w:r>
        <w:rPr>
          <w:rStyle w:val="KeywordTok"/>
        </w:rPr>
        <w:t xml:space="preserve">:</w:t>
      </w:r>
      <w:r>
        <w:br/>
      </w:r>
      <w:r>
        <w:rPr>
          <w:rStyle w:val="AttributeTok"/>
        </w:rPr>
        <w:t xml:space="preserve">  </w:t>
      </w:r>
      <w:r>
        <w:rPr>
          <w:rStyle w:val="FunctionTok"/>
        </w:rPr>
        <w:t xml:space="preserve">private</w:t>
      </w:r>
      <w:r>
        <w:rPr>
          <w:rStyle w:val="KeywordTok"/>
        </w:rPr>
        <w:t xml:space="preserve">:</w:t>
      </w:r>
      <w:r>
        <w:br/>
      </w:r>
      <w:r>
        <w:rPr>
          <w:rStyle w:val="FunctionTok"/>
        </w:rPr>
        <w:t xml:space="preserve">volumes</w:t>
      </w:r>
      <w:r>
        <w:rPr>
          <w:rStyle w:val="KeywordTok"/>
        </w:rPr>
        <w:t xml:space="preserve">:</w:t>
      </w:r>
      <w:r>
        <w:br/>
      </w:r>
      <w:r>
        <w:rPr>
          <w:rStyle w:val="AttributeTok"/>
        </w:rPr>
        <w:t xml:space="preserve">  </w:t>
      </w:r>
      <w:r>
        <w:rPr>
          <w:rStyle w:val="FunctionTok"/>
        </w:rPr>
        <w:t xml:space="preserve">tcri-data</w:t>
      </w:r>
      <w:r>
        <w:rPr>
          <w:rStyle w:val="KeywordTok"/>
        </w:rPr>
        <w:t xml:space="preserve">:</w:t>
      </w:r>
      <w:r>
        <w:br/>
      </w:r>
      <w:r>
        <w:rPr>
          <w:rStyle w:val="AttributeTok"/>
        </w:rPr>
        <w:t xml:space="preserve">  </w:t>
      </w:r>
      <w:r>
        <w:rPr>
          <w:rStyle w:val="FunctionTok"/>
        </w:rPr>
        <w:t xml:space="preserve">caddy-data</w:t>
      </w:r>
      <w:r>
        <w:rPr>
          <w:rStyle w:val="KeywordTok"/>
        </w:rPr>
        <w:t xml:space="preserve">:</w:t>
      </w:r>
      <w:r>
        <w:br/>
      </w:r>
      <w:r>
        <w:rPr>
          <w:rStyle w:val="AttributeTok"/>
        </w:rPr>
        <w:t xml:space="preserve">  </w:t>
      </w:r>
      <w:r>
        <w:rPr>
          <w:rStyle w:val="FunctionTok"/>
        </w:rPr>
        <w:t xml:space="preserve">caddy-config</w:t>
      </w:r>
      <w:r>
        <w:rPr>
          <w:rStyle w:val="KeywordTok"/>
        </w:rPr>
        <w:t xml:space="preserve">:</w:t>
      </w:r>
    </w:p>
    <w:p>
      <w:pPr>
        <w:pStyle w:val="Normal"/>
      </w:pPr>
      <w:r>
        <w:t>TCRI does not expose port 8080 publicly; Caddy publishes only 80/443. The volume holds SQLite WAL/SHM and is writable by the container user with the UID that owns it. Some Docker hosts need a one-time secure volume ownership initialization (document the exact UID/GID in deployment instructions; never chmod 777). With read_only, only /var/lib/tcri and /tmp are writable.</w:t>
      </w:r>
      <w:r/>
      <w:r>
        <w:rPr>
          <w:rStyle w:val="VerbatimChar"/>
        </w:rPr>
      </w:r>
      <w:r/>
      <w:r/>
      <w:r>
        <w:rPr>
          <w:rStyle w:val="VerbatimChar"/>
        </w:rPr>
      </w:r>
      <w:r/>
      <w:r/>
      <w:r/>
      <w:r>
        <w:rPr>
          <w:rStyle w:val="VerbatimChar"/>
        </w:rPr>
      </w:r>
      <w:r/>
      <w:r/>
      <w:r/>
      <w:r>
        <w:rPr>
          <w:rStyle w:val="VerbatimChar"/>
        </w:rPr>
      </w:r>
      <w:r/>
    </w:p>
    <w:bookmarkEnd w:id="224"/>
    <w:bookmarkStart w:id="225" w:name="caddyfile"/>
    <w:p>
      <w:pPr>
        <w:pStyle w:val="Heading4"/>
        <w:keepNext/>
        <w:keepLines/>
        <w:jc w:val="left"/>
      </w:pPr>
      <w:r>
        <w:t xml:space="preserve">3.34.8.</w:t>
      </w:r>
      <w:r>
        <w:t xml:space="preserve"> </w:t>
      </w:r>
      <w:r>
        <w:rPr>
          <w:rStyle w:val="VerbatimChar"/>
        </w:rPr>
        <w:t xml:space="preserve">Caddyfile</w:t>
      </w:r>
    </w:p>
    <w:p>
      <w:pPr>
        <w:pStyle w:val="SourceCode"/>
      </w:pPr>
      <w:r>
        <w:rPr>
          <w:rStyle w:val="VerbatimChar"/>
        </w:rPr>
        <w:t xml:space="preserve">{$TCRI_HOSTNAME} {</w:t>
      </w:r>
      <w:r>
        <w:br/>
      </w:r>
      <w:r>
        <w:rPr>
          <w:rStyle w:val="VerbatimChar"/>
        </w:rPr>
        <w:t xml:space="preserve">    encode zstd gzip</w:t>
      </w:r>
      <w:r>
        <w:br/>
      </w:r>
      <w:r>
        <w:rPr>
          <w:rStyle w:val="VerbatimChar"/>
        </w:rPr>
        <w:t xml:space="preserve">    reverse_proxy tcri:8080</w:t>
      </w:r>
      <w:r>
        <w:br/>
      </w:r>
      <w:r>
        <w:rPr>
          <w:rStyle w:val="VerbatimChar"/>
        </w:rPr>
        <w:t xml:space="preserve">    header {</w:t>
      </w:r>
      <w:r>
        <w:br/>
      </w:r>
      <w:r>
        <w:rPr>
          <w:rStyle w:val="VerbatimChar"/>
        </w:rPr>
        <w:t xml:space="preserve">        X-Content-Type-Options nosniff</w:t>
      </w:r>
      <w:r>
        <w:br/>
      </w:r>
      <w:r>
        <w:rPr>
          <w:rStyle w:val="VerbatimChar"/>
        </w:rPr>
        <w:t xml:space="preserve">        Referrer-Policy no-referrer</w:t>
      </w:r>
      <w:r>
        <w:br/>
      </w:r>
      <w:r>
        <w:rPr>
          <w:rStyle w:val="VerbatimChar"/>
        </w:rPr>
        <w:t xml:space="preserve">        -Server</w:t>
      </w:r>
      <w:r>
        <w:br/>
      </w:r>
      <w:r>
        <w:rPr>
          <w:rStyle w:val="VerbatimChar"/>
        </w:rPr>
        <w:t xml:space="preserve">    }</w:t>
      </w:r>
      <w:r>
        <w:br/>
      </w:r>
      <w:r>
        <w:rPr>
          <w:rStyle w:val="VerbatimChar"/>
        </w:rPr>
        <w:t xml:space="preserve">    log {</w:t>
      </w:r>
      <w:r>
        <w:br/>
      </w:r>
      <w:r>
        <w:rPr>
          <w:rStyle w:val="VerbatimChar"/>
        </w:rPr>
        <w:t xml:space="preserve">        output stdout</w:t>
      </w:r>
      <w:r>
        <w:br/>
      </w:r>
      <w:r>
        <w:rPr>
          <w:rStyle w:val="VerbatimChar"/>
        </w:rPr>
        <w:t xml:space="preserve">        format json</w:t>
      </w:r>
      <w:r>
        <w:br/>
      </w:r>
      <w:r>
        <w:rPr>
          <w:rStyle w:val="VerbatimChar"/>
        </w:rPr>
        <w:t xml:space="preserve">    }</w:t>
      </w:r>
      <w:r>
        <w:br/>
      </w:r>
      <w:r>
        <w:rPr>
          <w:rStyle w:val="VerbatimChar"/>
        </w:rPr>
        <w:t xml:space="preserve">}</w:t>
      </w:r>
    </w:p>
    <w:p>
      <w:pPr>
        <w:pStyle w:val="Normal"/>
      </w:pPr>
      <w:r/>
      <w:r/>
      <w:r>
        <w:rPr>
          <w:rStyle w:val="VerbatimChar"/>
        </w:rPr>
      </w:r>
      <w:r/>
      <w:r/>
      <w:r/>
      <w:r>
        <w:rPr>
          <w:rStyle w:val="VerbatimChar"/>
        </w:rPr>
      </w:r>
      <w:r/>
      <w:r>
        <w:t>Host configures KnownProxies with Caddy's internal address and rejects X-Forwarded-Proto from untrusted clients. Proxy and TCRI communicate over a private bridge; API access requires a separate key, and bot access requires a validated JWT. Caddy manages certificates using ACME, which requires public DNS and accessible ports 80/443.</w:t>
      </w:r>
      <w:r/>
      <w:r>
        <w:rPr>
          <w:rStyle w:val="VerbatimChar"/>
        </w:rPr>
      </w:r>
      <w:r/>
      <w:r/>
    </w:p>
    <w:bookmarkEnd w:id="225"/>
    <w:bookmarkStart w:id="226" w:name="githubworkflowsci.yml"/>
    <w:p>
      <w:pPr>
        <w:pStyle w:val="Heading4"/>
        <w:keepNext/>
        <w:keepLines/>
        <w:jc w:val="left"/>
      </w:pPr>
      <w:r>
        <w:t xml:space="preserve">3.34.9.</w:t>
      </w:r>
      <w:r>
        <w:t xml:space="preserve"> </w:t>
      </w:r>
      <w:r>
        <w:rPr>
          <w:rStyle w:val="VerbatimChar"/>
        </w:rPr>
        <w:t xml:space="preserve">.github/workflows/ci.yml</w:t>
      </w:r>
    </w:p>
    <w:p>
      <w:pPr>
        <w:pStyle w:val="SourceCode"/>
      </w:pPr>
      <w:r>
        <w:rPr>
          <w:rStyle w:val="FunctionTok"/>
        </w:rPr>
        <w:t xml:space="preserve">name</w:t>
      </w:r>
      <w:r>
        <w:rPr>
          <w:rStyle w:val="KeywordTok"/>
        </w:rPr>
        <w:t xml:space="preserve">:</w:t>
      </w:r>
      <w:r>
        <w:rPr>
          <w:rStyle w:val="AttributeTok"/>
        </w:rPr>
        <w:t xml:space="preserve"> tcri-ci</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'8.0.x'</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Restore</w:t>
      </w:r>
      <w:r>
        <w:br/>
      </w:r>
      <w:r>
        <w:rPr>
          <w:rStyle w:val="AttributeTok"/>
        </w:rPr>
        <w:t xml:space="preserve">        </w:t>
      </w:r>
      <w:r>
        <w:rPr>
          <w:rStyle w:val="FunctionTok"/>
        </w:rPr>
        <w:t xml:space="preserve">run</w:t>
      </w:r>
      <w:r>
        <w:rPr>
          <w:rStyle w:val="KeywordTok"/>
        </w:rPr>
        <w:t xml:space="preserve">:</w:t>
      </w:r>
      <w:r>
        <w:rPr>
          <w:rStyle w:val="AttributeTok"/>
        </w:rPr>
        <w:t xml:space="preserve"> dotnet restore TeamsCallRecords.sln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run</w:t>
      </w:r>
      <w:r>
        <w:rPr>
          <w:rStyle w:val="KeywordTok"/>
        </w:rPr>
        <w:t xml:space="preserve">:</w:t>
      </w:r>
      <w:r>
        <w:rPr>
          <w:rStyle w:val="AttributeTok"/>
        </w:rPr>
        <w:t xml:space="preserve"> dotnet build TeamsCallRecords.sln -c Release --no-restore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Tests</w:t>
      </w:r>
      <w:r>
        <w:br/>
      </w:r>
      <w:r>
        <w:rPr>
          <w:rStyle w:val="AttributeTok"/>
        </w:rPr>
        <w:t xml:space="preserve">        </w:t>
      </w:r>
      <w:r>
        <w:rPr>
          <w:rStyle w:val="FunctionTok"/>
        </w:rPr>
        <w:t xml:space="preserve">run</w:t>
      </w:r>
      <w:r>
        <w:rPr>
          <w:rStyle w:val="KeywordTok"/>
        </w:rPr>
        <w:t xml:space="preserve">:</w:t>
      </w:r>
      <w:r>
        <w:rPr>
          <w:rStyle w:val="AttributeTok"/>
        </w:rPr>
        <w:t xml:space="preserve"> dotnet test TeamsCallRecords.sln -c Release --no-build --logger 'trx;LogFileName=tcri.trx'</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repository</w:t>
      </w:r>
      <w:r>
        <w:br/>
      </w:r>
      <w:r>
        <w:rPr>
          <w:rStyle w:val="FunctionTok"/>
        </w:rPr>
        <w:t xml:space="preserve">        run</w:t>
      </w:r>
      <w:r>
        <w:rPr>
          <w:rStyle w:val="KeywordTok"/>
        </w:rPr>
        <w:t xml:space="preserve">: </w:t>
      </w:r>
      <w:r>
        <w:rPr>
          <w:rStyle w:val="CharTok"/>
        </w:rPr>
        <w:t xml:space="preserve">|</w:t>
      </w:r>
      <w:r>
        <w:br/>
      </w:r>
      <w:r>
        <w:rPr>
          <w:rStyle w:val="NormalTok"/>
        </w:rPr>
        <w:t xml:space="preserve">          python3 scripts/check-artifacts.py</w:t>
      </w:r>
      <w:r>
        <w:br/>
      </w:r>
      <w:r>
        <w:rPr>
          <w:rStyle w:val="NormalTok"/>
        </w:rPr>
        <w:t xml:space="preserve">          bash scripts/check-secrets.sh</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tcri-test-results</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'**/TestResults/*.trx'</w:t>
      </w:r>
    </w:p>
    <w:p>
      <w:pPr>
        <w:pStyle w:val="Normal"/>
      </w:pPr>
      <w:r>
        <w:t>CI does not use real client secrets or access other people's tenants. Publication readiness requires a separate manual procedure in §3.36.</w:t>
      </w:r>
    </w:p>
    <w:bookmarkEnd w:id="226"/>
    <w:bookmarkStart w:id="227" w:name="Xd040268eb9c77a6e8e45a195491c083129d990c"/>
    <w:p>
      <w:pPr>
        <w:pStyle w:val="Heading4"/>
        <w:keepNext/>
        <w:keepLines/>
        <w:jc w:val="left"/>
      </w:pPr>
      <w:r>
        <w:t>3.34.9a. Normative Contents of CI Checks in scripts/*</w:t>
      </w:r>
      <w:r/>
      <w:r>
        <w:rPr>
          <w:rStyle w:val="VerbatimChar"/>
        </w:rPr>
      </w:r>
    </w:p>
    <w:p>
      <w:pPr>
        <w:pStyle w:val="Normal"/>
      </w:pPr>
      <w:r>
        <w:rPr>
          <w:rStyle w:val="VerbatimChar"/>
          <w:b/>
          <w:bCs/>
        </w:rPr>
      </w:r>
      <w:r/>
      <w:r/>
      <w:r/>
      <w:r>
        <w:rPr>
          <w:rStyle w:val="VerbatimChar"/>
        </w:rPr>
      </w:r>
      <w:r>
        <w:t>scripts/check-secrets.sh (POSIX bash, set -euo pipefail; examines only git-tracked files, does not print contents of the local .env, exits with code 1 upon match):</w:t>
      </w:r>
      <w:r/>
      <w:r>
        <w:rPr>
          <w:rStyle w:val="VerbatimChar"/>
        </w:rPr>
      </w:r>
      <w:r/>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ControlFlowTok"/>
        </w:rPr>
        <w:t xml:space="preserve">if</w:t>
      </w:r>
      <w:r>
        <w:rPr>
          <w:rStyle w:val="NormalTok"/>
        </w:rPr>
        <w:t xml:space="preserve"> </w:t>
      </w:r>
      <w:r>
        <w:rPr>
          <w:rStyle w:val="FunctionTok"/>
        </w:rPr>
        <w:t xml:space="preserve">git</w:t>
      </w:r>
      <w:r>
        <w:rPr>
          <w:rStyle w:val="NormalTok"/>
        </w:rPr>
        <w:t xml:space="preserve"> ls-files </w:t>
      </w:r>
      <w:r>
        <w:rPr>
          <w:rStyle w:val="AttributeTok"/>
        </w:rPr>
        <w:t xml:space="preserve">-z</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-azE</w:t>
      </w:r>
      <w:r>
        <w:rPr>
          <w:rStyle w:val="NormalTok"/>
        </w:rPr>
        <w:t xml:space="preserve"> </w:t>
      </w:r>
      <w:r>
        <w:rPr>
          <w:rStyle w:val="StringTok"/>
        </w:rPr>
        <w:t xml:space="preserve">'(^|/)\.env($|\.)'</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-avzE</w:t>
      </w:r>
      <w:r>
        <w:rPr>
          <w:rStyle w:val="NormalTok"/>
        </w:rPr>
        <w:t xml:space="preserve"> </w:t>
      </w:r>
      <w:r>
        <w:rPr>
          <w:rStyle w:val="StringTok"/>
        </w:rPr>
        <w:t xml:space="preserve">'(^|/)\.env\.example$'</w:t>
      </w:r>
      <w:r>
        <w:rPr>
          <w:rStyle w:val="NormalTok"/>
        </w:rPr>
        <w:t xml:space="preserv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tracked .env file'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git</w:t>
      </w:r>
      <w:r>
        <w:rPr>
          <w:rStyle w:val="NormalTok"/>
        </w:rPr>
        <w:t xml:space="preserve"> grep </w:t>
      </w:r>
      <w:r>
        <w:rPr>
          <w:rStyle w:val="AttributeTok"/>
        </w:rPr>
        <w:t xml:space="preserve">-IlE</w:t>
      </w:r>
      <w:r>
        <w:rPr>
          <w:rStyle w:val="NormalTok"/>
        </w:rPr>
        <w:t xml:space="preserve"> </w:t>
      </w:r>
      <w:r>
        <w:rPr>
          <w:rStyle w:val="StringTok"/>
        </w:rPr>
        <w:t xml:space="preserve">'-----BEGIN (RSA |EC |OPENSSH )?PRIVATE KEY-----|("?(ClientSecret|Api__Key|Bot__AppPassword)"?[[:space:]]*[:=][[:space:]]*"[^" ]{12,}")'</w:t>
      </w:r>
      <w:r>
        <w:rPr>
          <w:rStyle w:val="NormalTok"/>
        </w:rPr>
        <w:t xml:space="preserve"> </w:t>
      </w:r>
      <w:r>
        <w:rPr>
          <w:rStyle w:val="AttributeTok"/>
        </w:rPr>
        <w:t xml:space="preserve">--</w:t>
      </w:r>
      <w:r>
        <w:rPr>
          <w:rStyle w:val="NormalTok"/>
        </w:rPr>
        <w:t xml:space="preserve"> </w:t>
      </w:r>
      <w:r>
        <w:rPr>
          <w:rStyle w:val="StringTok"/>
        </w:rPr>
        <w:t xml:space="preserve">':!*.md'</w:t>
      </w:r>
      <w:r>
        <w:rPr>
          <w:rStyle w:val="NormalTok"/>
        </w:rPr>
        <w:t xml:space="preserve"> </w:t>
      </w:r>
      <w:r>
        <w:rPr>
          <w:rStyle w:val="StringTok"/>
        </w:rPr>
        <w:t xml:space="preserve">':!*.pdf'</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potential committed credential; inspect locally'</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printf</w:t>
      </w:r>
      <w:r>
        <w:rPr>
          <w:rStyle w:val="NormalTok"/>
        </w:rPr>
        <w:t xml:space="preserve"> </w:t>
      </w:r>
      <w:r>
        <w:rPr>
          <w:rStyle w:val="StringTok"/>
        </w:rPr>
        <w:t xml:space="preserve">'tracked secrets scan: no matches (heuristic; manual review required)\n'</w:t>
      </w:r>
    </w:p>
    <w:p>
      <w:pPr>
        <w:pStyle w:val="Normal"/>
      </w:pPr>
      <w:r/>
      <w:r/>
      <w:r>
        <w:rPr>
          <w:b/>
          <w:bCs/>
        </w:rPr>
      </w:r>
      <w:r>
        <w:t>Neither file contents nor secret values are printed. Regular expressions provide an additional heuristic, not a substitute for manual K10 checks; CI also checks that sensitive artifacts are absent from Docker context.</w:t>
      </w:r>
      <w:r/>
      <w:r>
        <w:rPr>
          <w:rStyle w:val="VerbatimChar"/>
        </w:rPr>
      </w:r>
      <w:r/>
      <w:r/>
    </w:p>
    <w:p>
      <w:pPr>
        <w:pStyle w:val="BodyText"/>
      </w:pPr>
      <w:r>
        <w:rPr>
          <w:rStyle w:val="VerbatimChar"/>
          <w:b/>
          <w:bCs/>
        </w:rPr>
        <w:t>scripts/check-artifacts.py — a static design check, not represented as dotnet test:</w:t>
      </w:r>
      <w:r/>
      <w:r/>
      <w:r/>
      <w:r>
        <w:rPr>
          <w:rStyle w:val="VerbatimChar"/>
        </w:rPr>
      </w:r>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csv,sys</w:t>
      </w:r>
      <w:r>
        <w:br/>
      </w:r>
      <w:r>
        <w:rPr>
          <w:rStyle w:val="NormalTok"/>
        </w:rPr>
        <w:t xml:space="preserve">root</w:t>
      </w:r>
      <w:r>
        <w:rPr>
          <w:rStyle w:val="OperatorTok"/>
        </w:rPr>
        <w:t xml:space="preserve">=</w:t>
      </w:r>
      <w:r>
        <w:rPr>
          <w:rStyle w:val="NormalTok"/>
        </w:rPr>
        <w:t xml:space="preserve">Path(</w:t>
      </w:r>
      <w:r>
        <w:rPr>
          <w:rStyle w:val="VariableTok"/>
        </w:rPr>
        <w:t xml:space="preserve">__file__</w:t>
      </w:r>
      <w:r>
        <w:rPr>
          <w:rStyle w:val="NormalTok"/>
        </w:rPr>
        <w:t xml:space="preserve">).resolve().parent.parent</w:t>
      </w:r>
      <w:r>
        <w:br/>
      </w:r>
      <w:r>
        <w:rPr>
          <w:rStyle w:val="ControlFlowTok"/>
        </w:rPr>
        <w:t xml:space="preserve">with</w:t>
      </w:r>
      <w:r>
        <w:rPr>
          <w:rStyle w:val="NormalTok"/>
        </w:rPr>
        <w:t xml:space="preserve"> (root</w:t>
      </w:r>
      <w:r>
        <w:rPr>
          <w:rStyle w:val="OperatorTok"/>
        </w:rPr>
        <w:t xml:space="preserve">/</w:t>
      </w:r>
      <w:r>
        <w:rPr>
          <w:rStyle w:val="StringTok"/>
        </w:rPr>
        <w:t xml:space="preserve">'docs/file-inventory.tsv'</w:t>
      </w:r>
      <w:r>
        <w:rPr>
          <w:rStyle w:val="NormalTok"/>
        </w:rPr>
        <w:t xml:space="preserve">).</w:t>
      </w:r>
      <w:r>
        <w:rPr>
          <w:rStyle w:val="BuiltInTok"/>
        </w:rPr>
        <w:t xml:space="preserve">open</w:t>
      </w:r>
      <w:r>
        <w:rPr>
          <w:rStyle w:val="NormalTok"/>
        </w:rPr>
        <w:t xml:space="preserve">(encoding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rows</w:t>
      </w:r>
      <w:r>
        <w:rPr>
          <w:rStyle w:val="OperatorTok"/>
        </w:rPr>
        <w:t xml:space="preserve">=</w:t>
      </w:r>
      <w:r>
        <w:rPr>
          <w:rStyle w:val="BuiltInTok"/>
        </w:rPr>
        <w:t xml:space="preserve">list</w:t>
      </w:r>
      <w:r>
        <w:rPr>
          <w:rStyle w:val="NormalTok"/>
        </w:rPr>
        <w:t xml:space="preserve">(csv.DictReader(f, delimiter</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r>
        <w:br/>
      </w:r>
      <w:r>
        <w:rPr>
          <w:rStyle w:val="NormalTok"/>
        </w:rPr>
        <w:t xml:space="preserve">paths</w:t>
      </w:r>
      <w:r>
        <w:rPr>
          <w:rStyle w:val="OperatorTok"/>
        </w:rPr>
        <w:t xml:space="preserve">=</w:t>
      </w:r>
      <w:r>
        <w:rPr>
          <w:rStyle w:val="NormalTok"/>
        </w:rPr>
        <w:t xml:space="preserve">[r[</w:t>
      </w:r>
      <w:r>
        <w:rPr>
          <w:rStyle w:val="StringTok"/>
        </w:rPr>
        <w:t xml:space="preserve">'path'</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ControlFlowTok"/>
        </w:rPr>
        <w:t xml:space="preserve">if</w:t>
      </w:r>
      <w:r>
        <w:rPr>
          <w:rStyle w:val="NormalTok"/>
        </w:rPr>
        <w:t xml:space="preserve"> </w:t>
      </w:r>
      <w:r>
        <w:rPr>
          <w:rStyle w:val="BuiltInTok"/>
        </w:rPr>
        <w:t xml:space="preserve">len</w:t>
      </w:r>
      <w:r>
        <w:rPr>
          <w:rStyle w:val="NormalTok"/>
        </w:rPr>
        <w:t xml:space="preserve">(paths)</w:t>
      </w:r>
      <w:r>
        <w:rPr>
          <w:rStyle w:val="OperatorTok"/>
        </w:rPr>
        <w:t xml:space="preserve">!=</w:t>
      </w:r>
      <w:r>
        <w:rPr>
          <w:rStyle w:val="BuiltInTok"/>
        </w:rPr>
        <w:t xml:space="preserve">len</w:t>
      </w:r>
      <w:r>
        <w:rPr>
          <w:rStyle w:val="NormalTok"/>
        </w:rPr>
        <w:t xml:space="preserve">(</w:t>
      </w:r>
      <w:r>
        <w:rPr>
          <w:rStyle w:val="BuiltInTok"/>
        </w:rPr>
        <w:t xml:space="preserve">set</w:t>
      </w:r>
      <w:r>
        <w:rPr>
          <w:rStyle w:val="NormalTok"/>
        </w:rPr>
        <w:t xml:space="preserve">(paths)):</w:t>
      </w:r>
      <w:r>
        <w:br/>
      </w:r>
      <w:r>
        <w:rPr>
          <w:rStyle w:val="NormalTok"/>
        </w:rPr>
        <w:t xml:space="preserve">    sys.exit(</w:t>
      </w:r>
      <w:r>
        <w:rPr>
          <w:rStyle w:val="StringTok"/>
        </w:rPr>
        <w:t xml:space="preserve">'FAIL: duplicate physical path'</w:t>
      </w:r>
      <w:r>
        <w:rPr>
          <w:rStyle w:val="NormalTok"/>
        </w:rPr>
        <w:t xml:space="preserve">)</w:t>
      </w:r>
      <w:r>
        <w:br/>
      </w:r>
      <w:r>
        <w:rPr>
          <w:rStyle w:val="NormalTok"/>
        </w:rPr>
        <w:t xml:space="preserve">missing</w:t>
      </w:r>
      <w:r>
        <w:rPr>
          <w:rStyle w:val="OperatorTok"/>
        </w:rPr>
        <w:t xml:space="preserve">=</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paths </w:t>
      </w:r>
      <w:r>
        <w:rPr>
          <w:rStyle w:val="ControlFlowTok"/>
        </w:rPr>
        <w:t xml:space="preserve">if</w:t>
      </w:r>
      <w:r>
        <w:rPr>
          <w:rStyle w:val="NormalTok"/>
        </w:rPr>
        <w:t xml:space="preserve"> </w:t>
      </w:r>
      <w:r>
        <w:rPr>
          <w:rStyle w:val="KeywordTok"/>
        </w:rPr>
        <w:t xml:space="preserve">not</w:t>
      </w:r>
      <w:r>
        <w:rPr>
          <w:rStyle w:val="NormalTok"/>
        </w:rPr>
        <w:t xml:space="preserve"> (root</w:t>
      </w:r>
      <w:r>
        <w:rPr>
          <w:rStyle w:val="OperatorTok"/>
        </w:rPr>
        <w:t xml:space="preserve">/</w:t>
      </w:r>
      <w:r>
        <w:rPr>
          <w:rStyle w:val="NormalTok"/>
        </w:rPr>
        <w:t xml:space="preserve">p).is_file()]</w:t>
      </w:r>
      <w:r>
        <w:br/>
      </w:r>
      <w:r>
        <w:rPr>
          <w:rStyle w:val="ControlFlowTok"/>
        </w:rPr>
        <w:t xml:space="preserve">if</w:t>
      </w:r>
      <w:r>
        <w:rPr>
          <w:rStyle w:val="NormalTok"/>
        </w:rPr>
        <w:t xml:space="preserve"> missing:</w:t>
      </w:r>
      <w:r>
        <w:br/>
      </w:r>
      <w:r>
        <w:rPr>
          <w:rStyle w:val="NormalTok"/>
        </w:rPr>
        <w:t xml:space="preserve">    sys.exit(</w:t>
      </w:r>
      <w:r>
        <w:rPr>
          <w:rStyle w:val="StringTok"/>
        </w:rPr>
        <w:t xml:space="preserve">'FAIL: missing files: '</w:t>
      </w:r>
      <w:r>
        <w:rPr>
          <w:rStyle w:val="OperatorTok"/>
        </w:rPr>
        <w:t xml:space="preserve">+</w:t>
      </w:r>
      <w:r>
        <w:rPr>
          <w:rStyle w:val="StringTok"/>
        </w:rPr>
        <w:t xml:space="preserve">', '</w:t>
      </w:r>
      <w:r>
        <w:rPr>
          <w:rStyle w:val="NormalTok"/>
        </w:rPr>
        <w:t xml:space="preserve">.join(missing[:</w:t>
      </w:r>
      <w:r>
        <w:rPr>
          <w:rStyle w:val="DecValTok"/>
        </w:rPr>
        <w:t xml:space="preserve">15</w:t>
      </w:r>
      <w:r>
        <w:rPr>
          <w:rStyle w:val="NormalTok"/>
        </w:rPr>
        <w:t xml:space="preserve">]))</w:t>
      </w:r>
      <w:r>
        <w:br/>
      </w:r>
      <w:r>
        <w:rPr>
          <w:rStyle w:val="NormalTok"/>
        </w:rPr>
        <w:t xml:space="preserve">required</w:t>
      </w:r>
      <w:r>
        <w:rPr>
          <w:rStyle w:val="OperatorTok"/>
        </w:rPr>
        <w:t xml:space="preserve">=</w:t>
      </w:r>
      <w:r>
        <w:rPr>
          <w:rStyle w:val="NormalTok"/>
        </w:rPr>
        <w:t xml:space="preserve">{</w:t>
      </w:r>
      <w:r>
        <w:rPr>
          <w:rStyle w:val="StringTok"/>
        </w:rPr>
        <w:t xml:space="preserve">'.dockerignore'</w:t>
      </w:r>
      <w:r>
        <w:rPr>
          <w:rStyle w:val="NormalTok"/>
        </w:rPr>
        <w:t xml:space="preserve">,</w:t>
      </w:r>
      <w:r>
        <w:rPr>
          <w:rStyle w:val="StringTok"/>
        </w:rPr>
        <w:t xml:space="preserve">'Dockerfile'</w:t>
      </w:r>
      <w:r>
        <w:rPr>
          <w:rStyle w:val="NormalTok"/>
        </w:rPr>
        <w:t xml:space="preserve">,</w:t>
      </w:r>
      <w:r>
        <w:rPr>
          <w:rStyle w:val="StringTok"/>
        </w:rPr>
        <w:t xml:space="preserve">'Directory.Packages.props'</w:t>
      </w:r>
      <w:r>
        <w:rPr>
          <w:rStyle w:val="NormalTok"/>
        </w:rPr>
        <w:t xml:space="preserve">,</w:t>
      </w:r>
      <w:r>
        <w:rPr>
          <w:rStyle w:val="StringTok"/>
        </w:rPr>
        <w:t xml:space="preserve">'NuGet.Config'</w:t>
      </w:r>
      <w:r>
        <w:rPr>
          <w:rStyle w:val="NormalTok"/>
        </w:rPr>
        <w:t xml:space="preserve">,</w:t>
      </w:r>
      <w:r>
        <w:br/>
      </w:r>
      <w:r>
        <w:rPr>
          <w:rStyle w:val="NormalTok"/>
        </w:rPr>
        <w:t xml:space="preserve">          </w:t>
      </w:r>
      <w:r>
        <w:rPr>
          <w:rStyle w:val="StringTok"/>
        </w:rPr>
        <w:t xml:space="preserve">'scripts/check-secrets.sh'</w:t>
      </w:r>
      <w:r>
        <w:rPr>
          <w:rStyle w:val="NormalTok"/>
        </w:rPr>
        <w:t xml:space="preserve">,</w:t>
      </w:r>
      <w:r>
        <w:rPr>
          <w:rStyle w:val="StringTok"/>
        </w:rPr>
        <w:t xml:space="preserve">'scripts/check-artifacts.py'</w:t>
      </w:r>
      <w:r>
        <w:rPr>
          <w:rStyle w:val="NormalTok"/>
        </w:rPr>
        <w:t xml:space="preserve">,</w:t>
      </w:r>
      <w:r>
        <w:rPr>
          <w:rStyle w:val="StringTok"/>
        </w:rPr>
        <w:t xml:space="preserve">'scripts/verify-schema.py'</w:t>
      </w:r>
      <w:r>
        <w:rPr>
          <w:rStyle w:val="NormalTok"/>
        </w:rPr>
        <w:t xml:space="preserve">}</w:t>
      </w:r>
      <w:r>
        <w:br/>
      </w:r>
      <w:r>
        <w:rPr>
          <w:rStyle w:val="ControlFlowTok"/>
        </w:rPr>
        <w:t xml:space="preserve">if</w:t>
      </w:r>
      <w:r>
        <w:rPr>
          <w:rStyle w:val="NormalTok"/>
        </w:rPr>
        <w:t xml:space="preserve"> required</w:t>
      </w:r>
      <w:r>
        <w:rPr>
          <w:rStyle w:val="OperatorTok"/>
        </w:rPr>
        <w:t xml:space="preserve">-</w:t>
      </w:r>
      <w:r>
        <w:rPr>
          <w:rStyle w:val="BuiltInTok"/>
        </w:rPr>
        <w:t xml:space="preserve">set</w:t>
      </w:r>
      <w:r>
        <w:rPr>
          <w:rStyle w:val="NormalTok"/>
        </w:rPr>
        <w:t xml:space="preserve">(paths):</w:t>
      </w:r>
      <w:r>
        <w:br/>
      </w:r>
      <w:r>
        <w:rPr>
          <w:rStyle w:val="NormalTok"/>
        </w:rPr>
        <w:t xml:space="preserve">    sys.exit(</w:t>
      </w:r>
      <w:r>
        <w:rPr>
          <w:rStyle w:val="StringTok"/>
        </w:rPr>
        <w:t xml:space="preserve">'FAIL: required files absent in inventory'</w:t>
      </w:r>
      <w:r>
        <w:rPr>
          <w:rStyle w:val="NormalTok"/>
        </w:rPr>
        <w:t xml:space="preserve">)</w:t>
      </w:r>
      <w:r>
        <w:br/>
      </w:r>
      <w:r>
        <w:rPr>
          <w:rStyle w:val="BuiltInTok"/>
        </w:rPr>
        <w:t xml:space="preserve">print</w:t>
      </w:r>
      <w:r>
        <w:rPr>
          <w:rStyle w:val="NormalTok"/>
        </w:rPr>
        <w:t xml:space="preserve">(</w:t>
      </w:r>
      <w:r>
        <w:rPr>
          <w:rStyle w:val="SpecialStringTok"/>
        </w:rPr>
        <w:t xml:space="preserve">f'checked </w:t>
      </w:r>
      <w:r>
        <w:rPr>
          <w:rStyle w:val="SpecialCharTok"/>
        </w:rPr>
        <w:t xml:space="preserve">{</w:t>
      </w:r>
      <w:r>
        <w:rPr>
          <w:rStyle w:val="BuiltInTok"/>
        </w:rPr>
        <w:t xml:space="preserve">len</w:t>
      </w:r>
      <w:r>
        <w:rPr>
          <w:rStyle w:val="NormalTok"/>
        </w:rPr>
        <w:t xml:space="preserve">(paths)</w:t>
      </w:r>
      <w:r>
        <w:rPr>
          <w:rStyle w:val="SpecialCharTok"/>
        </w:rPr>
        <w:t xml:space="preserve">}</w:t>
      </w:r>
      <w:r>
        <w:rPr>
          <w:rStyle w:val="SpecialStringTok"/>
        </w:rPr>
        <w:t xml:space="preserve"> declared files'</w:t>
      </w:r>
      <w:r>
        <w:rPr>
          <w:rStyle w:val="NormalTok"/>
        </w:rPr>
        <w:t xml:space="preserve">)</w:t>
      </w:r>
    </w:p>
    <w:p>
      <w:pPr>
        <w:pStyle w:val="Normal"/>
      </w:pPr>
      <w:r>
        <w:rPr>
          <w:rStyle w:val="VerbatimChar"/>
          <w:b/>
          <w:bCs/>
        </w:rPr>
        <w:t>scripts/verify-schema.py reads src/TeamsCallRecords.Infrastructure/Data/Migrations/InitialCreate.sql, opens sqlite3.connect(':</w:t>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r/>
      <w:r>
        <w:rPr>
          <w:rStyle w:val="VerbatimChar"/>
        </w:rPr>
      </w:r>
      <w:r/>
      <w:r/>
      <w:r/>
      <w:r>
        <w:rPr>
          <w:rStyle w:val="VerbatimChar"/>
        </w:rPr>
      </w:r>
      <w:r/>
      <w:r>
        <w:t>memory:'), runs executescript, compares the exact set of eight expected tables against sqlite_master, checks index names uq_inbox_new_hash, ix_inbox_hash, ix_inbox_call, ix_inbox_due and the WHERE state='new' SQL filter (normalizing whitespace and quotes), and exits 1 on discrepancies. It then inserts two records with the same element_hash in done and new (must succeed) and a second new record with the same hash (must raise sqlite3.IntegrityError). Only the Python 3 standard library is used, with no Graph or secrets. Mandatory inbox column values come directly from the §3.5 DDL without fictitious tenant data. Passing CI cannot be claimed without executing it.</w:t>
      </w:r>
      <w:r/>
      <w:r>
        <w:rPr>
          <w:rStyle w:val="VerbatimChar"/>
        </w:rPr>
      </w:r>
      <w:r/>
      <w:r/>
    </w:p>
    <w:bookmarkEnd w:id="227"/>
    <w:bookmarkStart w:id="228" w:name="X13b20daae4205023094be2ae8f881f9bffe3071"/>
    <w:p>
      <w:pPr>
        <w:pStyle w:val="Heading4"/>
        <w:keepNext/>
        <w:keepLines/>
        <w:jc w:val="left"/>
      </w:pPr>
      <w:r/>
      <w:r/>
      <w:r>
        <w:rPr>
          <w:rStyle w:val="VerbatimChar"/>
        </w:rPr>
      </w:r>
      <w:r/>
      <w:r>
        <w:t>3.34.10. teams-app/manifest.json — Proposed Template Requiring Schema Validation</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"https://developer.microsoft.com/json-schemas/teams/v1.16/MicrosoftTeams.schema.json"</w:t>
      </w:r>
      <w:r>
        <w:rPr>
          <w:rStyle w:val="FunctionTok"/>
        </w:rPr>
        <w:t xml:space="preserve">,</w:t>
      </w:r>
      <w:r>
        <w:br/>
      </w:r>
      <w:r>
        <w:rPr>
          <w:rStyle w:val="NormalTok"/>
        </w:rPr>
        <w:t xml:space="preserve">  </w:t>
      </w:r>
      <w:r>
        <w:rPr>
          <w:rStyle w:val="DataTypeTok"/>
        </w:rPr>
        <w:t xml:space="preserve">"manifestVersion"</w:t>
      </w:r>
      <w:r>
        <w:rPr>
          <w:rStyle w:val="FunctionTok"/>
        </w:rPr>
        <w:t xml:space="preserve">:</w:t>
      </w:r>
      <w:r>
        <w:rPr>
          <w:rStyle w:val="NormalTok"/>
        </w:rPr>
        <w:t xml:space="preserve"> </w:t>
      </w:r>
      <w:r>
        <w:rPr>
          <w:rStyle w:val="StringTok"/>
        </w:rPr>
        <w:t xml:space="preserve">"1.16"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"REPLACE_WITH_TEAMS_APP_GUID"</w:t>
      </w:r>
      <w:r>
        <w:rPr>
          <w:rStyle w:val="FunctionTok"/>
        </w:rPr>
        <w:t xml:space="preserve">,</w:t>
      </w:r>
      <w:r>
        <w:br/>
      </w:r>
      <w:r>
        <w:rPr>
          <w:rStyle w:val="NormalTok"/>
        </w:rPr>
        <w:t xml:space="preserve">  </w:t>
      </w:r>
      <w:r>
        <w:rPr>
          <w:rStyle w:val="DataTypeTok"/>
        </w:rPr>
        <w:t xml:space="preserve">"packageName"</w:t>
      </w:r>
      <w:r>
        <w:rPr>
          <w:rStyle w:val="FunctionTok"/>
        </w:rPr>
        <w:t xml:space="preserve">:</w:t>
      </w:r>
      <w:r>
        <w:rPr>
          <w:rStyle w:val="NormalTok"/>
        </w:rPr>
        <w:t xml:space="preserve"> </w:t>
      </w:r>
      <w:r>
        <w:rPr>
          <w:rStyle w:val="StringTok"/>
        </w:rPr>
        <w:t xml:space="preserve">"org.example.tcri"</w:t>
      </w:r>
      <w:r>
        <w:rPr>
          <w:rStyle w:val="FunctionTok"/>
        </w:rPr>
        <w:t xml:space="preserve">,</w:t>
      </w:r>
      <w:r>
        <w:br/>
      </w:r>
      <w:r>
        <w:rPr>
          <w:rStyle w:val="NormalTok"/>
        </w:rPr>
        <w:t xml:space="preserve">  </w:t>
      </w:r>
      <w:r>
        <w:rPr>
          <w:rStyle w:val="DataTypeTok"/>
        </w:rPr>
        <w:t xml:space="preserve">"developer"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"TCRI"</w:t>
      </w:r>
      <w:r>
        <w:rPr>
          <w:rStyle w:val="FunctionTok"/>
        </w:rPr>
        <w:t xml:space="preserve">,</w:t>
      </w:r>
      <w:r>
        <w:br/>
      </w:r>
      <w:r>
        <w:rPr>
          <w:rStyle w:val="NormalTok"/>
        </w:rPr>
        <w:t xml:space="preserve">    </w:t>
      </w:r>
      <w:r>
        <w:rPr>
          <w:rStyle w:val="DataTypeTok"/>
        </w:rPr>
        <w:t xml:space="preserve">"websiteUrl"</w:t>
      </w:r>
      <w:r>
        <w:rPr>
          <w:rStyle w:val="FunctionTok"/>
        </w:rPr>
        <w:t xml:space="preserve">:</w:t>
      </w:r>
      <w:r>
        <w:rPr>
          <w:rStyle w:val="NormalTok"/>
        </w:rPr>
        <w:t xml:space="preserve"> </w:t>
      </w:r>
      <w:r>
        <w:rPr>
          <w:rStyle w:val="StringTok"/>
        </w:rPr>
        <w:t xml:space="preserve">"https://tcri.example.org"</w:t>
      </w:r>
      <w:r>
        <w:rPr>
          <w:rStyle w:val="FunctionTok"/>
        </w:rPr>
        <w:t xml:space="preserve">,</w:t>
      </w:r>
      <w:r>
        <w:br/>
      </w:r>
      <w:r>
        <w:rPr>
          <w:rStyle w:val="NormalTok"/>
        </w:rPr>
        <w:t xml:space="preserve">    </w:t>
      </w:r>
      <w:r>
        <w:rPr>
          <w:rStyle w:val="DataTypeTok"/>
        </w:rPr>
        <w:t xml:space="preserve">"privacyUrl"</w:t>
      </w:r>
      <w:r>
        <w:rPr>
          <w:rStyle w:val="FunctionTok"/>
        </w:rPr>
        <w:t xml:space="preserve">:</w:t>
      </w:r>
      <w:r>
        <w:rPr>
          <w:rStyle w:val="NormalTok"/>
        </w:rPr>
        <w:t xml:space="preserve"> </w:t>
      </w:r>
      <w:r>
        <w:rPr>
          <w:rStyle w:val="StringTok"/>
        </w:rPr>
        <w:t xml:space="preserve">"https://tcri.example.org/privacy"</w:t>
      </w:r>
      <w:r>
        <w:rPr>
          <w:rStyle w:val="FunctionTok"/>
        </w:rPr>
        <w:t xml:space="preserve">,</w:t>
      </w:r>
      <w:r>
        <w:br/>
      </w:r>
      <w:r>
        <w:rPr>
          <w:rStyle w:val="NormalTok"/>
        </w:rPr>
        <w:t xml:space="preserve">    </w:t>
      </w:r>
      <w:r>
        <w:rPr>
          <w:rStyle w:val="DataTypeTok"/>
        </w:rPr>
        <w:t xml:space="preserve">"termsOfUseUrl"</w:t>
      </w:r>
      <w:r>
        <w:rPr>
          <w:rStyle w:val="FunctionTok"/>
        </w:rPr>
        <w:t xml:space="preserve">:</w:t>
      </w:r>
      <w:r>
        <w:rPr>
          <w:rStyle w:val="NormalTok"/>
        </w:rPr>
        <w:t xml:space="preserve"> </w:t>
      </w:r>
      <w:r>
        <w:rPr>
          <w:rStyle w:val="StringTok"/>
        </w:rPr>
        <w:t xml:space="preserve">"https://tcri.example.org/terms"</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DataTypeTok"/>
        </w:rPr>
        <w:t xml:space="preserve">"short"</w:t>
      </w:r>
      <w:r>
        <w:rPr>
          <w:rStyle w:val="FunctionTok"/>
        </w:rPr>
        <w:t xml:space="preserve">:</w:t>
      </w:r>
      <w:r>
        <w:rPr>
          <w:rStyle w:val="NormalTok"/>
        </w:rPr>
        <w:t xml:space="preserve"> </w:t>
      </w:r>
      <w:r>
        <w:rPr>
          <w:rStyle w:val="StringTok"/>
        </w:rPr>
        <w:t xml:space="preserve">"TCRI"</w:t>
      </w:r>
      <w:r>
        <w:rPr>
          <w:rStyle w:val="FunctionTok"/>
        </w:rPr>
        <w:t xml:space="preserve">,</w:t>
      </w:r>
      <w:r>
        <w:rPr>
          <w:rStyle w:val="NormalTok"/>
        </w:rPr>
        <w:t xml:space="preserve"> </w:t>
      </w:r>
      <w:r>
        <w:rPr>
          <w:rStyle w:val="DataTypeTok"/>
        </w:rPr>
        <w:t xml:space="preserve">"full"</w:t>
      </w:r>
      <w:r>
        <w:rPr>
          <w:rStyle w:val="FunctionTok"/>
        </w:rPr>
        <w:t xml:space="preserve">:</w:t>
      </w:r>
      <w:r>
        <w:rPr>
          <w:rStyle w:val="NormalTok"/>
        </w:rPr>
        <w:t xml:space="preserve"> </w:t>
      </w:r>
      <w:r>
        <w:rPr>
          <w:rStyle w:val="StringTok"/>
        </w:rPr>
        <w:t xml:space="preserve">"Teams Call Records Integration"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rPr>
          <w:rStyle w:val="DataTypeTok"/>
        </w:rPr>
        <w:t xml:space="preserve">"short"</w:t>
      </w:r>
      <w:r>
        <w:rPr>
          <w:rStyle w:val="FunctionTok"/>
        </w:rPr>
        <w:t xml:space="preserve">:</w:t>
      </w:r>
      <w:r>
        <w:rPr>
          <w:rStyle w:val="NormalTok"/>
        </w:rPr>
        <w:t xml:space="preserve"> </w:t>
      </w:r>
      <w:r>
        <w:rPr>
          <w:rStyle w:val="StringTok"/>
        </w:rPr>
        <w:t xml:space="preserve">"Call records"</w:t>
      </w:r>
      <w:r>
        <w:rPr>
          <w:rStyle w:val="FunctionTok"/>
        </w:rPr>
        <w:t xml:space="preserve">,</w:t>
      </w:r>
      <w:r>
        <w:rPr>
          <w:rStyle w:val="NormalTok"/>
        </w:rPr>
        <w:t xml:space="preserve"> </w:t>
      </w:r>
      <w:r>
        <w:rPr>
          <w:rStyle w:val="DataTypeTok"/>
        </w:rPr>
        <w:t xml:space="preserve">"full"</w:t>
      </w:r>
      <w:r>
        <w:rPr>
          <w:rStyle w:val="FunctionTok"/>
        </w:rPr>
        <w:t xml:space="preserve">:</w:t>
      </w:r>
      <w:r>
        <w:rPr>
          <w:rStyle w:val="NormalTok"/>
        </w:rPr>
        <w:t xml:space="preserve"> </w:t>
      </w:r>
      <w:r>
        <w:rPr>
          <w:rStyle w:val="StringTok"/>
        </w:rPr>
        <w:t xml:space="preserve">"Teams call record summaries and notifications."</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rPr>
          <w:rStyle w:val="DataTypeTok"/>
        </w:rPr>
        <w:t xml:space="preserve">"outline"</w:t>
      </w:r>
      <w:r>
        <w:rPr>
          <w:rStyle w:val="FunctionTok"/>
        </w:rPr>
        <w:t xml:space="preserve">:</w:t>
      </w:r>
      <w:r>
        <w:rPr>
          <w:rStyle w:val="NormalTok"/>
        </w:rPr>
        <w:t xml:space="preserve"> </w:t>
      </w:r>
      <w:r>
        <w:rPr>
          <w:rStyle w:val="StringTok"/>
        </w:rPr>
        <w:t xml:space="preserve">"outline.png"</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"color.png"</w:t>
      </w:r>
      <w:r>
        <w:rPr>
          <w:rStyle w:val="FunctionTok"/>
        </w:rPr>
        <w:t xml:space="preserve">},</w:t>
      </w:r>
      <w:r>
        <w:br/>
      </w:r>
      <w:r>
        <w:rPr>
          <w:rStyle w:val="NormalTok"/>
        </w:rPr>
        <w:t xml:space="preserve">  </w:t>
      </w:r>
      <w:r>
        <w:rPr>
          <w:rStyle w:val="DataTypeTok"/>
        </w:rPr>
        <w:t xml:space="preserve">"accentColor"</w:t>
      </w:r>
      <w:r>
        <w:rPr>
          <w:rStyle w:val="FunctionTok"/>
        </w:rPr>
        <w:t xml:space="preserve">:</w:t>
      </w:r>
      <w:r>
        <w:rPr>
          <w:rStyle w:val="NormalTok"/>
        </w:rPr>
        <w:t xml:space="preserve"> </w:t>
      </w:r>
      <w:r>
        <w:rPr>
          <w:rStyle w:val="StringTok"/>
        </w:rPr>
        <w:t xml:space="preserve">"#1456A0"</w:t>
      </w:r>
      <w:r>
        <w:rPr>
          <w:rStyle w:val="FunctionTok"/>
        </w:rPr>
        <w:t xml:space="preserve">,</w:t>
      </w:r>
      <w:r>
        <w:br/>
      </w:r>
      <w:r>
        <w:rPr>
          <w:rStyle w:val="NormalTok"/>
        </w:rPr>
        <w:t xml:space="preserve">  </w:t>
      </w:r>
      <w:r>
        <w:rPr>
          <w:rStyle w:val="DataTypeTok"/>
        </w:rPr>
        <w:t xml:space="preserve">"bots"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"botId"</w:t>
      </w:r>
      <w:r>
        <w:rPr>
          <w:rStyle w:val="FunctionTok"/>
        </w:rPr>
        <w:t xml:space="preserve">:</w:t>
      </w:r>
      <w:r>
        <w:rPr>
          <w:rStyle w:val="NormalTok"/>
        </w:rPr>
        <w:t xml:space="preserve"> </w:t>
      </w:r>
      <w:r>
        <w:rPr>
          <w:rStyle w:val="StringTok"/>
        </w:rPr>
        <w:t xml:space="preserve">"REPLACE_WITH_BOT_APP_GUID"</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"personal"</w:t>
      </w:r>
      <w:r>
        <w:rPr>
          <w:rStyle w:val="OtherTok"/>
        </w:rPr>
        <w:t xml:space="preserve">,</w:t>
      </w:r>
      <w:r>
        <w:rPr>
          <w:rStyle w:val="NormalTok"/>
        </w:rPr>
        <w:t xml:space="preserve"> </w:t>
      </w:r>
      <w:r>
        <w:rPr>
          <w:rStyle w:val="StringTok"/>
        </w:rPr>
        <w:t xml:space="preserve">"team"</w:t>
      </w:r>
      <w:r>
        <w:rPr>
          <w:rStyle w:val="OtherTok"/>
        </w:rPr>
        <w:t xml:space="preserve">]</w:t>
      </w:r>
      <w:r>
        <w:rPr>
          <w:rStyle w:val="FunctionTok"/>
        </w:rPr>
        <w:t xml:space="preserve">,</w:t>
      </w:r>
      <w:r>
        <w:br/>
      </w:r>
      <w:r>
        <w:rPr>
          <w:rStyle w:val="NormalTok"/>
        </w:rPr>
        <w:t xml:space="preserve">    </w:t>
      </w:r>
      <w:r>
        <w:rPr>
          <w:rStyle w:val="DataTypeTok"/>
        </w:rPr>
        <w:t xml:space="preserve">"isNotificationOnly"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"supportsFiles"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"identity"</w:t>
      </w:r>
      <w:r>
        <w:rPr>
          <w:rStyle w:val="OtherTok"/>
        </w:rPr>
        <w:t xml:space="preserve">]</w:t>
      </w:r>
      <w:r>
        <w:rPr>
          <w:rStyle w:val="FunctionTok"/>
        </w:rPr>
        <w:t xml:space="preserve">,</w:t>
      </w:r>
      <w:r>
        <w:br/>
      </w:r>
      <w:r>
        <w:rPr>
          <w:rStyle w:val="NormalTok"/>
        </w:rPr>
        <w:t xml:space="preserve">  </w:t>
      </w:r>
      <w:r>
        <w:rPr>
          <w:rStyle w:val="DataTypeTok"/>
        </w:rPr>
        <w:t xml:space="preserve">"validDomains"</w:t>
      </w:r>
      <w:r>
        <w:rPr>
          <w:rStyle w:val="FunctionTok"/>
        </w:rPr>
        <w:t xml:space="preserve">:</w:t>
      </w:r>
      <w:r>
        <w:rPr>
          <w:rStyle w:val="NormalTok"/>
        </w:rPr>
        <w:t xml:space="preserve"> </w:t>
      </w:r>
      <w:r>
        <w:rPr>
          <w:rStyle w:val="OtherTok"/>
        </w:rPr>
        <w:t xml:space="preserve">[</w:t>
      </w:r>
      <w:r>
        <w:rPr>
          <w:rStyle w:val="StringTok"/>
        </w:rPr>
        <w:t xml:space="preserve">"tcri.example.org"</w:t>
      </w:r>
      <w:r>
        <w:rPr>
          <w:rStyle w:val="OtherTok"/>
        </w:rPr>
        <w:t xml:space="preserve">]</w:t>
      </w:r>
      <w:r>
        <w:rPr>
          <w:rStyle w:val="FunctionTok"/>
        </w:rPr>
        <w:t xml:space="preserve">,</w:t>
      </w:r>
      <w:r>
        <w:br/>
      </w:r>
      <w:r>
        <w:rPr>
          <w:rStyle w:val="NormalTok"/>
        </w:rPr>
        <w:t xml:space="preserve">  </w:t>
      </w:r>
      <w:r>
        <w:rPr>
          <w:rStyle w:val="DataTypeTok"/>
        </w:rPr>
        <w:t xml:space="preserve">"webApplicationInfo"</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"REPLACE_WITH_ENTRA_APP_GUID"</w:t>
      </w:r>
      <w:r>
        <w:rPr>
          <w:rStyle w:val="FunctionTok"/>
        </w:rPr>
        <w:t xml:space="preserve">,</w:t>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"api://tcri.example.org/REPLACE_WITH_ENTRA_APP_GUID"</w:t>
      </w:r>
      <w:r>
        <w:rPr>
          <w:rStyle w:val="FunctionTok"/>
        </w:rPr>
        <w:t xml:space="preserve">},</w:t>
      </w:r>
      <w:r>
        <w:br/>
      </w:r>
      <w:r>
        <w:rPr>
          <w:rStyle w:val="NormalTok"/>
        </w:rPr>
        <w:t xml:space="preserve">  </w:t>
      </w:r>
      <w:r>
        <w:rPr>
          <w:rStyle w:val="DataTypeTok"/>
        </w:rPr>
        <w:t xml:space="preserve">"authorization"</w:t>
      </w:r>
      <w:r>
        <w:rPr>
          <w:rStyle w:val="FunctionTok"/>
        </w:rPr>
        <w:t xml:space="preserve">:</w:t>
      </w:r>
      <w:r>
        <w:rPr>
          <w:rStyle w:val="NormalTok"/>
        </w:rPr>
        <w:t xml:space="preserve"> </w:t>
      </w:r>
      <w:r>
        <w:rPr>
          <w:rStyle w:val="FunctionTok"/>
        </w:rPr>
        <w:t xml:space="preserve">{</w:t>
      </w:r>
      <w:r>
        <w:rPr>
          <w:rStyle w:val="DataTypeTok"/>
        </w:rPr>
        <w:t xml:space="preserve">"permissions"</w:t>
      </w:r>
      <w:r>
        <w:rPr>
          <w:rStyle w:val="FunctionTok"/>
        </w:rPr>
        <w:t xml:space="preserve">:</w:t>
      </w:r>
      <w:r>
        <w:rPr>
          <w:rStyle w:val="NormalTok"/>
        </w:rPr>
        <w:t xml:space="preserve"> </w:t>
      </w:r>
      <w:r>
        <w:rPr>
          <w:rStyle w:val="FunctionTok"/>
        </w:rPr>
        <w:t xml:space="preserve">{</w:t>
      </w:r>
      <w:r>
        <w:rPr>
          <w:rStyle w:val="DataTypeTok"/>
        </w:rPr>
        <w:t xml:space="preserve">"resourceSpecific"</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"ChannelMessage.Read.Group"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"activities"</w:t>
      </w:r>
      <w:r>
        <w:rPr>
          <w:rStyle w:val="FunctionTok"/>
        </w:rPr>
        <w:t xml:space="preserve">:</w:t>
      </w:r>
      <w:r>
        <w:rPr>
          <w:rStyle w:val="NormalTok"/>
        </w:rPr>
        <w:t xml:space="preserve"> </w:t>
      </w:r>
      <w:r>
        <w:rPr>
          <w:rStyle w:val="FunctionTok"/>
        </w:rPr>
        <w:t xml:space="preserve">{</w:t>
      </w:r>
      <w:r>
        <w:rPr>
          <w:rStyle w:val="DataTypeTok"/>
        </w:rPr>
        <w:t xml:space="preserve">"activityTypes"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"callCompleted"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Teams call recorded"</w:t>
      </w:r>
      <w:r>
        <w:rPr>
          <w:rStyle w:val="FunctionTok"/>
        </w:rPr>
        <w:t xml:space="preserve">,</w:t>
      </w:r>
      <w:r>
        <w:br/>
      </w:r>
      <w:r>
        <w:rPr>
          <w:rStyle w:val="NormalTok"/>
        </w:rPr>
        <w:t xml:space="preserve">    </w:t>
      </w:r>
      <w:r>
        <w:rPr>
          <w:rStyle w:val="DataTypeTok"/>
        </w:rPr>
        <w:t xml:space="preserve">"templateText"</w:t>
      </w:r>
      <w:r>
        <w:rPr>
          <w:rStyle w:val="FunctionTok"/>
        </w:rPr>
        <w:t xml:space="preserve">:</w:t>
      </w:r>
      <w:r>
        <w:rPr>
          <w:rStyle w:val="NormalTok"/>
        </w:rPr>
        <w:t xml:space="preserve"> </w:t>
      </w:r>
      <w:r>
        <w:rPr>
          <w:rStyle w:val="StringTok"/>
        </w:rPr>
        <w:t xml:space="preserve">"Call {callType}: {status}, {duration} seconds at {startUtc}"</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FunctionTok"/>
        </w:rPr>
        <w:t xml:space="preserve">}</w:t>
      </w:r>
    </w:p>
    <w:p>
      <w:pPr>
        <w:pStyle w:val="Normal"/>
      </w:pPr>
      <w:r>
        <w:rPr>
          <w:b/>
          <w:bCs/>
        </w:rPr>
        <w:t>External checks:</w:t>
      </w:r>
      <w:r/>
      <w:r>
        <w:rPr>
          <w:rStyle w:val="VerbatimChar"/>
        </w:rPr>
      </w:r>
      <w:r/>
      <w:r/>
      <w:r>
        <w:rPr>
          <w:rStyle w:val="VerbatimChar"/>
        </w:rPr>
      </w:r>
      <w:r/>
      <w:r>
        <w:t xml:space="preserve"> manifestVersion, schema URL, permission shape, activityTypes, and webApplicationInfo.resource are proposed assumptions. Run the official Teams manifest validator before packaging. Microsoft documentation requires the Teams app to be installed for the activity notification recipient and its app ID included in webApplicationInfo. HTTPS privacy/terms URLs require real public pages before public deployment, unless a subsequent owner decision changes the addresses; these URLs are placeholders, not claims that pages exist.</w:t>
      </w:r>
      <w:r/>
      <w:r>
        <w:rPr>
          <w:rStyle w:val="VerbatimChar"/>
        </w:rPr>
      </w:r>
      <w:r/>
      <w:r/>
      <w:r>
        <w:rPr>
          <w:b/>
          <w:bCs/>
        </w:rPr>
      </w:r>
      <w:r/>
    </w:p>
    <w:bookmarkEnd w:id="228"/>
    <w:bookmarkEnd w:id="229"/>
    <w:bookmarkStart w:id="230" w:name="порядок-эксплуатации-и-восстановления"/>
    <w:p>
      <w:pPr>
        <w:pStyle w:val="Heading3"/>
        <w:keepNext/>
        <w:keepLines/>
        <w:jc w:val="left"/>
      </w:pPr>
      <w:r>
        <w:t>3.35. Operating and Recovery Procedures</w:t>
      </w:r>
    </w:p>
    <w:p>
      <w:pPr>
        <w:pStyle w:val="Normal"/>
      </w:pPr>
      <w:r>
        <w:rPr>
          <w:b/>
          <w:bCs/>
        </w:rPr>
      </w:r>
      <w:r/>
      <w:r/>
      <w:r/>
      <w:r>
        <w:rPr>
          <w:rStyle w:val="VerbatimChar"/>
        </w:rPr>
      </w:r>
      <w:r/>
      <w:r/>
      <w:r/>
      <w:r>
        <w:rPr>
          <w:rStyle w:val="VerbatimChar"/>
        </w:rPr>
      </w:r>
      <w:r/>
      <w:r/>
      <w:r>
        <w:rPr>
          <w:rStyle w:val="VerbatimChar"/>
        </w:rPr>
      </w:r>
      <w:r/>
      <w:r>
        <w:t>New tenant / installation. First obtain an authorized Microsoft 365 tenant, App Registration, and Bot registration. Assign app-only CallRecords.Read.All for Graph callRecord, minimum actual API permissions to read users/teams/channels, and RSC ChannelMessage.Read.Group for the relevant team to receive channel messages. Activity feed needs the permission for the chosen app mechanism (TeamsActivity.Send.User with RSC, or broader permission only upon separate decision). Install the Teams app for users/team and grant required consent. Do not replace RSC with tenant-wide protected getAllMessages API access.</w:t>
      </w:r>
      <w:r/>
      <w:r>
        <w:rPr>
          <w:rStyle w:val="VerbatimChar"/>
        </w:rPr>
      </w:r>
      <w:r/>
    </w:p>
    <w:p>
      <w:pPr>
        <w:pStyle w:val="BodyText"/>
      </w:pPr>
      <w:r>
        <w:rPr>
          <w:b/>
          <w:bCs/>
        </w:rPr>
        <w:t>Preparing an independent host:</w:t>
      </w:r>
      <w:r/>
      <w:r/>
      <w:r/>
      <w:r>
        <w:rPr>
          <w:rStyle w:val="VerbatimChar"/>
        </w:rPr>
      </w:r>
      <w:r/>
      <w:r>
        <w:t xml:space="preserve"> (1) separate machine/container host, not DP; (2) public subdomain DNS; (3) access to ports 80/443; (4) secrets in .env mode 0600 outside git; (5) Docker Compose; (6) readiness; (7) Graph webhook challenge; (8) subscription check; (9) synthetic unit/integration tests; (10) test Teams call and subsequent callRecord retrieval.</w:t>
      </w:r>
    </w:p>
    <w:p>
      <w:pPr>
        <w:pStyle w:val="BodyText"/>
      </w:pPr>
      <w:r>
        <w:rPr>
          <w:b/>
          <w:bCs/>
        </w:rPr>
        <w:t>Backup:</w:t>
      </w:r>
      <w:r/>
      <w:r/>
      <w:r>
        <w:rPr>
          <w:rStyle w:val="VerbatimChar"/>
        </w:rPr>
      </w:r>
      <w:r/>
      <w:r/>
      <w:r/>
      <w:r>
        <w:rPr>
          <w:rStyle w:val="VerbatimChar"/>
        </w:rPr>
      </w:r>
      <w:r/>
      <w:r/>
      <w:r>
        <w:rPr>
          <w:rStyle w:val="VerbatimChar"/>
        </w:rPr>
      </w:r>
      <w:r/>
      <w:r/>
      <w:r>
        <w:rPr>
          <w:rStyle w:val="VerbatimChar"/>
        </w:rPr>
      </w:r>
      <w:r/>
      <w:r/>
      <w:r/>
      <w:r>
        <w:rPr>
          <w:rStyle w:val="VerbatimChar"/>
        </w:rPr>
      </w:r>
      <w:r/>
      <w:r>
        <w:t xml:space="preserve"> under WAL use SQLite Online Backup API (Microsoft.Data.Sqlite backup), or stop TCRI and atomically copy all tcri.db, -wal, and -shm files; copying only tcri.db during active WAL is prohibited. Plan: daily backups in separate protected storage, retention of seven daily copies, weekly restore test. Secrets are stored separately from the database. When restoring a volume into a new environment, update webhook URLs and recreate subscriptions through remote reconciliation.</w:t>
      </w:r>
    </w:p>
    <w:p>
      <w:pPr>
        <w:pStyle w:val="BodyText"/>
      </w:pPr>
      <w:r>
        <w:rPr>
          <w:b/>
          <w:bCs/>
        </w:rPr>
        <w:t>Graph failure:</w:t>
      </w:r>
      <w:r/>
      <w:r/>
      <w:r/>
      <w:r>
        <w:rPr>
          <w:rStyle w:val="VerbatimChar"/>
        </w:rPr>
      </w:r>
      <w:r/>
      <w:r/>
      <w:r/>
      <w:r>
        <w:rPr>
          <w:b/>
          <w:bCs/>
        </w:rPr>
      </w:r>
      <w:r/>
      <w:r/>
      <w:r/>
      <w:r>
        <w:rPr>
          <w:b/>
          <w:bCs/>
        </w:rPr>
      </w:r>
      <w:r/>
      <w:r>
        <w:rPr>
          <w:rStyle w:val="VerbatimChar"/>
        </w:rPr>
      </w:r>
      <w:r>
        <w:t xml:space="preserve"> does not delete CDRs; recorded in error_log and health. Database failure: readiness 503, webhook 503 (not 202). Power loss: WAL+FULL; after restart, run integrity checks and recover leases; durability depends on the storage volume's actual fsync semantics. External POST failures: audit uncertain outcomes and never promise “exactly once” without Graph confirmation. Tenant change: never reuse SQLite with another tenant's secrets; plan migration separately.</w:t>
      </w:r>
      <w:r/>
      <w:r>
        <w:rPr>
          <w:b/>
          <w:bCs/>
        </w:rPr>
      </w:r>
      <w:r/>
      <w:r/>
      <w:r/>
      <w:r>
        <w:rPr>
          <w:b/>
          <w:bCs/>
        </w:rPr>
      </w:r>
      <w:r/>
      <w:r/>
    </w:p>
    <w:p>
      <w:pPr>
        <w:pStyle w:val="BodyText"/>
      </w:pPr>
      <w:r>
        <w:rPr>
          <w:b/>
          <w:bCs/>
        </w:rPr>
        <w:t>Cleanup:</w:t>
      </w:r>
      <w:r/>
      <w:r/>
      <w:r/>
      <w:r>
        <w:rPr>
          <w:rStyle w:val="VerbatimChar"/>
        </w:rPr>
      </w:r>
      <w:r/>
      <w:r/>
      <w:r/>
      <w:r>
        <w:rPr>
          <w:rStyle w:val="VerbatimChar"/>
        </w:rPr>
      </w:r>
      <w:r/>
      <w:r>
        <w:t xml:space="preserve"> remove inbox done/failed items older than 30 days and outbox sent/failed items older than 30 days using a maintenance command while intake is closed or under a single WriteGate; do not automatically purge CDR and audit_log. Changes to retention are governed by the public privacy policy and project owner. Do not enable regular rejected/error_log cleanup without a separate decision.</w:t>
      </w:r>
    </w:p>
    <w:bookmarkEnd w:id="230"/>
    <w:bookmarkStart w:id="231" w:name="приёмочные-испытания-и-протокол-к1к15"/>
    <w:p>
      <w:pPr>
        <w:pStyle w:val="Heading3"/>
        <w:keepNext/>
        <w:keepLines/>
        <w:jc w:val="left"/>
      </w:pPr>
      <w:r>
        <w:t>3.36. Acceptance Tests and K1–K15 Protocol</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6100"/>
        <w:gridCol w:w="4850"/>
        <w:gridCol w:w="1926"/>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Criterion</w:t>
            </w:r>
          </w:p>
        </w:tc>
        <w:tc>
          <w:tcPr>
            <w:vAlign w:val="center"/>
            <w:tcW w:w="6100" w:type="dxa"/>
            <w:shd w:fill="EAF1F7" w:val="clear"/>
          </w:tcPr>
          <w:p>
            <w:pPr>
              <w:pStyle w:val="Normal"/>
              <w:spacing w:before="0" w:after="30" w:line="259" w:lineRule="auto"/>
              <w:jc w:val="left"/>
            </w:pPr>
            <w:r>
              <w:rPr>
                <w:b/>
                <w:color w:val="164160"/>
                <w:sz w:val="16"/>
              </w:rPr>
              <w:t>Procedure</w:t>
            </w:r>
          </w:p>
        </w:tc>
        <w:tc>
          <w:tcPr>
            <w:vAlign w:val="center"/>
            <w:tcW w:w="4850" w:type="dxa"/>
            <w:shd w:fill="EAF1F7" w:val="clear"/>
          </w:tcPr>
          <w:p>
            <w:pPr>
              <w:pStyle w:val="Normal"/>
              <w:spacing w:before="0" w:after="30" w:line="259" w:lineRule="auto"/>
              <w:jc w:val="left"/>
            </w:pPr>
            <w:r>
              <w:rPr>
                <w:b/>
                <w:color w:val="164160"/>
                <w:sz w:val="16"/>
              </w:rPr>
              <w:t>Evidence</w:t>
            </w:r>
          </w:p>
        </w:tc>
        <w:tc>
          <w:tcPr>
            <w:vAlign w:val="center"/>
            <w:tcW w:w="1926" w:type="dxa"/>
            <w:shd w:fill="EAF1F7" w:val="clear"/>
          </w:tcPr>
          <w:p>
            <w:pPr>
              <w:pStyle w:val="Normal"/>
              <w:spacing w:before="0" w:after="30" w:line="259" w:lineRule="auto"/>
              <w:jc w:val="left"/>
            </w:pPr>
            <w:r>
              <w:rPr>
                <w:b/>
                <w:color w:val="164160"/>
                <w:sz w:val="16"/>
              </w:rPr>
              <w:t>Status before execution</w:t>
            </w:r>
          </w:p>
        </w:tc>
      </w:tr>
      <w:tr>
        <w:trPr>
          <w:cantSplit/>
        </w:trPr>
        <w:tc>
          <w:tcPr>
            <w:vAlign w:val="center"/>
            <w:tcW w:w="1923" w:type="dxa"/>
          </w:tcPr>
          <w:p>
            <w:pPr>
              <w:pStyle w:val="Normal"/>
              <w:spacing w:before="0" w:after="30" w:line="259" w:lineRule="auto"/>
              <w:jc w:val="left"/>
            </w:pPr>
            <w:r>
              <w:rPr>
                <w:sz w:val="16"/>
              </w:rPr>
              <w:t>K1</w:t>
            </w:r>
          </w:p>
        </w:tc>
        <w:tc>
          <w:tcPr>
            <w:vAlign w:val="center"/>
            <w:tcW w:w="6100" w:type="dxa"/>
          </w:tcPr>
          <w:p>
            <w:pPr>
              <w:pStyle w:val="Normal"/>
              <w:spacing w:before="0" w:after="30" w:line="259" w:lineRule="auto"/>
              <w:jc w:val="left"/>
            </w:pPr>
            <w:r>
              <w:rPr>
                <w:sz w:val="16"/>
              </w:rPr>
              <w:t>register app, execute client credentials flow</w:t>
            </w:r>
          </w:p>
        </w:tc>
        <w:tc>
          <w:tcPr>
            <w:vAlign w:val="center"/>
            <w:tcW w:w="4850" w:type="dxa"/>
          </w:tcPr>
          <w:p>
            <w:pPr>
              <w:pStyle w:val="Normal"/>
              <w:spacing w:before="0" w:after="30" w:line="259" w:lineRule="auto"/>
              <w:jc w:val="left"/>
            </w:pPr>
            <w:r>
              <w:rPr>
                <w:sz w:val="16"/>
              </w:rPr>
              <w:t>HTTP 200 token metadata without exposing token itself</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K2</w:t>
            </w:r>
          </w:p>
        </w:tc>
        <w:tc>
          <w:tcPr>
            <w:vAlign w:val="center"/>
            <w:tcW w:w="6100" w:type="dxa"/>
          </w:tcPr>
          <w:p>
            <w:pPr>
              <w:pStyle w:val="Normal"/>
              <w:spacing w:before="0" w:after="30" w:line="259" w:lineRule="auto"/>
              <w:jc w:val="left"/>
            </w:pPr>
            <w:r>
              <w:rPr>
                <w:sz w:val="16"/>
              </w:rPr>
              <w:t>GET users/teams/channels/callRecord in authorized tenant</w:t>
            </w:r>
          </w:p>
        </w:tc>
        <w:tc>
          <w:tcPr>
            <w:vAlign w:val="center"/>
            <w:tcW w:w="4850" w:type="dxa"/>
          </w:tcPr>
          <w:p>
            <w:pPr>
              <w:pStyle w:val="Normal"/>
              <w:spacing w:before="0" w:after="30" w:line="259" w:lineRule="auto"/>
              <w:jc w:val="left"/>
            </w:pPr>
            <w:r>
              <w:rPr>
                <w:sz w:val="16"/>
              </w:rPr>
              <w:t>request, status code, and duration recorded without PII</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K3</w:t>
            </w:r>
          </w:p>
        </w:tc>
        <w:tc>
          <w:tcPr>
            <w:vAlign w:val="center"/>
            <w:tcW w:w="6100" w:type="dxa"/>
          </w:tcPr>
          <w:p>
            <w:pPr>
              <w:pStyle w:val="Normal"/>
              <w:spacing w:before="0" w:after="30" w:line="259" w:lineRule="auto"/>
              <w:jc w:val="left"/>
            </w:pPr>
            <w:r>
              <w:rPr>
                <w:sz w:val="16"/>
              </w:rPr>
              <w:t>create subscription, accept validationToken, renew subscription</w:t>
            </w:r>
          </w:p>
        </w:tc>
        <w:tc>
          <w:tcPr>
            <w:vAlign w:val="center"/>
            <w:tcW w:w="4850" w:type="dxa"/>
          </w:tcPr>
          <w:p>
            <w:pPr>
              <w:pStyle w:val="Normal"/>
              <w:spacing w:before="0" w:after="30" w:line="259" w:lineRule="auto"/>
              <w:jc w:val="left"/>
            </w:pPr>
            <w:r>
              <w:rPr>
                <w:sz w:val="16"/>
              </w:rPr>
              <w:t>HTTP challenge traces, masked id/expires</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K4</w:t>
            </w:r>
          </w:p>
        </w:tc>
        <w:tc>
          <w:tcPr>
            <w:vAlign w:val="center"/>
            <w:tcW w:w="6100" w:type="dxa"/>
          </w:tcPr>
          <w:p>
            <w:pPr>
              <w:pStyle w:val="Normal"/>
              <w:spacing w:before="0" w:after="30" w:line="259" w:lineRule="auto"/>
              <w:jc w:val="left"/>
            </w:pPr>
            <w:r>
              <w:rPr>
                <w:sz w:val="16"/>
              </w:rPr>
              <w:t>post channel message without @mention under RSC</w:t>
            </w:r>
            <w:r>
              <w:rPr>
                <w:sz w:val="16"/>
              </w:rPr>
            </w:r>
            <w:r>
              <w:rPr>
                <w:sz w:val="16"/>
              </w:rPr>
            </w:r>
            <w:r>
              <w:rPr>
                <w:sz w:val="16"/>
              </w:rPr>
            </w:r>
            <w:r>
              <w:rPr>
                <w:sz w:val="16"/>
              </w:rPr>
            </w:r>
          </w:p>
        </w:tc>
        <w:tc>
          <w:tcPr>
            <w:vAlign w:val="center"/>
            <w:tcW w:w="4850" w:type="dxa"/>
          </w:tcPr>
          <w:p>
            <w:pPr>
              <w:pStyle w:val="Normal"/>
              <w:spacing w:before="0" w:after="30" w:line="259" w:lineRule="auto"/>
              <w:jc w:val="left"/>
            </w:pPr>
            <w:r>
              <w:rPr>
                <w:sz w:val="16"/>
              </w:rPr>
              <w:t>evidence of inbox event without channel text</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K5</w:t>
            </w:r>
          </w:p>
        </w:tc>
        <w:tc>
          <w:tcPr>
            <w:vAlign w:val="center"/>
            <w:tcW w:w="6100" w:type="dxa"/>
          </w:tcPr>
          <w:p>
            <w:pPr>
              <w:pStyle w:val="Normal"/>
              <w:spacing w:before="0" w:after="30" w:line="259" w:lineRule="auto"/>
              <w:jc w:val="left"/>
            </w:pPr>
            <w:r>
              <w:rPr>
                <w:sz w:val="16"/>
              </w:rPr>
              <w:t>bot commands help and calls today</w:t>
            </w:r>
            <w:r>
              <w:rPr>
                <w:sz w:val="16"/>
              </w:rPr>
            </w:r>
            <w:r>
              <w:rPr>
                <w:rStyle w:val="VerbatimChar"/>
                <w:sz w:val="16"/>
              </w:rPr>
            </w:r>
            <w:r>
              <w:rPr>
                <w:sz w:val="16"/>
              </w:rPr>
            </w:r>
            <w:r>
              <w:rPr>
                <w:sz w:val="16"/>
              </w:rPr>
            </w:r>
            <w:r>
              <w:rPr>
                <w:sz w:val="16"/>
              </w:rPr>
            </w:r>
            <w:r>
              <w:rPr>
                <w:rStyle w:val="VerbatimChar"/>
                <w:sz w:val="16"/>
              </w:rPr>
            </w:r>
          </w:p>
        </w:tc>
        <w:tc>
          <w:tcPr>
            <w:vAlign w:val="center"/>
            <w:tcW w:w="4850" w:type="dxa"/>
          </w:tcPr>
          <w:p>
            <w:pPr>
              <w:pStyle w:val="Normal"/>
              <w:spacing w:before="0" w:after="30" w:line="259" w:lineRule="auto"/>
              <w:jc w:val="left"/>
            </w:pPr>
            <w:r>
              <w:rPr>
                <w:sz w:val="16"/>
              </w:rPr>
              <w:t>response screenshots without PII</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K6</w:t>
            </w:r>
          </w:p>
        </w:tc>
        <w:tc>
          <w:tcPr>
            <w:vAlign w:val="center"/>
            <w:tcW w:w="6100" w:type="dxa"/>
          </w:tcPr>
          <w:p>
            <w:pPr>
              <w:pStyle w:val="Normal"/>
              <w:spacing w:before="0" w:after="30" w:line="259" w:lineRule="auto"/>
              <w:jc w:val="left"/>
            </w:pPr>
            <w:r>
              <w:rPr>
                <w:sz w:val="16"/>
              </w:rPr>
              <w:t>create new CDR and deliver activity feed notification</w:t>
            </w:r>
          </w:p>
        </w:tc>
        <w:tc>
          <w:tcPr>
            <w:vAlign w:val="center"/>
            <w:tcW w:w="4850" w:type="dxa"/>
          </w:tcPr>
          <w:p>
            <w:pPr>
              <w:pStyle w:val="Normal"/>
              <w:spacing w:before="0" w:after="30" w:line="259" w:lineRule="auto"/>
              <w:jc w:val="left"/>
            </w:pPr>
            <w:r>
              <w:rPr>
                <w:sz w:val="16"/>
              </w:rPr>
              <w:t>masked timestamp/recipient, 204 from Graph</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K7</w:t>
            </w:r>
          </w:p>
        </w:tc>
        <w:tc>
          <w:tcPr>
            <w:vAlign w:val="center"/>
            <w:tcW w:w="6100" w:type="dxa"/>
          </w:tcPr>
          <w:p>
            <w:pPr>
              <w:pStyle w:val="Normal"/>
              <w:spacing w:before="0" w:after="30" w:line="259" w:lineRule="auto"/>
              <w:jc w:val="left"/>
            </w:pPr>
            <w:r>
              <w:rPr>
                <w:sz w:val="16"/>
              </w:rPr>
              <w:t>read CDR with key; expect 401 without key</w:t>
            </w:r>
          </w:p>
        </w:tc>
        <w:tc>
          <w:tcPr>
            <w:vAlign w:val="center"/>
            <w:tcW w:w="4850" w:type="dxa"/>
          </w:tcPr>
          <w:p>
            <w:pPr>
              <w:pStyle w:val="Normal"/>
              <w:spacing w:before="0" w:after="30" w:line="259" w:lineRule="auto"/>
              <w:jc w:val="left"/>
            </w:pPr>
            <w:r>
              <w:rPr>
                <w:sz w:val="16"/>
              </w:rPr>
              <w:t>REST / JSON responses</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K8</w:t>
            </w:r>
          </w:p>
        </w:tc>
        <w:tc>
          <w:tcPr>
            <w:vAlign w:val="center"/>
            <w:tcW w:w="6100" w:type="dxa"/>
          </w:tcPr>
          <w:p>
            <w:pPr>
              <w:pStyle w:val="Normal"/>
              <w:spacing w:before="0" w:after="30" w:line="259" w:lineRule="auto"/>
              <w:jc w:val="left"/>
            </w:pPr>
            <w:r>
              <w:rPr>
                <w:sz w:val="16"/>
              </w:rPr>
              <w:t>compare session count with saved CDR count on live callRecord</w:t>
            </w:r>
          </w:p>
        </w:tc>
        <w:tc>
          <w:tcPr>
            <w:vAlign w:val="center"/>
            <w:tcW w:w="4850" w:type="dxa"/>
          </w:tcPr>
          <w:p>
            <w:pPr>
              <w:pStyle w:val="Normal"/>
              <w:spacing w:before="0" w:after="30" w:line="259" w:lineRule="auto"/>
              <w:jc w:val="left"/>
            </w:pPr>
            <w:r>
              <w:rPr>
                <w:sz w:val="16"/>
              </w:rPr>
              <w:t>N↔N table</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K9</w:t>
            </w:r>
          </w:p>
        </w:tc>
        <w:tc>
          <w:tcPr>
            <w:vAlign w:val="center"/>
            <w:tcW w:w="6100" w:type="dxa"/>
          </w:tcPr>
          <w:p>
            <w:pPr>
              <w:pStyle w:val="Normal"/>
              <w:spacing w:before="0" w:after="30" w:line="259" w:lineRule="auto"/>
              <w:jc w:val="left"/>
            </w:pPr>
            <w:r>
              <w:rPr>
                <w:sz w:val="16"/>
              </w:rPr>
              <w:t>corrupt one JSON; verify service continues</w:t>
            </w:r>
          </w:p>
        </w:tc>
        <w:tc>
          <w:tcPr>
            <w:vAlign w:val="center"/>
            <w:tcW w:w="4850" w:type="dxa"/>
          </w:tcPr>
          <w:p>
            <w:pPr>
              <w:pStyle w:val="Normal"/>
              <w:spacing w:before="0" w:after="30" w:line="259" w:lineRule="auto"/>
              <w:jc w:val="left"/>
            </w:pPr>
            <w:r>
              <w:rPr>
                <w:sz w:val="16"/>
              </w:rPr>
              <w:t>rejected/error_log, health, next record processed</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K10</w:t>
            </w:r>
          </w:p>
        </w:tc>
        <w:tc>
          <w:tcPr>
            <w:vAlign w:val="center"/>
            <w:tcW w:w="6100" w:type="dxa"/>
          </w:tcPr>
          <w:p>
            <w:pPr>
              <w:pStyle w:val="Normal"/>
              <w:spacing w:before="0" w:after="30" w:line="259" w:lineRule="auto"/>
              <w:jc w:val="left"/>
            </w:pPr>
            <w:r>
              <w:rPr>
                <w:sz w:val="16"/>
              </w:rPr>
              <w:t>audit repository for secrets, tokens, real CDRs</w:t>
            </w:r>
          </w:p>
        </w:tc>
        <w:tc>
          <w:tcPr>
            <w:vAlign w:val="center"/>
            <w:tcW w:w="4850" w:type="dxa"/>
          </w:tcPr>
          <w:p>
            <w:pPr>
              <w:pStyle w:val="Normal"/>
              <w:spacing w:before="0" w:after="30" w:line="259" w:lineRule="auto"/>
              <w:jc w:val="left"/>
            </w:pPr>
            <w:r>
              <w:rPr>
                <w:sz w:val="16"/>
              </w:rPr>
              <w:t>machine scan, manual audit</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K11</w:t>
            </w:r>
          </w:p>
        </w:tc>
        <w:tc>
          <w:tcPr>
            <w:vAlign w:val="center"/>
            <w:tcW w:w="6100" w:type="dxa"/>
          </w:tcPr>
          <w:p>
            <w:pPr>
              <w:pStyle w:val="Normal"/>
              <w:spacing w:before="0" w:after="30" w:line="259" w:lineRule="auto"/>
              <w:jc w:val="left"/>
            </w:pPr>
            <w:r>
              <w:rPr>
                <w:sz w:val="16"/>
              </w:rPr>
              <w:t>repeated and higher version, same/different hash</w:t>
            </w:r>
          </w:p>
        </w:tc>
        <w:tc>
          <w:tcPr>
            <w:vAlign w:val="center"/>
            <w:tcW w:w="4850" w:type="dxa"/>
          </w:tcPr>
          <w:p>
            <w:pPr>
              <w:pStyle w:val="Normal"/>
              <w:spacing w:before="0" w:after="30" w:line="259" w:lineRule="auto"/>
              <w:jc w:val="left"/>
            </w:pPr>
            <w:r>
              <w:rPr>
                <w:sz w:val="16"/>
              </w:rPr>
              <w:t>SQLite snapshots and audit log</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K12</w:t>
            </w:r>
          </w:p>
        </w:tc>
        <w:tc>
          <w:tcPr>
            <w:vAlign w:val="center"/>
            <w:tcW w:w="6100" w:type="dxa"/>
          </w:tcPr>
          <w:p>
            <w:pPr>
              <w:pStyle w:val="Normal"/>
              <w:spacing w:before="0" w:after="30" w:line="259" w:lineRule="auto"/>
              <w:jc w:val="left"/>
            </w:pPr>
            <w:r>
              <w:rPr>
                <w:sz w:val="16"/>
              </w:rPr>
              <w:t>foreign tenant/clientState, repeated webhook, crash, recovery</w:t>
            </w:r>
          </w:p>
        </w:tc>
        <w:tc>
          <w:tcPr>
            <w:vAlign w:val="center"/>
            <w:tcW w:w="4850" w:type="dxa"/>
          </w:tcPr>
          <w:p>
            <w:pPr>
              <w:pStyle w:val="Normal"/>
              <w:spacing w:before="0" w:after="30" w:line="259" w:lineRule="auto"/>
              <w:jc w:val="left"/>
            </w:pPr>
            <w:r>
              <w:rPr>
                <w:sz w:val="16"/>
              </w:rPr>
              <w:t xml:space="preserve">HTTP 403/503/202, evidence SQLite</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K13</w:t>
            </w:r>
          </w:p>
        </w:tc>
        <w:tc>
          <w:tcPr>
            <w:vAlign w:val="center"/>
            <w:tcW w:w="6100" w:type="dxa"/>
          </w:tcPr>
          <w:p>
            <w:pPr>
              <w:pStyle w:val="Normal"/>
              <w:spacing w:before="0" w:after="30" w:line="259" w:lineRule="auto"/>
              <w:jc w:val="left"/>
            </w:pPr>
            <w:r>
              <w:rPr>
                <w:sz w:val="16"/>
              </w:rPr>
              <w:t>7 fractional digits, round half seconds up, do not sum segments</w:t>
            </w:r>
          </w:p>
        </w:tc>
        <w:tc>
          <w:tcPr>
            <w:vAlign w:val="center"/>
            <w:tcW w:w="4850" w:type="dxa"/>
          </w:tcPr>
          <w:p>
            <w:pPr>
              <w:pStyle w:val="Normal"/>
              <w:spacing w:before="0" w:after="30" w:line="259" w:lineRule="auto"/>
              <w:jc w:val="left"/>
            </w:pPr>
            <w:r>
              <w:rPr>
                <w:sz w:val="16"/>
              </w:rPr>
              <w:t>G03/G10/live examples, timestamp differences</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K14</w:t>
            </w:r>
          </w:p>
        </w:tc>
        <w:tc>
          <w:tcPr>
            <w:vAlign w:val="center"/>
            <w:tcW w:w="6100" w:type="dxa"/>
          </w:tcPr>
          <w:p>
            <w:pPr>
              <w:pStyle w:val="Normal"/>
              <w:spacing w:before="0" w:after="30" w:line="259" w:lineRule="auto"/>
              <w:jc w:val="left"/>
            </w:pPr>
            <w:r>
              <w:rPr>
                <w:sz w:val="16"/>
              </w:rPr>
              <w:t>invalid record in rejected with time, code and SHA-256</w:t>
            </w:r>
          </w:p>
        </w:tc>
        <w:tc>
          <w:tcPr>
            <w:vAlign w:val="center"/>
            <w:tcW w:w="4850" w:type="dxa"/>
          </w:tcPr>
          <w:p>
            <w:pPr>
              <w:pStyle w:val="Normal"/>
              <w:spacing w:before="0" w:after="30" w:line="259" w:lineRule="auto"/>
              <w:jc w:val="left"/>
            </w:pPr>
            <w:r>
              <w:rPr>
                <w:sz w:val="16"/>
              </w:rPr>
              <w:t>row dump without PII</w:t>
            </w:r>
          </w:p>
        </w:tc>
        <w:tc>
          <w:tcPr>
            <w:vAlign w:val="center"/>
            <w:tcW w:w="1926" w:type="dxa"/>
          </w:tcPr>
          <w:p>
            <w:pPr>
              <w:pStyle w:val="Normal"/>
              <w:spacing w:before="0" w:after="30" w:line="259" w:lineRule="auto"/>
              <w:jc w:val="left"/>
            </w:pPr>
            <w:r>
              <w:rPr>
                <w:sz w:val="16"/>
              </w:rPr>
              <w:t>not performed</w:t>
            </w:r>
          </w:p>
        </w:tc>
      </w:tr>
      <w:tr>
        <w:trPr>
          <w:cantSplit/>
        </w:trPr>
        <w:tc>
          <w:tcPr>
            <w:vAlign w:val="center"/>
            <w:tcW w:w="1923" w:type="dxa"/>
          </w:tcPr>
          <w:p>
            <w:pPr>
              <w:pStyle w:val="Normal"/>
              <w:spacing w:before="0" w:after="30" w:line="259" w:lineRule="auto"/>
              <w:jc w:val="left"/>
            </w:pPr>
            <w:r>
              <w:rPr>
                <w:sz w:val="16"/>
              </w:rPr>
              <w:t>K15</w:t>
            </w:r>
          </w:p>
        </w:tc>
        <w:tc>
          <w:tcPr>
            <w:vAlign w:val="center"/>
            <w:tcW w:w="6100" w:type="dxa"/>
          </w:tcPr>
          <w:p>
            <w:pPr>
              <w:pStyle w:val="Normal"/>
              <w:spacing w:before="0" w:after="30" w:line="259" w:lineRule="auto"/>
              <w:jc w:val="left"/>
            </w:pPr>
            <w:r>
              <w:rPr>
                <w:sz w:val="16"/>
              </w:rPr>
              <w:t>real tenant calls and manual time verification within requirements tolerance</w:t>
            </w:r>
          </w:p>
        </w:tc>
        <w:tc>
          <w:tcPr>
            <w:vAlign w:val="center"/>
            <w:tcW w:w="4850" w:type="dxa"/>
          </w:tcPr>
          <w:p>
            <w:pPr>
              <w:pStyle w:val="Normal"/>
              <w:spacing w:before="0" w:after="30" w:line="259" w:lineRule="auto"/>
              <w:jc w:val="left"/>
            </w:pPr>
            <w:r>
              <w:rPr>
                <w:sz w:val="16"/>
              </w:rPr>
              <w:t>live test call protocol</w:t>
            </w:r>
          </w:p>
        </w:tc>
        <w:tc>
          <w:tcPr>
            <w:vAlign w:val="center"/>
            <w:tcW w:w="1926" w:type="dxa"/>
          </w:tcPr>
          <w:p>
            <w:pPr>
              <w:pStyle w:val="Normal"/>
              <w:spacing w:before="0" w:after="30" w:line="259" w:lineRule="auto"/>
              <w:jc w:val="left"/>
            </w:pPr>
            <w:r>
              <w:rPr>
                <w:sz w:val="16"/>
              </w:rPr>
              <w:t>not performed</w:t>
            </w:r>
          </w:p>
        </w:tc>
      </w:tr>
    </w:tbl>
    <w:p>
      <w:pPr>
        <w:pStyle w:val="BodyText"/>
      </w:pPr>
      <w:r>
        <w:rPr>
          <w:b/>
          <w:bCs/>
        </w:rPr>
        <w:t>Two readiness levels:</w:t>
      </w:r>
      <w:r/>
      <w:r>
        <w:rPr>
          <w:rStyle w:val="VerbatimChar"/>
        </w:rPr>
      </w:r>
      <w:r/>
      <w:r/>
      <w:r/>
      <w:r>
        <w:rPr>
          <w:rStyle w:val="VerbatimChar"/>
        </w:rPr>
      </w:r>
      <w:r/>
      <w:r>
        <w:t xml:space="preserve"> Synthetic verified (unit/integration tests and G01–G11 passed) and Live verified (Graph app-only, subscriptions, RSC, bot, feed, real CDRs, K8/K11/K13/K15). Documentation and README must not claim complete production acceptance on synthetic-only evidence.</w:t>
      </w:r>
    </w:p>
    <w:p>
      <w:pPr>
        <w:pStyle w:val="BodyText"/>
      </w:pPr>
      <w:r>
        <w:rPr>
          <w:b/>
          <w:bCs/>
        </w:rPr>
        <w:t>Test protocol docs/test-protocol.md has fixed columns:</w:t>
      </w:r>
      <w:r/>
      <w:r>
        <w:rPr>
          <w:rStyle w:val="VerbatimChar"/>
        </w:rPr>
      </w:r>
      <w:r/>
      <w:r/>
      <w:r/>
      <w:r>
        <w:rPr>
          <w:rStyle w:val="VerbatimChar"/>
        </w:rPr>
      </w:r>
      <w:r>
        <w:t xml:space="preserve"> criterion_id,run_utc,environment,commit_sha,SDK_version,result,artifact_path,reviewer,note. Publication must attach actual execution results, not proposed test-count figures.</w:t>
      </w:r>
    </w:p>
    <w:bookmarkEnd w:id="231"/>
    <w:bookmarkStart w:id="232" w:name="X2d3685b7196bbffab619d5f32e57e6241b9b1d6"/>
    <w:p>
      <w:pPr>
        <w:pStyle w:val="Heading3"/>
        <w:keepNext/>
        <w:keepLines/>
        <w:jc w:val="left"/>
      </w:pPr>
      <w:r>
        <w:t>3.37. Design Decision Register and Remaining Dependencies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5002"/>
        <w:gridCol w:w="4088"/>
        <w:gridCol w:w="3786"/>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 xml:space="preserve">ID</w:t>
            </w:r>
          </w:p>
        </w:tc>
        <w:tc>
          <w:tcPr>
            <w:vAlign w:val="center"/>
            <w:tcW w:w="5002" w:type="dxa"/>
            <w:shd w:fill="EAF1F7" w:val="clear"/>
          </w:tcPr>
          <w:p>
            <w:pPr>
              <w:pStyle w:val="Normal"/>
              <w:spacing w:before="0" w:after="30" w:line="259" w:lineRule="auto"/>
              <w:jc w:val="left"/>
            </w:pPr>
            <w:r>
              <w:rPr>
                <w:b/>
                <w:color w:val="164160"/>
                <w:sz w:val="16"/>
              </w:rPr>
              <w:t>Technical decision</w:t>
            </w:r>
          </w:p>
        </w:tc>
        <w:tc>
          <w:tcPr>
            <w:vAlign w:val="center"/>
            <w:tcW w:w="4088" w:type="dxa"/>
            <w:shd w:fill="EAF1F7" w:val="clear"/>
          </w:tcPr>
          <w:p>
            <w:pPr>
              <w:pStyle w:val="Normal"/>
              <w:spacing w:before="0" w:after="30" w:line="259" w:lineRule="auto"/>
              <w:jc w:val="left"/>
            </w:pPr>
            <w:r>
              <w:rPr>
                <w:b/>
                <w:color w:val="164160"/>
                <w:sz w:val="16"/>
              </w:rPr>
              <w:t>Status at drafting</w:t>
            </w:r>
          </w:p>
        </w:tc>
        <w:tc>
          <w:tcPr>
            <w:vAlign w:val="center"/>
            <w:tcW w:w="3786" w:type="dxa"/>
            <w:shd w:fill="EAF1F7" w:val="clear"/>
          </w:tcPr>
          <w:p>
            <w:pPr>
              <w:pStyle w:val="Normal"/>
              <w:spacing w:before="0" w:after="30" w:line="259" w:lineRule="auto"/>
              <w:jc w:val="left"/>
            </w:pPr>
            <w:r>
              <w:rPr>
                <w:b/>
                <w:color w:val="164160"/>
                <w:sz w:val="16"/>
              </w:rPr>
              <w:t>Before implementation</w:t>
            </w:r>
          </w:p>
        </w:tc>
      </w:tr>
      <w:tr>
        <w:trPr>
          <w:cantSplit/>
        </w:trPr>
        <w:tc>
          <w:tcPr>
            <w:vAlign w:val="center"/>
            <w:tcW w:w="1923" w:type="dxa"/>
          </w:tcPr>
          <w:p>
            <w:pPr>
              <w:pStyle w:val="Normal"/>
              <w:spacing w:before="0" w:after="30" w:line="259" w:lineRule="auto"/>
              <w:jc w:val="left"/>
            </w:pPr>
            <w:r>
              <w:rPr>
                <w:sz w:val="16"/>
              </w:rPr>
              <w:t xml:space="preserve">DR-01</w:t>
            </w:r>
          </w:p>
        </w:tc>
        <w:tc>
          <w:tcPr>
            <w:vAlign w:val="center"/>
            <w:tcW w:w="5002"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.NET 8 / C# 12 / .sln, no changes to DP</w:t>
            </w:r>
          </w:p>
        </w:tc>
        <w:tc>
          <w:tcPr>
            <w:vAlign w:val="center"/>
            <w:tcW w:w="4088" w:type="dxa"/>
          </w:tcPr>
          <w:p>
            <w:pPr>
              <w:pStyle w:val="Normal"/>
              <w:spacing w:before="0" w:after="30" w:line="259" w:lineRule="auto"/>
              <w:jc w:val="left"/>
            </w:pPr>
            <w:r>
              <w:rPr>
                <w:b/>
                <w:bCs/>
                <w:sz w:val="16"/>
              </w:rPr>
              <w:t>fixed by owner</w:t>
            </w:r>
          </w:p>
        </w:tc>
        <w:tc>
          <w:tcPr>
            <w:vAlign w:val="center"/>
            <w:tcW w:w="3786" w:type="dxa"/>
          </w:tcPr>
          <w:p>
            <w:pPr>
              <w:pStyle w:val="Normal"/>
              <w:spacing w:before="0" w:after="30" w:line="259" w:lineRule="auto"/>
              <w:jc w:val="left"/>
            </w:pPr>
            <w:r>
              <w:rPr>
                <w:sz w:val="16"/>
              </w:rPr>
              <w:t>do not change</w:t>
            </w:r>
          </w:p>
        </w:tc>
      </w:tr>
      <w:tr>
        <w:trPr>
          <w:cantSplit/>
        </w:trPr>
        <w:tc>
          <w:tcPr>
            <w:vAlign w:val="center"/>
            <w:tcW w:w="1923" w:type="dxa"/>
          </w:tcPr>
          <w:p>
            <w:pPr>
              <w:pStyle w:val="Normal"/>
              <w:spacing w:before="0" w:after="30" w:line="259" w:lineRule="auto"/>
              <w:jc w:val="left"/>
            </w:pPr>
            <w:r>
              <w:rPr>
                <w:sz w:val="16"/>
              </w:rPr>
              <w:t xml:space="preserve">DR-02</w:t>
            </w:r>
          </w:p>
        </w:tc>
        <w:tc>
          <w:tcPr>
            <w:vAlign w:val="center"/>
            <w:tcW w:w="5002" w:type="dxa"/>
          </w:tcPr>
          <w:p>
            <w:pPr>
              <w:pStyle w:val="Normal"/>
              <w:spacing w:before="0" w:after="30" w:line="259" w:lineRule="auto"/>
              <w:jc w:val="left"/>
            </w:pPr>
            <w:r>
              <w:rPr>
                <w:sz w:val="16"/>
              </w:rPr>
              <w:t>One CDR per session; segments not summed</w:t>
            </w:r>
          </w:p>
        </w:tc>
        <w:tc>
          <w:tcPr>
            <w:vAlign w:val="center"/>
            <w:tcW w:w="4088" w:type="dxa"/>
          </w:tcPr>
          <w:p>
            <w:pPr>
              <w:pStyle w:val="Normal"/>
              <w:spacing w:before="0" w:after="30" w:line="259" w:lineRule="auto"/>
              <w:jc w:val="left"/>
            </w:pPr>
            <w:r>
              <w:rPr>
                <w:b/>
                <w:bCs/>
                <w:sz w:val="16"/>
              </w:rPr>
              <w:t>fixed by requirements</w:t>
            </w:r>
          </w:p>
        </w:tc>
        <w:tc>
          <w:tcPr>
            <w:vAlign w:val="center"/>
            <w:tcW w:w="3786" w:type="dxa"/>
          </w:tcPr>
          <w:p>
            <w:pPr>
              <w:pStyle w:val="Normal"/>
              <w:spacing w:before="0" w:after="30" w:line="259" w:lineRule="auto"/>
              <w:jc w:val="left"/>
            </w:pPr>
            <w:r>
              <w:rPr>
                <w:sz w:val="16"/>
              </w:rPr>
              <w:t>do not change</w:t>
            </w:r>
          </w:p>
        </w:tc>
      </w:tr>
      <w:tr>
        <w:trPr>
          <w:cantSplit/>
        </w:trPr>
        <w:tc>
          <w:tcPr>
            <w:vAlign w:val="center"/>
            <w:tcW w:w="1923" w:type="dxa"/>
          </w:tcPr>
          <w:p>
            <w:pPr>
              <w:pStyle w:val="Normal"/>
              <w:spacing w:before="0" w:after="30" w:line="259" w:lineRule="auto"/>
              <w:jc w:val="left"/>
            </w:pPr>
            <w:r>
              <w:rPr>
                <w:sz w:val="16"/>
              </w:rPr>
              <w:t xml:space="preserve">DR-03</w:t>
            </w:r>
          </w:p>
        </w:tc>
        <w:tc>
          <w:tcPr>
            <w:vAlign w:val="center"/>
            <w:tcW w:w="5002" w:type="dxa"/>
          </w:tcPr>
          <w:p>
            <w:pPr>
              <w:pStyle w:val="Normal"/>
              <w:spacing w:before="0" w:after="30" w:line="259" w:lineRule="auto"/>
              <w:jc w:val="left"/>
            </w:pPr>
            <w:r>
              <w:rPr>
                <w:rStyle w:val="VerbatimChar"/>
                <w:sz w:val="16"/>
              </w:rPr>
              <w:t>WAL + synchronous=FULL, 8 tables</w:t>
            </w:r>
            <w:r>
              <w:rPr>
                <w:sz w:val="16"/>
              </w:rPr>
            </w:r>
          </w:p>
        </w:tc>
        <w:tc>
          <w:tcPr>
            <w:vAlign w:val="center"/>
            <w:tcW w:w="4088" w:type="dxa"/>
          </w:tcPr>
          <w:p>
            <w:pPr>
              <w:pStyle w:val="Normal"/>
              <w:spacing w:before="0" w:after="30" w:line="259" w:lineRule="auto"/>
              <w:jc w:val="left"/>
            </w:pPr>
            <w:r>
              <w:rPr>
                <w:sz w:val="16"/>
              </w:rPr>
              <w:t>proposed design specification</w:t>
            </w:r>
          </w:p>
        </w:tc>
        <w:tc>
          <w:tcPr>
            <w:vAlign w:val="center"/>
            <w:tcW w:w="3786" w:type="dxa"/>
          </w:tcPr>
          <w:p>
            <w:pPr>
              <w:pStyle w:val="Normal"/>
              <w:spacing w:before="0" w:after="30" w:line="259" w:lineRule="auto"/>
              <w:jc w:val="left"/>
            </w:pPr>
            <w:r>
              <w:rPr>
                <w:sz w:val="16"/>
              </w:rPr>
              <w:t>approve/reject upon TRP approval</w:t>
            </w:r>
          </w:p>
        </w:tc>
      </w:tr>
      <w:tr>
        <w:trPr>
          <w:cantSplit/>
        </w:trPr>
        <w:tc>
          <w:tcPr>
            <w:vAlign w:val="center"/>
            <w:tcW w:w="1923" w:type="dxa"/>
          </w:tcPr>
          <w:p>
            <w:pPr>
              <w:pStyle w:val="Normal"/>
              <w:spacing w:before="0" w:after="30" w:line="259" w:lineRule="auto"/>
              <w:jc w:val="left"/>
            </w:pPr>
            <w:r>
              <w:rPr>
                <w:sz w:val="16"/>
              </w:rPr>
              <w:t xml:space="preserve">DR-04</w:t>
            </w:r>
          </w:p>
        </w:tc>
        <w:tc>
          <w:tcPr>
            <w:vAlign w:val="center"/>
            <w:tcW w:w="5002" w:type="dxa"/>
          </w:tcPr>
          <w:p>
            <w:pPr>
              <w:pStyle w:val="Normal"/>
              <w:spacing w:before="0" w:after="30" w:line="259" w:lineRule="auto"/>
              <w:jc w:val="left"/>
            </w:pPr>
            <w:r>
              <w:rPr>
                <w:rStyle w:val="VerbatimChar"/>
                <w:sz w:val="16"/>
              </w:rPr>
              <w:t>inbox UNIQUE(element_hash) WHERE state='new' and merge collision</w:t>
            </w:r>
            <w:r>
              <w:rPr>
                <w:sz w:val="16"/>
              </w:rPr>
            </w:r>
            <w:r>
              <w:rPr>
                <w:sz w:val="16"/>
              </w:rPr>
            </w:r>
          </w:p>
        </w:tc>
        <w:tc>
          <w:tcPr>
            <w:vAlign w:val="center"/>
            <w:tcW w:w="4088" w:type="dxa"/>
          </w:tcPr>
          <w:p>
            <w:pPr>
              <w:pStyle w:val="Normal"/>
              <w:spacing w:before="0" w:after="30" w:line="259" w:lineRule="auto"/>
              <w:jc w:val="left"/>
            </w:pPr>
            <w:r>
              <w:rPr>
                <w:sz w:val="16"/>
              </w:rPr>
              <w:t>proposed design specification, amendment A1 [P-22]</w:t>
            </w:r>
          </w:p>
        </w:tc>
        <w:tc>
          <w:tcPr>
            <w:vAlign w:val="center"/>
            <w:tcW w:w="3786" w:type="dxa"/>
          </w:tcPr>
          <w:p>
            <w:pPr>
              <w:pStyle w:val="Normal"/>
              <w:spacing w:before="0" w:after="30" w:line="259" w:lineRule="auto"/>
              <w:jc w:val="left"/>
            </w:pPr>
            <w:r>
              <w:rPr>
                <w:sz w:val="16"/>
              </w:rPr>
              <w:t>approve/reject</w:t>
            </w:r>
          </w:p>
        </w:tc>
      </w:tr>
      <w:tr>
        <w:trPr>
          <w:cantSplit/>
        </w:trPr>
        <w:tc>
          <w:tcPr>
            <w:vAlign w:val="center"/>
            <w:tcW w:w="1923" w:type="dxa"/>
          </w:tcPr>
          <w:p>
            <w:pPr>
              <w:pStyle w:val="Normal"/>
              <w:spacing w:before="0" w:after="30" w:line="259" w:lineRule="auto"/>
              <w:jc w:val="left"/>
            </w:pPr>
            <w:r>
              <w:rPr>
                <w:sz w:val="16"/>
              </w:rPr>
              <w:t xml:space="preserve">DR-05</w:t>
            </w:r>
          </w:p>
        </w:tc>
        <w:tc>
          <w:tcPr>
            <w:vAlign w:val="center"/>
            <w:tcW w:w="5002" w:type="dxa"/>
          </w:tcPr>
          <w:p>
            <w:pPr>
              <w:pStyle w:val="Normal"/>
              <w:spacing w:before="0" w:after="30" w:line="259" w:lineRule="auto"/>
              <w:jc w:val="left"/>
            </w:pPr>
            <w:r>
              <w:rPr>
                <w:sz w:val="16"/>
              </w:rPr>
              <w:t>one processing per call, VersionRules before incompleteness</w:t>
            </w:r>
            <w:r>
              <w:rPr>
                <w:sz w:val="16"/>
              </w:rPr>
            </w:r>
            <w:r>
              <w:rPr>
                <w:rStyle w:val="VerbatimChar"/>
                <w:sz w:val="16"/>
              </w:rPr>
            </w:r>
            <w:r>
              <w:rPr>
                <w:sz w:val="16"/>
              </w:rPr>
            </w:r>
            <w:r>
              <w:rPr>
                <w:sz w:val="16"/>
              </w:rPr>
            </w:r>
          </w:p>
        </w:tc>
        <w:tc>
          <w:tcPr>
            <w:vAlign w:val="center"/>
            <w:tcW w:w="4088" w:type="dxa"/>
          </w:tcPr>
          <w:p>
            <w:pPr>
              <w:pStyle w:val="Normal"/>
              <w:spacing w:before="0" w:after="30" w:line="259" w:lineRule="auto"/>
              <w:jc w:val="left"/>
            </w:pPr>
            <w:r>
              <w:rPr>
                <w:sz w:val="16"/>
              </w:rPr>
              <w:t>proposed design specification</w:t>
            </w:r>
          </w:p>
        </w:tc>
        <w:tc>
          <w:tcPr>
            <w:vAlign w:val="center"/>
            <w:tcW w:w="3786" w:type="dxa"/>
          </w:tcPr>
          <w:p>
            <w:pPr>
              <w:pStyle w:val="Normal"/>
              <w:spacing w:before="0" w:after="30" w:line="259" w:lineRule="auto"/>
              <w:jc w:val="left"/>
            </w:pPr>
            <w:r>
              <w:rPr>
                <w:sz w:val="16"/>
              </w:rPr>
              <w:t>approve/reject</w:t>
            </w:r>
          </w:p>
        </w:tc>
      </w:tr>
      <w:tr>
        <w:trPr>
          <w:cantSplit/>
        </w:trPr>
        <w:tc>
          <w:tcPr>
            <w:vAlign w:val="center"/>
            <w:tcW w:w="1923" w:type="dxa"/>
          </w:tcPr>
          <w:p>
            <w:pPr>
              <w:pStyle w:val="Normal"/>
              <w:spacing w:before="0" w:after="30" w:line="259" w:lineRule="auto"/>
              <w:jc w:val="left"/>
            </w:pPr>
            <w:r>
              <w:rPr>
                <w:sz w:val="16"/>
              </w:rPr>
              <w:t xml:space="preserve">DR-06</w:t>
            </w:r>
          </w:p>
        </w:tc>
        <w:tc>
          <w:tcPr>
            <w:vAlign w:val="center"/>
            <w:tcW w:w="5002" w:type="dxa"/>
          </w:tcPr>
          <w:p>
            <w:pPr>
              <w:pStyle w:val="Normal"/>
              <w:spacing w:before="0" w:after="30" w:line="259" w:lineRule="auto"/>
              <w:jc w:val="left"/>
            </w:pPr>
            <w:r>
              <w:rPr>
                <w:sz w:val="16"/>
              </w:rPr>
              <w:t>force=true for manual reprocess regardless of source_state</w:t>
            </w:r>
          </w:p>
        </w:tc>
        <w:tc>
          <w:tcPr>
            <w:vAlign w:val="center"/>
            <w:tcW w:w="4088" w:type="dxa"/>
          </w:tcPr>
          <w:p>
            <w:pPr>
              <w:pStyle w:val="Normal"/>
              <w:spacing w:before="0" w:after="30" w:line="259" w:lineRule="auto"/>
              <w:jc w:val="left"/>
            </w:pPr>
            <w:r>
              <w:rPr>
                <w:sz w:val="16"/>
              </w:rPr>
              <w:t>follows requirements; technical solution proposed</w:t>
            </w:r>
          </w:p>
        </w:tc>
        <w:tc>
          <w:tcPr>
            <w:vAlign w:val="center"/>
            <w:tcW w:w="3786" w:type="dxa"/>
          </w:tcPr>
          <w:p>
            <w:pPr>
              <w:pStyle w:val="Normal"/>
              <w:spacing w:before="0" w:after="30" w:line="259" w:lineRule="auto"/>
              <w:jc w:val="left"/>
            </w:pPr>
            <w:r>
              <w:rPr>
                <w:sz w:val="16"/>
              </w:rPr>
              <w:t>approve/reject</w:t>
            </w:r>
          </w:p>
        </w:tc>
      </w:tr>
      <w:tr>
        <w:trPr>
          <w:cantSplit/>
        </w:trPr>
        <w:tc>
          <w:tcPr>
            <w:vAlign w:val="center"/>
            <w:tcW w:w="1923" w:type="dxa"/>
          </w:tcPr>
          <w:p>
            <w:pPr>
              <w:pStyle w:val="Normal"/>
              <w:spacing w:before="0" w:after="30" w:line="259" w:lineRule="auto"/>
              <w:jc w:val="left"/>
            </w:pPr>
            <w:r>
              <w:rPr>
                <w:sz w:val="16"/>
              </w:rPr>
              <w:t xml:space="preserve">DR-07</w:t>
            </w:r>
          </w:p>
        </w:tc>
        <w:tc>
          <w:tcPr>
            <w:vAlign w:val="center"/>
            <w:tcW w:w="5002" w:type="dxa"/>
          </w:tcPr>
          <w:p>
            <w:pPr>
              <w:pStyle w:val="Normal"/>
              <w:spacing w:before="0" w:after="30" w:line="259" w:lineRule="auto"/>
              <w:jc w:val="left"/>
            </w:pPr>
            <w:r>
              <w:rPr>
                <w:sz w:val="16"/>
              </w:rPr>
              <w:t>Unknown POST outcome → no automatic feed retry [P-20]</w:t>
            </w:r>
          </w:p>
        </w:tc>
        <w:tc>
          <w:tcPr>
            <w:vAlign w:val="center"/>
            <w:tcW w:w="4088" w:type="dxa"/>
          </w:tcPr>
          <w:p>
            <w:pPr>
              <w:pStyle w:val="Normal"/>
              <w:spacing w:before="0" w:after="30" w:line="259" w:lineRule="auto"/>
              <w:jc w:val="left"/>
            </w:pPr>
            <w:r>
              <w:rPr>
                <w:b/>
                <w:bCs/>
                <w:sz w:val="16"/>
              </w:rPr>
              <w:t>owner decision required</w:t>
            </w:r>
          </w:p>
        </w:tc>
        <w:tc>
          <w:tcPr>
            <w:vAlign w:val="center"/>
            <w:tcW w:w="3786" w:type="dxa"/>
          </w:tcPr>
          <w:p>
            <w:pPr>
              <w:pStyle w:val="Normal"/>
              <w:spacing w:before="0" w:after="30" w:line="259" w:lineRule="auto"/>
              <w:jc w:val="left"/>
            </w:pPr>
            <w:r>
              <w:rPr>
                <w:sz w:val="16"/>
              </w:rPr>
              <w:t>accept risk of a missed notification or specify another contract</w:t>
            </w:r>
          </w:p>
        </w:tc>
      </w:tr>
      <w:tr>
        <w:trPr>
          <w:cantSplit/>
        </w:trPr>
        <w:tc>
          <w:tcPr>
            <w:vAlign w:val="center"/>
            <w:tcW w:w="1923" w:type="dxa"/>
          </w:tcPr>
          <w:p>
            <w:pPr>
              <w:pStyle w:val="Normal"/>
              <w:spacing w:before="0" w:after="30" w:line="259" w:lineRule="auto"/>
              <w:jc w:val="left"/>
            </w:pPr>
            <w:r>
              <w:rPr>
                <w:sz w:val="16"/>
              </w:rPr>
              <w:t xml:space="preserve">DR-08</w:t>
            </w:r>
          </w:p>
        </w:tc>
        <w:tc>
          <w:tcPr>
            <w:vAlign w:val="center"/>
            <w:tcW w:w="5002" w:type="dxa"/>
          </w:tcPr>
          <w:p>
            <w:pPr>
              <w:pStyle w:val="Normal"/>
              <w:spacing w:before="0" w:after="30" w:line="259" w:lineRule="auto"/>
              <w:jc w:val="left"/>
            </w:pPr>
            <w:r>
              <w:rPr>
                <w:sz w:val="16"/>
              </w:rPr>
            </w:r>
            <w:r>
              <w:rPr>
                <w:sz w:val="16"/>
              </w:rPr>
            </w:r>
            <w:r>
              <w:rPr>
                <w:rStyle w:val="VerbatimChar"/>
                <w:sz w:val="16"/>
              </w:rPr>
            </w:r>
            <w:r>
              <w:rPr>
                <w:sz w:val="16"/>
              </w:rPr>
            </w:r>
            <w:r>
              <w:rPr>
                <w:sz w:val="16"/>
              </w:rPr>
              <w:t>bot sums duration_s (not call elapsed time) [P-13]</w:t>
            </w:r>
          </w:p>
        </w:tc>
        <w:tc>
          <w:tcPr>
            <w:vAlign w:val="center"/>
            <w:tcW w:w="4088" w:type="dxa"/>
          </w:tcPr>
          <w:p>
            <w:pPr>
              <w:pStyle w:val="Normal"/>
              <w:spacing w:before="0" w:after="30" w:line="259" w:lineRule="auto"/>
              <w:jc w:val="left"/>
            </w:pPr>
            <w:r>
              <w:rPr>
                <w:b/>
                <w:bCs/>
                <w:sz w:val="16"/>
              </w:rPr>
              <w:t>owner decision required</w:t>
            </w:r>
          </w:p>
        </w:tc>
        <w:tc>
          <w:tcPr>
            <w:vAlign w:val="center"/>
            <w:tcW w:w="3786" w:type="dxa"/>
          </w:tcPr>
          <w:p>
            <w:pPr>
              <w:pStyle w:val="Normal"/>
              <w:spacing w:before="0" w:after="30" w:line="259" w:lineRule="auto"/>
              <w:jc w:val="left"/>
            </w:pPr>
            <w:r>
              <w:rPr>
                <w:sz w:val="16"/>
              </w:rPr>
            </w:r>
            <w:r>
              <w:rPr>
                <w:sz w:val="16"/>
              </w:rPr>
            </w:r>
            <w:r>
              <w:rPr>
                <w:rStyle w:val="VerbatimChar"/>
                <w:sz w:val="16"/>
              </w:rPr>
              <w:t>approve label "total session duration"</w:t>
            </w:r>
          </w:p>
        </w:tc>
      </w:tr>
      <w:tr>
        <w:trPr>
          <w:cantSplit/>
        </w:trPr>
        <w:tc>
          <w:tcPr>
            <w:vAlign w:val="center"/>
            <w:tcW w:w="1923" w:type="dxa"/>
          </w:tcPr>
          <w:p>
            <w:pPr>
              <w:pStyle w:val="Normal"/>
              <w:spacing w:before="0" w:after="30" w:line="259" w:lineRule="auto"/>
              <w:jc w:val="left"/>
            </w:pPr>
            <w:r>
              <w:rPr>
                <w:sz w:val="16"/>
              </w:rPr>
              <w:t xml:space="preserve">DR-09</w:t>
            </w:r>
          </w:p>
        </w:tc>
        <w:tc>
          <w:tcPr>
            <w:vAlign w:val="center"/>
            <w:tcW w:w="5002" w:type="dxa"/>
          </w:tcPr>
          <w:p>
            <w:pPr>
              <w:pStyle w:val="Normal"/>
              <w:spacing w:before="0" w:after="30" w:line="259" w:lineRule="auto"/>
              <w:jc w:val="left"/>
            </w:pPr>
            <w:r>
              <w:rPr>
                <w:sz w:val="16"/>
              </w:rPr>
              <w:t>Activity recipient caller/callee user + installed app [P-14]</w:t>
            </w:r>
          </w:p>
        </w:tc>
        <w:tc>
          <w:tcPr>
            <w:vAlign w:val="center"/>
            <w:tcW w:w="4088" w:type="dxa"/>
          </w:tcPr>
          <w:p>
            <w:pPr>
              <w:pStyle w:val="Normal"/>
              <w:spacing w:before="0" w:after="30" w:line="259" w:lineRule="auto"/>
              <w:jc w:val="left"/>
            </w:pPr>
            <w:r>
              <w:rPr>
                <w:b/>
                <w:bCs/>
                <w:sz w:val="16"/>
              </w:rPr>
              <w:t>owner decision required</w:t>
            </w:r>
          </w:p>
        </w:tc>
        <w:tc>
          <w:tcPr>
            <w:vAlign w:val="center"/>
            <w:tcW w:w="3786" w:type="dxa"/>
          </w:tcPr>
          <w:p>
            <w:pPr>
              <w:pStyle w:val="Normal"/>
              <w:spacing w:before="0" w:after="30" w:line="259" w:lineRule="auto"/>
              <w:jc w:val="left"/>
            </w:pPr>
            <w:r>
              <w:rPr>
                <w:sz w:val="16"/>
              </w:rPr>
              <w:t>determine recipient for test activity feed</w:t>
            </w:r>
          </w:p>
        </w:tc>
      </w:tr>
      <w:tr>
        <w:trPr>
          <w:cantSplit/>
        </w:trPr>
        <w:tc>
          <w:tcPr>
            <w:vAlign w:val="center"/>
            <w:tcW w:w="1923" w:type="dxa"/>
          </w:tcPr>
          <w:p>
            <w:pPr>
              <w:pStyle w:val="Normal"/>
              <w:spacing w:before="0" w:after="30" w:line="259" w:lineRule="auto"/>
              <w:jc w:val="left"/>
            </w:pPr>
            <w:r>
              <w:rPr>
                <w:sz w:val="16"/>
              </w:rPr>
              <w:t xml:space="preserve">DR-10</w:t>
            </w:r>
          </w:p>
        </w:tc>
        <w:tc>
          <w:tcPr>
            <w:vAlign w:val="center"/>
            <w:tcW w:w="5002" w:type="dxa"/>
          </w:tcPr>
          <w:p>
            <w:pPr>
              <w:pStyle w:val="Normal"/>
              <w:spacing w:before="0" w:after="30" w:line="259" w:lineRule="auto"/>
              <w:jc w:val="left"/>
            </w:pPr>
            <w:r>
              <w:rPr>
                <w:sz w:val="16"/>
              </w:rPr>
              <w:t>Keep last reconciliation time in memory [P-17]</w:t>
            </w:r>
          </w:p>
        </w:tc>
        <w:tc>
          <w:tcPr>
            <w:vAlign w:val="center"/>
            <w:tcW w:w="4088" w:type="dxa"/>
          </w:tcPr>
          <w:p>
            <w:pPr>
              <w:pStyle w:val="Normal"/>
              <w:spacing w:before="0" w:after="30" w:line="259" w:lineRule="auto"/>
              <w:jc w:val="left"/>
            </w:pPr>
            <w:r>
              <w:rPr>
                <w:sz w:val="16"/>
              </w:rPr>
              <w:t>proposed design specification</w:t>
            </w:r>
          </w:p>
        </w:tc>
        <w:tc>
          <w:tcPr>
            <w:vAlign w:val="center"/>
            <w:tcW w:w="3786" w:type="dxa"/>
          </w:tcPr>
          <w:p>
            <w:pPr>
              <w:pStyle w:val="Normal"/>
              <w:spacing w:before="0" w:after="30" w:line="259" w:lineRule="auto"/>
              <w:jc w:val="left"/>
            </w:pPr>
            <w:r>
              <w:rPr>
                <w:sz w:val="16"/>
              </w:rPr>
              <w:t>approve/reject</w:t>
            </w:r>
          </w:p>
        </w:tc>
      </w:tr>
      <w:tr>
        <w:trPr>
          <w:cantSplit/>
        </w:trPr>
        <w:tc>
          <w:tcPr>
            <w:vAlign w:val="center"/>
            <w:tcW w:w="1923" w:type="dxa"/>
          </w:tcPr>
          <w:p>
            <w:pPr>
              <w:pStyle w:val="Normal"/>
              <w:spacing w:before="0" w:after="30" w:line="259" w:lineRule="auto"/>
              <w:jc w:val="left"/>
            </w:pPr>
            <w:r>
              <w:rPr>
                <w:sz w:val="16"/>
              </w:rPr>
              <w:t xml:space="preserve">DR-11</w:t>
            </w:r>
          </w:p>
        </w:tc>
        <w:tc>
          <w:tcPr>
            <w:vAlign w:val="center"/>
            <w:tcW w:w="5002" w:type="dxa"/>
          </w:tcPr>
          <w:p>
            <w:pPr>
              <w:pStyle w:val="Normal"/>
              <w:spacing w:before="0" w:after="30" w:line="259" w:lineRule="auto"/>
              <w:jc w:val="left"/>
            </w:pPr>
            <w:r>
              <w:rPr>
                <w:sz w:val="16"/>
              </w:rPr>
              <w:t>Hosted separately from DP; one app/one SQLite</w:t>
            </w:r>
          </w:p>
        </w:tc>
        <w:tc>
          <w:tcPr>
            <w:vAlign w:val="center"/>
            <w:tcW w:w="4088" w:type="dxa"/>
          </w:tcPr>
          <w:p>
            <w:pPr>
              <w:pStyle w:val="Normal"/>
              <w:spacing w:before="0" w:after="30" w:line="259" w:lineRule="auto"/>
              <w:jc w:val="left"/>
            </w:pPr>
            <w:r>
              <w:rPr>
                <w:sz w:val="16"/>
              </w:rPr>
              <w:t>protection of DP fixed; hosting location open</w:t>
            </w:r>
          </w:p>
        </w:tc>
        <w:tc>
          <w:tcPr>
            <w:vAlign w:val="center"/>
            <w:tcW w:w="3786" w:type="dxa"/>
          </w:tcPr>
          <w:p>
            <w:pPr>
              <w:pStyle w:val="Normal"/>
              <w:spacing w:before="0" w:after="30" w:line="259" w:lineRule="auto"/>
              <w:jc w:val="left"/>
            </w:pPr>
            <w:r>
              <w:rPr>
                <w:sz w:val="16"/>
              </w:rPr>
              <w:t>specify physical host/DNS</w:t>
            </w:r>
          </w:p>
        </w:tc>
      </w:tr>
      <w:tr>
        <w:trPr>
          <w:cantSplit/>
        </w:trPr>
        <w:tc>
          <w:tcPr>
            <w:vAlign w:val="center"/>
            <w:tcW w:w="1923" w:type="dxa"/>
          </w:tcPr>
          <w:p>
            <w:pPr>
              <w:pStyle w:val="Normal"/>
              <w:spacing w:before="0" w:after="30" w:line="259" w:lineRule="auto"/>
              <w:jc w:val="left"/>
            </w:pPr>
            <w:r>
              <w:rPr>
                <w:sz w:val="16"/>
              </w:rPr>
              <w:t xml:space="preserve">DR-12</w:t>
            </w:r>
          </w:p>
        </w:tc>
        <w:tc>
          <w:tcPr>
            <w:vAlign w:val="center"/>
            <w:tcW w:w="5002" w:type="dxa"/>
          </w:tcPr>
          <w:p>
            <w:pPr>
              <w:pStyle w:val="Normal"/>
              <w:spacing w:before="0" w:after="30" w:line="259" w:lineRule="auto"/>
              <w:jc w:val="left"/>
            </w:pPr>
            <w:r>
              <w:rPr>
                <w:sz w:val="16"/>
              </w:rPr>
              <w:t xml:space="preserve">Tenant, consent, app manifest URL, actual Microsoft schema validation</w:t>
            </w:r>
          </w:p>
        </w:tc>
        <w:tc>
          <w:tcPr>
            <w:vAlign w:val="center"/>
            <w:tcW w:w="4088" w:type="dxa"/>
          </w:tcPr>
          <w:p>
            <w:pPr>
              <w:pStyle w:val="Normal"/>
              <w:spacing w:before="0" w:after="30" w:line="259" w:lineRule="auto"/>
              <w:jc w:val="left"/>
            </w:pPr>
            <w:r>
              <w:rPr>
                <w:sz w:val="16"/>
              </w:rPr>
              <w:t>external dependency</w:t>
            </w:r>
          </w:p>
        </w:tc>
        <w:tc>
          <w:tcPr>
            <w:vAlign w:val="center"/>
            <w:tcW w:w="3786" w:type="dxa"/>
          </w:tcPr>
          <w:p>
            <w:pPr>
              <w:pStyle w:val="Normal"/>
              <w:spacing w:before="0" w:after="30" w:line="259" w:lineRule="auto"/>
              <w:jc w:val="left"/>
            </w:pPr>
            <w:r>
              <w:rPr>
                <w:sz w:val="16"/>
              </w:rPr>
              <w:t>verify in live tenant and update document upon differences</w:t>
            </w:r>
          </w:p>
        </w:tc>
      </w:tr>
      <w:tr>
        <w:trPr>
          <w:cantSplit/>
        </w:trPr>
        <w:tc>
          <w:tcPr>
            <w:vAlign w:val="center"/>
            <w:tcW w:w="1923" w:type="dxa"/>
          </w:tcPr>
          <w:p>
            <w:pPr>
              <w:pStyle w:val="Normal"/>
              <w:spacing w:before="0" w:after="30" w:line="259" w:lineRule="auto"/>
              <w:jc w:val="left"/>
            </w:pPr>
            <w:r>
              <w:rPr>
                <w:sz w:val="16"/>
              </w:rPr>
              <w:t xml:space="preserve">DR-13</w:t>
            </w:r>
          </w:p>
        </w:tc>
        <w:tc>
          <w:tcPr>
            <w:vAlign w:val="center"/>
            <w:tcW w:w="5002" w:type="dxa"/>
          </w:tcPr>
          <w:p>
            <w:pPr>
              <w:pStyle w:val="Normal"/>
              <w:spacing w:before="0" w:after="30" w:line="259" w:lineRule="auto"/>
              <w:jc w:val="left"/>
            </w:pPr>
            <w:r>
              <w:rPr>
                <w:sz w:val="16"/>
              </w:rPr>
              <w:t>specific Bot/Teams SDK NuGet and JWT adapter</w:t>
            </w:r>
          </w:p>
        </w:tc>
        <w:tc>
          <w:tcPr>
            <w:vAlign w:val="center"/>
            <w:tcW w:w="4088" w:type="dxa"/>
          </w:tcPr>
          <w:p>
            <w:pPr>
              <w:pStyle w:val="Normal"/>
              <w:spacing w:before="0" w:after="30" w:line="259" w:lineRule="auto"/>
              <w:jc w:val="left"/>
            </w:pPr>
            <w:r>
              <w:rPr>
                <w:sz w:val="16"/>
              </w:rPr>
              <w:t>external dependency and compilation verification</w:t>
            </w:r>
          </w:p>
        </w:tc>
        <w:tc>
          <w:tcPr>
            <w:vAlign w:val="center"/>
            <w:tcW w:w="3786" w:type="dxa"/>
          </w:tcPr>
          <w:p>
            <w:pPr>
              <w:pStyle w:val="Normal"/>
              <w:spacing w:before="0" w:after="30" w:line="259" w:lineRule="auto"/>
              <w:jc w:val="left"/>
            </w:pPr>
            <w:r>
              <w:rPr>
                <w:sz w:val="16"/>
              </w:rPr>
              <w:t>pin version after .NET 8 restore</w:t>
            </w:r>
          </w:p>
        </w:tc>
      </w:tr>
      <w:tr>
        <w:trPr>
          <w:cantSplit/>
        </w:trPr>
        <w:tc>
          <w:tcPr>
            <w:vAlign w:val="center"/>
            <w:tcW w:w="1923" w:type="dxa"/>
          </w:tcPr>
          <w:p>
            <w:pPr>
              <w:pStyle w:val="Normal"/>
              <w:spacing w:before="0" w:after="30" w:line="259" w:lineRule="auto"/>
              <w:jc w:val="left"/>
            </w:pPr>
            <w:r>
              <w:rPr>
                <w:sz w:val="16"/>
              </w:rPr>
              <w:t xml:space="preserve">DR-14</w:t>
            </w:r>
          </w:p>
        </w:tc>
        <w:tc>
          <w:tcPr>
            <w:vAlign w:val="center"/>
            <w:tcW w:w="5002" w:type="dxa"/>
          </w:tcPr>
          <w:p>
            <w:pPr>
              <w:pStyle w:val="Normal"/>
              <w:spacing w:before="0" w:after="30" w:line="259" w:lineRule="auto"/>
              <w:jc w:val="left"/>
            </w:pPr>
            <w:r>
              <w:rPr>
                <w:sz w:val="16"/>
              </w:rPr>
              <w:t>Public demonstration deadline 22 Oct 2026</w:t>
            </w:r>
          </w:p>
        </w:tc>
        <w:tc>
          <w:tcPr>
            <w:vAlign w:val="center"/>
            <w:tcW w:w="4088" w:type="dxa"/>
          </w:tcPr>
          <w:p>
            <w:pPr>
              <w:pStyle w:val="Normal"/>
              <w:spacing w:before="0" w:after="30" w:line="259" w:lineRule="auto"/>
              <w:jc w:val="left"/>
            </w:pPr>
            <w:r>
              <w:rPr>
                <w:sz w:val="16"/>
              </w:rPr>
              <w:t>previously set by owner; not guaranteed by this document</w:t>
            </w:r>
          </w:p>
        </w:tc>
        <w:tc>
          <w:tcPr>
            <w:vAlign w:val="center"/>
            <w:tcW w:w="3786" w:type="dxa"/>
          </w:tcPr>
          <w:p>
            <w:pPr>
              <w:pStyle w:val="Normal"/>
              <w:spacing w:before="0" w:after="30" w:line="259" w:lineRule="auto"/>
              <w:jc w:val="left"/>
            </w:pPr>
            <w:r>
              <w:rPr>
                <w:sz w:val="16"/>
              </w:rPr>
              <w:t>report actual readiness honestly</w:t>
            </w:r>
          </w:p>
        </w:tc>
      </w:tr>
      <w:tr>
        <w:trPr>
          <w:cantSplit/>
        </w:trPr>
        <w:tc>
          <w:tcPr>
            <w:vAlign w:val="center"/>
            <w:tcW w:w="1923" w:type="dxa"/>
          </w:tcPr>
          <w:p>
            <w:pPr>
              <w:pStyle w:val="Normal"/>
              <w:spacing w:before="0" w:after="30" w:line="259" w:lineRule="auto"/>
              <w:jc w:val="left"/>
            </w:pPr>
            <w:r>
              <w:rPr>
                <w:sz w:val="16"/>
              </w:rPr>
              <w:t xml:space="preserve">DR-15</w:t>
            </w:r>
          </w:p>
        </w:tc>
        <w:tc>
          <w:tcPr>
            <w:vAlign w:val="center"/>
            <w:tcW w:w="5002" w:type="dxa"/>
          </w:tcPr>
          <w:p>
            <w:pPr>
              <w:pStyle w:val="Normal"/>
              <w:spacing w:before="0" w:after="30" w:line="259" w:lineRule="auto"/>
              <w:jc w:val="left"/>
            </w:pPr>
            <w:r>
              <w:rPr>
                <w:sz w:val="16"/>
              </w:rPr>
              <w:t>Maximum API interval 90 days, MaxPageSize=100</w:t>
            </w:r>
          </w:p>
        </w:tc>
        <w:tc>
          <w:tcPr>
            <w:vAlign w:val="center"/>
            <w:tcW w:w="4088" w:type="dxa"/>
          </w:tcPr>
          <w:p>
            <w:pPr>
              <w:pStyle w:val="Normal"/>
              <w:spacing w:before="0" w:after="30" w:line="259" w:lineRule="auto"/>
              <w:jc w:val="left"/>
            </w:pPr>
            <w:r>
              <w:rPr>
                <w:sz w:val="16"/>
              </w:rPr>
              <w:t>design choice</w:t>
            </w:r>
          </w:p>
        </w:tc>
        <w:tc>
          <w:tcPr>
            <w:vAlign w:val="center"/>
            <w:tcW w:w="3786" w:type="dxa"/>
          </w:tcPr>
          <w:p>
            <w:pPr>
              <w:pStyle w:val="Normal"/>
              <w:spacing w:before="0" w:after="30" w:line="259" w:lineRule="auto"/>
              <w:jc w:val="left"/>
            </w:pPr>
            <w:r>
              <w:rPr>
                <w:sz w:val="16"/>
              </w:rPr>
              <w:t>verify / approve</w:t>
            </w:r>
          </w:p>
        </w:tc>
      </w:tr>
      <w:tr>
        <w:trPr>
          <w:cantSplit/>
        </w:trPr>
        <w:tc>
          <w:tcPr>
            <w:vAlign w:val="center"/>
            <w:tcW w:w="1923" w:type="dxa"/>
          </w:tcPr>
          <w:p>
            <w:pPr>
              <w:pStyle w:val="Normal"/>
              <w:spacing w:before="0" w:after="30" w:line="259" w:lineRule="auto"/>
              <w:jc w:val="left"/>
            </w:pPr>
            <w:r>
              <w:rPr>
                <w:sz w:val="16"/>
              </w:rPr>
              <w:t xml:space="preserve">DR-16</w:t>
            </w:r>
          </w:p>
        </w:tc>
        <w:tc>
          <w:tcPr>
            <w:vAlign w:val="center"/>
            <w:tcW w:w="5002" w:type="dxa"/>
          </w:tcPr>
          <w:p>
            <w:pPr>
              <w:pStyle w:val="Normal"/>
              <w:spacing w:before="0" w:after="30" w:line="259" w:lineRule="auto"/>
              <w:jc w:val="left"/>
            </w:pPr>
            <w:r>
              <w:rPr>
                <w:sz w:val="16"/>
              </w:rPr>
            </w:r>
            <w:r>
              <w:rPr>
                <w:sz w:val="16"/>
              </w:rPr>
            </w:r>
            <w:r>
              <w:rPr>
                <w:rStyle w:val="VerbatimChar"/>
                <w:sz w:val="16"/>
              </w:rPr>
            </w:r>
            <w:r>
              <w:rPr>
                <w:sz w:val="16"/>
              </w:rPr>
            </w:r>
            <w:r>
              <w:rPr>
                <w:sz w:val="16"/>
              </w:rPr>
              <w:t>[P-25] pending/suspended retries determined by next_attempt_utc due time; force unrestricted</w:t>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4088" w:type="dxa"/>
          </w:tcPr>
          <w:p>
            <w:pPr>
              <w:pStyle w:val="Normal"/>
              <w:spacing w:before="0" w:after="30" w:line="259" w:lineRule="auto"/>
              <w:jc w:val="left"/>
            </w:pPr>
            <w:r>
              <w:rPr>
                <w:b/>
                <w:bCs/>
                <w:sz w:val="16"/>
              </w:rPr>
              <w:t>confirmation of original Infrastructure v0.2 rule</w:t>
            </w:r>
          </w:p>
        </w:tc>
        <w:tc>
          <w:tcPr>
            <w:vAlign w:val="center"/>
            <w:tcW w:w="3786" w:type="dxa"/>
          </w:tcPr>
          <w:p>
            <w:pPr>
              <w:pStyle w:val="Normal"/>
              <w:spacing w:before="0" w:after="30" w:line="259" w:lineRule="auto"/>
              <w:jc w:val="left"/>
            </w:pPr>
            <w:r>
              <w:rPr>
                <w:sz w:val="16"/>
              </w:rPr>
              <w:t>no new owner decision needed; rule in §3.13.6 already active</w:t>
            </w:r>
          </w:p>
        </w:tc>
      </w:tr>
      <w:tr>
        <w:trPr>
          <w:cantSplit/>
        </w:trPr>
        <w:tc>
          <w:tcPr>
            <w:vAlign w:val="center"/>
            <w:tcW w:w="1923" w:type="dxa"/>
          </w:tcPr>
          <w:p>
            <w:pPr>
              <w:pStyle w:val="Normal"/>
              <w:spacing w:before="0" w:after="30" w:line="259" w:lineRule="auto"/>
              <w:jc w:val="left"/>
            </w:pPr>
            <w:r>
              <w:rPr>
                <w:sz w:val="16"/>
              </w:rPr>
              <w:t xml:space="preserve">DR-17</w:t>
            </w:r>
          </w:p>
        </w:tc>
        <w:tc>
          <w:tcPr>
            <w:vAlign w:val="center"/>
            <w:tcW w:w="5002" w:type="dxa"/>
          </w:tcPr>
          <w:p>
            <w:pPr>
              <w:pStyle w:val="Normal"/>
              <w:spacing w:before="0" w:after="30" w:line="259" w:lineRule="auto"/>
              <w:jc w:val="left"/>
            </w:pPr>
            <w:r>
              <w:rPr>
                <w:sz w:val="16"/>
              </w:rPr>
              <w:t>[P-26] Teams SDK 2.1.1 / AzureAd / OnMessage instead of deprecated Bot Builder 4.x</w:t>
            </w:r>
          </w:p>
        </w:tc>
        <w:tc>
          <w:tcPr>
            <w:vAlign w:val="center"/>
            <w:tcW w:w="4088" w:type="dxa"/>
          </w:tcPr>
          <w:p>
            <w:pPr>
              <w:pStyle w:val="Normal"/>
              <w:spacing w:before="0" w:after="30" w:line="259" w:lineRule="auto"/>
              <w:jc w:val="left"/>
            </w:pPr>
            <w:r>
              <w:rPr>
                <w:sz w:val="16"/>
              </w:rPr>
              <w:t>external Microsoft specification; design choice</w:t>
            </w:r>
          </w:p>
        </w:tc>
        <w:tc>
          <w:tcPr>
            <w:vAlign w:val="center"/>
            <w:tcW w:w="3786" w:type="dxa"/>
          </w:tcPr>
          <w:p>
            <w:pPr>
              <w:pStyle w:val="Normal"/>
              <w:spacing w:before="0" w:after="30" w:line="259" w:lineRule="auto"/>
              <w:jc w:val="left"/>
            </w:pPr>
            <w:r>
              <w:rPr>
                <w:sz w:val="16"/>
              </w:rPr>
            </w:r>
            <w:r>
              <w:rPr>
                <w:sz w:val="16"/>
              </w:rPr>
            </w:r>
            <w:r>
              <w:rPr>
                <w:rStyle w:val="VerbatimChar"/>
                <w:sz w:val="16"/>
              </w:rPr>
            </w:r>
            <w:r>
              <w:rPr>
                <w:sz w:val="16"/>
              </w:rPr>
            </w:r>
            <w:r>
              <w:rPr>
                <w:sz w:val="16"/>
              </w:rPr>
              <w:t>.NET 8 restore/build and JWT test mandatory</w:t>
            </w:r>
          </w:p>
        </w:tc>
      </w:tr>
      <w:tr>
        <w:trPr>
          <w:cantSplit/>
        </w:trPr>
        <w:tc>
          <w:tcPr>
            <w:vAlign w:val="center"/>
            <w:tcW w:w="1923" w:type="dxa"/>
          </w:tcPr>
          <w:p>
            <w:pPr>
              <w:pStyle w:val="Normal"/>
              <w:spacing w:before="0" w:after="30" w:line="259" w:lineRule="auto"/>
              <w:jc w:val="left"/>
            </w:pPr>
            <w:r>
              <w:rPr>
                <w:sz w:val="16"/>
              </w:rPr>
              <w:t xml:space="preserve">DR-18</w:t>
            </w:r>
          </w:p>
        </w:tc>
        <w:tc>
          <w:tcPr>
            <w:vAlign w:val="center"/>
            <w:tcW w:w="5002" w:type="dxa"/>
          </w:tcPr>
          <w:p>
            <w:pPr>
              <w:pStyle w:val="Normal"/>
              <w:spacing w:before="0" w:after="30" w:line="259" w:lineRule="auto"/>
              <w:jc w:val="left"/>
            </w:pPr>
            <w:r>
              <w:rPr>
                <w:sz w:val="16"/>
              </w:rPr>
            </w:r>
            <w:r>
              <w:rPr>
                <w:sz w:val="16"/>
              </w:rPr>
            </w:r>
            <w:r>
              <w:rPr>
                <w:rStyle w:val="VerbatimChar"/>
                <w:sz w:val="16"/>
              </w:rPr>
            </w:r>
            <w:r>
              <w:rPr>
                <w:sz w:val="16"/>
              </w:rPr>
            </w:r>
            <w:r>
              <w:rPr>
                <w:sz w:val="16"/>
              </w:rPr>
              <w:t>[P-27] /api/reprocess durable enqueue 202, maximum 7 days, worker + lease renewal</w:t>
            </w:r>
          </w:p>
        </w:tc>
        <w:tc>
          <w:tcPr>
            <w:vAlign w:val="center"/>
            <w:tcW w:w="4088" w:type="dxa"/>
          </w:tcPr>
          <w:p>
            <w:pPr>
              <w:pStyle w:val="Normal"/>
              <w:spacing w:before="0" w:after="30" w:line="259" w:lineRule="auto"/>
              <w:jc w:val="left"/>
            </w:pPr>
            <w:r>
              <w:rPr>
                <w:sz w:val="16"/>
              </w:rPr>
              <w:t>proposed Host amendment</w:t>
            </w:r>
          </w:p>
        </w:tc>
        <w:tc>
          <w:tcPr>
            <w:vAlign w:val="center"/>
            <w:tcW w:w="3786" w:type="dxa"/>
          </w:tcPr>
          <w:p>
            <w:pPr>
              <w:pStyle w:val="Normal"/>
              <w:spacing w:before="0" w:after="30" w:line="259" w:lineRule="auto"/>
              <w:jc w:val="left"/>
            </w:pPr>
            <w:r>
              <w:rPr>
                <w:sz w:val="16"/>
              </w:rPr>
              <w:t>approve SLA and range bounds</w:t>
            </w:r>
          </w:p>
        </w:tc>
      </w:tr>
      <w:tr>
        <w:trPr>
          <w:cantSplit/>
        </w:trPr>
        <w:tc>
          <w:tcPr>
            <w:vAlign w:val="center"/>
            <w:tcW w:w="1923" w:type="dxa"/>
          </w:tcPr>
          <w:p>
            <w:pPr>
              <w:pStyle w:val="Normal"/>
              <w:spacing w:before="0" w:after="30" w:line="259" w:lineRule="auto"/>
              <w:jc w:val="left"/>
            </w:pPr>
            <w:r>
              <w:rPr>
                <w:sz w:val="16"/>
              </w:rPr>
              <w:t xml:space="preserve">DR-19</w:t>
            </w:r>
          </w:p>
        </w:tc>
        <w:tc>
          <w:tcPr>
            <w:vAlign w:val="center"/>
            <w:tcW w:w="5002" w:type="dxa"/>
          </w:tcPr>
          <w:p>
            <w:pPr>
              <w:pStyle w:val="Normal"/>
              <w:spacing w:before="0" w:after="30" w:line="259" w:lineRule="auto"/>
              <w:jc w:val="left"/>
            </w:pPr>
            <w:r>
              <w:rPr>
                <w:sz w:val="16"/>
              </w:rPr>
            </w:r>
            <w:r>
              <w:rPr>
                <w:sz w:val="16"/>
              </w:rPr>
            </w:r>
            <w:r>
              <w:rPr>
                <w:b/>
                <w:bCs/>
                <w:sz w:val="16"/>
              </w:rPr>
            </w:r>
            <w:r>
              <w:rPr>
                <w:sz w:val="16"/>
              </w:rPr>
            </w:r>
            <w:r>
              <w:rPr>
                <w:sz w:val="16"/>
              </w:rPr>
              <w:t>[P-28] Mixed Graph batch: 503 only for trusted in-flight marker (≤120 s), otherwise 403 for unknown ID</w:t>
            </w:r>
          </w:p>
        </w:tc>
        <w:tc>
          <w:tcPr>
            <w:vAlign w:val="center"/>
            <w:tcW w:w="4088" w:type="dxa"/>
          </w:tcPr>
          <w:p>
            <w:pPr>
              <w:pStyle w:val="Normal"/>
              <w:spacing w:before="0" w:after="30" w:line="259" w:lineRule="auto"/>
              <w:jc w:val="left"/>
            </w:pPr>
            <w:r>
              <w:rPr>
                <w:sz w:val="16"/>
              </w:rPr>
              <w:t>proposed Host amendment; crash window remains RV-05</w:t>
            </w:r>
          </w:p>
        </w:tc>
        <w:tc>
          <w:tcPr>
            <w:vAlign w:val="center"/>
            <w:tcW w:w="3786" w:type="dxa"/>
          </w:tcPr>
          <w:p>
            <w:pPr>
              <w:pStyle w:val="Normal"/>
              <w:spacing w:before="0" w:after="30" w:line="259" w:lineRule="auto"/>
              <w:jc w:val="left"/>
            </w:pPr>
            <w:r>
              <w:rPr>
                <w:sz w:val="16"/>
              </w:rPr>
              <w:t>verify on real Graph callback and approve TTL threshold</w:t>
            </w:r>
          </w:p>
        </w:tc>
      </w:tr>
    </w:tbl>
    <w:p>
      <w:pPr>
        <w:pStyle w:val="BodyText"/>
      </w:pPr>
      <w:r>
        <w:rPr>
          <w:b/>
          <w:bCs/>
        </w:rPr>
        <w:t>TRP approval criterion:</w:t>
      </w:r>
      <w:r/>
      <w:r>
        <w:t xml:space="preserve"> the owner approves the entire specification and explicitly resolves DR-07–DR-13 and DR-17–DR-19. A specific parameter value may be fixed and verified in a live tenant during implementation, provided it does not leave an architectural fork unresolved. A change to Microsoft API requires a separate ADR recording traceability to the affected contract and test.</w:t>
      </w:r>
    </w:p>
    <w:bookmarkEnd w:id="232"/>
    <w:bookmarkEnd w:id="233"/>
    <w:bookmarkStart w:id="234" w:name="X56b23e40684452ffe48d205d240654a4fa8c749"/>
    <w:p>
      <w:pPr>
        <w:pStyle w:val="Heading2"/>
        <w:keepNext/>
        <w:keepLines/>
        <w:jc w:val="left"/>
      </w:pPr>
      <w:r>
        <w:t>4. Expected Technical and Economic Indicators</w:t>
      </w:r>
    </w:p>
    <w:p>
      <w:pPr>
        <w:pStyle w:val="Normal"/>
      </w:pPr>
      <w:r>
        <w:t>The technology requires no dedicated database server: SQLite resides in a secured local volume, EF Core 8 provides transactions, and the container carries its own .NET 8 runtime. Additional mandatory external costs depend on actual Microsoft 365 licensing, hosting, and domain conditions; no specific prices are approved until verified. The demonstration environment imposes no costs or risks on DP production. The design uses a single-process host; horizontal scaling is outside v1 scope.</w:t>
      </w:r>
    </w:p>
    <w:p>
      <w:pPr>
        <w:pStyle w:val="BodyText"/>
      </w:pPr>
      <w:r>
        <w:rPr>
          <w:b/>
          <w:bCs/>
        </w:rPr>
        <w:t>Quantitative design estimates:</w:t>
      </w:r>
      <w:r/>
      <w:r>
        <w:t xml:space="preserve"> 8 SQLite tables; one Graph client; four background workers; one CDR per session; eleven G01–G11 golden samples plus D04; S01–S15 scenarios; and Core, Infrastructure, and Host test catalogs whose actual counts will be confirmed by xUnit discovery after implementation (estimated counts are not passing-test reports).</w:t>
      </w:r>
    </w:p>
    <w:bookmarkEnd w:id="234"/>
    <w:bookmarkStart w:id="235" w:name="источники-использованные-при-разработке"/>
    <w:p>
      <w:pPr>
        <w:pStyle w:val="Heading2"/>
        <w:keepNext/>
        <w:keepLines/>
        <w:jc w:val="left"/>
      </w:pPr>
      <w:r>
        <w:t>5. Sources Used in Development</w:t>
      </w:r>
    </w:p>
    <w:p>
      <w:pPr>
        <w:pStyle w:val="Normal"/>
        <w:numPr>
          <w:ilvl w:val="0"/>
          <w:numId w:val="1031"/>
        </w:numPr>
      </w:pPr>
      <w:r>
        <w:t>Approved TCRI Technical Requirements Specification v1.0 dated 20–21 October 2026 — primary list of F1–F9 and K1–K15.</w:t>
      </w:r>
    </w:p>
    <w:p>
      <w:pPr>
        <w:pStyle w:val="Normal"/>
        <w:numPr>
          <w:ilvl w:val="0"/>
          <w:numId w:val="1031"/>
        </w:numPr>
      </w:pPr>
      <w:r>
        <w:t>Approved TCRI Preliminary Design v1.1 in Russian and English, 21 October 2026 — system architecture and processing routes.</w:t>
      </w:r>
    </w:p>
    <w:p>
      <w:pPr>
        <w:pStyle w:val="Normal"/>
        <w:numPr>
          <w:ilvl w:val="0"/>
          <w:numId w:val="1031"/>
        </w:numPr>
      </w:pPr>
      <w:r>
        <w:t>TCRI Detailed Design, Part 1 v0.1, original explanatory note containing Core, G01–G11, and DDL, 21 October 2026.</w:t>
      </w:r>
    </w:p>
    <w:p>
      <w:pPr>
        <w:pStyle w:val="Normal"/>
        <w:numPr>
          <w:ilvl w:val="0"/>
          <w:numId w:val="1031"/>
        </w:numPr>
      </w:pPr>
      <w:r/>
      <w:r/>
      <w:r>
        <w:rPr>
          <w:b/>
          <w:bCs/>
        </w:rPr>
      </w:r>
      <w:r/>
      <w:r/>
      <w:r/>
      <w:r>
        <w:rPr>
          <w:rStyle w:val="VerbatimChar"/>
        </w:rPr>
      </w:r>
      <w:r>
        <w:t>TCRI Detailed Design, Part 2 Infrastructure v0.2 — verified primary source (SHA-256 e9425fc7aae50113be4ecdf46eaf8c8393b5a734f328e9e925739d14d33cb8d3); later changes are reflected in Appendix I. Version v0.1 is used only as archival material.</w:t>
      </w:r>
    </w:p>
    <w:p>
      <w:pPr>
        <w:pStyle w:val="Normal"/>
        <w:numPr>
          <w:ilvl w:val="0"/>
          <w:numId w:val="1031"/>
        </w:numPr>
      </w:pPr>
      <w:r>
        <w:t>GOST 19.404-79. Unified System for Program Documentation. Explanatory Note: Requirements for Content and Presentation.</w:t>
      </w:r>
    </w:p>
    <w:p>
      <w:pPr>
        <w:pStyle w:val="Normal"/>
        <w:numPr>
          <w:ilvl w:val="0"/>
          <w:numId w:val="1031"/>
        </w:numPr>
      </w:pPr>
      <w:r>
        <w:t xml:space="preserve">Microsoft Learn, Get callRecord: https://learn.microsoft.com/en-us/graph/api/callrecords-callrecord-get?view=graph-rest-1.0</w:t>
      </w:r>
    </w:p>
    <w:p>
      <w:pPr>
        <w:pStyle w:val="Normal"/>
        <w:numPr>
          <w:ilvl w:val="0"/>
          <w:numId w:val="1031"/>
        </w:numPr>
      </w:pPr>
      <w:r>
        <w:t xml:space="preserve">Microsoft Learn, List sessions: https://learn.microsoft.com/en-us/graph/api/callrecords-callrecord-list-sessions?view=graph-rest-1.0</w:t>
      </w:r>
    </w:p>
    <w:p>
      <w:pPr>
        <w:pStyle w:val="Normal"/>
        <w:numPr>
          <w:ilvl w:val="0"/>
          <w:numId w:val="1031"/>
        </w:numPr>
      </w:pPr>
      <w:r>
        <w:t xml:space="preserve">Microsoft Learn, Teams change notifications: https://learn.microsoft.com/en-us/graph/teams-changenotifications-chatmessage</w:t>
      </w:r>
    </w:p>
    <w:p>
      <w:pPr>
        <w:pStyle w:val="Normal"/>
        <w:numPr>
          <w:ilvl w:val="0"/>
          <w:numId w:val="1031"/>
        </w:numPr>
      </w:pPr>
      <w:r>
        <w:t xml:space="preserve">Microsoft Learn, Teams resource-specific consent: https://learn.microsoft.com/en-us/microsoftteams/platform/graph-api/rsc/resource-specific-consent</w:t>
      </w:r>
    </w:p>
    <w:p>
      <w:pPr>
        <w:pStyle w:val="Normal"/>
        <w:numPr>
          <w:ilvl w:val="0"/>
          <w:numId w:val="1031"/>
        </w:numPr>
      </w:pPr>
      <w:r>
        <w:t xml:space="preserve">Microsoft Learn, Teams activity notifications: https://learn.microsoft.com/en-us/graph/teams-send-activityfeednotifications</w:t>
      </w:r>
    </w:p>
    <w:p>
      <w:pPr>
        <w:pStyle w:val="Normal"/>
        <w:numPr>
          <w:ilvl w:val="0"/>
          <w:numId w:val="1031"/>
        </w:numPr>
      </w:pPr>
      <w:r>
        <w:t xml:space="preserve">Microsoft Learn, Send user activity notification: https://learn.microsoft.com/en-us/graph/api/userteamwork-sendactivitynotification?view=graph-rest-1.0</w:t>
      </w:r>
    </w:p>
    <w:p>
      <w:pPr>
        <w:pStyle w:val="Normal"/>
        <w:numPr>
          <w:ilvl w:val="0"/>
          <w:numId w:val="1031"/>
        </w:numPr>
      </w:pPr>
      <w:r>
        <w:t xml:space="preserve">Microsoft Learn, Entity Framework Core / SQLite: https://learn.microsoft.com/en-us/ef/core/providers/sqlite/</w:t>
      </w:r>
    </w:p>
    <w:p>
      <w:pPr>
        <w:pStyle w:val="Normal"/>
        <w:numPr>
          <w:ilvl w:val="0"/>
          <w:numId w:val="1031"/>
        </w:numPr>
      </w:pPr>
      <w:r>
        <w:t xml:space="preserve">Microsoft Learn, Teams SDK 2.1 C# quickstart: https://microsoft.github.io/teams-sdk/csharp/getting-started/quickstart/</w:t>
      </w:r>
    </w:p>
    <w:p>
      <w:pPr>
        <w:pStyle w:val="Normal"/>
        <w:numPr>
          <w:ilvl w:val="0"/>
          <w:numId w:val="1031"/>
        </w:numPr>
      </w:pPr>
      <w:r>
        <w:t xml:space="preserve">Microsoft Learn, Teams SDK 2.1 migration/auth: https://microsoft.github.io/teams-sdk/csharp/migrations/v2-dotnet/</w:t>
      </w:r>
    </w:p>
    <w:p>
      <w:pPr>
        <w:pStyle w:val="Normal"/>
        <w:numPr>
          <w:ilvl w:val="0"/>
          <w:numId w:val="1031"/>
        </w:numPr>
      </w:pPr>
      <w:r>
        <w:t xml:space="preserve">NuGet, Microsoft.Teams.Apps 2.1.1: https://www.nuget.org/packages/Microsoft.Teams.Apps/2.1.1</w:t>
      </w:r>
    </w:p>
    <w:p>
      <w:pPr>
        <w:pStyle w:val="Normal"/>
        <w:numPr>
          <w:ilvl w:val="0"/>
          <w:numId w:val="1031"/>
        </w:numPr>
      </w:pPr>
      <w:r>
        <w:t xml:space="preserve">Microsoft Learn, .NET 8 lifecycle policy: https://dotnet.microsoft.com/en-us/platform/support/policy/dotnet-core</w:t>
      </w:r>
    </w:p>
    <w:p>
      <w:pPr>
        <w:pStyle w:val="Normal"/>
      </w:pPr>
      <w:r>
        <w:rPr>
          <w:b/>
          <w:bCs/>
        </w:rPr>
        <w:t>Normative caveat:</w:t>
      </w:r>
      <w:r/>
      <w:r>
        <w:t xml:space="preserve"> exact Microsoft Graph schemas and limits are verified in a live tenant; discrepancies must not be concealed by automated tests using synthetic data.</w:t>
      </w:r>
    </w:p>
    <w:p>
      <w:r>
        <w:pict>
          <v:rect style="width:0;height:1.5pt" o:hralign="center" o:hrstd="t" o:hr="t"/>
        </w:pict>
      </w:r>
    </w:p>
    <w:p>
      <w:pPr>
        <w:pStyle w:val="Normal"/>
      </w:pPr>
      <w:r>
        <w:rPr>
          <w:b/>
          <w:bCs/>
        </w:rPr>
      </w:r>
      <w:r/>
      <w:r>
        <w:t>End of the unified design explanatory note. This document is submitted for engineering review and an owner decision. It does not assert that C# code, a Graph tenant, or live tests already exist.</w:t>
      </w:r>
    </w:p>
    <w:p>
      <w:pPr>
        <w:pStyle w:val="Normal"/>
        <w:numPr>
          <w:ilvl w:val="0"/>
          <w:numId w:val="1032"/>
        </w:numPr>
      </w:pPr>
      <w:r>
        <w:t xml:space="preserve">Microsoft Learn, webhook validation uses POST: https://learn.microsoft.com/en-us/graph/change-notifications-delivery-webhooks</w:t>
      </w:r>
    </w:p>
    <w:bookmarkEnd w:id="235"/>
    <w:bookmarkStart w:id="236" w:name="X8c1ec0cd1bc7f6bf761592f636df2e14b0ad772"/>
    <w:p>
      <w:pPr>
        <w:pStyle w:val="Heading2"/>
        <w:keepNext/>
        <w:keepLines/>
        <w:jc w:val="left"/>
      </w:pPr>
      <w:r>
        <w:t>Appendix A. Proposal Register for Author Approval</w:t>
      </w:r>
    </w:p>
    <w:p>
      <w:pPr>
        <w:pStyle w:val="Normal"/>
      </w:pPr>
      <w:r>
        <w:t>Part 2 proposals [P] continue the numbering from Part 1 (P-01…P-08). They are not author decisions until approved.</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6118"/>
        <w:gridCol w:w="5870"/>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Code</w:t>
            </w:r>
          </w:p>
        </w:tc>
        <w:tc>
          <w:tcPr>
            <w:vAlign w:val="center"/>
            <w:tcW w:w="6118" w:type="dxa"/>
            <w:shd w:fill="EAF1F7" w:val="clear"/>
          </w:tcPr>
          <w:p>
            <w:pPr>
              <w:pStyle w:val="Normal"/>
              <w:spacing w:before="0" w:after="30" w:line="259" w:lineRule="auto"/>
              <w:jc w:val="left"/>
            </w:pPr>
            <w:r>
              <w:rPr>
                <w:b/>
                <w:color w:val="164160"/>
                <w:sz w:val="16"/>
              </w:rPr>
              <w:t>Proposal</w:t>
            </w:r>
          </w:p>
        </w:tc>
        <w:tc>
          <w:tcPr>
            <w:vAlign w:val="center"/>
            <w:tcW w:w="5870" w:type="dxa"/>
            <w:shd w:fill="EAF1F7" w:val="clear"/>
          </w:tcPr>
          <w:p>
            <w:pPr>
              <w:pStyle w:val="Normal"/>
              <w:spacing w:before="0" w:after="30" w:line="259" w:lineRule="auto"/>
              <w:jc w:val="left"/>
            </w:pPr>
            <w:r>
              <w:rPr>
                <w:b/>
                <w:color w:val="164160"/>
                <w:sz w:val="16"/>
              </w:rPr>
              <w:t>Rationale</w:t>
            </w:r>
          </w:p>
        </w:tc>
      </w:tr>
      <w:tr>
        <w:trPr>
          <w:cantSplit/>
        </w:trPr>
        <w:tc>
          <w:tcPr>
            <w:vAlign w:val="center"/>
            <w:tcW w:w="2811" w:type="dxa"/>
          </w:tcPr>
          <w:p>
            <w:pPr>
              <w:pStyle w:val="Normal"/>
              <w:spacing w:before="0" w:after="30" w:line="259" w:lineRule="auto"/>
              <w:jc w:val="left"/>
            </w:pPr>
            <w:r>
              <w:rPr>
                <w:sz w:val="16"/>
              </w:rPr>
              <w:t>P-09</w:t>
            </w:r>
          </w:p>
        </w:tc>
        <w:tc>
          <w:tcPr>
            <w:vAlign w:val="center"/>
            <w:tcW w:w="6118" w:type="dxa"/>
          </w:tcPr>
          <w:p>
            <w:pPr>
              <w:pStyle w:val="Normal"/>
              <w:spacing w:before="0" w:after="30" w:line="259" w:lineRule="auto"/>
              <w:jc w:val="left"/>
            </w:pPr>
            <w:r>
              <w:rPr>
                <w:sz w:val="16"/>
              </w:rPr>
              <w:t>Writes use ordinary EF Core transaction under WriteGate (not BEGIN IMMEDIATE)</w:t>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5870" w:type="dxa"/>
          </w:tcPr>
          <w:p>
            <w:pPr>
              <w:pStyle w:val="Normal"/>
              <w:spacing w:before="0" w:after="30" w:line="259" w:lineRule="auto"/>
              <w:jc w:val="left"/>
            </w:pPr>
            <w:r>
              <w:rPr>
                <w:sz w:val="16"/>
              </w:rPr>
              <w:t>single process; no second writing connection; gate provides exclusivity</w:t>
            </w:r>
          </w:p>
        </w:tc>
      </w:tr>
      <w:tr>
        <w:trPr>
          <w:cantSplit/>
        </w:trPr>
        <w:tc>
          <w:tcPr>
            <w:vAlign w:val="center"/>
            <w:tcW w:w="2811" w:type="dxa"/>
          </w:tcPr>
          <w:p>
            <w:pPr>
              <w:pStyle w:val="Normal"/>
              <w:spacing w:before="0" w:after="30" w:line="259" w:lineRule="auto"/>
              <w:jc w:val="left"/>
            </w:pPr>
            <w:r>
              <w:rPr>
                <w:sz w:val="16"/>
              </w:rPr>
              <w:t>P-10</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Options classes InboxOptions, ProcessingOptions, ReconcileOptions, OutboxOptions, StorageOptions moved from Host to Infrastructure/Config; reconciliation keys include units (Reconcile:IntervalMinutes, Reconcile:LookbackHours)</w:t>
            </w:r>
            <w:r>
              <w:rPr>
                <w:rStyle w:val="VerbatimChar"/>
                <w:sz w:val="16"/>
              </w:rPr>
            </w:r>
            <w:r>
              <w:rPr>
                <w:sz w:val="16"/>
              </w:rPr>
            </w:r>
            <w:r>
              <w:rPr>
                <w:sz w:val="16"/>
              </w:rPr>
            </w:r>
            <w:r>
              <w:rPr>
                <w:rStyle w:val="VerbatimChar"/>
                <w:sz w:val="16"/>
              </w:rPr>
            </w:r>
            <w:r>
              <w:rPr>
                <w:sz w:val="16"/>
              </w:rPr>
            </w:r>
          </w:p>
        </w:tc>
        <w:tc>
          <w:tcPr>
            <w:vAlign w:val="center"/>
            <w:tcW w:w="5870" w:type="dxa"/>
          </w:tcPr>
          <w:p>
            <w:pPr>
              <w:pStyle w:val="Normal"/>
              <w:spacing w:before="0" w:after="30" w:line="259" w:lineRule="auto"/>
              <w:jc w:val="left"/>
            </w:pPr>
            <w:r>
              <w:rPr>
                <w:sz w:val="16"/>
              </w:rPr>
              <w:t>Infrastructure cannot reference Host; corrects Part 1 (3.2) and technical design v0.1</w:t>
            </w:r>
          </w:p>
        </w:tc>
      </w:tr>
      <w:tr>
        <w:trPr>
          <w:cantSplit/>
        </w:trPr>
        <w:tc>
          <w:tcPr>
            <w:vAlign w:val="center"/>
            <w:tcW w:w="2811" w:type="dxa"/>
          </w:tcPr>
          <w:p>
            <w:pPr>
              <w:pStyle w:val="Normal"/>
              <w:spacing w:before="0" w:after="30" w:line="259" w:lineRule="auto"/>
              <w:jc w:val="left"/>
            </w:pPr>
            <w:r>
              <w:rPr>
                <w:sz w:val="16"/>
              </w:rPr>
              <w:t>P-11</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t>Retry schedule 1,5,15,60 min (then 60 min), Processing:MaxAttempts=10, Processing:Workers=2; errors 401 and 403 permanent</w:t>
            </w:r>
          </w:p>
        </w:tc>
        <w:tc>
          <w:tcPr>
            <w:vAlign w:val="center"/>
            <w:tcW w:w="5870" w:type="dxa"/>
          </w:tcPr>
          <w:p>
            <w:pPr>
              <w:pStyle w:val="Normal"/>
              <w:spacing w:before="0" w:after="30" w:line="259" w:lineRule="auto"/>
              <w:jc w:val="left"/>
            </w:pPr>
            <w:r>
              <w:rPr>
                <w:sz w:val="16"/>
              </w:rPr>
              <w:t>retry without permissions change would not help; values refined during testing</w:t>
            </w:r>
          </w:p>
        </w:tc>
      </w:tr>
      <w:tr>
        <w:trPr>
          <w:cantSplit/>
        </w:trPr>
        <w:tc>
          <w:tcPr>
            <w:vAlign w:val="center"/>
            <w:tcW w:w="2811" w:type="dxa"/>
          </w:tcPr>
          <w:p>
            <w:pPr>
              <w:pStyle w:val="Normal"/>
              <w:spacing w:before="0" w:after="30" w:line="259" w:lineRule="auto"/>
              <w:jc w:val="left"/>
            </w:pPr>
            <w:r>
              <w:rPr>
                <w:sz w:val="16"/>
              </w:rPr>
              <w:t>P-12</w:t>
            </w:r>
          </w:p>
        </w:tc>
        <w:tc>
          <w:tcPr>
            <w:vAlign w:val="center"/>
            <w:tcW w:w="6118" w:type="dxa"/>
          </w:tcPr>
          <w:p>
            <w:pPr>
              <w:pStyle w:val="Normal"/>
              <w:spacing w:before="0" w:after="30" w:line="259" w:lineRule="auto"/>
              <w:jc w:val="left"/>
            </w:pPr>
            <w:r>
              <w:rPr>
                <w:sz w:val="16"/>
              </w:rPr>
              <w:t>While a record has temporary incompleteness reasons (NO_SESSIONS, SESSION_DATES_MISSING), session-level rejections are not stored</w:t>
            </w:r>
            <w:r>
              <w:rPr>
                <w:rStyle w:val="VerbatimChar"/>
                <w:sz w:val="16"/>
              </w:rPr>
            </w:r>
            <w:r>
              <w:rPr>
                <w:sz w:val="16"/>
              </w:rPr>
            </w:r>
            <w:r>
              <w:rPr>
                <w:sz w:val="16"/>
              </w:rPr>
            </w:r>
            <w:r>
              <w:rPr>
                <w:rStyle w:val="VerbatimChar"/>
                <w:sz w:val="16"/>
              </w:rPr>
            </w:r>
            <w:r>
              <w:rPr>
                <w:sz w:val="16"/>
              </w:rPr>
            </w:r>
          </w:p>
        </w:tc>
        <w:tc>
          <w:tcPr>
            <w:vAlign w:val="center"/>
            <w:tcW w:w="5870" w:type="dxa"/>
          </w:tcPr>
          <w:p>
            <w:pPr>
              <w:pStyle w:val="Normal"/>
              <w:spacing w:before="0" w:after="30" w:line="259" w:lineRule="auto"/>
              <w:jc w:val="left"/>
            </w:pPr>
            <w:r>
              <w:rPr>
                <w:sz w:val="16"/>
              </w:rPr>
            </w:r>
            <w:r>
              <w:rPr>
                <w:sz w:val="16"/>
              </w:rPr>
            </w:r>
            <w:r>
              <w:rPr>
                <w:rStyle w:val="VerbatimChar"/>
                <w:sz w:val="16"/>
              </w:rPr>
            </w:r>
            <w:r>
              <w:rPr>
                <w:sz w:val="16"/>
              </w:rPr>
            </w:r>
            <w:r>
              <w:rPr>
                <w:sz w:val="16"/>
              </w:rPr>
              <w:t>otherwise each retry creates transient rejected entries; session may be corrected</w:t>
            </w:r>
          </w:p>
        </w:tc>
      </w:tr>
      <w:tr>
        <w:trPr>
          <w:cantSplit/>
        </w:trPr>
        <w:tc>
          <w:tcPr>
            <w:vAlign w:val="center"/>
            <w:tcW w:w="2811" w:type="dxa"/>
          </w:tcPr>
          <w:p>
            <w:pPr>
              <w:pStyle w:val="Normal"/>
              <w:spacing w:before="0" w:after="30" w:line="259" w:lineRule="auto"/>
              <w:jc w:val="left"/>
            </w:pPr>
            <w:r>
              <w:rPr>
                <w:sz w:val="16"/>
              </w:rPr>
              <w:t>P-13</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t>Bot "calls" means distinct call_id per day; "total duration" means sum of duration_s over all CDRs (sessions)</w:t>
            </w:r>
            <w:r>
              <w:rPr>
                <w:sz w:val="16"/>
              </w:rPr>
            </w:r>
            <w:r>
              <w:rPr>
                <w:rStyle w:val="VerbatimChar"/>
                <w:sz w:val="16"/>
              </w:rPr>
            </w:r>
            <w:r>
              <w:rPr>
                <w:sz w:val="16"/>
              </w:rPr>
            </w:r>
            <w:r>
              <w:rPr>
                <w:sz w:val="16"/>
              </w:rPr>
            </w:r>
          </w:p>
        </w:tc>
        <w:tc>
          <w:tcPr>
            <w:vAlign w:val="center"/>
            <w:tcW w:w="5870" w:type="dxa"/>
          </w:tcPr>
          <w:p>
            <w:pPr>
              <w:pStyle w:val="Normal"/>
              <w:spacing w:before="0" w:after="30" w:line="259" w:lineRule="auto"/>
              <w:jc w:val="left"/>
            </w:pPr>
            <w:r>
              <w:rPr>
                <w:sz w:val="16"/>
              </w:rPr>
              <w:t>requirements do not define it; session sum overestimates call duration with parallel sessions — owner decides</w:t>
            </w:r>
          </w:p>
        </w:tc>
      </w:tr>
      <w:tr>
        <w:trPr>
          <w:cantSplit/>
        </w:trPr>
        <w:tc>
          <w:tcPr>
            <w:vAlign w:val="center"/>
            <w:tcW w:w="2811" w:type="dxa"/>
          </w:tcPr>
          <w:p>
            <w:pPr>
              <w:pStyle w:val="Normal"/>
              <w:spacing w:before="0" w:after="30" w:line="259" w:lineRule="auto"/>
              <w:jc w:val="left"/>
            </w:pPr>
            <w:r>
              <w:rPr>
                <w:sz w:val="16"/>
              </w:rPr>
              <w:t>P-14</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Notification recipients are caller/callee parties of type user; sessions ending earlier than Outbox:MaxAgeHours (24 h) create no notifications</w:t>
            </w:r>
          </w:p>
        </w:tc>
        <w:tc>
          <w:tcPr>
            <w:vAlign w:val="center"/>
            <w:tcW w:w="5870" w:type="dxa"/>
          </w:tcPr>
          <w:p>
            <w:pPr>
              <w:pStyle w:val="Normal"/>
              <w:spacing w:before="0" w:after="30" w:line="259" w:lineRule="auto"/>
              <w:jc w:val="left"/>
            </w:pPr>
            <w:r>
              <w:rPr>
                <w:sz w:val="16"/>
              </w:rPr>
              <w:t>activity feed is addressed to user; old notifications unneeded. Demonstration recipient requires owner decision</w:t>
            </w:r>
          </w:p>
        </w:tc>
      </w:tr>
      <w:tr>
        <w:trPr>
          <w:cantSplit/>
        </w:trPr>
        <w:tc>
          <w:tcPr>
            <w:vAlign w:val="center"/>
            <w:tcW w:w="2811" w:type="dxa"/>
          </w:tcPr>
          <w:p>
            <w:pPr>
              <w:pStyle w:val="Normal"/>
              <w:spacing w:before="0" w:after="30" w:line="259" w:lineRule="auto"/>
              <w:jc w:val="left"/>
            </w:pPr>
            <w:r>
              <w:rPr>
                <w:sz w:val="16"/>
              </w:rPr>
              <w:t>P-15</w:t>
            </w:r>
          </w:p>
        </w:tc>
        <w:tc>
          <w:tcPr>
            <w:vAlign w:val="center"/>
            <w:tcW w:w="6118" w:type="dxa"/>
          </w:tcPr>
          <w:p>
            <w:pPr>
              <w:pStyle w:val="Normal"/>
              <w:spacing w:before="0" w:after="30" w:line="259" w:lineRule="auto"/>
              <w:jc w:val="left"/>
            </w:pPr>
            <w:r>
              <w:rPr>
                <w:sz w:val="16"/>
              </w:rPr>
              <w:t>Inbound deduplication key is SHA-256 of kind, tenant and canonical body hash</w:t>
            </w:r>
          </w:p>
        </w:tc>
        <w:tc>
          <w:tcPr>
            <w:vAlign w:val="center"/>
            <w:tcW w:w="5870" w:type="dxa"/>
          </w:tcPr>
          <w:p>
            <w:pPr>
              <w:pStyle w:val="Normal"/>
              <w:spacing w:before="0" w:after="30" w:line="259" w:lineRule="auto"/>
              <w:jc w:val="left"/>
            </w:pPr>
            <w:r>
              <w:rPr>
                <w:sz w:val="16"/>
              </w:rPr>
              <w:t>redelivery of same notification does not create second item</w:t>
            </w:r>
          </w:p>
        </w:tc>
      </w:tr>
      <w:tr>
        <w:trPr>
          <w:cantSplit/>
        </w:trPr>
        <w:tc>
          <w:tcPr>
            <w:vAlign w:val="center"/>
            <w:tcW w:w="2811" w:type="dxa"/>
          </w:tcPr>
          <w:p>
            <w:pPr>
              <w:pStyle w:val="Normal"/>
              <w:spacing w:before="0" w:after="30" w:line="259" w:lineRule="auto"/>
              <w:jc w:val="left"/>
            </w:pPr>
            <w:r>
              <w:rPr>
                <w:sz w:val="16"/>
              </w:rPr>
              <w:t>P-16</w:t>
            </w:r>
          </w:p>
        </w:tc>
        <w:tc>
          <w:tcPr>
            <w:vAlign w:val="center"/>
            <w:tcW w:w="6118" w:type="dxa"/>
          </w:tcPr>
          <w:p>
            <w:pPr>
              <w:pStyle w:val="Normal"/>
              <w:spacing w:before="0" w:after="30" w:line="259" w:lineRule="auto"/>
              <w:jc w:val="left"/>
            </w:pPr>
            <w:r>
              <w:rPr>
                <w:sz w:val="16"/>
              </w:rPr>
              <w:t>Call subscription lifetime 4230 min (slightly under three days)</w:t>
            </w:r>
          </w:p>
        </w:tc>
        <w:tc>
          <w:tcPr>
            <w:vAlign w:val="center"/>
            <w:tcW w:w="5870" w:type="dxa"/>
          </w:tcPr>
          <w:p>
            <w:pPr>
              <w:pStyle w:val="Normal"/>
              <w:spacing w:before="0" w:after="30" w:line="259" w:lineRule="auto"/>
              <w:jc w:val="left"/>
            </w:pPr>
            <w:r>
              <w:rPr>
                <w:sz w:val="16"/>
              </w:rPr>
              <w:t>Graph limit checked on tenant [P-as]</w:t>
            </w:r>
          </w:p>
        </w:tc>
      </w:tr>
      <w:tr>
        <w:trPr>
          <w:cantSplit/>
        </w:trPr>
        <w:tc>
          <w:tcPr>
            <w:vAlign w:val="center"/>
            <w:tcW w:w="2811" w:type="dxa"/>
          </w:tcPr>
          <w:p>
            <w:pPr>
              <w:pStyle w:val="Normal"/>
              <w:spacing w:before="0" w:after="30" w:line="259" w:lineRule="auto"/>
              <w:jc w:val="left"/>
            </w:pPr>
            <w:r>
              <w:rPr>
                <w:sz w:val="16"/>
              </w:rPr>
              <w:t>P-17</w:t>
            </w:r>
          </w:p>
        </w:tc>
        <w:tc>
          <w:tcPr>
            <w:vAlign w:val="center"/>
            <w:tcW w:w="6118" w:type="dxa"/>
          </w:tcPr>
          <w:p>
            <w:pPr>
              <w:pStyle w:val="Normal"/>
              <w:spacing w:before="0" w:after="30" w:line="259" w:lineRule="auto"/>
              <w:jc w:val="left"/>
            </w:pPr>
            <w:r>
              <w:rPr>
                <w:sz w:val="16"/>
              </w:rPr>
            </w:r>
            <w:r>
              <w:rPr>
                <w:rStyle w:val="VerbatimChar"/>
                <w:sz w:val="16"/>
              </w:rPr>
            </w:r>
            <w:r>
              <w:rPr>
                <w:sz w:val="16"/>
              </w:rPr>
              <w:t>Last reconciliation time (IReconciler.LastRunUtc) kept in process memory, not database</w:t>
            </w:r>
          </w:p>
        </w:tc>
        <w:tc>
          <w:tcPr>
            <w:vAlign w:val="center"/>
            <w:tcW w:w="5870" w:type="dxa"/>
          </w:tcPr>
          <w:p>
            <w:pPr>
              <w:pStyle w:val="Normal"/>
              <w:spacing w:before="0" w:after="30" w:line="259" w:lineRule="auto"/>
              <w:jc w:val="left"/>
            </w:pPr>
            <w:r>
              <w:rPr>
                <w:sz w:val="16"/>
              </w:rPr>
              <w:t>value only used for diagnostics; reconciliation runs immediately on restart</w:t>
            </w:r>
          </w:p>
        </w:tc>
      </w:tr>
      <w:tr>
        <w:trPr>
          <w:cantSplit/>
        </w:trPr>
        <w:tc>
          <w:tcPr>
            <w:vAlign w:val="center"/>
            <w:tcW w:w="2811" w:type="dxa"/>
          </w:tcPr>
          <w:p>
            <w:pPr>
              <w:pStyle w:val="Normal"/>
              <w:spacing w:before="0" w:after="30" w:line="259" w:lineRule="auto"/>
              <w:jc w:val="left"/>
            </w:pPr>
            <w:r>
              <w:rPr>
                <w:sz w:val="16"/>
              </w:rPr>
              <w:t>P-18</w:t>
            </w:r>
          </w:p>
        </w:tc>
        <w:tc>
          <w:tcPr>
            <w:vAlign w:val="center"/>
            <w:tcW w:w="6118" w:type="dxa"/>
          </w:tcPr>
          <w:p>
            <w:pPr>
              <w:pStyle w:val="Normal"/>
              <w:spacing w:before="0" w:after="30" w:line="259" w:lineRule="auto"/>
              <w:jc w:val="left"/>
            </w:pPr>
            <w:r>
              <w:rPr>
                <w:sz w:val="16"/>
              </w:rPr>
              <w:t>Graph resilience: overall timeout 120 s, attempt timeout 30 s, 3 retries with exponential backoff and jitter from 500 ms, honoring Retry-After; circuit breaker: minimum 5 requests, 50% failure, 60 s window, 30 s break</w:t>
            </w:r>
            <w:r>
              <w:rPr>
                <w:sz w:val="16"/>
              </w:rPr>
            </w:r>
            <w:r>
              <w:rPr>
                <w:rStyle w:val="VerbatimChar"/>
                <w:sz w:val="16"/>
              </w:rPr>
            </w:r>
            <w:r>
              <w:rPr>
                <w:sz w:val="16"/>
              </w:rPr>
            </w:r>
          </w:p>
        </w:tc>
        <w:tc>
          <w:tcPr>
            <w:vAlign w:val="center"/>
            <w:tcW w:w="5870" w:type="dxa"/>
          </w:tcPr>
          <w:p>
            <w:pPr>
              <w:pStyle w:val="Normal"/>
              <w:spacing w:before="0" w:after="30" w:line="259" w:lineRule="auto"/>
              <w:jc w:val="left"/>
            </w:pPr>
            <w:r>
              <w:rPr>
                <w:sz w:val="16"/>
              </w:rPr>
              <w:t>typical library settings; refine via testing</w:t>
            </w:r>
          </w:p>
        </w:tc>
      </w:tr>
      <w:tr>
        <w:trPr>
          <w:cantSplit/>
        </w:trPr>
        <w:tc>
          <w:tcPr>
            <w:vAlign w:val="center"/>
            <w:tcW w:w="2811" w:type="dxa"/>
          </w:tcPr>
          <w:p>
            <w:pPr>
              <w:pStyle w:val="Normal"/>
              <w:spacing w:before="0" w:after="30" w:line="259" w:lineRule="auto"/>
              <w:jc w:val="left"/>
            </w:pPr>
            <w:r>
              <w:rPr>
                <w:sz w:val="16"/>
              </w:rPr>
              <w:t>P-19</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t>Activity notification: type callCompleted, title "Teams call", parameters callType, status, duration, startUtc</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5870" w:type="dxa"/>
          </w:tcPr>
          <w:p>
            <w:pPr>
              <w:pStyle w:val="Normal"/>
              <w:spacing w:before="0" w:after="30" w:line="259" w:lineRule="auto"/>
              <w:jc w:val="left"/>
            </w:pPr>
            <w:r>
              <w:rPr>
                <w:sz w:val="16"/>
              </w:rPr>
              <w:t>minimum fields; template declared in manifest (Part 4)</w:t>
            </w:r>
          </w:p>
        </w:tc>
      </w:tr>
      <w:tr>
        <w:trPr>
          <w:cantSplit/>
        </w:trPr>
        <w:tc>
          <w:tcPr>
            <w:vAlign w:val="center"/>
            <w:tcW w:w="2811" w:type="dxa"/>
          </w:tcPr>
          <w:p>
            <w:pPr>
              <w:pStyle w:val="Normal"/>
              <w:spacing w:before="0" w:after="30" w:line="259" w:lineRule="auto"/>
              <w:jc w:val="left"/>
            </w:pPr>
            <w:r>
              <w:rPr>
                <w:sz w:val="16"/>
              </w:rPr>
              <w:t>P-20</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t>Graph POST requests (subscription creation and activity-feed notification) are automatically retried only after HTTP 429; after timeout, network failure, or 5xx, the outcome is uncertain and no retry occurs. Subscription creation is protected by reconciliation through ListSubscriptionsAsync; the notification is closed as failed (OUTCOME_UNKNOWN) when the outcome is uncertain. Guarantee: “at most once” for an uncertain outcome, not exactly once.</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p>
        </w:tc>
        <w:tc>
          <w:tcPr>
            <w:vAlign w:val="center"/>
            <w:tcW w:w="5870" w:type="dxa"/>
          </w:tcPr>
          <w:p>
            <w:pPr>
              <w:pStyle w:val="Normal"/>
              <w:spacing w:before="0" w:after="30" w:line="259" w:lineRule="auto"/>
              <w:jc w:val="left"/>
            </w:pPr>
            <w:r>
              <w:rPr>
                <w:sz w:val="16"/>
              </w:rPr>
              <w:t>retrying after lost response could create duplicate subscription/notification; missing one feed notification is less harmful than duplication. "At least once" alternative requires owner decision</w:t>
            </w:r>
          </w:p>
        </w:tc>
      </w:tr>
      <w:tr>
        <w:trPr>
          <w:cantSplit/>
        </w:trPr>
        <w:tc>
          <w:tcPr>
            <w:vAlign w:val="center"/>
            <w:tcW w:w="2811" w:type="dxa"/>
          </w:tcPr>
          <w:p>
            <w:pPr>
              <w:pStyle w:val="Normal"/>
              <w:spacing w:before="0" w:after="30" w:line="259" w:lineRule="auto"/>
              <w:jc w:val="left"/>
            </w:pPr>
            <w:r>
              <w:rPr>
                <w:sz w:val="16"/>
              </w:rPr>
              <w:t>P-21</w:t>
            </w:r>
          </w:p>
        </w:tc>
        <w:tc>
          <w:tcPr>
            <w:vAlign w:val="center"/>
            <w:tcW w:w="6118"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t>NeedsFetch for done with unknown version in Graph listing → fetch (cost bounded by reconciliation window); manual /reprocess (force) fetches all period calls regardless of state, including pending, suspended, expired</w:t>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p>
        </w:tc>
        <w:tc>
          <w:tcPr>
            <w:vAlign w:val="center"/>
            <w:tcW w:w="5870" w:type="dxa"/>
          </w:tcPr>
          <w:p>
            <w:pPr>
              <w:pStyle w:val="Normal"/>
              <w:spacing w:before="0" w:after="30" w:line="259" w:lineRule="auto"/>
              <w:jc w:val="left"/>
            </w:pPr>
            <w:r>
              <w:rPr>
                <w:sz w:val="16"/>
              </w:rPr>
              <w:t>reconciliation must not skip calls it is invoked to recover</w:t>
            </w:r>
          </w:p>
        </w:tc>
      </w:tr>
      <w:tr>
        <w:trPr>
          <w:cantSplit/>
        </w:trPr>
        <w:tc>
          <w:tcPr>
            <w:vAlign w:val="center"/>
            <w:tcW w:w="2811" w:type="dxa"/>
          </w:tcPr>
          <w:p>
            <w:pPr>
              <w:pStyle w:val="Normal"/>
              <w:spacing w:before="0" w:after="30" w:line="259" w:lineRule="auto"/>
              <w:jc w:val="left"/>
            </w:pPr>
            <w:r>
              <w:rPr>
                <w:sz w:val="16"/>
              </w:rPr>
              <w:t>P-22</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An inbound item is duplicate only if a new row with same hash exists; done, failed and processing do not suppress new notifications; same-call items processed sequentially (lease); unique element_hash in DDL replaced with partial index uq_inbox_new_hash; Requeued removed</w:t>
            </w:r>
            <w:r>
              <w:rPr>
                <w:sz w:val="16"/>
              </w:rPr>
            </w:r>
            <w:r>
              <w:rPr>
                <w:rStyle w:val="VerbatimChar"/>
                <w:sz w:val="16"/>
              </w:rPr>
            </w:r>
            <w:r>
              <w:rPr>
                <w:sz w:val="16"/>
              </w:rPr>
            </w:r>
            <w:r>
              <w:rPr>
                <w:sz w:val="16"/>
              </w:rPr>
            </w:r>
            <w:r>
              <w:rPr>
                <w:sz w:val="16"/>
              </w:rPr>
            </w:r>
            <w:r>
              <w:rPr>
                <w:rStyle w:val="VerbatimChar"/>
                <w:sz w:val="16"/>
              </w:rPr>
            </w:r>
            <w:r>
              <w:rPr>
                <w:sz w:val="16"/>
              </w:rPr>
            </w:r>
            <w:r>
              <w:rPr>
                <w:sz w:val="16"/>
              </w:rPr>
            </w:r>
          </w:p>
        </w:tc>
        <w:tc>
          <w:tcPr>
            <w:vAlign w:val="center"/>
            <w:tcW w:w="5870" w:type="dxa"/>
          </w:tcPr>
          <w:p>
            <w:pPr>
              <w:pStyle w:val="Normal"/>
              <w:spacing w:before="0" w:after="30" w:line="259" w:lineRule="auto"/>
              <w:jc w:val="left"/>
            </w:pPr>
            <w:r>
              <w:rPr>
                <w:sz w:val="16"/>
              </w:rPr>
              <w:t>repeated signal may mean source version changed (requirements); version rules prevent duplicate CDRs. Old inbox row cleanup belongs to Host (Part 3)</w:t>
            </w:r>
            <w:r>
              <w:rPr>
                <w:sz w:val="16"/>
              </w:rPr>
            </w:r>
            <w:r>
              <w:rPr>
                <w:rStyle w:val="VerbatimChar"/>
                <w:sz w:val="16"/>
              </w:rPr>
            </w:r>
            <w:r>
              <w:rPr>
                <w:sz w:val="16"/>
              </w:rPr>
            </w:r>
            <w:r>
              <w:rPr>
                <w:sz w:val="16"/>
              </w:rPr>
            </w:r>
          </w:p>
        </w:tc>
      </w:tr>
      <w:tr>
        <w:trPr>
          <w:cantSplit/>
        </w:trPr>
        <w:tc>
          <w:tcPr>
            <w:vAlign w:val="center"/>
            <w:tcW w:w="2811" w:type="dxa"/>
          </w:tcPr>
          <w:p>
            <w:pPr>
              <w:pStyle w:val="Normal"/>
              <w:spacing w:before="0" w:after="30" w:line="259" w:lineRule="auto"/>
              <w:jc w:val="left"/>
            </w:pPr>
            <w:r>
              <w:rPr>
                <w:sz w:val="16"/>
              </w:rPr>
              <w:t>P-23</w:t>
            </w:r>
          </w:p>
        </w:tc>
        <w:tc>
          <w:tcPr>
            <w:vAlign w:val="center"/>
            <w:tcW w:w="611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Version decision precedes incompleteness check; NotFound and PagesIncomplete do not change already applied call; rejected.source_hash is canonical hash of record JSON, or SHA-256 of raw text when unparseable; duplicate rejections are suppressed</w:t>
            </w:r>
          </w:p>
        </w:tc>
        <w:tc>
          <w:tcPr>
            <w:vAlign w:val="center"/>
            <w:tcW w:w="5870" w:type="dxa"/>
          </w:tcPr>
          <w:p>
            <w:pPr>
              <w:pStyle w:val="Normal"/>
              <w:spacing w:before="0" w:after="30" w:line="259" w:lineRule="auto"/>
              <w:jc w:val="left"/>
            </w:pPr>
            <w:r>
              <w:rPr>
                <w:sz w:val="16"/>
              </w:rPr>
              <w:t>old incomplete version must not return completed call to pending; requirements mandate rejected record hash</w:t>
            </w:r>
          </w:p>
        </w:tc>
      </w:tr>
      <w:tr>
        <w:trPr>
          <w:cantSplit/>
        </w:trPr>
        <w:tc>
          <w:tcPr>
            <w:vAlign w:val="center"/>
            <w:tcW w:w="2811" w:type="dxa"/>
          </w:tcPr>
          <w:p>
            <w:pPr>
              <w:pStyle w:val="Normal"/>
              <w:spacing w:before="0" w:after="30" w:line="259" w:lineRule="auto"/>
              <w:jc w:val="left"/>
            </w:pPr>
            <w:r>
              <w:rPr>
                <w:sz w:val="16"/>
              </w:rPr>
              <w:t>P-24</w:t>
            </w:r>
          </w:p>
        </w:tc>
        <w:tc>
          <w:tcPr>
            <w:vAlign w:val="center"/>
            <w:tcW w:w="6118" w:type="dxa"/>
          </w:tcPr>
          <w:p>
            <w:pPr>
              <w:pStyle w:val="Normal"/>
              <w:spacing w:before="0" w:after="30" w:line="259" w:lineRule="auto"/>
              <w:jc w:val="left"/>
            </w:pPr>
            <w:r>
              <w:rPr>
                <w:sz w:val="16"/>
              </w:rPr>
              <w:t>Graph 2xx response with non-JSON call record is rejection CALLRECORD_BAD_JSON (GraphFetchStatus.Malformed), not queue item failure</w:t>
            </w:r>
            <w:r>
              <w:rPr>
                <w:sz w:val="16"/>
              </w:rPr>
            </w:r>
            <w:r>
              <w:rPr>
                <w:rStyle w:val="VerbatimChar"/>
                <w:sz w:val="16"/>
              </w:rPr>
            </w:r>
            <w:r>
              <w:rPr>
                <w:sz w:val="16"/>
              </w:rPr>
            </w:r>
            <w:r>
              <w:rPr>
                <w:sz w:val="16"/>
              </w:rPr>
            </w:r>
            <w:r>
              <w:rPr>
                <w:rStyle w:val="VerbatimChar"/>
                <w:sz w:val="16"/>
              </w:rPr>
            </w:r>
            <w:r>
              <w:rPr>
                <w:sz w:val="16"/>
              </w:rPr>
            </w:r>
          </w:p>
        </w:tc>
        <w:tc>
          <w:tcPr>
            <w:vAlign w:val="center"/>
            <w:tcW w:w="5870" w:type="dxa"/>
          </w:tcPr>
          <w:p>
            <w:pPr>
              <w:pStyle w:val="Normal"/>
              <w:spacing w:before="0" w:after="30" w:line="259" w:lineRule="auto"/>
              <w:jc w:val="left"/>
            </w:pPr>
            <w:r>
              <w:rPr>
                <w:sz w:val="16"/>
              </w:rPr>
              <w:t>K14: malformed source record enters rejection list; transport failure (network, 5xx) remains Graph error</w:t>
            </w:r>
          </w:p>
        </w:tc>
      </w:tr>
    </w:tbl>
    <w:p>
      <w:pPr>
        <w:pStyle w:val="BodyText"/>
      </w:pPr>
      <w:r>
        <w:rPr>
          <w:b/>
          <w:bCs/>
        </w:rPr>
        <w:t>External-system assumptions [P-as] (to be checked in a live tenant, Part 4):</w:t>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0803"/>
        <w:gridCol w:w="3996"/>
      </w:tblGrid>
      <w:tr>
        <w:trPr>
          <w:tblHeader w:val="true"/>
          <w:cantSplit/>
        </w:trPr>
        <w:tc>
          <w:tcPr>
            <w:vAlign w:val="center"/>
            <w:tcW w:w="10803" w:type="dxa"/>
            <w:shd w:fill="EAF1F7" w:val="clear"/>
          </w:tcPr>
          <w:p>
            <w:pPr>
              <w:pStyle w:val="Normal"/>
              <w:spacing w:before="0" w:after="30" w:line="259" w:lineRule="auto"/>
              <w:jc w:val="left"/>
            </w:pPr>
            <w:r>
              <w:rPr>
                <w:b/>
                <w:color w:val="164160"/>
                <w:sz w:val="16"/>
              </w:rPr>
              <w:t>Assumption</w:t>
            </w:r>
          </w:p>
        </w:tc>
        <w:tc>
          <w:tcPr>
            <w:vAlign w:val="center"/>
            <w:tcW w:w="3996" w:type="dxa"/>
            <w:shd w:fill="EAF1F7" w:val="clear"/>
          </w:tcPr>
          <w:p>
            <w:pPr>
              <w:pStyle w:val="Normal"/>
              <w:spacing w:before="0" w:after="30" w:line="259" w:lineRule="auto"/>
              <w:jc w:val="left"/>
            </w:pPr>
            <w:r>
              <w:rPr>
                <w:b/>
                <w:color w:val="164160"/>
                <w:sz w:val="16"/>
              </w:rPr>
              <w:t>Used in</w:t>
            </w:r>
          </w:p>
        </w:tc>
      </w:tr>
      <w:tr>
        <w:trPr>
          <w:cantSplit/>
        </w:trPr>
        <w:tc>
          <w:tcPr>
            <w:vAlign w:val="center"/>
            <w:tcW w:w="1080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POST subscriptions body with changeType, notificationUrl, lifecycleNotificationUrl, resource, expirationDateTime, clientState accepted as described</w:t>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p>
        </w:tc>
        <w:tc>
          <w:tcPr>
            <w:vAlign w:val="center"/>
            <w:tcW w:w="3996" w:type="dxa"/>
          </w:tcPr>
          <w:p>
            <w:pPr>
              <w:pStyle w:val="Normal"/>
              <w:spacing w:before="0" w:after="30" w:line="259" w:lineRule="auto"/>
              <w:jc w:val="left"/>
            </w:pPr>
            <w:r>
              <w:rPr>
                <w:sz w:val="16"/>
              </w:rPr>
              <w:t xml:space="preserve">3.14.3</w:t>
            </w:r>
          </w:p>
        </w:tc>
      </w:tr>
      <w:tr>
        <w:trPr>
          <w:cantSplit/>
        </w:trPr>
        <w:tc>
          <w:tcPr>
            <w:vAlign w:val="center"/>
            <w:tcW w:w="10803" w:type="dxa"/>
          </w:tcPr>
          <w:p>
            <w:pPr>
              <w:pStyle w:val="Normal"/>
              <w:spacing w:before="0" w:after="30" w:line="259" w:lineRule="auto"/>
              <w:jc w:val="left"/>
            </w:pPr>
            <w:r>
              <w:rPr>
                <w:sz w:val="16"/>
              </w:rPr>
            </w:r>
            <w:r>
              <w:rPr>
                <w:sz w:val="16"/>
              </w:rPr>
            </w:r>
            <w:r>
              <w:rPr>
                <w:rStyle w:val="VerbatimChar"/>
                <w:sz w:val="16"/>
              </w:rPr>
            </w:r>
            <w:r>
              <w:rPr>
                <w:sz w:val="16"/>
              </w:rPr>
            </w:r>
            <w:r>
              <w:rPr>
                <w:sz w:val="16"/>
              </w:rPr>
              <w:t>Maximum subscription lifetime for communications/callRecords is at least 4230 min; channel messages — 60 min</w:t>
            </w:r>
          </w:p>
        </w:tc>
        <w:tc>
          <w:tcPr>
            <w:vAlign w:val="center"/>
            <w:tcW w:w="3996" w:type="dxa"/>
          </w:tcPr>
          <w:p>
            <w:pPr>
              <w:pStyle w:val="Normal"/>
              <w:spacing w:before="0" w:after="30" w:line="259" w:lineRule="auto"/>
              <w:jc w:val="left"/>
            </w:pPr>
            <w:r>
              <w:rPr>
                <w:sz w:val="16"/>
              </w:rPr>
              <w:t xml:space="preserve">3.15.1</w:t>
            </w:r>
          </w:p>
        </w:tc>
      </w:tr>
      <w:tr>
        <w:trPr>
          <w:cantSplit/>
        </w:trPr>
        <w:tc>
          <w:tcPr>
            <w:vAlign w:val="center"/>
            <w:tcW w:w="10803"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sendActivityNotification body (text topic, previewText, templateParameters) accepted; activity type declared in manifest</w:t>
            </w:r>
          </w:p>
        </w:tc>
        <w:tc>
          <w:tcPr>
            <w:vAlign w:val="center"/>
            <w:tcW w:w="3996" w:type="dxa"/>
          </w:tcPr>
          <w:p>
            <w:pPr>
              <w:pStyle w:val="Normal"/>
              <w:spacing w:before="0" w:after="30" w:line="259" w:lineRule="auto"/>
              <w:jc w:val="left"/>
            </w:pPr>
            <w:r>
              <w:rPr>
                <w:sz w:val="16"/>
              </w:rPr>
              <w:t xml:space="preserve">3.14.3, 3.16.3</w:t>
            </w:r>
          </w:p>
        </w:tc>
      </w:tr>
      <w:tr>
        <w:trPr>
          <w:cantSplit/>
        </w:trPr>
        <w:tc>
          <w:tcPr>
            <w:vAlign w:val="center"/>
            <w:tcW w:w="10803" w:type="dxa"/>
          </w:tcPr>
          <w:p>
            <w:pPr>
              <w:pStyle w:val="Normal"/>
              <w:spacing w:before="0" w:after="30" w:line="259" w:lineRule="auto"/>
              <w:jc w:val="left"/>
            </w:pPr>
            <w:r>
              <w:rPr>
                <w:sz w:val="16"/>
              </w:rPr>
            </w:r>
            <w:r>
              <w:rPr>
                <w:sz w:val="16"/>
              </w:rPr>
            </w:r>
            <w:r>
              <w:rPr>
                <w:rStyle w:val="VerbatimChar"/>
                <w:sz w:val="16"/>
              </w:rPr>
            </w:r>
            <w:r>
              <w:rPr>
                <w:sz w:val="16"/>
              </w:rPr>
            </w:r>
            <w:r>
              <w:rPr>
                <w:sz w:val="16"/>
              </w:rPr>
              <w:t>A guest cannot be distinguished from a user in identity</w:t>
            </w:r>
          </w:p>
        </w:tc>
        <w:tc>
          <w:tcPr>
            <w:vAlign w:val="center"/>
            <w:tcW w:w="3996" w:type="dxa"/>
          </w:tcPr>
          <w:p>
            <w:pPr>
              <w:pStyle w:val="Normal"/>
              <w:spacing w:before="0" w:after="30" w:line="259" w:lineRule="auto"/>
              <w:jc w:val="left"/>
            </w:pPr>
            <w:r>
              <w:rPr>
                <w:sz w:val="16"/>
              </w:rPr>
              <w:t>Part 1, P-01</w:t>
            </w:r>
          </w:p>
        </w:tc>
      </w:tr>
      <w:tr>
        <w:trPr>
          <w:cantSplit/>
        </w:trPr>
        <w:tc>
          <w:tcPr>
            <w:vAlign w:val="center"/>
            <w:tcW w:w="10803" w:type="dxa"/>
          </w:tcPr>
          <w:p>
            <w:pPr>
              <w:pStyle w:val="Normal"/>
              <w:spacing w:before="0" w:after="30" w:line="259" w:lineRule="auto"/>
              <w:jc w:val="left"/>
            </w:pPr>
            <w:r>
              <w:rPr>
                <w:sz w:val="16"/>
              </w:rPr>
            </w:r>
            <w:r>
              <w:rPr>
                <w:sz w:val="16"/>
              </w:rPr>
            </w:r>
            <w:r>
              <w:rPr>
                <w:rStyle w:val="VerbatimChar"/>
                <w:sz w:val="16"/>
              </w:rPr>
            </w:r>
            <w:r>
              <w:rPr>
                <w:sz w:val="16"/>
              </w:rPr>
            </w:r>
            <w:r>
              <w:rPr>
                <w:sz w:val="16"/>
              </w:rPr>
              <w:t>POST response 429 means request was not executed</w:t>
            </w:r>
          </w:p>
        </w:tc>
        <w:tc>
          <w:tcPr>
            <w:vAlign w:val="center"/>
            <w:tcW w:w="3996" w:type="dxa"/>
          </w:tcPr>
          <w:p>
            <w:pPr>
              <w:pStyle w:val="Normal"/>
              <w:spacing w:before="0" w:after="30" w:line="259" w:lineRule="auto"/>
              <w:jc w:val="left"/>
            </w:pPr>
            <w:r>
              <w:rPr>
                <w:sz w:val="16"/>
              </w:rPr>
              <w:t>3.14.4, P-20</w:t>
            </w:r>
          </w:p>
        </w:tc>
      </w:tr>
      <w:tr>
        <w:trPr>
          <w:cantSplit/>
        </w:trPr>
        <w:tc>
          <w:tcPr>
            <w:vAlign w:val="center"/>
            <w:tcW w:w="10803"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t>GET subscriptions returns app subscriptions with resource, notificationUrl, expirationDateTime; subscription matching our resource and notification URL was created by this service</w:t>
            </w:r>
          </w:p>
        </w:tc>
        <w:tc>
          <w:tcPr>
            <w:vAlign w:val="center"/>
            <w:tcW w:w="3996" w:type="dxa"/>
          </w:tcPr>
          <w:p>
            <w:pPr>
              <w:pStyle w:val="Normal"/>
              <w:spacing w:before="0" w:after="30" w:line="259" w:lineRule="auto"/>
              <w:jc w:val="left"/>
            </w:pPr>
            <w:r>
              <w:rPr>
                <w:sz w:val="16"/>
              </w:rPr>
              <w:t xml:space="preserve">3.15.3</w:t>
            </w:r>
          </w:p>
        </w:tc>
      </w:tr>
    </w:tbl>
    <w:bookmarkEnd w:id="236"/>
    <w:bookmarkStart w:id="237" w:name="приложение-б.-производные-эталоны-d01d04"/>
    <w:p>
      <w:pPr>
        <w:pStyle w:val="Heading2"/>
        <w:keepNext/>
        <w:keepLines/>
        <w:jc w:val="left"/>
      </w:pPr>
      <w:r>
        <w:t>Appendix B. Derived Golden Samples D01–D04</w:t>
      </w:r>
    </w:p>
    <w:p>
      <w:pPr>
        <w:pStyle w:val="Normal"/>
      </w:pPr>
      <w:r>
        <w:t>The fixtures were derived from G01, G02 and G08 with minimal changes and are used in the scenarios of 3.19 and tests of 3.20. Output files were computed by the Core module (as were G01–G11) and contain the expected CallRecordConverter.Convert result for tenant 11111111-1111-4111-8111-111111111111. Repository location: tests/TeamsCallRecords.Infrastructure.Tests/TestData/Derived/in/ and out/ (full paths in table 3.9).</w:t>
      </w:r>
      <w:r/>
      <w:r>
        <w:rPr>
          <w:rStyle w:val="VerbatimChar"/>
        </w:rPr>
      </w:r>
      <w:r/>
      <w:r/>
      <w:r/>
      <w:r>
        <w:rPr>
          <w:rStyle w:val="VerbatimChar"/>
        </w:rPr>
      </w:r>
      <w:r/>
      <w:r/>
      <w:r>
        <w:rPr>
          <w:rStyle w:val="VerbatimChar"/>
        </w:rPr>
      </w:r>
      <w:r/>
      <w:r/>
      <w:r/>
      <w:r>
        <w:rPr>
          <w:rStyle w:val="VerbatimChar"/>
        </w:rPr>
      </w:r>
      <w:r/>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1923"/>
        <w:gridCol w:w="6157"/>
        <w:gridCol w:w="4796"/>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Fixture</w:t>
            </w:r>
          </w:p>
        </w:tc>
        <w:tc>
          <w:tcPr>
            <w:vAlign w:val="center"/>
            <w:tcW w:w="1923" w:type="dxa"/>
            <w:shd w:fill="EAF1F7" w:val="clear"/>
          </w:tcPr>
          <w:p>
            <w:pPr>
              <w:pStyle w:val="Normal"/>
              <w:spacing w:before="0" w:after="30" w:line="259" w:lineRule="auto"/>
              <w:jc w:val="left"/>
            </w:pPr>
            <w:r>
              <w:rPr>
                <w:b/>
                <w:color w:val="164160"/>
                <w:sz w:val="16"/>
              </w:rPr>
              <w:t>Derived from</w:t>
            </w:r>
          </w:p>
        </w:tc>
        <w:tc>
          <w:tcPr>
            <w:vAlign w:val="center"/>
            <w:tcW w:w="6157" w:type="dxa"/>
            <w:shd w:fill="EAF1F7" w:val="clear"/>
          </w:tcPr>
          <w:p>
            <w:pPr>
              <w:pStyle w:val="Normal"/>
              <w:spacing w:before="0" w:after="30" w:line="259" w:lineRule="auto"/>
              <w:jc w:val="left"/>
            </w:pPr>
            <w:r>
              <w:rPr>
                <w:b/>
                <w:color w:val="164160"/>
                <w:sz w:val="16"/>
              </w:rPr>
              <w:t>Change</w:t>
            </w:r>
          </w:p>
        </w:tc>
        <w:tc>
          <w:tcPr>
            <w:vAlign w:val="center"/>
            <w:tcW w:w="4796" w:type="dxa"/>
            <w:shd w:fill="EAF1F7" w:val="clear"/>
          </w:tcPr>
          <w:p>
            <w:pPr>
              <w:pStyle w:val="Normal"/>
              <w:spacing w:before="0" w:after="30" w:line="259" w:lineRule="auto"/>
              <w:jc w:val="left"/>
            </w:pPr>
            <w:r>
              <w:rPr>
                <w:b/>
                <w:color w:val="164160"/>
                <w:sz w:val="16"/>
              </w:rPr>
              <w:t>Purpose</w:t>
            </w:r>
          </w:p>
        </w:tc>
      </w:tr>
      <w:tr>
        <w:trPr>
          <w:cantSplit/>
        </w:trPr>
        <w:tc>
          <w:tcPr>
            <w:vAlign w:val="center"/>
            <w:tcW w:w="1923" w:type="dxa"/>
          </w:tcPr>
          <w:p>
            <w:pPr>
              <w:pStyle w:val="Normal"/>
              <w:spacing w:before="0" w:after="30" w:line="259" w:lineRule="auto"/>
              <w:jc w:val="left"/>
            </w:pPr>
            <w:r>
              <w:rPr>
                <w:sz w:val="16"/>
              </w:rPr>
              <w:t xml:space="preserve">D01</w:t>
            </w:r>
          </w:p>
        </w:tc>
        <w:tc>
          <w:tcPr>
            <w:vAlign w:val="center"/>
            <w:tcW w:w="1923" w:type="dxa"/>
          </w:tcPr>
          <w:p>
            <w:pPr>
              <w:pStyle w:val="Normal"/>
              <w:spacing w:before="0" w:after="30" w:line="259" w:lineRule="auto"/>
              <w:jc w:val="left"/>
            </w:pPr>
            <w:r>
              <w:rPr>
                <w:sz w:val="16"/>
              </w:rPr>
              <w:t xml:space="preserve">G01</w:t>
            </w:r>
          </w:p>
        </w:tc>
        <w:tc>
          <w:tcPr>
            <w:vAlign w:val="center"/>
            <w:tcW w:w="615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in first session streamDirection changed from callerToCallee to calleeToCaller; version 4 unchanged</w:t>
            </w:r>
          </w:p>
        </w:tc>
        <w:tc>
          <w:tcPr>
            <w:vAlign w:val="center"/>
            <w:tcW w:w="4796" w:type="dxa"/>
          </w:tcPr>
          <w:p>
            <w:pPr>
              <w:pStyle w:val="Normal"/>
              <w:spacing w:before="0" w:after="30" w:line="259" w:lineRule="auto"/>
              <w:jc w:val="left"/>
            </w:pPr>
            <w:r>
              <w:rPr>
                <w:sz w:val="16"/>
              </w:rPr>
              <w:t>S03: same version, changed content (discrepancy)</w:t>
            </w:r>
          </w:p>
        </w:tc>
      </w:tr>
      <w:tr>
        <w:trPr>
          <w:cantSplit/>
        </w:trPr>
        <w:tc>
          <w:tcPr>
            <w:vAlign w:val="center"/>
            <w:tcW w:w="1923" w:type="dxa"/>
          </w:tcPr>
          <w:p>
            <w:pPr>
              <w:pStyle w:val="Normal"/>
              <w:spacing w:before="0" w:after="30" w:line="259" w:lineRule="auto"/>
              <w:jc w:val="left"/>
            </w:pPr>
            <w:r>
              <w:rPr>
                <w:sz w:val="16"/>
              </w:rPr>
              <w:t xml:space="preserve">D02</w:t>
            </w:r>
          </w:p>
        </w:tc>
        <w:tc>
          <w:tcPr>
            <w:vAlign w:val="center"/>
            <w:tcW w:w="1923" w:type="dxa"/>
          </w:tcPr>
          <w:p>
            <w:pPr>
              <w:pStyle w:val="Normal"/>
              <w:spacing w:before="0" w:after="30" w:line="259" w:lineRule="auto"/>
              <w:jc w:val="left"/>
            </w:pPr>
            <w:r>
              <w:rPr>
                <w:sz w:val="16"/>
              </w:rPr>
              <w:t xml:space="preserve">G02</w:t>
            </w:r>
          </w:p>
        </w:tc>
        <w:tc>
          <w:tcPr>
            <w:vAlign w:val="center"/>
            <w:tcW w:w="6157" w:type="dxa"/>
          </w:tcPr>
          <w:p>
            <w:pPr>
              <w:pStyle w:val="Normal"/>
              <w:spacing w:before="0" w:after="30" w:line="259" w:lineRule="auto"/>
              <w:jc w:val="left"/>
            </w:pPr>
            <w:r>
              <w:rPr>
                <w:sz w:val="16"/>
              </w:rPr>
              <w:t>second session removed, version 7 → 8</w:t>
            </w:r>
          </w:p>
        </w:tc>
        <w:tc>
          <w:tcPr>
            <w:vAlign w:val="center"/>
            <w:tcW w:w="4796" w:type="dxa"/>
          </w:tcPr>
          <w:p>
            <w:pPr>
              <w:pStyle w:val="Normal"/>
              <w:spacing w:before="0" w:after="30" w:line="259" w:lineRule="auto"/>
              <w:jc w:val="left"/>
            </w:pPr>
            <w:r>
              <w:rPr>
                <w:sz w:val="16"/>
              </w:rPr>
              <w:t>S06: session set replacement with deletion</w:t>
            </w:r>
          </w:p>
        </w:tc>
      </w:tr>
      <w:tr>
        <w:trPr>
          <w:cantSplit/>
        </w:trPr>
        <w:tc>
          <w:tcPr>
            <w:vAlign w:val="center"/>
            <w:tcW w:w="1923" w:type="dxa"/>
          </w:tcPr>
          <w:p>
            <w:pPr>
              <w:pStyle w:val="Normal"/>
              <w:spacing w:before="0" w:after="30" w:line="259" w:lineRule="auto"/>
              <w:jc w:val="left"/>
            </w:pPr>
            <w:r>
              <w:rPr>
                <w:sz w:val="16"/>
              </w:rPr>
              <w:t xml:space="preserve">D03</w:t>
            </w:r>
          </w:p>
        </w:tc>
        <w:tc>
          <w:tcPr>
            <w:vAlign w:val="center"/>
            <w:tcW w:w="1923" w:type="dxa"/>
          </w:tcPr>
          <w:p>
            <w:pPr>
              <w:pStyle w:val="Normal"/>
              <w:spacing w:before="0" w:after="30" w:line="259" w:lineRule="auto"/>
              <w:jc w:val="left"/>
            </w:pPr>
            <w:r>
              <w:rPr>
                <w:sz w:val="16"/>
              </w:rPr>
              <w:t xml:space="preserve">G08</w:t>
            </w:r>
          </w:p>
        </w:tc>
        <w:tc>
          <w:tcPr>
            <w:vAlign w:val="center"/>
            <w:tcW w:w="615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t>session gained endDateTime=2026-10-20T15:05:00.0000000Z, version 2 → 3</w:t>
            </w:r>
            <w:r>
              <w:rPr>
                <w:sz w:val="16"/>
              </w:rPr>
            </w:r>
          </w:p>
        </w:tc>
        <w:tc>
          <w:tcPr>
            <w:vAlign w:val="center"/>
            <w:tcW w:w="4796" w:type="dxa"/>
          </w:tcPr>
          <w:p>
            <w:pPr>
              <w:pStyle w:val="Normal"/>
              <w:spacing w:before="0" w:after="30" w:line="259" w:lineRule="auto"/>
              <w:jc w:val="left"/>
            </w:pPr>
            <w:r>
              <w:rPr>
                <w:sz w:val="16"/>
              </w:rPr>
              <w:t>S11: data completed in later version</w:t>
            </w:r>
          </w:p>
        </w:tc>
      </w:tr>
      <w:tr>
        <w:trPr>
          <w:cantSplit/>
        </w:trPr>
        <w:tc>
          <w:tcPr>
            <w:vAlign w:val="center"/>
            <w:tcW w:w="1923" w:type="dxa"/>
          </w:tcPr>
          <w:p>
            <w:pPr>
              <w:pStyle w:val="Normal"/>
              <w:spacing w:before="0" w:after="30" w:line="259" w:lineRule="auto"/>
              <w:jc w:val="left"/>
            </w:pPr>
            <w:r>
              <w:rPr>
                <w:sz w:val="16"/>
              </w:rPr>
              <w:t xml:space="preserve">D04</w:t>
            </w:r>
          </w:p>
        </w:tc>
        <w:tc>
          <w:tcPr>
            <w:vAlign w:val="center"/>
            <w:tcW w:w="1923" w:type="dxa"/>
          </w:tcPr>
          <w:p>
            <w:pPr>
              <w:pStyle w:val="Normal"/>
              <w:spacing w:before="0" w:after="30" w:line="259" w:lineRule="auto"/>
              <w:jc w:val="left"/>
            </w:pPr>
            <w:r>
              <w:rPr>
                <w:sz w:val="16"/>
              </w:rPr>
              <w:t xml:space="preserve">G01</w:t>
            </w:r>
          </w:p>
        </w:tc>
        <w:tc>
          <w:tcPr>
            <w:vAlign w:val="center"/>
            <w:tcW w:w="6157" w:type="dxa"/>
          </w:tcPr>
          <w:p>
            <w:pPr>
              <w:pStyle w:val="Normal"/>
              <w:spacing w:before="0" w:after="30" w:line="259" w:lineRule="auto"/>
              <w:jc w:val="left"/>
            </w:pPr>
            <w:r>
              <w:rPr>
                <w:sz w:val="16"/>
              </w:rPr>
              <w:t>version 4 → 3, endDateTime removed from first session</w:t>
            </w:r>
            <w:r>
              <w:rPr>
                <w:sz w:val="16"/>
              </w:rPr>
            </w:r>
            <w:r>
              <w:rPr>
                <w:rStyle w:val="VerbatimChar"/>
                <w:sz w:val="16"/>
              </w:rPr>
            </w:r>
          </w:p>
        </w:tc>
        <w:tc>
          <w:tcPr>
            <w:vAlign w:val="center"/>
            <w:tcW w:w="4796" w:type="dxa"/>
          </w:tcPr>
          <w:p>
            <w:pPr>
              <w:pStyle w:val="Normal"/>
              <w:spacing w:before="0" w:after="30" w:line="259" w:lineRule="auto"/>
              <w:jc w:val="left"/>
            </w:pPr>
            <w:r>
              <w:rPr>
                <w:sz w:val="16"/>
              </w:rPr>
              <w:t>S05(b): older incomplete version does not move completed call to pending</w:t>
            </w:r>
          </w:p>
        </w:tc>
      </w:tr>
    </w:tbl>
    <w:p>
      <w:pPr>
        <w:pStyle w:val="BodyText"/>
      </w:pPr>
      <w:r/>
      <w:r>
        <w:rPr>
          <w:rStyle w:val="VerbatimChar"/>
        </w:rPr>
        <w:t>Input (D01_same_version_other_content.json):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"cccccccc-0000-4000-8000-000000000001",</w:t>
      </w:r>
      <w:r>
        <w:br/>
      </w:r>
      <w:r>
        <w:rPr>
          <w:rStyle w:val="VerbatimChar"/>
        </w:rPr>
        <w:t xml:space="preserve">  "version": 4,</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"calleeToCaller"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(D01_same_version_other_content.json):</w:t>
      </w:r>
      <w:r/>
    </w:p>
    <w:p>
      <w:pPr>
        <w:pStyle w:val="SourceCode"/>
      </w:pPr>
      <w:r>
        <w:rPr>
          <w:rStyle w:val="VerbatimChar"/>
        </w:rPr>
        <w:t xml:space="preserve">{</w:t>
      </w:r>
      <w:r>
        <w:br/>
      </w:r>
      <w:r>
        <w:rPr>
          <w:rStyle w:val="VerbatimChar"/>
        </w:rPr>
        <w:t xml:space="preserve">  "call_id": "cccccccc-0000-4000-8000-000000000001",</w:t>
      </w:r>
      <w:r>
        <w:br/>
      </w:r>
      <w:r>
        <w:rPr>
          <w:rStyle w:val="VerbatimChar"/>
        </w:rPr>
        <w:t xml:space="preserve">  "source_version": 4,</w:t>
      </w:r>
      <w:r>
        <w:br/>
      </w:r>
      <w:r>
        <w:rPr>
          <w:rStyle w:val="VerbatimChar"/>
        </w:rPr>
        <w:t xml:space="preserve">  "is_complete": true,</w:t>
      </w:r>
      <w:r>
        <w:br/>
      </w:r>
      <w:r>
        <w:rPr>
          <w:rStyle w:val="VerbatimChar"/>
        </w:rPr>
        <w:t xml:space="preserve">  "incomplete_reasons": [],</w:t>
      </w:r>
      <w:r>
        <w:br/>
      </w:r>
      <w:r>
        <w:rPr>
          <w:rStyle w:val="VerbatimChar"/>
        </w:rPr>
        <w:t xml:space="preserve">  "session_set_hash": "27fdd2c1c47948bf811635d4b2e0118da39b64facf4637d46e0618f7acdcc8d4",</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"cccccccc-0000-4000-8000-000000000001",</w:t>
      </w:r>
      <w:r>
        <w:br/>
      </w:r>
      <w:r>
        <w:rPr>
          <w:rStyle w:val="VerbatimChar"/>
        </w:rPr>
        <w:t xml:space="preserve">      "session_id": "dddddddd-0000-4000-8000-000000000001",</w:t>
      </w:r>
      <w:r>
        <w:br/>
      </w:r>
      <w:r>
        <w:rPr>
          <w:rStyle w:val="VerbatimChar"/>
        </w:rPr>
        <w:t xml:space="preserve">      "source_version": 4,</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"2026-10-20T09:00:00.0000000Z",</w:t>
      </w:r>
      <w:r>
        <w:br/>
      </w:r>
      <w:r>
        <w:rPr>
          <w:rStyle w:val="VerbatimChar"/>
        </w:rPr>
        <w:t xml:space="preserve">      "end_utc": "2026-10-20T09:01:00.5000000Z",</w:t>
      </w:r>
      <w:r>
        <w:br/>
      </w:r>
      <w:r>
        <w:rPr>
          <w:rStyle w:val="VerbatimChar"/>
        </w:rPr>
        <w:t xml:space="preserve">      "duration_s": 61,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"582ce756b512d7fd57c11d2250451eacf9bb07076e6dd7985e81eda4814397e3",</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"2026-10-20T09:00:00.0000000Z",</w:t>
      </w:r>
      <w:r>
        <w:br/>
      </w:r>
      <w:r>
        <w:rPr>
          <w:rStyle w:val="VerbatimChar"/>
        </w:rPr>
        <w:t xml:space="preserve">            "end": "2026-10-20T09:01:00.5000000Z",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
        <w:rPr>
          <w:rStyle w:val="VerbatimChar"/>
        </w:rPr>
        <w:t>Input (D02_group_one_session_v8.json):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"cccccccc-0000-4000-8000-000000000002",</w:t>
      </w:r>
      <w:r>
        <w:br/>
      </w:r>
      <w:r>
        <w:rPr>
          <w:rStyle w:val="VerbatimChar"/>
        </w:rPr>
        <w:t xml:space="preserve">  "version": 8,</w:t>
      </w:r>
      <w:r>
        <w:br/>
      </w:r>
      <w:r>
        <w:rPr>
          <w:rStyle w:val="VerbatimChar"/>
        </w:rPr>
        <w:t xml:space="preserve">  "type": "groupCall",</w:t>
      </w:r>
      <w:r>
        <w:br/>
      </w:r>
      <w:r>
        <w:rPr>
          <w:rStyle w:val="VerbatimChar"/>
        </w:rPr>
        <w:t xml:space="preserve">  "modalities": [</w:t>
      </w:r>
      <w:r>
        <w:br/>
      </w:r>
      <w:r>
        <w:rPr>
          <w:rStyle w:val="VerbatimChar"/>
        </w:rPr>
        <w:t xml:space="preserve">    "audio",</w:t>
      </w:r>
      <w:r>
        <w:br/>
      </w:r>
      <w:r>
        <w:rPr>
          <w:rStyle w:val="VerbatimChar"/>
        </w:rPr>
        <w:t xml:space="preserve">    "video"</w:t>
      </w:r>
      <w:r>
        <w:br/>
      </w:r>
      <w:r>
        <w:rPr>
          <w:rStyle w:val="VerbatimChar"/>
        </w:rPr>
        <w:t xml:space="preserve">  ],</w:t>
      </w:r>
      <w:r>
        <w:br/>
      </w:r>
      <w:r>
        <w:rPr>
          <w:rStyle w:val="VerbatimChar"/>
        </w:rPr>
        <w:t xml:space="preserve">  "startDateTime": "2026-10-20T10:00:00.0000000Z",</w:t>
      </w:r>
      <w:r>
        <w:br/>
      </w:r>
      <w:r>
        <w:rPr>
          <w:rStyle w:val="VerbatimChar"/>
        </w:rPr>
        <w:t xml:space="preserve">  "endDateTime": "2026-10-20T10:10:00.0000000Z",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"video"</w:t>
      </w:r>
      <w:r>
        <w:br/>
      </w:r>
      <w:r>
        <w:rPr>
          <w:rStyle w:val="VerbatimChar"/>
        </w:rPr>
        <w:t xml:space="preserve">      ],</w:t>
      </w:r>
      <w:r>
        <w:br/>
      </w:r>
      <w:r>
        <w:rPr>
          <w:rStyle w:val="VerbatimChar"/>
        </w:rPr>
        <w:t xml:space="preserve">      "startDateTime": "2026-10-20T10:00:00.0000000Z",</w:t>
      </w:r>
      <w:r>
        <w:br/>
      </w:r>
      <w:r>
        <w:rPr>
          <w:rStyle w:val="VerbatimChar"/>
        </w:rPr>
        <w:t xml:space="preserve">      "endDateTime": "2026-10-20T10:10:00.0000000Z",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"aaaaaaaa-0000-4000-8000-000000000003",</w:t>
      </w:r>
      <w:r>
        <w:br/>
      </w:r>
      <w:r>
        <w:rPr>
          <w:rStyle w:val="VerbatimChar"/>
        </w:rPr>
        <w:t xml:space="preserve">            "displayName": "User C"</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"2026-10-20T10:00:00.0000000Z",</w:t>
      </w:r>
      <w:r>
        <w:br/>
      </w:r>
      <w:r>
        <w:rPr>
          <w:rStyle w:val="VerbatimChar"/>
        </w:rPr>
        <w:t xml:space="preserve">          "endDateTime": "2026-10-20T10:10:00.0000000Z",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(D02_group_one_session_v8.json):</w:t>
      </w:r>
      <w:r/>
    </w:p>
    <w:p>
      <w:pPr>
        <w:pStyle w:val="SourceCode"/>
      </w:pPr>
      <w:r>
        <w:rPr>
          <w:rStyle w:val="VerbatimChar"/>
        </w:rPr>
        <w:t xml:space="preserve">{</w:t>
      </w:r>
      <w:r>
        <w:br/>
      </w:r>
      <w:r>
        <w:rPr>
          <w:rStyle w:val="VerbatimChar"/>
        </w:rPr>
        <w:t xml:space="preserve">  "call_id": "cccccccc-0000-4000-8000-000000000002",</w:t>
      </w:r>
      <w:r>
        <w:br/>
      </w:r>
      <w:r>
        <w:rPr>
          <w:rStyle w:val="VerbatimChar"/>
        </w:rPr>
        <w:t xml:space="preserve">  "source_version": 8,</w:t>
      </w:r>
      <w:r>
        <w:br/>
      </w:r>
      <w:r>
        <w:rPr>
          <w:rStyle w:val="VerbatimChar"/>
        </w:rPr>
        <w:t xml:space="preserve">  "is_complete": true,</w:t>
      </w:r>
      <w:r>
        <w:br/>
      </w:r>
      <w:r>
        <w:rPr>
          <w:rStyle w:val="VerbatimChar"/>
        </w:rPr>
        <w:t xml:space="preserve">  "incomplete_reasons": [],</w:t>
      </w:r>
      <w:r>
        <w:br/>
      </w:r>
      <w:r>
        <w:rPr>
          <w:rStyle w:val="VerbatimChar"/>
        </w:rPr>
        <w:t xml:space="preserve">  "session_set_hash": "3bc4de956866f6cd6c58d29c99700989ad92114b5486baa739b0eeb33cd50d31",</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"cccccccc-0000-4000-8000-000000000002",</w:t>
      </w:r>
      <w:r>
        <w:br/>
      </w:r>
      <w:r>
        <w:rPr>
          <w:rStyle w:val="VerbatimChar"/>
        </w:rPr>
        <w:t xml:space="preserve">      "session_id": "dddddddd-0000-4000-8000-000000000001",</w:t>
      </w:r>
      <w:r>
        <w:br/>
      </w:r>
      <w:r>
        <w:rPr>
          <w:rStyle w:val="VerbatimChar"/>
        </w:rPr>
        <w:t xml:space="preserve">      "source_version": 8,</w:t>
      </w:r>
      <w:r>
        <w:br/>
      </w:r>
      <w:r>
        <w:rPr>
          <w:rStyle w:val="VerbatimChar"/>
        </w:rPr>
        <w:t xml:space="preserve">      "call_type": "group",</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"aaaaaaaa-0000-4000-8000-000000000003"</w:t>
      </w:r>
      <w:r>
        <w:br/>
      </w:r>
      <w:r>
        <w:rPr>
          <w:rStyle w:val="VerbatimChar"/>
        </w:rPr>
        <w:t xml:space="preserve">      },</w:t>
      </w:r>
      <w:r>
        <w:br/>
      </w:r>
      <w:r>
        <w:rPr>
          <w:rStyle w:val="VerbatimChar"/>
        </w:rPr>
        <w:t xml:space="preserve">      "start_utc": "2026-10-20T10:00:00.0000000Z",</w:t>
      </w:r>
      <w:r>
        <w:br/>
      </w:r>
      <w:r>
        <w:rPr>
          <w:rStyle w:val="VerbatimChar"/>
        </w:rPr>
        <w:t xml:space="preserve">      "end_utc": "2026-10-20T10:10:00.0000000Z",</w:t>
      </w:r>
      <w:r>
        <w:br/>
      </w:r>
      <w:r>
        <w:rPr>
          <w:rStyle w:val="VerbatimChar"/>
        </w:rPr>
        <w:t xml:space="preserve">      "duration_s": 600,</w:t>
      </w:r>
      <w:r>
        <w:br/>
      </w:r>
      <w:r>
        <w:rPr>
          <w:rStyle w:val="VerbatimChar"/>
        </w:rPr>
        <w:t xml:space="preserve">      "modalities": [</w:t>
      </w:r>
      <w:r>
        <w:br/>
      </w:r>
      <w:r>
        <w:rPr>
          <w:rStyle w:val="VerbatimChar"/>
        </w:rPr>
        <w:t xml:space="preserve">        "audio",</w:t>
      </w:r>
      <w:r>
        <w:br/>
      </w:r>
      <w:r>
        <w:rPr>
          <w:rStyle w:val="VerbatimChar"/>
        </w:rPr>
        <w:t xml:space="preserve">        "video"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"c1d4d9ba424314df4c9e0442dfab4d8d37c9e3993c4e3df9a42002cff31fb95b",</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"2026-10-20T10:00:00.0000000Z",</w:t>
      </w:r>
      <w:r>
        <w:br/>
      </w:r>
      <w:r>
        <w:rPr>
          <w:rStyle w:val="VerbatimChar"/>
        </w:rPr>
        <w:t xml:space="preserve">            "end": "2026-10-20T10:10:00.0000000Z",</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
        <w:rPr>
          <w:rStyle w:val="VerbatimChar"/>
        </w:rPr>
        <w:t>Input (D03_session_end_arrived_v3.json):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"cccccccc-0000-4000-8000-000000000008",</w:t>
      </w:r>
      <w:r>
        <w:br/>
      </w:r>
      <w:r>
        <w:rPr>
          <w:rStyle w:val="VerbatimChar"/>
        </w:rPr>
        <w:t xml:space="preserve">  "version": 3,</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"2026-10-20T15:00:00.0000000Z",</w:t>
      </w:r>
      <w:r>
        <w:br/>
      </w:r>
      <w:r>
        <w:rPr>
          <w:rStyle w:val="VerbatimChar"/>
        </w:rPr>
        <w:t xml:space="preserve">  "endDateTime": "2026-10-20T15:05:00.0000000Z",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"2026-10-20T15:00:00.0000000Z",</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"2026-10-20T15:00:00.0000000Z",</w:t>
      </w:r>
      <w:r>
        <w:br/>
      </w:r>
      <w:r>
        <w:rPr>
          <w:rStyle w:val="VerbatimChar"/>
        </w:rPr>
        <w:t xml:space="preserve">          "endDateTime": null,</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"endDateTime": "2026-10-20T15:05:00.0000000Z"</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(D03_session_end_arrived_v3.json):</w:t>
      </w:r>
      <w:r/>
    </w:p>
    <w:p>
      <w:pPr>
        <w:pStyle w:val="SourceCode"/>
      </w:pPr>
      <w:r>
        <w:rPr>
          <w:rStyle w:val="VerbatimChar"/>
        </w:rPr>
        <w:t xml:space="preserve">{</w:t>
      </w:r>
      <w:r>
        <w:br/>
      </w:r>
      <w:r>
        <w:rPr>
          <w:rStyle w:val="VerbatimChar"/>
        </w:rPr>
        <w:t xml:space="preserve">  "call_id": "cccccccc-0000-4000-8000-000000000008",</w:t>
      </w:r>
      <w:r>
        <w:br/>
      </w:r>
      <w:r>
        <w:rPr>
          <w:rStyle w:val="VerbatimChar"/>
        </w:rPr>
        <w:t xml:space="preserve">  "source_version": 3,</w:t>
      </w:r>
      <w:r>
        <w:br/>
      </w:r>
      <w:r>
        <w:rPr>
          <w:rStyle w:val="VerbatimChar"/>
        </w:rPr>
        <w:t xml:space="preserve">  "is_complete": true,</w:t>
      </w:r>
      <w:r>
        <w:br/>
      </w:r>
      <w:r>
        <w:rPr>
          <w:rStyle w:val="VerbatimChar"/>
        </w:rPr>
        <w:t xml:space="preserve">  "incomplete_reasons": [],</w:t>
      </w:r>
      <w:r>
        <w:br/>
      </w:r>
      <w:r>
        <w:rPr>
          <w:rStyle w:val="VerbatimChar"/>
        </w:rPr>
        <w:t xml:space="preserve">  "session_set_hash": "8ba282b5082377cd19ba35b0df2e47863bedd5635c0038a284f146c53332a221",</w:t>
      </w:r>
      <w:r>
        <w:br/>
      </w:r>
      <w:r>
        <w:rPr>
          <w:rStyle w:val="VerbatimChar"/>
        </w:rPr>
        <w:t xml:space="preserve">  "cdrs": [</w:t>
      </w:r>
      <w:r>
        <w:br/>
      </w:r>
      <w:r>
        <w:rPr>
          <w:rStyle w:val="VerbatimChar"/>
        </w:rPr>
        <w:t xml:space="preserve">    {</w:t>
      </w:r>
      <w:r>
        <w:br/>
      </w:r>
      <w:r>
        <w:rPr>
          <w:rStyle w:val="VerbatimChar"/>
        </w:rPr>
        <w:t xml:space="preserve">      "schema_version": 1,</w:t>
      </w:r>
      <w:r>
        <w:br/>
      </w:r>
      <w:r>
        <w:rPr>
          <w:rStyle w:val="VerbatimChar"/>
        </w:rPr>
        <w:t xml:space="preserve">      "event_type": "call",</w:t>
      </w:r>
      <w:r>
        <w:br/>
      </w:r>
      <w:r>
        <w:rPr>
          <w:rStyle w:val="VerbatimChar"/>
        </w:rPr>
        <w:t xml:space="preserve">      "tenant_id": "11111111-1111-4111-8111-111111111111",</w:t>
      </w:r>
      <w:r>
        <w:br/>
      </w:r>
      <w:r>
        <w:rPr>
          <w:rStyle w:val="VerbatimChar"/>
        </w:rPr>
        <w:t xml:space="preserve">      "call_id": "cccccccc-0000-4000-8000-000000000008",</w:t>
      </w:r>
      <w:r>
        <w:br/>
      </w:r>
      <w:r>
        <w:rPr>
          <w:rStyle w:val="VerbatimChar"/>
        </w:rPr>
        <w:t xml:space="preserve">      "session_id": "dddddddd-0000-4000-8000-000000000001",</w:t>
      </w:r>
      <w:r>
        <w:br/>
      </w:r>
      <w:r>
        <w:rPr>
          <w:rStyle w:val="VerbatimChar"/>
        </w:rPr>
        <w:t xml:space="preserve">      "source_version": 3,</w:t>
      </w:r>
      <w:r>
        <w:br/>
      </w:r>
      <w:r>
        <w:rPr>
          <w:rStyle w:val="VerbatimChar"/>
        </w:rPr>
        <w:t xml:space="preserve">      "call_type": "oneToOne",</w:t>
      </w:r>
      <w:r>
        <w:br/>
      </w:r>
      <w:r>
        <w:rPr>
          <w:rStyle w:val="VerbatimChar"/>
        </w:rPr>
        <w:t xml:space="preserve">      "caller": {</w:t>
      </w:r>
      <w:r>
        <w:br/>
      </w:r>
      <w:r>
        <w:rPr>
          <w:rStyle w:val="VerbatimChar"/>
        </w:rPr>
        <w:t xml:space="preserve">        "type": "user",</w:t>
      </w:r>
      <w:r>
        <w:br/>
      </w:r>
      <w:r>
        <w:rPr>
          <w:rStyle w:val="VerbatimChar"/>
        </w:rPr>
        <w:t xml:space="preserve">        "id": "aaaaaaaa-0000-4000-8000-000000000001"</w:t>
      </w:r>
      <w:r>
        <w:br/>
      </w:r>
      <w:r>
        <w:rPr>
          <w:rStyle w:val="VerbatimChar"/>
        </w:rPr>
        <w:t xml:space="preserve">      },</w:t>
      </w:r>
      <w:r>
        <w:br/>
      </w:r>
      <w:r>
        <w:rPr>
          <w:rStyle w:val="VerbatimChar"/>
        </w:rPr>
        <w:t xml:space="preserve">      "callee": {</w:t>
      </w:r>
      <w:r>
        <w:br/>
      </w:r>
      <w:r>
        <w:rPr>
          <w:rStyle w:val="VerbatimChar"/>
        </w:rPr>
        <w:t xml:space="preserve">        "type": "user",</w:t>
      </w:r>
      <w:r>
        <w:br/>
      </w:r>
      <w:r>
        <w:rPr>
          <w:rStyle w:val="VerbatimChar"/>
        </w:rPr>
        <w:t xml:space="preserve">        "id": "aaaaaaaa-0000-4000-8000-000000000002"</w:t>
      </w:r>
      <w:r>
        <w:br/>
      </w:r>
      <w:r>
        <w:rPr>
          <w:rStyle w:val="VerbatimChar"/>
        </w:rPr>
        <w:t xml:space="preserve">      },</w:t>
      </w:r>
      <w:r>
        <w:br/>
      </w:r>
      <w:r>
        <w:rPr>
          <w:rStyle w:val="VerbatimChar"/>
        </w:rPr>
        <w:t xml:space="preserve">      "start_utc": "2026-10-20T15:00:00.0000000Z",</w:t>
      </w:r>
      <w:r>
        <w:br/>
      </w:r>
      <w:r>
        <w:rPr>
          <w:rStyle w:val="VerbatimChar"/>
        </w:rPr>
        <w:t xml:space="preserve">      "end_utc": "2026-10-20T15:05:00.0000000Z",</w:t>
      </w:r>
      <w:r>
        <w:br/>
      </w:r>
      <w:r>
        <w:rPr>
          <w:rStyle w:val="VerbatimChar"/>
        </w:rPr>
        <w:t xml:space="preserve">      "duration_s": 300,</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"status": "completed",</w:t>
      </w:r>
      <w:r>
        <w:br/>
      </w:r>
      <w:r>
        <w:rPr>
          <w:rStyle w:val="VerbatimChar"/>
        </w:rPr>
        <w:t xml:space="preserve">      "termination_reason": null,</w:t>
      </w:r>
      <w:r>
        <w:br/>
      </w:r>
      <w:r>
        <w:rPr>
          <w:rStyle w:val="VerbatimChar"/>
        </w:rPr>
        <w:t xml:space="preserve">      "segment_count": 1,</w:t>
      </w:r>
      <w:r>
        <w:br/>
      </w:r>
      <w:r>
        <w:rPr>
          <w:rStyle w:val="VerbatimChar"/>
        </w:rPr>
        <w:t xml:space="preserve">      "aggregation_status": "complete",</w:t>
      </w:r>
      <w:r>
        <w:br/>
      </w:r>
      <w:r>
        <w:rPr>
          <w:rStyle w:val="VerbatimChar"/>
        </w:rPr>
        <w:t xml:space="preserve">      "source_hash": "99fc67b0658f03a05604111332692d02a69b38440dfa0b539aae2a7ce26ab54d",</w:t>
      </w:r>
      <w:r>
        <w:br/>
      </w:r>
      <w:r>
        <w:rPr>
          <w:rStyle w:val="VerbatimChar"/>
        </w:rPr>
        <w:t xml:space="preserve">      "extensions":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 "2026-10-20T15:00:00.0000000Z",</w:t>
      </w:r>
      <w:r>
        <w:br/>
      </w:r>
      <w:r>
        <w:rPr>
          <w:rStyle w:val="VerbatimChar"/>
        </w:rPr>
        <w:t xml:space="preserve">            "end": null,</w:t>
      </w:r>
      <w:r>
        <w:br/>
      </w:r>
      <w:r>
        <w:rPr>
          <w:rStyle w:val="VerbatimChar"/>
        </w:rPr>
        <w:t xml:space="preserve">            "failure":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"rejections": []</w:t>
      </w:r>
      <w:r>
        <w:br/>
      </w:r>
      <w:r>
        <w:rPr>
          <w:rStyle w:val="VerbatimChar"/>
        </w:rPr>
        <w:t xml:space="preserve">}</w:t>
      </w:r>
    </w:p>
    <w:p>
      <w:pPr>
        <w:pStyle w:val="Normal"/>
      </w:pPr>
      <w:r/>
      <w:r>
        <w:rPr>
          <w:rStyle w:val="VerbatimChar"/>
        </w:rPr>
        <w:t>Input (D04_older_version_incomplete.json):</w:t>
      </w:r>
      <w:r/>
    </w:p>
    <w:p>
      <w:pPr>
        <w:pStyle w:val="SourceCode"/>
      </w:pPr>
      <w:r>
        <w:rPr>
          <w:rStyle w:val="VerbatimChar"/>
        </w:rPr>
        <w:t xml:space="preserve">{</w:t>
      </w:r>
      <w:r>
        <w:br/>
      </w:r>
      <w:r>
        <w:rPr>
          <w:rStyle w:val="VerbatimChar"/>
        </w:rPr>
        <w:t xml:space="preserve">  "@odata.context": "https://graph.microsoft.com/v1.0/$metadata#communications/callRecords/$entity",</w:t>
      </w:r>
      <w:r>
        <w:br/>
      </w:r>
      <w:r>
        <w:rPr>
          <w:rStyle w:val="VerbatimChar"/>
        </w:rPr>
        <w:t xml:space="preserve">  "id": "cccccccc-0000-4000-8000-000000000001",</w:t>
      </w:r>
      <w:r>
        <w:br/>
      </w:r>
      <w:r>
        <w:rPr>
          <w:rStyle w:val="VerbatimChar"/>
        </w:rPr>
        <w:t xml:space="preserve">  "version": 3,</w:t>
      </w:r>
      <w:r>
        <w:br/>
      </w:r>
      <w:r>
        <w:rPr>
          <w:rStyle w:val="VerbatimChar"/>
        </w:rPr>
        <w:t xml:space="preserve">  "type": "peerToPeer",</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"2026-10-20T09:05:00.0000000Z",</w:t>
      </w:r>
      <w:r>
        <w:br/>
      </w:r>
      <w:r>
        <w:rPr>
          <w:rStyle w:val="VerbatimChar"/>
        </w:rPr>
        <w:t xml:space="preserve">  "sessions": [</w:t>
      </w:r>
      <w:r>
        <w:br/>
      </w:r>
      <w:r>
        <w:rPr>
          <w:rStyle w:val="VerbatimChar"/>
        </w:rPr>
        <w:t xml:space="preserve">    {</w:t>
      </w:r>
      <w:r>
        <w:br/>
      </w:r>
      <w:r>
        <w:rPr>
          <w:rStyle w:val="VerbatimChar"/>
        </w:rPr>
        <w:t xml:space="preserve">      "id": "dddddddd-0000-4000-8000-000000000001",</w:t>
      </w:r>
      <w:r>
        <w:br/>
      </w:r>
      <w:r>
        <w:rPr>
          <w:rStyle w:val="VerbatimChar"/>
        </w:rPr>
        <w:t xml:space="preserve">      "modalities": [</w:t>
      </w:r>
      <w:r>
        <w:br/>
      </w:r>
      <w:r>
        <w:rPr>
          <w:rStyle w:val="VerbatimChar"/>
        </w:rPr>
        <w:t xml:space="preserve">        "audio"</w:t>
      </w:r>
      <w:r>
        <w:br/>
      </w:r>
      <w:r>
        <w:rPr>
          <w:rStyle w:val="VerbatimChar"/>
        </w:rPr>
        <w:t xml:space="preserve">      ],</w:t>
      </w:r>
      <w:r>
        <w:br/>
      </w:r>
      <w:r>
        <w:rPr>
          <w:rStyle w:val="VerbatimChar"/>
        </w:rPr>
        <w:t xml:space="preserve">      "startDateTime": "2026-10-20T09:00:00.0000000Z",</w:t>
      </w:r>
      <w:r>
        <w:br/>
      </w:r>
      <w:r>
        <w:rPr>
          <w:rStyle w:val="VerbatimChar"/>
        </w:rPr>
        <w:t xml:space="preserve">      "endDateTime": null,</w:t>
      </w:r>
      <w:r>
        <w:br/>
      </w:r>
      <w:r>
        <w:rPr>
          <w:rStyle w:val="VerbatimChar"/>
        </w:rPr>
        <w:t xml:space="preserve">      "caller":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"aaaaaaaa-0000-4000-8000-000000000001",</w:t>
      </w:r>
      <w:r>
        <w:br/>
      </w:r>
      <w:r>
        <w:rPr>
          <w:rStyle w:val="VerbatimChar"/>
        </w:rPr>
        <w:t xml:space="preserve">            "displayName": "User A"</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"callee": {</w:t>
      </w:r>
      <w:r>
        <w:br/>
      </w:r>
      <w:r>
        <w:rPr>
          <w:rStyle w:val="VerbatimChar"/>
        </w:rPr>
        <w:t xml:space="preserve">        "@odata.type": "#microsoft.graph.callRecords.participantEndpoint",</w:t>
      </w:r>
      <w:r>
        <w:br/>
      </w:r>
      <w:r>
        <w:rPr>
          <w:rStyle w:val="VerbatimChar"/>
        </w:rPr>
        <w:t xml:space="preserve">        "identity": {</w:t>
      </w:r>
      <w:r>
        <w:br/>
      </w:r>
      <w:r>
        <w:rPr>
          <w:rStyle w:val="VerbatimChar"/>
        </w:rPr>
        <w:t xml:space="preserve">          "user": {</w:t>
      </w:r>
      <w:r>
        <w:br/>
      </w:r>
      <w:r>
        <w:rPr>
          <w:rStyle w:val="VerbatimChar"/>
        </w:rPr>
        <w:t xml:space="preserve">            "id": "aaaaaaaa-0000-4000-8000-000000000002",</w:t>
      </w:r>
      <w:r>
        <w:br/>
      </w:r>
      <w:r>
        <w:rPr>
          <w:rStyle w:val="VerbatimChar"/>
        </w:rPr>
        <w:t xml:space="preserve">            "displayName": "User B"</w:t>
      </w:r>
      <w:r>
        <w:br/>
      </w:r>
      <w:r>
        <w:rPr>
          <w:rStyle w:val="VerbatimChar"/>
        </w:rPr>
        <w:t xml:space="preserve">          }</w:t>
      </w:r>
      <w:r>
        <w:br/>
      </w:r>
      <w:r>
        <w:rPr>
          <w:rStyle w:val="VerbatimChar"/>
        </w:rPr>
        <w:t xml:space="preserve">        },</w:t>
      </w:r>
      <w:r>
        <w:br/>
      </w:r>
      <w:r>
        <w:rPr>
          <w:rStyle w:val="VerbatimChar"/>
        </w:rPr>
        <w:t xml:space="preserve">        "userAgent": {</w:t>
      </w:r>
      <w:r>
        <w:br/>
      </w:r>
      <w:r>
        <w:rPr>
          <w:rStyle w:val="VerbatimChar"/>
        </w:rPr>
        <w:t xml:space="preserve">          "@odata.type": "#microsoft.graph.callRecords.clientUserAgent",</w:t>
      </w:r>
      <w:r>
        <w:br/>
      </w:r>
      <w:r>
        <w:rPr>
          <w:rStyle w:val="VerbatimChar"/>
        </w:rPr>
        <w:t xml:space="preserve">          "platform": "windows",</w:t>
      </w:r>
      <w:r>
        <w:br/>
      </w:r>
      <w:r>
        <w:rPr>
          <w:rStyle w:val="VerbatimChar"/>
        </w:rPr>
        <w:t xml:space="preserve">          "productFamily": "teams"</w:t>
      </w:r>
      <w:r>
        <w:br/>
      </w:r>
      <w:r>
        <w:rPr>
          <w:rStyle w:val="VerbatimChar"/>
        </w:rPr>
        <w:t xml:space="preserve">        }</w:t>
      </w:r>
      <w:r>
        <w:br/>
      </w:r>
      <w:r>
        <w:rPr>
          <w:rStyle w:val="VerbatimChar"/>
        </w:rPr>
        <w:t xml:space="preserve">      },</w:t>
      </w:r>
      <w:r>
        <w:br/>
      </w:r>
      <w:r>
        <w:rPr>
          <w:rStyle w:val="VerbatimChar"/>
        </w:rPr>
        <w:t xml:space="preserve">      "segments": [</w:t>
      </w:r>
      <w:r>
        <w:br/>
      </w:r>
      <w:r>
        <w:rPr>
          <w:rStyle w:val="VerbatimChar"/>
        </w:rPr>
        <w:t xml:space="preserve">        {</w:t>
      </w:r>
      <w:r>
        <w:br/>
      </w:r>
      <w:r>
        <w:rPr>
          <w:rStyle w:val="VerbatimChar"/>
        </w:rPr>
        <w:t xml:space="preserve">          "id": "seg-1",</w:t>
      </w:r>
      <w:r>
        <w:br/>
      </w:r>
      <w:r>
        <w:rPr>
          <w:rStyle w:val="VerbatimChar"/>
        </w:rPr>
        <w:t xml:space="preserve">          "startDateTime": "2026-10-20T09:00:00.0000000Z",</w:t>
      </w:r>
      <w:r>
        <w:br/>
      </w:r>
      <w:r>
        <w:rPr>
          <w:rStyle w:val="VerbatimChar"/>
        </w:rPr>
        <w:t xml:space="preserve">          "endDateTime": "2026-10-20T09:01:00.5000000Z",</w:t>
      </w:r>
      <w:r>
        <w:br/>
      </w:r>
      <w:r>
        <w:rPr>
          <w:rStyle w:val="VerbatimChar"/>
        </w:rPr>
        <w:t xml:space="preserve">          "media": [</w:t>
      </w:r>
      <w:r>
        <w:br/>
      </w:r>
      <w:r>
        <w:rPr>
          <w:rStyle w:val="VerbatimChar"/>
        </w:rPr>
        <w:t xml:space="preserve">            {</w:t>
      </w:r>
      <w:r>
        <w:br/>
      </w:r>
      <w:r>
        <w:rPr>
          <w:rStyle w:val="VerbatimChar"/>
        </w:rPr>
        <w:t xml:space="preserve">              "label": "main-audio",</w:t>
      </w:r>
      <w:r>
        <w:br/>
      </w:r>
      <w:r>
        <w:rPr>
          <w:rStyle w:val="VerbatimChar"/>
        </w:rPr>
        <w:t xml:space="preserve">              "streams": [</w:t>
      </w:r>
      <w:r>
        <w:br/>
      </w:r>
      <w:r>
        <w:rPr>
          <w:rStyle w:val="VerbatimChar"/>
        </w:rPr>
        <w:t xml:space="preserve">                {</w:t>
      </w:r>
      <w:r>
        <w:br/>
      </w:r>
      <w:r>
        <w:rPr>
          <w:rStyle w:val="VerbatimChar"/>
        </w:rPr>
        <w:t xml:space="preserve">                  "streamId": "s1",</w:t>
      </w:r>
      <w:r>
        <w:br/>
      </w:r>
      <w:r>
        <w:rPr>
          <w:rStyle w:val="VerbatimChar"/>
        </w:rPr>
        <w:t xml:space="preserve">                  "streamDirection": "callerToCallee"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Normal"/>
      </w:pPr>
      <w:r/>
      <w:r>
        <w:rPr>
          <w:rStyle w:val="VerbatimChar"/>
        </w:rPr>
        <w:t>Expected result (D04_older_version_incomplete.json):</w:t>
      </w:r>
      <w:r/>
    </w:p>
    <w:p>
      <w:pPr>
        <w:pStyle w:val="SourceCode"/>
      </w:pPr>
      <w:r>
        <w:rPr>
          <w:rStyle w:val="VerbatimChar"/>
        </w:rPr>
        <w:t xml:space="preserve">{</w:t>
      </w:r>
      <w:r>
        <w:br/>
      </w:r>
      <w:r>
        <w:rPr>
          <w:rStyle w:val="VerbatimChar"/>
        </w:rPr>
        <w:t xml:space="preserve">  "call_id": "cccccccc-0000-4000-8000-000000000001",</w:t>
      </w:r>
      <w:r>
        <w:br/>
      </w:r>
      <w:r>
        <w:rPr>
          <w:rStyle w:val="VerbatimChar"/>
        </w:rPr>
        <w:t xml:space="preserve">  "source_version": 3,</w:t>
      </w:r>
      <w:r>
        <w:br/>
      </w:r>
      <w:r>
        <w:rPr>
          <w:rStyle w:val="VerbatimChar"/>
        </w:rPr>
        <w:t xml:space="preserve">  "is_complete": false,</w:t>
      </w:r>
      <w:r>
        <w:br/>
      </w:r>
      <w:r>
        <w:rPr>
          <w:rStyle w:val="VerbatimChar"/>
        </w:rPr>
        <w:t xml:space="preserve">  "incomplete_reasons": [</w:t>
      </w:r>
      <w:r>
        <w:br/>
      </w:r>
      <w:r>
        <w:rPr>
          <w:rStyle w:val="VerbatimChar"/>
        </w:rPr>
        <w:t xml:space="preserve">    "SESSION_DATES_MISSING"</w:t>
      </w:r>
      <w:r>
        <w:br/>
      </w:r>
      <w:r>
        <w:rPr>
          <w:rStyle w:val="VerbatimChar"/>
        </w:rPr>
        <w:t xml:space="preserve">  ],</w:t>
      </w:r>
      <w:r>
        <w:br/>
      </w:r>
      <w:r>
        <w:rPr>
          <w:rStyle w:val="VerbatimChar"/>
        </w:rPr>
        <w:t xml:space="preserve">  "session_set_hash": "4f6eb30bf13ac34cf101f8b13c3c19825a519d68d32137ea8841ea33a98d2ccf",</w:t>
      </w:r>
      <w:r>
        <w:br/>
      </w:r>
      <w:r>
        <w:rPr>
          <w:rStyle w:val="VerbatimChar"/>
        </w:rPr>
        <w:t xml:space="preserve">  "cdrs": [],</w:t>
      </w:r>
      <w:r>
        <w:br/>
      </w:r>
      <w:r>
        <w:rPr>
          <w:rStyle w:val="VerbatimChar"/>
        </w:rPr>
        <w:t xml:space="preserve">  "rejections": []</w:t>
      </w:r>
      <w:r>
        <w:br/>
      </w:r>
      <w:r>
        <w:rPr>
          <w:rStyle w:val="VerbatimChar"/>
        </w:rPr>
        <w:t xml:space="preserve">}</w:t>
      </w:r>
    </w:p>
    <w:bookmarkEnd w:id="237"/>
    <w:bookmarkStart w:id="238" w:name="приложение-в.-что-дальше"/>
    <w:p>
      <w:pPr>
        <w:pStyle w:val="Heading2"/>
        <w:keepNext/>
        <w:keepLines/>
        <w:jc w:val="left"/>
      </w:pPr>
      <w:r>
        <w:t>Appendix C. Next Steps</w:t>
      </w:r>
    </w:p>
    <w:p>
      <w:pPr>
        <w:pStyle w:val="Normal"/>
      </w:pPr>
      <w:r>
        <w:t>Part 3 — Host: endpoints (webhook, REST API, status), Teams bot, background services (queue workers, sender, reconciliation, subscription renewal, cleanup), Host settings, Host-level sequence diagrams, and Host automated tests. Part 4 — deployment, CI, README, Teams app manifest, end-to-end tenant verification, and consolidated [P] register.</w:t>
      </w:r>
    </w:p>
    <w:p>
      <w:pPr>
        <w:pStyle w:val="BodyText"/>
      </w:pPr>
      <w:r>
        <w:t>Outstanding author decisions that do not affect Parts 2–3: hosting location (A or B), subdomain, tenant availability date, demonstration date, whether to accept prepared I1, notification recipient [P-14], and the meaning of “total duration” [P-13].</w:t>
      </w:r>
    </w:p>
    <w:p>
      <w:pPr>
        <w:pStyle w:val="BodyText"/>
      </w:pPr>
      <w:r>
        <w:t>Programming has not started and is not authorized until the author approves the design.</w:t>
      </w:r>
    </w:p>
    <w:bookmarkEnd w:id="238"/>
    <w:bookmarkStart w:id="239" w:name="X34f6b6717f650b36a97ebb2d73f7c0071fc60ad"/>
    <w:p>
      <w:pPr>
        <w:pStyle w:val="Heading2"/>
        <w:keepNext/>
        <w:keepLines/>
        <w:jc w:val="left"/>
      </w:pPr>
      <w:r>
        <w:t>Appendix D. List of Changes in Version 0.2 After Review of Version 0.1</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3870"/>
        <w:gridCol w:w="6128"/>
        <w:gridCol w:w="2878"/>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 xml:space="preserve">№</w:t>
            </w:r>
          </w:p>
        </w:tc>
        <w:tc>
          <w:tcPr>
            <w:vAlign w:val="center"/>
            <w:tcW w:w="3870" w:type="dxa"/>
            <w:shd w:fill="EAF1F7" w:val="clear"/>
          </w:tcPr>
          <w:p>
            <w:pPr>
              <w:pStyle w:val="Normal"/>
              <w:spacing w:before="0" w:after="30" w:line="259" w:lineRule="auto"/>
              <w:jc w:val="left"/>
            </w:pPr>
            <w:r>
              <w:rPr>
                <w:b/>
                <w:color w:val="164160"/>
                <w:sz w:val="16"/>
              </w:rPr>
              <w:t>Review comment</w:t>
            </w:r>
          </w:p>
        </w:tc>
        <w:tc>
          <w:tcPr>
            <w:vAlign w:val="center"/>
            <w:tcW w:w="6128" w:type="dxa"/>
            <w:shd w:fill="EAF1F7" w:val="clear"/>
          </w:tcPr>
          <w:p>
            <w:pPr>
              <w:pStyle w:val="Normal"/>
              <w:spacing w:before="0" w:after="30" w:line="259" w:lineRule="auto"/>
              <w:jc w:val="left"/>
            </w:pPr>
            <w:r>
              <w:rPr>
                <w:b/>
                <w:color w:val="164160"/>
                <w:sz w:val="16"/>
              </w:rPr>
              <w:t>Change made</w:t>
            </w:r>
          </w:p>
        </w:tc>
        <w:tc>
          <w:tcPr>
            <w:vAlign w:val="center"/>
            <w:tcW w:w="2878" w:type="dxa"/>
            <w:shd w:fill="EAF1F7" w:val="clear"/>
          </w:tcPr>
          <w:p>
            <w:pPr>
              <w:pStyle w:val="Normal"/>
              <w:spacing w:before="0" w:after="30" w:line="259" w:lineRule="auto"/>
              <w:jc w:val="left"/>
            </w:pPr>
            <w:r>
              <w:rPr>
                <w:b/>
                <w:color w:val="164160"/>
                <w:sz w:val="16"/>
              </w:rPr>
              <w:t>Location</w:t>
            </w:r>
          </w:p>
        </w:tc>
      </w:tr>
      <w:tr>
        <w:trPr>
          <w:cantSplit/>
        </w:trPr>
        <w:tc>
          <w:tcPr>
            <w:vAlign w:val="center"/>
            <w:tcW w:w="1923" w:type="dxa"/>
          </w:tcPr>
          <w:p>
            <w:pPr>
              <w:pStyle w:val="Normal"/>
              <w:spacing w:before="0" w:after="30" w:line="259" w:lineRule="auto"/>
              <w:jc w:val="left"/>
            </w:pPr>
            <w:r>
              <w:rPr>
                <w:sz w:val="16"/>
              </w:rPr>
              <w:t xml:space="preserve">1</w:t>
            </w:r>
          </w:p>
        </w:tc>
        <w:tc>
          <w:tcPr>
            <w:vAlign w:val="center"/>
            <w:tcW w:w="3870" w:type="dxa"/>
          </w:tcPr>
          <w:p>
            <w:pPr>
              <w:pStyle w:val="Normal"/>
              <w:spacing w:before="0" w:after="30" w:line="259" w:lineRule="auto"/>
              <w:jc w:val="left"/>
            </w:pPr>
            <w:r>
              <w:rPr>
                <w:sz w:val="16"/>
              </w:rPr>
              <w:t>Repeated webhook did not trigger another Graph fetch</w:t>
            </w:r>
          </w:p>
        </w:tc>
        <w:tc>
          <w:tcPr>
            <w:vAlign w:val="center"/>
            <w:tcW w:w="612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duplicate only if item is new; done, failed, processing do not block; partial unique index (amendment A1 to Part 1 DDL); same-call items processed sequentially; Requeued removed; scenario S14</w:t>
            </w:r>
            <w:r>
              <w:rPr>
                <w:sz w:val="16"/>
              </w:rPr>
            </w:r>
            <w:r>
              <w:rPr>
                <w:rStyle w:val="VerbatimChar"/>
                <w:sz w:val="16"/>
              </w:rPr>
            </w:r>
            <w:r>
              <w:rPr>
                <w:sz w:val="16"/>
              </w:rPr>
            </w:r>
            <w:r>
              <w:rPr>
                <w:sz w:val="16"/>
              </w:rPr>
            </w:r>
          </w:p>
        </w:tc>
        <w:tc>
          <w:tcPr>
            <w:vAlign w:val="center"/>
            <w:tcW w:w="2878" w:type="dxa"/>
          </w:tcPr>
          <w:p>
            <w:pPr>
              <w:pStyle w:val="Normal"/>
              <w:spacing w:before="0" w:after="30" w:line="259" w:lineRule="auto"/>
              <w:jc w:val="left"/>
            </w:pPr>
            <w:r>
              <w:rPr>
                <w:sz w:val="16"/>
              </w:rPr>
              <w:t>3.9, 3.11.2, 3.12, 3.19 S14, P-22</w:t>
            </w:r>
          </w:p>
        </w:tc>
      </w:tr>
      <w:tr>
        <w:trPr>
          <w:cantSplit/>
        </w:trPr>
        <w:tc>
          <w:tcPr>
            <w:vAlign w:val="center"/>
            <w:tcW w:w="1923" w:type="dxa"/>
          </w:tcPr>
          <w:p>
            <w:pPr>
              <w:pStyle w:val="Normal"/>
              <w:spacing w:before="0" w:after="30" w:line="259" w:lineRule="auto"/>
              <w:jc w:val="left"/>
            </w:pPr>
            <w:r>
              <w:rPr>
                <w:sz w:val="16"/>
              </w:rPr>
              <w:t xml:space="preserve">2</w:t>
            </w:r>
          </w:p>
        </w:tc>
        <w:tc>
          <w:tcPr>
            <w:vAlign w:val="center"/>
            <w:tcW w:w="3870" w:type="dxa"/>
          </w:tcPr>
          <w:p>
            <w:pPr>
              <w:pStyle w:val="Normal"/>
              <w:spacing w:before="0" w:after="30" w:line="259" w:lineRule="auto"/>
              <w:jc w:val="left"/>
            </w:pPr>
            <w:r>
              <w:rPr>
                <w:sz w:val="16"/>
              </w:rPr>
              <w:t>Reconciliation skipped calls with unknown version; /reprocess did not check range</w:t>
            </w:r>
            <w:r>
              <w:rPr>
                <w:sz w:val="16"/>
              </w:rPr>
            </w:r>
            <w:r>
              <w:rPr>
                <w:rStyle w:val="VerbatimChar"/>
                <w:sz w:val="16"/>
              </w:rPr>
            </w:r>
            <w:r>
              <w:rPr>
                <w:sz w:val="16"/>
              </w:rPr>
            </w:r>
            <w:r>
              <w:rPr>
                <w:sz w:val="16"/>
              </w:rPr>
            </w:r>
          </w:p>
        </w:tc>
        <w:tc>
          <w:tcPr>
            <w:vAlign w:val="center"/>
            <w:tcW w:w="6128"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t>NeedsFetch with force parameter: fetch done if version unknown, force reads any state; ReconcileAsync(from,to,force); scenario S15</w:t>
            </w:r>
            <w:r>
              <w:rPr>
                <w:sz w:val="16"/>
              </w:rPr>
            </w:r>
          </w:p>
        </w:tc>
        <w:tc>
          <w:tcPr>
            <w:vAlign w:val="center"/>
            <w:tcW w:w="2878" w:type="dxa"/>
          </w:tcPr>
          <w:p>
            <w:pPr>
              <w:pStyle w:val="Normal"/>
              <w:spacing w:before="0" w:after="30" w:line="259" w:lineRule="auto"/>
              <w:jc w:val="left"/>
            </w:pPr>
            <w:r>
              <w:rPr>
                <w:sz w:val="16"/>
              </w:rPr>
              <w:t>3.13.6, 3.19 S15, P-21</w:t>
            </w:r>
          </w:p>
        </w:tc>
      </w:tr>
      <w:tr>
        <w:trPr>
          <w:cantSplit/>
        </w:trPr>
        <w:tc>
          <w:tcPr>
            <w:vAlign w:val="center"/>
            <w:tcW w:w="1923" w:type="dxa"/>
          </w:tcPr>
          <w:p>
            <w:pPr>
              <w:pStyle w:val="Normal"/>
              <w:spacing w:before="0" w:after="30" w:line="259" w:lineRule="auto"/>
              <w:jc w:val="left"/>
            </w:pPr>
            <w:r>
              <w:rPr>
                <w:sz w:val="16"/>
              </w:rPr>
              <w:t xml:space="preserve">3</w:t>
            </w:r>
          </w:p>
        </w:tc>
        <w:tc>
          <w:tcPr>
            <w:vAlign w:val="center"/>
            <w:tcW w:w="3870" w:type="dxa"/>
          </w:tcPr>
          <w:p>
            <w:pPr>
              <w:pStyle w:val="Normal"/>
              <w:spacing w:before="0" w:after="30" w:line="259" w:lineRule="auto"/>
              <w:jc w:val="left"/>
            </w:pPr>
            <w:r>
              <w:rPr>
                <w:sz w:val="16"/>
              </w:rPr>
            </w:r>
            <w:r>
              <w:rPr>
                <w:sz w:val="16"/>
              </w:rPr>
            </w:r>
            <w:r>
              <w:rPr>
                <w:rStyle w:val="VerbatimChar"/>
                <w:sz w:val="16"/>
              </w:rPr>
            </w:r>
            <w:r>
              <w:rPr>
                <w:sz w:val="16"/>
              </w:rPr>
            </w:r>
            <w:r>
              <w:rPr>
                <w:sz w:val="16"/>
              </w:rPr>
              <w:t>Retrying POST is unsafe when response is lost</w:t>
            </w:r>
          </w:p>
        </w:tc>
        <w:tc>
          <w:tcPr>
            <w:vAlign w:val="center"/>
            <w:tcW w:w="612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retry POST only for 429; OutcomeUnknown flag; subscription creation reconciled through ListSubscriptionsAsync (adopt existing); unknown notification outcome marked failed; stalled sending closed instead of resending; test Retry_PostIsRetriedToo replaced</w:t>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c>
          <w:tcPr>
            <w:vAlign w:val="center"/>
            <w:tcW w:w="2878" w:type="dxa"/>
          </w:tcPr>
          <w:p>
            <w:pPr>
              <w:pStyle w:val="Normal"/>
              <w:spacing w:before="0" w:after="30" w:line="259" w:lineRule="auto"/>
              <w:jc w:val="left"/>
            </w:pPr>
            <w:r>
              <w:rPr>
                <w:sz w:val="16"/>
              </w:rPr>
              <w:t>3.14.1, 3.14.4, 3.15.3, 3.16, 3.19 S12, P-20</w:t>
            </w:r>
          </w:p>
        </w:tc>
      </w:tr>
      <w:tr>
        <w:trPr>
          <w:cantSplit/>
        </w:trPr>
        <w:tc>
          <w:tcPr>
            <w:vAlign w:val="center"/>
            <w:tcW w:w="1923" w:type="dxa"/>
          </w:tcPr>
          <w:p>
            <w:pPr>
              <w:pStyle w:val="Normal"/>
              <w:spacing w:before="0" w:after="30" w:line="259" w:lineRule="auto"/>
              <w:jc w:val="left"/>
            </w:pPr>
            <w:r>
              <w:rPr>
                <w:sz w:val="16"/>
              </w:rPr>
              <w:t xml:space="preserve">4</w:t>
            </w:r>
          </w:p>
        </w:tc>
        <w:tc>
          <w:tcPr>
            <w:vAlign w:val="center"/>
            <w:tcW w:w="3870" w:type="dxa"/>
          </w:tcPr>
          <w:p>
            <w:pPr>
              <w:pStyle w:val="Normal"/>
              <w:spacing w:before="0" w:after="30" w:line="259" w:lineRule="auto"/>
              <w:jc w:val="left"/>
            </w:pPr>
            <w:r>
              <w:rPr>
                <w:sz w:val="16"/>
              </w:rPr>
            </w:r>
            <w:r>
              <w:rPr>
                <w:sz w:val="16"/>
              </w:rPr>
            </w:r>
            <w:r>
              <w:rPr>
                <w:rStyle w:val="VerbatimChar"/>
                <w:sz w:val="16"/>
              </w:rPr>
            </w:r>
            <w:r>
              <w:rPr>
                <w:sz w:val="16"/>
              </w:rPr>
            </w:r>
            <w:r>
              <w:rPr>
                <w:sz w:val="16"/>
              </w:rPr>
              <w:t>Cursor type undefined</w:t>
            </w:r>
          </w:p>
        </w:tc>
        <w:tc>
          <w:tcPr>
            <w:vAlign w:val="center"/>
            <w:tcW w:w="612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t>Data/Cursor.cs file, Encode/Decode methods, contracts, CursorTests test class</w:t>
            </w:r>
            <w:r>
              <w:rPr>
                <w:sz w:val="16"/>
              </w:rPr>
            </w:r>
            <w:r>
              <w:rPr>
                <w:rStyle w:val="VerbatimChar"/>
                <w:sz w:val="16"/>
              </w:rPr>
            </w:r>
          </w:p>
        </w:tc>
        <w:tc>
          <w:tcPr>
            <w:vAlign w:val="center"/>
            <w:tcW w:w="2878" w:type="dxa"/>
          </w:tcPr>
          <w:p>
            <w:pPr>
              <w:pStyle w:val="Normal"/>
              <w:spacing w:before="0" w:after="30" w:line="259" w:lineRule="auto"/>
              <w:jc w:val="left"/>
            </w:pPr>
            <w:r>
              <w:rPr>
                <w:sz w:val="16"/>
              </w:rPr>
              <w:t xml:space="preserve">3.11.8, 3.20</w:t>
            </w:r>
          </w:p>
        </w:tc>
      </w:tr>
      <w:tr>
        <w:trPr>
          <w:cantSplit/>
        </w:trPr>
        <w:tc>
          <w:tcPr>
            <w:vAlign w:val="center"/>
            <w:tcW w:w="1923" w:type="dxa"/>
          </w:tcPr>
          <w:p>
            <w:pPr>
              <w:pStyle w:val="Normal"/>
              <w:spacing w:before="0" w:after="30" w:line="259" w:lineRule="auto"/>
              <w:jc w:val="left"/>
            </w:pPr>
            <w:r>
              <w:rPr>
                <w:sz w:val="16"/>
              </w:rPr>
              <w:t xml:space="preserve">5</w:t>
            </w:r>
          </w:p>
        </w:tc>
        <w:tc>
          <w:tcPr>
            <w:vAlign w:val="center"/>
            <w:tcW w:w="3870" w:type="dxa"/>
          </w:tcPr>
          <w:p>
            <w:pPr>
              <w:pStyle w:val="Normal"/>
              <w:spacing w:before="0" w:after="30" w:line="259" w:lineRule="auto"/>
              <w:jc w:val="left"/>
            </w:pPr>
            <w:r>
              <w:rPr>
                <w:rStyle w:val="VerbatimChar"/>
                <w:sz w:val="16"/>
              </w:rPr>
              <w:t>rejected.source_hash always NULL</w:t>
            </w:r>
            <w:r>
              <w:rPr>
                <w:sz w:val="16"/>
              </w:rPr>
            </w:r>
            <w:r>
              <w:rPr>
                <w:sz w:val="16"/>
              </w:rPr>
            </w:r>
            <w:r>
              <w:rPr>
                <w:sz w:val="16"/>
              </w:rPr>
            </w:r>
            <w:r>
              <w:rPr>
                <w:rStyle w:val="VerbatimChar"/>
                <w:sz w:val="16"/>
              </w:rPr>
            </w:r>
          </w:p>
        </w:tc>
        <w:tc>
          <w:tcPr>
            <w:vAlign w:val="center"/>
            <w:tcW w:w="612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t>sourceHash parameter to RecordRejectionAsync; RejectedSourceHash rule (canonical hash or SHA-256 text); S08 values calculated by Core; duplicate rejections suppressed</w:t>
            </w:r>
          </w:p>
        </w:tc>
        <w:tc>
          <w:tcPr>
            <w:vAlign w:val="center"/>
            <w:tcW w:w="2878" w:type="dxa"/>
          </w:tcPr>
          <w:p>
            <w:pPr>
              <w:pStyle w:val="Normal"/>
              <w:spacing w:before="0" w:after="30" w:line="259" w:lineRule="auto"/>
              <w:jc w:val="left"/>
            </w:pPr>
            <w:r>
              <w:rPr>
                <w:sz w:val="16"/>
              </w:rPr>
              <w:t>3.13.3, 3.13.4, 3.19 S08, P-23</w:t>
            </w:r>
          </w:p>
        </w:tc>
      </w:tr>
      <w:tr>
        <w:trPr>
          <w:cantSplit/>
        </w:trPr>
        <w:tc>
          <w:tcPr>
            <w:vAlign w:val="center"/>
            <w:tcW w:w="1923" w:type="dxa"/>
          </w:tcPr>
          <w:p>
            <w:pPr>
              <w:pStyle w:val="Normal"/>
              <w:spacing w:before="0" w:after="30" w:line="259" w:lineRule="auto"/>
              <w:jc w:val="left"/>
            </w:pPr>
            <w:r>
              <w:rPr>
                <w:sz w:val="16"/>
              </w:rPr>
              <w:t xml:space="preserve">6</w:t>
            </w:r>
          </w:p>
        </w:tc>
        <w:tc>
          <w:tcPr>
            <w:vAlign w:val="center"/>
            <w:tcW w:w="3870" w:type="dxa"/>
          </w:tcPr>
          <w:p>
            <w:pPr>
              <w:pStyle w:val="Normal"/>
              <w:spacing w:before="0" w:after="30" w:line="259" w:lineRule="auto"/>
              <w:jc w:val="left"/>
            </w:pPr>
            <w:r>
              <w:rPr>
                <w:sz w:val="16"/>
              </w:rPr>
              <w:t>Invalid Graph JSON did not enter rejected</w:t>
            </w:r>
            <w:r>
              <w:rPr>
                <w:sz w:val="16"/>
              </w:rPr>
            </w:r>
            <w:r>
              <w:rPr>
                <w:rStyle w:val="VerbatimChar"/>
                <w:sz w:val="16"/>
              </w:rPr>
            </w:r>
          </w:p>
        </w:tc>
        <w:tc>
          <w:tcPr>
            <w:vAlign w:val="center"/>
            <w:tcW w:w="6128" w:type="dxa"/>
          </w:tcPr>
          <w:p>
            <w:pPr>
              <w:pStyle w:val="Normal"/>
              <w:spacing w:before="0" w:after="30" w:line="259" w:lineRule="auto"/>
              <w:jc w:val="left"/>
            </w:pPr>
            <w:r>
              <w:rPr>
                <w:sz w:val="16"/>
              </w:rPr>
            </w:r>
            <w:r>
              <w:rPr>
                <w:sz w:val="16"/>
              </w:rPr>
            </w:r>
            <w:r>
              <w:rPr>
                <w:rStyle w:val="VerbatimChar"/>
                <w:sz w:val="16"/>
              </w:rPr>
            </w:r>
            <w:r>
              <w:rPr>
                <w:sz w:val="16"/>
              </w:rPr>
              <w:t>GraphFetchStatus.Malformed; processor passes text to converter, yielding CALLRECORD_BAD_JSON; scenario S08(b)</w:t>
            </w:r>
            <w:r>
              <w:rPr>
                <w:sz w:val="16"/>
              </w:rPr>
            </w:r>
            <w:r>
              <w:rPr>
                <w:rStyle w:val="VerbatimChar"/>
                <w:sz w:val="16"/>
              </w:rPr>
            </w:r>
            <w:r>
              <w:rPr>
                <w:sz w:val="16"/>
              </w:rPr>
            </w:r>
          </w:p>
        </w:tc>
        <w:tc>
          <w:tcPr>
            <w:vAlign w:val="center"/>
            <w:tcW w:w="2878" w:type="dxa"/>
          </w:tcPr>
          <w:p>
            <w:pPr>
              <w:pStyle w:val="Normal"/>
              <w:spacing w:before="0" w:after="30" w:line="259" w:lineRule="auto"/>
              <w:jc w:val="left"/>
            </w:pPr>
            <w:r>
              <w:rPr>
                <w:sz w:val="16"/>
              </w:rPr>
              <w:t>3.14.1, 3.13.3, P-24</w:t>
            </w:r>
          </w:p>
        </w:tc>
      </w:tr>
      <w:tr>
        <w:trPr>
          <w:cantSplit/>
        </w:trPr>
        <w:tc>
          <w:tcPr>
            <w:vAlign w:val="center"/>
            <w:tcW w:w="1923" w:type="dxa"/>
          </w:tcPr>
          <w:p>
            <w:pPr>
              <w:pStyle w:val="Normal"/>
              <w:spacing w:before="0" w:after="30" w:line="259" w:lineRule="auto"/>
              <w:jc w:val="left"/>
            </w:pPr>
            <w:r>
              <w:rPr>
                <w:sz w:val="16"/>
              </w:rPr>
              <w:t xml:space="preserve">7</w:t>
            </w:r>
          </w:p>
        </w:tc>
        <w:tc>
          <w:tcPr>
            <w:vAlign w:val="center"/>
            <w:tcW w:w="3870" w:type="dxa"/>
          </w:tcPr>
          <w:p>
            <w:pPr>
              <w:pStyle w:val="Normal"/>
              <w:spacing w:before="0" w:after="30" w:line="259" w:lineRule="auto"/>
              <w:jc w:val="left"/>
            </w:pPr>
            <w:r>
              <w:rPr>
                <w:sz w:val="16"/>
              </w:rPr>
              <w:t>Completeness check preceded version check</w:t>
            </w:r>
          </w:p>
        </w:tc>
        <w:tc>
          <w:tcPr>
            <w:vAlign w:val="center"/>
            <w:tcW w:w="6128"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ProcessAsync steps reordered: version before completeness; NotFound/PagesIncomplete leave already applied call unchanged; fixture D04, scenario S05(b)</w:t>
            </w:r>
          </w:p>
        </w:tc>
        <w:tc>
          <w:tcPr>
            <w:vAlign w:val="center"/>
            <w:tcW w:w="2878" w:type="dxa"/>
          </w:tcPr>
          <w:p>
            <w:pPr>
              <w:pStyle w:val="Normal"/>
              <w:spacing w:before="0" w:after="30" w:line="259" w:lineRule="auto"/>
              <w:jc w:val="left"/>
            </w:pPr>
            <w:r>
              <w:rPr>
                <w:sz w:val="16"/>
              </w:rPr>
              <w:t>3.13.3, 3.19 S05, P-23</w:t>
            </w:r>
          </w:p>
        </w:tc>
      </w:tr>
      <w:tr>
        <w:trPr>
          <w:cantSplit/>
        </w:trPr>
        <w:tc>
          <w:tcPr>
            <w:vAlign w:val="center"/>
            <w:tcW w:w="1923" w:type="dxa"/>
          </w:tcPr>
          <w:p>
            <w:pPr>
              <w:pStyle w:val="Normal"/>
              <w:spacing w:before="0" w:after="30" w:line="259" w:lineRule="auto"/>
              <w:jc w:val="left"/>
            </w:pPr>
            <w:r>
              <w:rPr>
                <w:sz w:val="16"/>
              </w:rPr>
              <w:t xml:space="preserve">8</w:t>
            </w:r>
          </w:p>
        </w:tc>
        <w:tc>
          <w:tcPr>
            <w:vAlign w:val="center"/>
            <w:tcW w:w="3870" w:type="dxa"/>
          </w:tcPr>
          <w:p>
            <w:pPr>
              <w:pStyle w:val="Normal"/>
              <w:spacing w:before="0" w:after="30" w:line="259" w:lineRule="auto"/>
              <w:jc w:val="left"/>
            </w:pPr>
            <w:r>
              <w:rPr>
                <w:sz w:val="16"/>
              </w:rPr>
              <w:t>S11 time contradicted call timestamps</w:t>
            </w:r>
          </w:p>
        </w:tc>
        <w:tc>
          <w:tcPr>
            <w:vAlign w:val="center"/>
            <w:tcW w:w="6128" w:type="dxa"/>
          </w:tcPr>
          <w:p>
            <w:pPr>
              <w:pStyle w:val="Normal"/>
              <w:spacing w:before="0" w:after="30" w:line="259" w:lineRule="auto"/>
              <w:jc w:val="left"/>
            </w:pPr>
            <w:r>
              <w:rPr>
                <w:sz w:val="16"/>
              </w:rPr>
              <w:t>base time T0 for scenarios moved to 18:00, after all fixture calls end (G09 — 16:05); S01–S15 and tests recalculated</w:t>
            </w:r>
          </w:p>
        </w:tc>
        <w:tc>
          <w:tcPr>
            <w:vAlign w:val="center"/>
            <w:tcW w:w="2878" w:type="dxa"/>
          </w:tcPr>
          <w:p>
            <w:pPr>
              <w:pStyle w:val="Normal"/>
              <w:spacing w:before="0" w:after="30" w:line="259" w:lineRule="auto"/>
              <w:jc w:val="left"/>
            </w:pPr>
            <w:r>
              <w:rPr>
                <w:sz w:val="16"/>
              </w:rPr>
              <w:t xml:space="preserve">3.19, 3.20</w:t>
            </w:r>
          </w:p>
        </w:tc>
      </w:tr>
      <w:tr>
        <w:trPr>
          <w:cantSplit/>
        </w:trPr>
        <w:tc>
          <w:tcPr>
            <w:vAlign w:val="center"/>
            <w:tcW w:w="1923" w:type="dxa"/>
          </w:tcPr>
          <w:p>
            <w:pPr>
              <w:pStyle w:val="Normal"/>
              <w:spacing w:before="0" w:after="30" w:line="259" w:lineRule="auto"/>
              <w:jc w:val="left"/>
            </w:pPr>
            <w:r>
              <w:rPr>
                <w:sz w:val="16"/>
              </w:rPr>
              <w:t xml:space="preserve">9</w:t>
            </w:r>
          </w:p>
        </w:tc>
        <w:tc>
          <w:tcPr>
            <w:vAlign w:val="center"/>
            <w:tcW w:w="3870" w:type="dxa"/>
          </w:tcPr>
          <w:p>
            <w:pPr>
              <w:pStyle w:val="Normal"/>
              <w:spacing w:before="0" w:after="30" w:line="259" w:lineRule="auto"/>
              <w:jc w:val="left"/>
            </w:pPr>
            <w:r>
              <w:rPr>
                <w:sz w:val="16"/>
              </w:rPr>
              <w:t>Markdown had figure placeholders instead of diagrams</w:t>
            </w:r>
          </w:p>
        </w:tc>
        <w:tc>
          <w:tcPr>
            <w:vAlign w:val="center"/>
            <w:tcW w:w="6128" w:type="dxa"/>
          </w:tcPr>
          <w:p>
            <w:pPr>
              <w:pStyle w:val="Normal"/>
              <w:spacing w:before="0" w:after="30" w:line="259" w:lineRule="auto"/>
              <w:jc w:val="left"/>
            </w:pPr>
            <w:r>
              <w:rPr>
                <w:sz w:val="16"/>
              </w:rPr>
              <w:t>Figures 4–10 inserted into Markdown as Mermaid diagrams built from same data as PDF/DOCX figures</w:t>
            </w:r>
          </w:p>
        </w:tc>
        <w:tc>
          <w:tcPr>
            <w:vAlign w:val="center"/>
            <w:tcW w:w="2878" w:type="dxa"/>
          </w:tcPr>
          <w:p>
            <w:pPr>
              <w:pStyle w:val="Normal"/>
              <w:spacing w:before="0" w:after="30" w:line="259" w:lineRule="auto"/>
              <w:jc w:val="left"/>
            </w:pPr>
            <w:r>
              <w:rPr>
                <w:sz w:val="16"/>
              </w:rPr>
              <w:t xml:space="preserve">3.12–3.16</w:t>
            </w:r>
          </w:p>
        </w:tc>
      </w:tr>
    </w:tbl>
    <w:bookmarkEnd w:id="239"/>
    <w:bookmarkStart w:id="240" w:name="X3cc630a5b71e511f92dfdab2c3295f5b4944b3c"/>
    <w:p>
      <w:pPr>
        <w:pStyle w:val="Heading2"/>
        <w:keepNext/>
        <w:keepLines/>
        <w:jc w:val="left"/>
      </w:pPr>
      <w:r>
        <w:t>Appendix E. Consolidated Exact File Register (No Path Abbreviations)</w:t>
      </w:r>
    </w:p>
    <w:p>
      <w:pPr>
        <w:pStyle w:val="Normal"/>
      </w:pPr>
      <w:r/>
      <w:r/>
      <w:r>
        <w:rPr>
          <w:rStyle w:val="VerbatimChar"/>
        </w:rPr>
      </w:r>
      <w:r>
        <w:t>This register combines the fixed paths in §§3.2, 3.9, 3.22, and 3.34. Each row denotes one file. Generated .Designer.cs files, Snapshot, and diagram sources are listed explicitly. Each path becomes a verifiable expectation for the future project implementation.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9550"/>
        <w:gridCol w:w="5249"/>
      </w:tblGrid>
      <w:tr>
        <w:trPr>
          <w:tblHeader w:val="true"/>
          <w:cantSplit/>
        </w:trPr>
        <w:tc>
          <w:tcPr>
            <w:vAlign w:val="center"/>
            <w:tcW w:w="9550" w:type="dxa"/>
            <w:shd w:fill="EAF1F7" w:val="clear"/>
          </w:tcPr>
          <w:p>
            <w:pPr>
              <w:pStyle w:val="Normal"/>
              <w:spacing w:before="0" w:after="30" w:line="259" w:lineRule="auto"/>
              <w:jc w:val="left"/>
            </w:pPr>
            <w:r>
              <w:rPr>
                <w:b/>
                <w:color w:val="164160"/>
                <w:sz w:val="16"/>
              </w:rPr>
              <w:t>Full path from root</w:t>
            </w:r>
          </w:p>
        </w:tc>
        <w:tc>
          <w:tcPr>
            <w:vAlign w:val="center"/>
            <w:tcW w:w="5249" w:type="dxa"/>
            <w:shd w:fill="EAF1F7" w:val="clear"/>
          </w:tcPr>
          <w:p>
            <w:pPr>
              <w:pStyle w:val="Normal"/>
              <w:spacing w:before="0" w:after="30" w:line="259" w:lineRule="auto"/>
              <w:jc w:val="left"/>
            </w:pPr>
            <w:r>
              <w:rPr>
                <w:b/>
                <w:color w:val="164160"/>
                <w:sz w:val="16"/>
              </w:rPr>
              <w:t>Purpose</w:t>
            </w:r>
          </w:p>
        </w:tc>
      </w:tr>
      <w:tr>
        <w:trPr>
          <w:cantSplit/>
        </w:trPr>
        <w:tc>
          <w:tcPr>
            <w:vAlign w:val="center"/>
            <w:tcW w:w="9550" w:type="dxa"/>
          </w:tcPr>
          <w:p>
            <w:pPr>
              <w:pStyle w:val="Normal"/>
              <w:spacing w:before="0" w:after="30" w:line="259" w:lineRule="auto"/>
              <w:jc w:val="left"/>
            </w:pPr>
            <w:r>
              <w:rPr>
                <w:rStyle w:val="VerbatimChar"/>
                <w:sz w:val="16"/>
              </w:rPr>
              <w:t xml:space="preserve">.editorconfig</w:t>
            </w:r>
          </w:p>
        </w:tc>
        <w:tc>
          <w:tcPr>
            <w:vAlign w:val="center"/>
            <w:tcW w:w="5249" w:type="dxa"/>
          </w:tcPr>
          <w:p>
            <w:pPr>
              <w:pStyle w:val="Normal"/>
              <w:spacing w:before="0" w:after="30" w:line="259" w:lineRule="auto"/>
              <w:jc w:val="left"/>
            </w:pPr>
            <w:r>
              <w:rPr>
                <w:sz w:val="16"/>
              </w:rPr>
              <w:t>formatting rules</w:t>
            </w:r>
          </w:p>
        </w:tc>
      </w:tr>
      <w:tr>
        <w:trPr>
          <w:cantSplit/>
        </w:trPr>
        <w:tc>
          <w:tcPr>
            <w:vAlign w:val="center"/>
            <w:tcW w:w="9550" w:type="dxa"/>
          </w:tcPr>
          <w:p>
            <w:pPr>
              <w:pStyle w:val="Normal"/>
              <w:spacing w:before="0" w:after="30" w:line="259" w:lineRule="auto"/>
              <w:jc w:val="left"/>
            </w:pPr>
            <w:r>
              <w:rPr>
                <w:rStyle w:val="VerbatimChar"/>
                <w:sz w:val="16"/>
              </w:rPr>
              <w:t xml:space="preserve">.env.example</w:t>
            </w:r>
          </w:p>
        </w:tc>
        <w:tc>
          <w:tcPr>
            <w:vAlign w:val="center"/>
            <w:tcW w:w="5249" w:type="dxa"/>
          </w:tcPr>
          <w:p>
            <w:pPr>
              <w:pStyle w:val="Normal"/>
              <w:spacing w:before="0" w:after="30" w:line="259" w:lineRule="auto"/>
              <w:jc w:val="left"/>
            </w:pPr>
            <w:r>
              <w:rPr>
                <w:sz w:val="16"/>
              </w:rPr>
              <w:t>example environment variables with placeholders</w:t>
            </w:r>
          </w:p>
        </w:tc>
      </w:tr>
      <w:tr>
        <w:trPr>
          <w:cantSplit/>
        </w:trPr>
        <w:tc>
          <w:tcPr>
            <w:vAlign w:val="center"/>
            <w:tcW w:w="9550" w:type="dxa"/>
          </w:tcPr>
          <w:p>
            <w:pPr>
              <w:pStyle w:val="Normal"/>
              <w:spacing w:before="0" w:after="30" w:line="259" w:lineRule="auto"/>
              <w:jc w:val="left"/>
            </w:pPr>
            <w:r>
              <w:rPr>
                <w:rStyle w:val="VerbatimChar"/>
                <w:sz w:val="16"/>
              </w:rPr>
              <w:t xml:space="preserve">.github/workflows/ci.yml</w:t>
            </w:r>
          </w:p>
        </w:tc>
        <w:tc>
          <w:tcPr>
            <w:vAlign w:val="center"/>
            <w:tcW w:w="5249" w:type="dxa"/>
          </w:tcPr>
          <w:p>
            <w:pPr>
              <w:pStyle w:val="Normal"/>
              <w:spacing w:before="0" w:after="30" w:line="259" w:lineRule="auto"/>
              <w:jc w:val="left"/>
            </w:pPr>
            <w:r>
              <w:rPr>
                <w:sz w:val="16"/>
              </w:rPr>
              <w:t>build and test on .NET 8</w:t>
            </w:r>
          </w:p>
        </w:tc>
      </w:tr>
      <w:tr>
        <w:trPr>
          <w:cantSplit/>
        </w:trPr>
        <w:tc>
          <w:tcPr>
            <w:vAlign w:val="center"/>
            <w:tcW w:w="9550" w:type="dxa"/>
          </w:tcPr>
          <w:p>
            <w:pPr>
              <w:pStyle w:val="Normal"/>
              <w:spacing w:before="0" w:after="30" w:line="259" w:lineRule="auto"/>
              <w:jc w:val="left"/>
            </w:pPr>
            <w:r>
              <w:rPr>
                <w:rStyle w:val="VerbatimChar"/>
                <w:sz w:val="16"/>
              </w:rPr>
              <w:t xml:space="preserve">.gitignore</w:t>
            </w:r>
          </w:p>
        </w:tc>
        <w:tc>
          <w:tcPr>
            <w:vAlign w:val="center"/>
            <w:tcW w:w="5249" w:type="dxa"/>
          </w:tcPr>
          <w:p>
            <w:pPr>
              <w:pStyle w:val="Normal"/>
              <w:spacing w:before="0" w:after="30" w:line="259" w:lineRule="auto"/>
              <w:jc w:val="left"/>
            </w:pPr>
            <w:r>
              <w:rPr>
                <w:sz w:val="16"/>
              </w:rPr>
              <w:t>exceptions</w:t>
            </w:r>
          </w:p>
        </w:tc>
      </w:tr>
      <w:tr>
        <w:trPr>
          <w:cantSplit/>
        </w:trPr>
        <w:tc>
          <w:tcPr>
            <w:vAlign w:val="center"/>
            <w:tcW w:w="9550" w:type="dxa"/>
          </w:tcPr>
          <w:p>
            <w:pPr>
              <w:pStyle w:val="Normal"/>
              <w:spacing w:before="0" w:after="30" w:line="259" w:lineRule="auto"/>
              <w:jc w:val="left"/>
            </w:pPr>
            <w:r>
              <w:rPr>
                <w:rStyle w:val="VerbatimChar"/>
                <w:sz w:val="16"/>
              </w:rPr>
              <w:t xml:space="preserve">Caddyfile</w:t>
            </w:r>
          </w:p>
        </w:tc>
        <w:tc>
          <w:tcPr>
            <w:vAlign w:val="center"/>
            <w:tcW w:w="5249" w:type="dxa"/>
          </w:tcPr>
          <w:p>
            <w:pPr>
              <w:pStyle w:val="Normal"/>
              <w:spacing w:before="0" w:after="30" w:line="259" w:lineRule="auto"/>
              <w:jc w:val="left"/>
            </w:pPr>
            <w:r>
              <w:rPr>
                <w:sz w:val="16"/>
              </w:rPr>
              <w:t>reverse proxy, TLS</w:t>
            </w:r>
          </w:p>
        </w:tc>
      </w:tr>
      <w:tr>
        <w:trPr>
          <w:cantSplit/>
        </w:trPr>
        <w:tc>
          <w:tcPr>
            <w:vAlign w:val="center"/>
            <w:tcW w:w="9550" w:type="dxa"/>
          </w:tcPr>
          <w:p>
            <w:pPr>
              <w:pStyle w:val="Normal"/>
              <w:spacing w:before="0" w:after="30" w:line="259" w:lineRule="auto"/>
              <w:jc w:val="left"/>
            </w:pPr>
            <w:r>
              <w:rPr>
                <w:rStyle w:val="VerbatimChar"/>
                <w:sz w:val="16"/>
              </w:rPr>
              <w:t xml:space="preserve">Directory.Build.props</w:t>
            </w:r>
          </w:p>
        </w:tc>
        <w:tc>
          <w:tcPr>
            <w:vAlign w:val="center"/>
            <w:tcW w:w="5249" w:type="dxa"/>
          </w:tcPr>
          <w:p>
            <w:pPr>
              <w:pStyle w:val="Normal"/>
              <w:spacing w:before="0" w:after="30" w:line="259" w:lineRule="auto"/>
              <w:jc w:val="left"/>
            </w:pPr>
            <w:r>
              <w:rPr>
                <w:sz w:val="16"/>
              </w:rPr>
              <w:t>common properties: TargetFramework=net8.0, Nullable, ImplicitUsings, TreatWarningsAsErrors=true, LangVersion=12</w:t>
            </w:r>
          </w:p>
        </w:tc>
      </w:tr>
      <w:tr>
        <w:trPr>
          <w:cantSplit/>
        </w:trPr>
        <w:tc>
          <w:tcPr>
            <w:vAlign w:val="center"/>
            <w:tcW w:w="9550" w:type="dxa"/>
          </w:tcPr>
          <w:p>
            <w:pPr>
              <w:pStyle w:val="Normal"/>
              <w:spacing w:before="0" w:after="30" w:line="259" w:lineRule="auto"/>
              <w:jc w:val="left"/>
            </w:pPr>
            <w:r>
              <w:rPr>
                <w:rStyle w:val="VerbatimChar"/>
                <w:sz w:val="16"/>
              </w:rPr>
              <w:t xml:space="preserve">Directory.Packages.props</w:t>
            </w:r>
          </w:p>
        </w:tc>
        <w:tc>
          <w:tcPr>
            <w:vAlign w:val="center"/>
            <w:tcW w:w="5249" w:type="dxa"/>
          </w:tcPr>
          <w:p>
            <w:pPr>
              <w:pStyle w:val="Normal"/>
              <w:spacing w:before="0" w:after="30" w:line="259" w:lineRule="auto"/>
              <w:jc w:val="left"/>
            </w:pPr>
            <w:r>
              <w:rPr>
                <w:sz w:val="16"/>
              </w:rPr>
              <w:t>central package versions</w:t>
            </w:r>
          </w:p>
        </w:tc>
      </w:tr>
      <w:tr>
        <w:trPr>
          <w:cantSplit/>
        </w:trPr>
        <w:tc>
          <w:tcPr>
            <w:vAlign w:val="center"/>
            <w:tcW w:w="9550" w:type="dxa"/>
          </w:tcPr>
          <w:p>
            <w:pPr>
              <w:pStyle w:val="Normal"/>
              <w:spacing w:before="0" w:after="30" w:line="259" w:lineRule="auto"/>
              <w:jc w:val="left"/>
            </w:pPr>
            <w:r>
              <w:rPr>
                <w:rStyle w:val="VerbatimChar"/>
                <w:sz w:val="16"/>
              </w:rPr>
              <w:t xml:space="preserve">.dockerignore</w:t>
            </w:r>
          </w:p>
        </w:tc>
        <w:tc>
          <w:tcPr>
            <w:vAlign w:val="center"/>
            <w:tcW w:w="5249" w:type="dxa"/>
          </w:tcPr>
          <w:p>
            <w:pPr>
              <w:pStyle w:val="Normal"/>
              <w:spacing w:before="0" w:after="30" w:line="259" w:lineRule="auto"/>
              <w:jc w:val="left"/>
            </w:pPr>
            <w:r>
              <w:rPr>
                <w:sz w:val="16"/>
              </w:rPr>
              <w:t>Exclude secrets from Docker build context; K10</w:t>
            </w:r>
          </w:p>
        </w:tc>
      </w:tr>
      <w:tr>
        <w:trPr>
          <w:cantSplit/>
        </w:trPr>
        <w:tc>
          <w:tcPr>
            <w:vAlign w:val="center"/>
            <w:tcW w:w="9550" w:type="dxa"/>
          </w:tcPr>
          <w:p>
            <w:pPr>
              <w:pStyle w:val="Normal"/>
              <w:spacing w:before="0" w:after="30" w:line="259" w:lineRule="auto"/>
              <w:jc w:val="left"/>
            </w:pPr>
            <w:r>
              <w:rPr>
                <w:rStyle w:val="VerbatimChar"/>
                <w:sz w:val="16"/>
              </w:rPr>
              <w:t xml:space="preserve">Dockerfile</w:t>
            </w:r>
          </w:p>
        </w:tc>
        <w:tc>
          <w:tcPr>
            <w:vAlign w:val="center"/>
            <w:tcW w:w="5249" w:type="dxa"/>
          </w:tcPr>
          <w:p>
            <w:pPr>
              <w:pStyle w:val="Normal"/>
              <w:spacing w:before="0" w:after="30" w:line="259" w:lineRule="auto"/>
              <w:jc w:val="left"/>
            </w:pPr>
            <w:r>
              <w:rPr>
                <w:sz w:val="16"/>
              </w:rPr>
              <w:t>application image</w:t>
            </w:r>
          </w:p>
        </w:tc>
      </w:tr>
      <w:tr>
        <w:trPr>
          <w:cantSplit/>
        </w:trPr>
        <w:tc>
          <w:tcPr>
            <w:vAlign w:val="center"/>
            <w:tcW w:w="9550" w:type="dxa"/>
          </w:tcPr>
          <w:p>
            <w:pPr>
              <w:pStyle w:val="Normal"/>
              <w:spacing w:before="0" w:after="30" w:line="259" w:lineRule="auto"/>
              <w:jc w:val="left"/>
            </w:pPr>
            <w:r>
              <w:rPr>
                <w:rStyle w:val="VerbatimChar"/>
                <w:sz w:val="16"/>
              </w:rPr>
              <w:t xml:space="preserve">HANDOFF.md</w:t>
            </w:r>
          </w:p>
        </w:tc>
        <w:tc>
          <w:tcPr>
            <w:vAlign w:val="center"/>
            <w:tcW w:w="5249" w:type="dxa"/>
          </w:tcPr>
          <w:p>
            <w:pPr>
              <w:pStyle w:val="Normal"/>
              <w:spacing w:before="0" w:after="30" w:line="259" w:lineRule="auto"/>
              <w:jc w:val="left"/>
            </w:pPr>
            <w:r>
              <w:rPr>
                <w:sz w:val="16"/>
              </w:rPr>
              <w:t>handover between implementers</w:t>
            </w:r>
          </w:p>
        </w:tc>
      </w:tr>
      <w:tr>
        <w:trPr>
          <w:cantSplit/>
        </w:trPr>
        <w:tc>
          <w:tcPr>
            <w:vAlign w:val="center"/>
            <w:tcW w:w="9550" w:type="dxa"/>
          </w:tcPr>
          <w:p>
            <w:pPr>
              <w:pStyle w:val="Normal"/>
              <w:spacing w:before="0" w:after="30" w:line="259" w:lineRule="auto"/>
              <w:jc w:val="left"/>
            </w:pPr>
            <w:r>
              <w:rPr>
                <w:rStyle w:val="VerbatimChar"/>
                <w:sz w:val="16"/>
              </w:rPr>
              <w:t xml:space="preserve">LICENSE</w:t>
            </w:r>
          </w:p>
        </w:tc>
        <w:tc>
          <w:tcPr>
            <w:vAlign w:val="center"/>
            <w:tcW w:w="5249" w:type="dxa"/>
          </w:tcPr>
          <w:p>
            <w:pPr>
              <w:pStyle w:val="Normal"/>
              <w:spacing w:before="0" w:after="30" w:line="259" w:lineRule="auto"/>
              <w:jc w:val="left"/>
            </w:pPr>
            <w:r>
              <w:rPr>
                <w:sz w:val="16"/>
              </w:rPr>
              <w:t>MIT license [P-06]</w:t>
            </w:r>
          </w:p>
        </w:tc>
      </w:tr>
      <w:tr>
        <w:trPr>
          <w:cantSplit/>
        </w:trPr>
        <w:tc>
          <w:tcPr>
            <w:vAlign w:val="center"/>
            <w:tcW w:w="9550" w:type="dxa"/>
          </w:tcPr>
          <w:p>
            <w:pPr>
              <w:pStyle w:val="Normal"/>
              <w:spacing w:before="0" w:after="30" w:line="259" w:lineRule="auto"/>
              <w:jc w:val="left"/>
            </w:pPr>
            <w:r>
              <w:rPr>
                <w:rStyle w:val="VerbatimChar"/>
                <w:sz w:val="16"/>
              </w:rPr>
              <w:t xml:space="preserve">NuGet.Config</w:t>
            </w:r>
          </w:p>
        </w:tc>
        <w:tc>
          <w:tcPr>
            <w:vAlign w:val="center"/>
            <w:tcW w:w="5249" w:type="dxa"/>
          </w:tcPr>
          <w:p>
            <w:pPr>
              <w:pStyle w:val="Normal"/>
              <w:spacing w:before="0" w:after="30" w:line="259" w:lineRule="auto"/>
              <w:jc w:val="left"/>
            </w:pPr>
            <w:r>
              <w:rPr>
                <w:sz w:val="16"/>
              </w:rPr>
              <w:t xml:space="preserve">NuGet source configuration; package origin</w:t>
            </w:r>
          </w:p>
        </w:tc>
      </w:tr>
      <w:tr>
        <w:trPr>
          <w:cantSplit/>
        </w:trPr>
        <w:tc>
          <w:tcPr>
            <w:vAlign w:val="center"/>
            <w:tcW w:w="9550" w:type="dxa"/>
          </w:tcPr>
          <w:p>
            <w:pPr>
              <w:pStyle w:val="Normal"/>
              <w:spacing w:before="0" w:after="30" w:line="259" w:lineRule="auto"/>
              <w:jc w:val="left"/>
            </w:pPr>
            <w:r>
              <w:rPr>
                <w:rStyle w:val="VerbatimChar"/>
                <w:sz w:val="16"/>
              </w:rPr>
              <w:t xml:space="preserve">README.md</w:t>
            </w:r>
          </w:p>
        </w:tc>
        <w:tc>
          <w:tcPr>
            <w:vAlign w:val="center"/>
            <w:tcW w:w="5249" w:type="dxa"/>
          </w:tcPr>
          <w:p>
            <w:pPr>
              <w:pStyle w:val="Normal"/>
              <w:spacing w:before="0" w:after="30" w:line="259" w:lineRule="auto"/>
              <w:jc w:val="left"/>
            </w:pPr>
            <w:r>
              <w:rPr>
                <w:sz w:val="16"/>
              </w:rPr>
              <w:t>deployment and test scenario</w:t>
            </w:r>
          </w:p>
        </w:tc>
      </w:tr>
      <w:tr>
        <w:trPr>
          <w:cantSplit/>
        </w:trPr>
        <w:tc>
          <w:tcPr>
            <w:vAlign w:val="center"/>
            <w:tcW w:w="9550" w:type="dxa"/>
          </w:tcPr>
          <w:p>
            <w:pPr>
              <w:pStyle w:val="Normal"/>
              <w:spacing w:before="0" w:after="30" w:line="259" w:lineRule="auto"/>
              <w:jc w:val="left"/>
            </w:pPr>
            <w:r>
              <w:rPr>
                <w:rStyle w:val="VerbatimChar"/>
                <w:sz w:val="16"/>
              </w:rPr>
              <w:t xml:space="preserve">TeamsCallRecords.sln</w:t>
            </w:r>
          </w:p>
        </w:tc>
        <w:tc>
          <w:tcPr>
            <w:vAlign w:val="center"/>
            <w:tcW w:w="5249" w:type="dxa"/>
          </w:tcPr>
          <w:p>
            <w:pPr>
              <w:pStyle w:val="Normal"/>
              <w:spacing w:before="0" w:after="30" w:line="259" w:lineRule="auto"/>
              <w:jc w:val="left"/>
            </w:pPr>
            <w:r>
              <w:rPr>
                <w:sz w:val="16"/>
              </w:rPr>
              <w:t>decision</w:t>
            </w:r>
          </w:p>
        </w:tc>
      </w:tr>
      <w:tr>
        <w:trPr>
          <w:cantSplit/>
        </w:trPr>
        <w:tc>
          <w:tcPr>
            <w:vAlign w:val="center"/>
            <w:tcW w:w="9550" w:type="dxa"/>
          </w:tcPr>
          <w:p>
            <w:pPr>
              <w:pStyle w:val="Normal"/>
              <w:spacing w:before="0" w:after="30" w:line="259" w:lineRule="auto"/>
              <w:jc w:val="left"/>
            </w:pPr>
            <w:r>
              <w:rPr>
                <w:rStyle w:val="VerbatimChar"/>
                <w:sz w:val="16"/>
              </w:rPr>
              <w:t xml:space="preserve">docker-compose.yml</w:t>
            </w:r>
          </w:p>
        </w:tc>
        <w:tc>
          <w:tcPr>
            <w:vAlign w:val="center"/>
            <w:tcW w:w="5249" w:type="dxa"/>
          </w:tcPr>
          <w:p>
            <w:pPr>
              <w:pStyle w:val="Normal"/>
              <w:spacing w:before="0" w:after="30" w:line="259" w:lineRule="auto"/>
              <w:jc w:val="left"/>
            </w:pPr>
            <w:r>
              <w:rPr>
                <w:sz w:val="16"/>
              </w:rPr>
              <w:t>launch the application and Caddy</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docs/diagrams/sequence-04.mmd</w:t>
            </w:r>
          </w:p>
        </w:tc>
        <w:tc>
          <w:tcPr>
            <w:vAlign w:val="center"/>
            <w:tcW w:w="5249" w:type="dxa"/>
          </w:tcPr>
          <w:p>
            <w:pPr>
              <w:pStyle w:val="Normal"/>
              <w:spacing w:before="0" w:after="30" w:line="259" w:lineRule="auto"/>
              <w:jc w:val="left"/>
            </w:pPr>
            <w:r>
              <w:rPr>
                <w:sz w:val="16"/>
              </w:rPr>
              <w:t>Original Infrastructure diagram 4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docs/diagrams/sequence-05.mmd</w:t>
            </w:r>
          </w:p>
        </w:tc>
        <w:tc>
          <w:tcPr>
            <w:vAlign w:val="center"/>
            <w:tcW w:w="5249" w:type="dxa"/>
          </w:tcPr>
          <w:p>
            <w:pPr>
              <w:pStyle w:val="Normal"/>
              <w:spacing w:before="0" w:after="30" w:line="259" w:lineRule="auto"/>
              <w:jc w:val="left"/>
            </w:pPr>
            <w:r>
              <w:rPr>
                <w:sz w:val="16"/>
              </w:rPr>
              <w:t>Original Infrastructure diagram 5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docs/diagrams/sequence-06.mmd</w:t>
            </w:r>
          </w:p>
        </w:tc>
        <w:tc>
          <w:tcPr>
            <w:vAlign w:val="center"/>
            <w:tcW w:w="5249" w:type="dxa"/>
          </w:tcPr>
          <w:p>
            <w:pPr>
              <w:pStyle w:val="Normal"/>
              <w:spacing w:before="0" w:after="30" w:line="259" w:lineRule="auto"/>
              <w:jc w:val="left"/>
            </w:pPr>
            <w:r>
              <w:rPr>
                <w:sz w:val="16"/>
              </w:rPr>
              <w:t>Original Infrastructure diagram 6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docs/diagrams/sequence-07.mmd</w:t>
            </w:r>
          </w:p>
        </w:tc>
        <w:tc>
          <w:tcPr>
            <w:vAlign w:val="center"/>
            <w:tcW w:w="5249" w:type="dxa"/>
          </w:tcPr>
          <w:p>
            <w:pPr>
              <w:pStyle w:val="Normal"/>
              <w:spacing w:before="0" w:after="30" w:line="259" w:lineRule="auto"/>
              <w:jc w:val="left"/>
            </w:pPr>
            <w:r>
              <w:rPr>
                <w:sz w:val="16"/>
              </w:rPr>
              <w:t>Original Infrastructure diagram 7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docs/diagrams/sequence-08.mmd</w:t>
            </w:r>
          </w:p>
        </w:tc>
        <w:tc>
          <w:tcPr>
            <w:vAlign w:val="center"/>
            <w:tcW w:w="5249" w:type="dxa"/>
          </w:tcPr>
          <w:p>
            <w:pPr>
              <w:pStyle w:val="Normal"/>
              <w:spacing w:before="0" w:after="30" w:line="259" w:lineRule="auto"/>
              <w:jc w:val="left"/>
            </w:pPr>
            <w:r>
              <w:rPr>
                <w:sz w:val="16"/>
              </w:rPr>
              <w:t>Original Infrastructure diagram 8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docs/diagrams/sequence-09.mmd</w:t>
            </w:r>
          </w:p>
        </w:tc>
        <w:tc>
          <w:tcPr>
            <w:vAlign w:val="center"/>
            <w:tcW w:w="5249" w:type="dxa"/>
          </w:tcPr>
          <w:p>
            <w:pPr>
              <w:pStyle w:val="Normal"/>
              <w:spacing w:before="0" w:after="30" w:line="259" w:lineRule="auto"/>
              <w:jc w:val="left"/>
            </w:pPr>
            <w:r>
              <w:rPr>
                <w:sz w:val="16"/>
              </w:rPr>
              <w:t>Original Infrastructure diagram 9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docs/diagrams/sequence-10.mmd</w:t>
            </w:r>
          </w:p>
        </w:tc>
        <w:tc>
          <w:tcPr>
            <w:vAlign w:val="center"/>
            <w:tcW w:w="5249" w:type="dxa"/>
          </w:tcPr>
          <w:p>
            <w:pPr>
              <w:pStyle w:val="Normal"/>
              <w:spacing w:before="0" w:after="30" w:line="259" w:lineRule="auto"/>
              <w:jc w:val="left"/>
            </w:pPr>
            <w:r>
              <w:rPr>
                <w:sz w:val="16"/>
              </w:rPr>
              <w:t>Original Infrastructure diagram 10 (Mermaid)</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docs/diagrams/sequence-11.mmd</w:t>
            </w:r>
          </w:p>
        </w:tc>
        <w:tc>
          <w:tcPr>
            <w:vAlign w:val="center"/>
            <w:tcW w:w="5249" w:type="dxa"/>
          </w:tcPr>
          <w:p>
            <w:pPr>
              <w:pStyle w:val="Normal"/>
              <w:spacing w:before="0" w:after="30" w:line="259" w:lineRule="auto"/>
              <w:jc w:val="left"/>
            </w:pPr>
            <w:r>
              <w:rPr>
                <w:sz w:val="16"/>
              </w:rPr>
              <w:t xml:space="preserve">Source Mermaid for Figure 11</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docs/diagrams/sequence-12.mmd</w:t>
            </w:r>
          </w:p>
        </w:tc>
        <w:tc>
          <w:tcPr>
            <w:vAlign w:val="center"/>
            <w:tcW w:w="5249" w:type="dxa"/>
          </w:tcPr>
          <w:p>
            <w:pPr>
              <w:pStyle w:val="Normal"/>
              <w:spacing w:before="0" w:after="30" w:line="259" w:lineRule="auto"/>
              <w:jc w:val="left"/>
            </w:pPr>
            <w:r>
              <w:rPr>
                <w:sz w:val="16"/>
              </w:rPr>
              <w:t xml:space="preserve">Source Mermaid for Figure 12</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docs/diagrams/sequence-13.mmd</w:t>
            </w:r>
          </w:p>
        </w:tc>
        <w:tc>
          <w:tcPr>
            <w:vAlign w:val="center"/>
            <w:tcW w:w="5249" w:type="dxa"/>
          </w:tcPr>
          <w:p>
            <w:pPr>
              <w:pStyle w:val="Normal"/>
              <w:spacing w:before="0" w:after="30" w:line="259" w:lineRule="auto"/>
              <w:jc w:val="left"/>
            </w:pPr>
            <w:r>
              <w:rPr>
                <w:sz w:val="16"/>
              </w:rPr>
              <w:t xml:space="preserve">Source Mermaid for Figure 13</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docs/diagrams/sequence-14.mmd</w:t>
            </w:r>
          </w:p>
        </w:tc>
        <w:tc>
          <w:tcPr>
            <w:vAlign w:val="center"/>
            <w:tcW w:w="5249" w:type="dxa"/>
          </w:tcPr>
          <w:p>
            <w:pPr>
              <w:pStyle w:val="Normal"/>
              <w:spacing w:before="0" w:after="30" w:line="259" w:lineRule="auto"/>
              <w:jc w:val="left"/>
            </w:pPr>
            <w:r>
              <w:rPr>
                <w:sz w:val="16"/>
              </w:rPr>
              <w:t xml:space="preserve">Source Mermaid for Figure 14</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docs/diagrams/sequence-15.mmd</w:t>
            </w:r>
          </w:p>
        </w:tc>
        <w:tc>
          <w:tcPr>
            <w:vAlign w:val="center"/>
            <w:tcW w:w="5249" w:type="dxa"/>
          </w:tcPr>
          <w:p>
            <w:pPr>
              <w:pStyle w:val="Normal"/>
              <w:spacing w:before="0" w:after="30" w:line="259" w:lineRule="auto"/>
              <w:jc w:val="left"/>
            </w:pPr>
            <w:r>
              <w:rPr>
                <w:sz w:val="16"/>
              </w:rPr>
              <w:t xml:space="preserve">Source Mermaid for Figure 15</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docs/diagrams/sequence-16.mmd</w:t>
            </w:r>
          </w:p>
        </w:tc>
        <w:tc>
          <w:tcPr>
            <w:vAlign w:val="center"/>
            <w:tcW w:w="5249" w:type="dxa"/>
          </w:tcPr>
          <w:p>
            <w:pPr>
              <w:pStyle w:val="Normal"/>
              <w:spacing w:before="0" w:after="30" w:line="259" w:lineRule="auto"/>
              <w:jc w:val="left"/>
            </w:pPr>
            <w:r>
              <w:rPr>
                <w:sz w:val="16"/>
              </w:rPr>
              <w:t xml:space="preserve">Source Mermaid for Figure 16</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docs/diagrams/sequence-17.mmd</w:t>
            </w:r>
          </w:p>
        </w:tc>
        <w:tc>
          <w:tcPr>
            <w:vAlign w:val="center"/>
            <w:tcW w:w="5249" w:type="dxa"/>
          </w:tcPr>
          <w:p>
            <w:pPr>
              <w:pStyle w:val="Normal"/>
              <w:spacing w:before="0" w:after="30" w:line="259" w:lineRule="auto"/>
              <w:jc w:val="left"/>
            </w:pPr>
            <w:r>
              <w:rPr>
                <w:sz w:val="16"/>
              </w:rPr>
              <w:t xml:space="preserve">Source Mermaid for Figure 17</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docs/diagrams/sequence-18.mmd</w:t>
            </w:r>
          </w:p>
        </w:tc>
        <w:tc>
          <w:tcPr>
            <w:vAlign w:val="center"/>
            <w:tcW w:w="5249" w:type="dxa"/>
          </w:tcPr>
          <w:p>
            <w:pPr>
              <w:pStyle w:val="Normal"/>
              <w:spacing w:before="0" w:after="30" w:line="259" w:lineRule="auto"/>
              <w:jc w:val="left"/>
            </w:pPr>
            <w:r>
              <w:rPr>
                <w:sz w:val="16"/>
              </w:rPr>
              <w:t xml:space="preserve">Source Mermaid for Figure 18</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docs/diagrams/sequence-19.mmd</w:t>
            </w:r>
          </w:p>
        </w:tc>
        <w:tc>
          <w:tcPr>
            <w:vAlign w:val="center"/>
            <w:tcW w:w="5249" w:type="dxa"/>
          </w:tcPr>
          <w:p>
            <w:pPr>
              <w:pStyle w:val="Normal"/>
              <w:spacing w:before="0" w:after="30" w:line="259" w:lineRule="auto"/>
              <w:jc w:val="left"/>
            </w:pPr>
            <w:r>
              <w:rPr>
                <w:sz w:val="16"/>
              </w:rPr>
              <w:t xml:space="preserve">Source Mermaid for Figure 19</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docs/diagrams/sequence-20.mmd</w:t>
            </w:r>
          </w:p>
        </w:tc>
        <w:tc>
          <w:tcPr>
            <w:vAlign w:val="center"/>
            <w:tcW w:w="5249" w:type="dxa"/>
          </w:tcPr>
          <w:p>
            <w:pPr>
              <w:pStyle w:val="Normal"/>
              <w:spacing w:before="0" w:after="30" w:line="259" w:lineRule="auto"/>
              <w:jc w:val="left"/>
            </w:pPr>
            <w:r>
              <w:rPr>
                <w:sz w:val="16"/>
              </w:rPr>
              <w:t xml:space="preserve">Source Mermaid for Figure 20</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docs/diagrams/sequence-21.mmd</w:t>
            </w:r>
          </w:p>
        </w:tc>
        <w:tc>
          <w:tcPr>
            <w:vAlign w:val="center"/>
            <w:tcW w:w="5249" w:type="dxa"/>
          </w:tcPr>
          <w:p>
            <w:pPr>
              <w:pStyle w:val="Normal"/>
              <w:spacing w:before="0" w:after="30" w:line="259" w:lineRule="auto"/>
              <w:jc w:val="left"/>
            </w:pPr>
            <w:r>
              <w:rPr>
                <w:sz w:val="16"/>
              </w:rPr>
              <w:t xml:space="preserve">Source Mermaid for Figure 21</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docs/diagrams/sequence-22.mmd</w:t>
            </w:r>
          </w:p>
        </w:tc>
        <w:tc>
          <w:tcPr>
            <w:vAlign w:val="center"/>
            <w:tcW w:w="5249" w:type="dxa"/>
          </w:tcPr>
          <w:p>
            <w:pPr>
              <w:pStyle w:val="Normal"/>
              <w:spacing w:before="0" w:after="30" w:line="259" w:lineRule="auto"/>
              <w:jc w:val="left"/>
            </w:pPr>
            <w:r>
              <w:rPr>
                <w:sz w:val="16"/>
              </w:rPr>
              <w:t xml:space="preserve">Source Mermaid for Figure 22</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docs/diagrams/sequence-23.mmd</w:t>
            </w:r>
          </w:p>
        </w:tc>
        <w:tc>
          <w:tcPr>
            <w:vAlign w:val="center"/>
            <w:tcW w:w="5249" w:type="dxa"/>
          </w:tcPr>
          <w:p>
            <w:pPr>
              <w:pStyle w:val="Normal"/>
              <w:spacing w:before="0" w:after="30" w:line="259" w:lineRule="auto"/>
              <w:jc w:val="left"/>
            </w:pPr>
            <w:r>
              <w:rPr>
                <w:sz w:val="16"/>
              </w:rPr>
              <w:t xml:space="preserve">Source Mermaid for Figure 23</w:t>
            </w:r>
          </w:p>
        </w:tc>
      </w:tr>
      <w:tr>
        <w:trPr>
          <w:cantSplit/>
        </w:trPr>
        <w:tc>
          <w:tcPr>
            <w:vAlign w:val="center"/>
            <w:tcW w:w="9550" w:type="dxa"/>
          </w:tcPr>
          <w:p>
            <w:pPr>
              <w:pStyle w:val="Normal"/>
              <w:spacing w:before="0" w:after="30" w:line="259" w:lineRule="auto"/>
              <w:jc w:val="left"/>
            </w:pPr>
            <w:r>
              <w:rPr>
                <w:rStyle w:val="VerbatimChar"/>
                <w:sz w:val="16"/>
              </w:rPr>
              <w:t xml:space="preserve">docs/diagrams/sequence-24.mmd</w:t>
            </w:r>
          </w:p>
        </w:tc>
        <w:tc>
          <w:tcPr>
            <w:vAlign w:val="center"/>
            <w:tcW w:w="5249" w:type="dxa"/>
          </w:tcPr>
          <w:p>
            <w:pPr>
              <w:pStyle w:val="Normal"/>
              <w:spacing w:before="0" w:after="30" w:line="259" w:lineRule="auto"/>
              <w:jc w:val="left"/>
            </w:pPr>
            <w:r>
              <w:rPr>
                <w:sz w:val="16"/>
              </w:rPr>
              <w:t xml:space="preserve">Source Mermaid for Figure 24</w:t>
            </w:r>
          </w:p>
        </w:tc>
      </w:tr>
      <w:tr>
        <w:trPr>
          <w:cantSplit/>
        </w:trPr>
        <w:tc>
          <w:tcPr>
            <w:vAlign w:val="center"/>
            <w:tcW w:w="9550" w:type="dxa"/>
          </w:tcPr>
          <w:p>
            <w:pPr>
              <w:pStyle w:val="Normal"/>
              <w:spacing w:before="0" w:after="30" w:line="259" w:lineRule="auto"/>
              <w:jc w:val="left"/>
            </w:pPr>
            <w:r>
              <w:rPr>
                <w:rStyle w:val="VerbatimChar"/>
                <w:sz w:val="16"/>
              </w:rPr>
              <w:t xml:space="preserve">docs/explanatory-note-en.docx</w:t>
            </w:r>
          </w:p>
        </w:tc>
        <w:tc>
          <w:tcPr>
            <w:vAlign w:val="center"/>
            <w:tcW w:w="5249" w:type="dxa"/>
          </w:tcPr>
          <w:p>
            <w:pPr>
              <w:pStyle w:val="Normal"/>
              <w:spacing w:before="0" w:after="30" w:line="259" w:lineRule="auto"/>
              <w:jc w:val="left"/>
            </w:pPr>
            <w:r>
              <w:rPr>
                <w:sz w:val="16"/>
              </w:rPr>
              <w:t>the same, EN</w:t>
            </w:r>
          </w:p>
        </w:tc>
      </w:tr>
      <w:tr>
        <w:trPr>
          <w:cantSplit/>
        </w:trPr>
        <w:tc>
          <w:tcPr>
            <w:vAlign w:val="center"/>
            <w:tcW w:w="9550" w:type="dxa"/>
          </w:tcPr>
          <w:p>
            <w:pPr>
              <w:pStyle w:val="Normal"/>
              <w:spacing w:before="0" w:after="30" w:line="259" w:lineRule="auto"/>
              <w:jc w:val="left"/>
            </w:pPr>
            <w:r>
              <w:rPr>
                <w:rStyle w:val="VerbatimChar"/>
                <w:sz w:val="16"/>
              </w:rPr>
              <w:t xml:space="preserve">docs/explanatory-note-ru.docx</w:t>
            </w:r>
          </w:p>
        </w:tc>
        <w:tc>
          <w:tcPr>
            <w:vAlign w:val="center"/>
            <w:tcW w:w="5249" w:type="dxa"/>
          </w:tcPr>
          <w:p>
            <w:pPr>
              <w:pStyle w:val="Normal"/>
              <w:spacing w:before="0" w:after="30" w:line="259" w:lineRule="auto"/>
              <w:jc w:val="left"/>
            </w:pPr>
            <w:r>
              <w:rPr>
                <w:sz w:val="16"/>
              </w:rPr>
              <w:t>explanatory note (Preliminary Design v1.1, RU)</w:t>
            </w:r>
          </w:p>
        </w:tc>
      </w:tr>
      <w:tr>
        <w:trPr>
          <w:cantSplit/>
        </w:trPr>
        <w:tc>
          <w:tcPr>
            <w:vAlign w:val="center"/>
            <w:tcW w:w="9550" w:type="dxa"/>
          </w:tcPr>
          <w:p>
            <w:pPr>
              <w:pStyle w:val="Normal"/>
              <w:spacing w:before="0" w:after="30" w:line="259" w:lineRule="auto"/>
              <w:jc w:val="left"/>
            </w:pPr>
            <w:r>
              <w:rPr>
                <w:rStyle w:val="VerbatimChar"/>
                <w:sz w:val="16"/>
              </w:rPr>
              <w:t xml:space="preserve">docs/figures/fig1.svg</w:t>
            </w:r>
          </w:p>
        </w:tc>
        <w:tc>
          <w:tcPr>
            <w:vAlign w:val="center"/>
            <w:tcW w:w="5249" w:type="dxa"/>
          </w:tcPr>
          <w:p>
            <w:pPr>
              <w:pStyle w:val="Normal"/>
              <w:spacing w:before="0" w:after="30" w:line="259" w:lineRule="auto"/>
              <w:jc w:val="left"/>
            </w:pPr>
            <w:r>
              <w:rPr>
                <w:sz w:val="16"/>
              </w:rPr>
              <w:t>diagram 1 source</w:t>
            </w:r>
          </w:p>
        </w:tc>
      </w:tr>
      <w:tr>
        <w:trPr>
          <w:cantSplit/>
        </w:trPr>
        <w:tc>
          <w:tcPr>
            <w:vAlign w:val="center"/>
            <w:tcW w:w="9550" w:type="dxa"/>
          </w:tcPr>
          <w:p>
            <w:pPr>
              <w:pStyle w:val="Normal"/>
              <w:spacing w:before="0" w:after="30" w:line="259" w:lineRule="auto"/>
              <w:jc w:val="left"/>
            </w:pPr>
            <w:r>
              <w:rPr>
                <w:rStyle w:val="VerbatimChar"/>
                <w:sz w:val="16"/>
              </w:rPr>
              <w:t xml:space="preserve">docs/figures/fig2.svg</w:t>
            </w:r>
          </w:p>
        </w:tc>
        <w:tc>
          <w:tcPr>
            <w:vAlign w:val="center"/>
            <w:tcW w:w="5249" w:type="dxa"/>
          </w:tcPr>
          <w:p>
            <w:pPr>
              <w:pStyle w:val="Normal"/>
              <w:spacing w:before="0" w:after="30" w:line="259" w:lineRule="auto"/>
              <w:jc w:val="left"/>
            </w:pPr>
            <w:r>
              <w:rPr>
                <w:sz w:val="16"/>
              </w:rPr>
              <w:t>diagram 2 source</w:t>
            </w:r>
          </w:p>
        </w:tc>
      </w:tr>
      <w:tr>
        <w:trPr>
          <w:cantSplit/>
        </w:trPr>
        <w:tc>
          <w:tcPr>
            <w:vAlign w:val="center"/>
            <w:tcW w:w="9550" w:type="dxa"/>
          </w:tcPr>
          <w:p>
            <w:pPr>
              <w:pStyle w:val="Normal"/>
              <w:spacing w:before="0" w:after="30" w:line="259" w:lineRule="auto"/>
              <w:jc w:val="left"/>
            </w:pPr>
            <w:r>
              <w:rPr>
                <w:rStyle w:val="VerbatimChar"/>
                <w:sz w:val="16"/>
              </w:rPr>
              <w:t xml:space="preserve">docs/figures/fig3.svg</w:t>
            </w:r>
          </w:p>
        </w:tc>
        <w:tc>
          <w:tcPr>
            <w:vAlign w:val="center"/>
            <w:tcW w:w="5249" w:type="dxa"/>
          </w:tcPr>
          <w:p>
            <w:pPr>
              <w:pStyle w:val="Normal"/>
              <w:spacing w:before="0" w:after="30" w:line="259" w:lineRule="auto"/>
              <w:jc w:val="left"/>
            </w:pPr>
            <w:r>
              <w:rPr>
                <w:sz w:val="16"/>
              </w:rPr>
              <w:t>diagram 3 source (CallRecordConverter.Convert sequence)</w:t>
            </w:r>
          </w:p>
        </w:tc>
      </w:tr>
      <w:tr>
        <w:trPr>
          <w:cantSplit/>
        </w:trPr>
        <w:tc>
          <w:tcPr>
            <w:vAlign w:val="center"/>
            <w:tcW w:w="9550" w:type="dxa"/>
          </w:tcPr>
          <w:p>
            <w:pPr>
              <w:pStyle w:val="Normal"/>
              <w:spacing w:before="0" w:after="30" w:line="259" w:lineRule="auto"/>
              <w:jc w:val="left"/>
            </w:pPr>
            <w:r>
              <w:rPr>
                <w:rStyle w:val="VerbatimChar"/>
                <w:sz w:val="16"/>
              </w:rPr>
              <w:t xml:space="preserve">docs/file-inventory.tsv</w:t>
            </w:r>
          </w:p>
        </w:tc>
        <w:tc>
          <w:tcPr>
            <w:vAlign w:val="center"/>
            <w:tcW w:w="5249" w:type="dxa"/>
          </w:tcPr>
          <w:p>
            <w:pPr>
              <w:pStyle w:val="Normal"/>
              <w:spacing w:before="0" w:after="30" w:line="259" w:lineRule="auto"/>
              <w:jc w:val="left"/>
            </w:pPr>
            <w:r>
              <w:rPr>
                <w:sz w:val="16"/>
              </w:rPr>
              <w:t xml:space="preserve">Canonical file registry generated from TWP</w:t>
            </w:r>
          </w:p>
        </w:tc>
      </w:tr>
      <w:tr>
        <w:trPr>
          <w:cantSplit/>
        </w:trPr>
        <w:tc>
          <w:tcPr>
            <w:vAlign w:val="center"/>
            <w:tcW w:w="9550" w:type="dxa"/>
          </w:tcPr>
          <w:p>
            <w:pPr>
              <w:pStyle w:val="Normal"/>
              <w:spacing w:before="0" w:after="30" w:line="259" w:lineRule="auto"/>
              <w:jc w:val="left"/>
            </w:pPr>
            <w:r>
              <w:rPr>
                <w:rStyle w:val="VerbatimChar"/>
                <w:sz w:val="16"/>
              </w:rPr>
              <w:t xml:space="preserve">docs/permissions.md</w:t>
            </w:r>
          </w:p>
        </w:tc>
        <w:tc>
          <w:tcPr>
            <w:vAlign w:val="center"/>
            <w:tcW w:w="5249" w:type="dxa"/>
          </w:tcPr>
          <w:p>
            <w:pPr>
              <w:pStyle w:val="Normal"/>
              <w:spacing w:before="0" w:after="30" w:line="259" w:lineRule="auto"/>
              <w:jc w:val="left"/>
            </w:pPr>
            <w:r>
              <w:rPr>
                <w:sz w:val="16"/>
              </w:rPr>
              <w:t>Graph and RSC permissions register</w:t>
            </w:r>
          </w:p>
        </w:tc>
      </w:tr>
      <w:tr>
        <w:trPr>
          <w:cantSplit/>
        </w:trPr>
        <w:tc>
          <w:tcPr>
            <w:vAlign w:val="center"/>
            <w:tcW w:w="9550" w:type="dxa"/>
          </w:tcPr>
          <w:p>
            <w:pPr>
              <w:pStyle w:val="Normal"/>
              <w:spacing w:before="0" w:after="30" w:line="259" w:lineRule="auto"/>
              <w:jc w:val="left"/>
            </w:pPr>
            <w:r>
              <w:rPr>
                <w:rStyle w:val="VerbatimChar"/>
                <w:sz w:val="16"/>
              </w:rPr>
              <w:t xml:space="preserve">docs/tcri-trp-master.docx</w:t>
            </w:r>
          </w:p>
        </w:tc>
        <w:tc>
          <w:tcPr>
            <w:vAlign w:val="center"/>
            <w:tcW w:w="5249" w:type="dxa"/>
          </w:tcPr>
          <w:p>
            <w:pPr>
              <w:pStyle w:val="Normal"/>
              <w:spacing w:before="0" w:after="30" w:line="259" w:lineRule="auto"/>
              <w:jc w:val="left"/>
            </w:pPr>
            <w:r>
              <w:rPr>
                <w:sz w:val="16"/>
              </w:rPr>
              <w:t xml:space="preserve">This complete technical-working specification</w:t>
            </w:r>
          </w:p>
        </w:tc>
      </w:tr>
      <w:tr>
        <w:trPr>
          <w:cantSplit/>
        </w:trPr>
        <w:tc>
          <w:tcPr>
            <w:vAlign w:val="center"/>
            <w:tcW w:w="9550" w:type="dxa"/>
          </w:tcPr>
          <w:p>
            <w:pPr>
              <w:pStyle w:val="Normal"/>
              <w:spacing w:before="0" w:after="30" w:line="259" w:lineRule="auto"/>
              <w:jc w:val="left"/>
            </w:pPr>
            <w:r>
              <w:rPr>
                <w:rStyle w:val="VerbatimChar"/>
                <w:sz w:val="16"/>
              </w:rPr>
              <w:t xml:space="preserve">docs/tcri-trp-master.md</w:t>
            </w:r>
          </w:p>
        </w:tc>
        <w:tc>
          <w:tcPr>
            <w:vAlign w:val="center"/>
            <w:tcW w:w="5249" w:type="dxa"/>
          </w:tcPr>
          <w:p>
            <w:pPr>
              <w:pStyle w:val="Normal"/>
              <w:spacing w:before="0" w:after="30" w:line="259" w:lineRule="auto"/>
              <w:jc w:val="left"/>
            </w:pPr>
            <w:r>
              <w:rPr>
                <w:sz w:val="16"/>
              </w:rPr>
              <w:t xml:space="preserve">Source Markdown for this specification</w:t>
            </w:r>
          </w:p>
        </w:tc>
      </w:tr>
      <w:tr>
        <w:trPr>
          <w:cantSplit/>
        </w:trPr>
        <w:tc>
          <w:tcPr>
            <w:vAlign w:val="center"/>
            <w:tcW w:w="9550" w:type="dxa"/>
          </w:tcPr>
          <w:p>
            <w:pPr>
              <w:pStyle w:val="Normal"/>
              <w:spacing w:before="0" w:after="30" w:line="259" w:lineRule="auto"/>
              <w:jc w:val="left"/>
            </w:pPr>
            <w:r>
              <w:rPr>
                <w:rStyle w:val="VerbatimChar"/>
                <w:sz w:val="16"/>
              </w:rPr>
              <w:t xml:space="preserve">docs/test-protocol.md</w:t>
            </w:r>
          </w:p>
        </w:tc>
        <w:tc>
          <w:tcPr>
            <w:vAlign w:val="center"/>
            <w:tcW w:w="5249" w:type="dxa"/>
          </w:tcPr>
          <w:p>
            <w:pPr>
              <w:pStyle w:val="Normal"/>
              <w:spacing w:before="0" w:after="30" w:line="259" w:lineRule="auto"/>
              <w:jc w:val="left"/>
            </w:pPr>
            <w:r>
              <w:rPr>
                <w:sz w:val="16"/>
              </w:rPr>
              <w:t>test protocol</w:t>
            </w:r>
          </w:p>
        </w:tc>
      </w:tr>
      <w:tr>
        <w:trPr>
          <w:cantSplit/>
        </w:trPr>
        <w:tc>
          <w:tcPr>
            <w:vAlign w:val="center"/>
            <w:tcW w:w="9550" w:type="dxa"/>
          </w:tcPr>
          <w:p>
            <w:pPr>
              <w:pStyle w:val="Normal"/>
              <w:spacing w:before="0" w:after="30" w:line="259" w:lineRule="auto"/>
              <w:jc w:val="left"/>
            </w:pPr>
            <w:r>
              <w:rPr>
                <w:rStyle w:val="VerbatimChar"/>
                <w:sz w:val="16"/>
              </w:rPr>
              <w:t xml:space="preserve">global.json</w:t>
            </w:r>
          </w:p>
        </w:tc>
        <w:tc>
          <w:tcPr>
            <w:vAlign w:val="center"/>
            <w:tcW w:w="5249" w:type="dxa"/>
          </w:tcPr>
          <w:p>
            <w:pPr>
              <w:pStyle w:val="Normal"/>
              <w:spacing w:before="0" w:after="30" w:line="259" w:lineRule="auto"/>
              <w:jc w:val="left"/>
            </w:pPr>
            <w:r>
              <w:rPr>
                <w:sz w:val="16"/>
              </w:rPr>
              <w:t>pins SDK 8.0.x, rollForward: latestFeature</w:t>
            </w:r>
          </w:p>
        </w:tc>
      </w:tr>
      <w:tr>
        <w:trPr>
          <w:cantSplit/>
        </w:trPr>
        <w:tc>
          <w:tcPr>
            <w:vAlign w:val="center"/>
            <w:tcW w:w="9550" w:type="dxa"/>
          </w:tcPr>
          <w:p>
            <w:pPr>
              <w:pStyle w:val="Normal"/>
              <w:spacing w:before="0" w:after="30" w:line="259" w:lineRule="auto"/>
              <w:jc w:val="left"/>
            </w:pPr>
            <w:r>
              <w:rPr>
                <w:rStyle w:val="VerbatimChar"/>
                <w:sz w:val="16"/>
              </w:rPr>
              <w:t xml:space="preserve">scripts/check-artifacts.py</w:t>
            </w:r>
          </w:p>
        </w:tc>
        <w:tc>
          <w:tcPr>
            <w:vAlign w:val="center"/>
            <w:tcW w:w="5249" w:type="dxa"/>
          </w:tcPr>
          <w:p>
            <w:pPr>
              <w:pStyle w:val="Normal"/>
              <w:spacing w:before="0" w:after="30" w:line="259" w:lineRule="auto"/>
              <w:jc w:val="left"/>
            </w:pPr>
            <w:r>
              <w:rPr>
                <w:sz w:val="16"/>
              </w:rPr>
              <w:t xml:space="preserve">Validate declared files and naming</w:t>
            </w:r>
          </w:p>
        </w:tc>
      </w:tr>
      <w:tr>
        <w:trPr>
          <w:cantSplit/>
        </w:trPr>
        <w:tc>
          <w:tcPr>
            <w:vAlign w:val="center"/>
            <w:tcW w:w="9550" w:type="dxa"/>
          </w:tcPr>
          <w:p>
            <w:pPr>
              <w:pStyle w:val="Normal"/>
              <w:spacing w:before="0" w:after="30" w:line="259" w:lineRule="auto"/>
              <w:jc w:val="left"/>
            </w:pPr>
            <w:r>
              <w:rPr>
                <w:rStyle w:val="VerbatimChar"/>
                <w:sz w:val="16"/>
              </w:rPr>
              <w:t xml:space="preserve">scripts/check-secrets.sh</w:t>
            </w:r>
          </w:p>
        </w:tc>
        <w:tc>
          <w:tcPr>
            <w:vAlign w:val="center"/>
            <w:tcW w:w="5249" w:type="dxa"/>
          </w:tcPr>
          <w:p>
            <w:pPr>
              <w:pStyle w:val="Normal"/>
              <w:spacing w:before="0" w:after="30" w:line="259" w:lineRule="auto"/>
              <w:jc w:val="left"/>
            </w:pPr>
            <w:r>
              <w:rPr>
                <w:sz w:val="16"/>
              </w:rPr>
              <w:t xml:space="preserve">Check tracked source for keys and identifiers</w:t>
            </w:r>
          </w:p>
        </w:tc>
      </w:tr>
      <w:tr>
        <w:trPr>
          <w:cantSplit/>
        </w:trPr>
        <w:tc>
          <w:tcPr>
            <w:vAlign w:val="center"/>
            <w:tcW w:w="9550" w:type="dxa"/>
          </w:tcPr>
          <w:p>
            <w:pPr>
              <w:pStyle w:val="Normal"/>
              <w:spacing w:before="0" w:after="30" w:line="259" w:lineRule="auto"/>
              <w:jc w:val="left"/>
            </w:pPr>
            <w:r>
              <w:rPr>
                <w:rStyle w:val="VerbatimChar"/>
                <w:sz w:val="16"/>
              </w:rPr>
              <w:t xml:space="preserve">scripts/verify-schema.py</w:t>
            </w:r>
          </w:p>
        </w:tc>
        <w:tc>
          <w:tcPr>
            <w:vAlign w:val="center"/>
            <w:tcW w:w="5249" w:type="dxa"/>
          </w:tcPr>
          <w:p>
            <w:pPr>
              <w:pStyle w:val="Normal"/>
              <w:spacing w:before="0" w:after="30" w:line="259" w:lineRule="auto"/>
              <w:jc w:val="left"/>
            </w:pPr>
            <w:r>
              <w:rPr>
                <w:sz w:val="16"/>
              </w:rPr>
              <w:t xml:space="preserve">Compare SQLite schema to normative DDL</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src/TeamsCallRecords.Core/CallRecordConverter.cs</w:t>
            </w:r>
          </w:p>
        </w:tc>
        <w:tc>
          <w:tcPr>
            <w:vAlign w:val="center"/>
            <w:tcW w:w="5249" w:type="dxa"/>
          </w:tcPr>
          <w:p>
            <w:pPr>
              <w:pStyle w:val="Normal"/>
              <w:spacing w:before="0" w:after="30" w:line="259" w:lineRule="auto"/>
              <w:jc w:val="left"/>
            </w:pPr>
            <w:r>
              <w:rPr>
                <w:sz w:val="16"/>
              </w:rPr>
              <w:t xml:space="preserve">CallRecordConverter.Convert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src/TeamsCallRecords.Core/Canonical.cs</w:t>
            </w:r>
          </w:p>
        </w:tc>
        <w:tc>
          <w:tcPr>
            <w:vAlign w:val="center"/>
            <w:tcW w:w="5249" w:type="dxa"/>
          </w:tcPr>
          <w:p>
            <w:pPr>
              <w:pStyle w:val="Normal"/>
              <w:spacing w:before="0" w:after="30" w:line="259" w:lineRule="auto"/>
              <w:jc w:val="left"/>
            </w:pPr>
            <w:r>
              <w:rPr>
                <w:sz w:val="16"/>
              </w:rPr>
              <w:t>Canonical: canonical JSON and hashes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src/TeamsCallRecords.Core/CdrJson.cs</w:t>
            </w:r>
          </w:p>
        </w:tc>
        <w:tc>
          <w:tcPr>
            <w:vAlign w:val="center"/>
            <w:tcW w:w="5249" w:type="dxa"/>
          </w:tcPr>
          <w:p>
            <w:pPr>
              <w:pStyle w:val="Normal"/>
              <w:spacing w:before="0" w:after="30" w:line="259" w:lineRule="auto"/>
              <w:jc w:val="left"/>
            </w:pPr>
            <w:r>
              <w:rPr>
                <w:sz w:val="16"/>
              </w:rPr>
              <w:t>CdrJson: JSON representation of CDR and result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src/TeamsCallRecords.Core/Models.cs</w:t>
            </w:r>
          </w:p>
        </w:tc>
        <w:tc>
          <w:tcPr>
            <w:vAlign w:val="center"/>
            <w:tcW w:w="5249" w:type="dxa"/>
          </w:tcPr>
          <w:p>
            <w:pPr>
              <w:pStyle w:val="Normal"/>
              <w:spacing w:before="0" w:after="30" w:line="259" w:lineRule="auto"/>
              <w:jc w:val="left"/>
            </w:pPr>
            <w:r>
              <w:rPr>
                <w:sz w:val="16"/>
              </w:rPr>
              <w:t xml:space="preserve">CallType, CdrStatus, AggregationStatus, PartyRef, Cdr, Rejection, RejectionCodes, IncompleteReasons, ConversionResult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src/TeamsCallRecords.Core/TeamsCallRecords.Core.csproj</w:t>
            </w:r>
          </w:p>
        </w:tc>
        <w:tc>
          <w:tcPr>
            <w:vAlign w:val="center"/>
            <w:tcW w:w="5249" w:type="dxa"/>
          </w:tcPr>
          <w:p>
            <w:pPr>
              <w:pStyle w:val="Normal"/>
              <w:spacing w:before="0" w:after="30" w:line="259" w:lineRule="auto"/>
              <w:jc w:val="left"/>
            </w:pPr>
            <w:r>
              <w:rPr>
                <w:sz w:val="16"/>
              </w:rPr>
              <w:t>project with no external packages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src/TeamsCallRecords.Core/VersionRules.cs</w:t>
            </w:r>
          </w:p>
        </w:tc>
        <w:tc>
          <w:tcPr>
            <w:vAlign w:val="center"/>
            <w:tcW w:w="5249" w:type="dxa"/>
          </w:tcPr>
          <w:p>
            <w:pPr>
              <w:pStyle w:val="Normal"/>
              <w:spacing w:before="0" w:after="30" w:line="259" w:lineRule="auto"/>
              <w:jc w:val="left"/>
            </w:pPr>
            <w:r>
              <w:rPr>
                <w:sz w:val="16"/>
              </w:rPr>
              <w:t>VersionAction, VersionRules: version decision, rounding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src/TeamsCallRecords.Host/Bot/BotAdapter.cs</w:t>
            </w:r>
          </w:p>
        </w:tc>
        <w:tc>
          <w:tcPr>
            <w:vAlign w:val="center"/>
            <w:tcW w:w="5249" w:type="dxa"/>
          </w:tcPr>
          <w:p>
            <w:pPr>
              <w:pStyle w:val="Normal"/>
              <w:spacing w:before="0" w:after="30" w:line="259" w:lineRule="auto"/>
              <w:jc w:val="left"/>
            </w:pPr>
            <w:r>
              <w:rPr>
                <w:sz w:val="16"/>
              </w:rPr>
              <w:t>BotAdapter registers verified SDK JWT adapter and /api/messages endpoint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src/TeamsCallRecords.Host/Bot/BotCommands.cs</w:t>
            </w:r>
          </w:p>
        </w:tc>
        <w:tc>
          <w:tcPr>
            <w:vAlign w:val="center"/>
            <w:tcW w:w="5249" w:type="dxa"/>
          </w:tcPr>
          <w:p>
            <w:pPr>
              <w:pStyle w:val="Normal"/>
              <w:spacing w:before="0" w:after="30" w:line="259" w:lineRule="auto"/>
              <w:jc w:val="left"/>
            </w:pPr>
            <w:r>
              <w:rPr>
                <w:sz w:val="16"/>
              </w:rPr>
              <w:t>Teams bot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src/TeamsCallRecords.Host/Bot/TcriBot.cs</w:t>
            </w:r>
          </w:p>
        </w:tc>
        <w:tc>
          <w:tcPr>
            <w:vAlign w:val="center"/>
            <w:tcW w:w="5249" w:type="dxa"/>
          </w:tcPr>
          <w:p>
            <w:pPr>
              <w:pStyle w:val="Normal"/>
              <w:spacing w:before="0" w:after="30" w:line="259" w:lineRule="auto"/>
              <w:jc w:val="left"/>
            </w:pPr>
            <w:r>
              <w:rPr>
                <w:sz w:val="16"/>
              </w:rPr>
              <w:t>Teams bot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src/TeamsCallRecords.Host/Config/ApiOptions.cs</w:t>
            </w:r>
          </w:p>
        </w:tc>
        <w:tc>
          <w:tcPr>
            <w:vAlign w:val="center"/>
            <w:tcW w:w="5249" w:type="dxa"/>
          </w:tcPr>
          <w:p>
            <w:pPr>
              <w:pStyle w:val="Normal"/>
              <w:spacing w:before="0" w:after="30" w:line="259" w:lineRule="auto"/>
              <w:jc w:val="left"/>
            </w:pPr>
            <w:r>
              <w:rPr>
                <w:sz w:val="16"/>
              </w:rPr>
              <w:t xml:space="preserve">ApiOptions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src/TeamsCallRecords.Host/Config/BotOptions.cs</w:t>
            </w:r>
          </w:p>
        </w:tc>
        <w:tc>
          <w:tcPr>
            <w:vAlign w:val="center"/>
            <w:tcW w:w="5249" w:type="dxa"/>
          </w:tcPr>
          <w:p>
            <w:pPr>
              <w:pStyle w:val="Normal"/>
              <w:spacing w:before="0" w:after="30" w:line="259" w:lineRule="auto"/>
              <w:jc w:val="left"/>
            </w:pPr>
            <w:r>
              <w:rPr>
                <w:sz w:val="16"/>
              </w:rPr>
              <w:t xml:space="preserve">BotOptions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src/TeamsCallRecords.Host/Config/HostOptionsValidator.cs</w:t>
            </w:r>
          </w:p>
        </w:tc>
        <w:tc>
          <w:tcPr>
            <w:vAlign w:val="center"/>
            <w:tcW w:w="5249" w:type="dxa"/>
          </w:tcPr>
          <w:p>
            <w:pPr>
              <w:pStyle w:val="Normal"/>
              <w:spacing w:before="0" w:after="30" w:line="259" w:lineRule="auto"/>
              <w:jc w:val="left"/>
            </w:pPr>
            <w:r>
              <w:rPr>
                <w:sz w:val="16"/>
              </w:rPr>
              <w:t>HostOptionsValidator: validate Bot/Api/Webhook, diagnostic startup failure</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src/TeamsCallRecords.Host/Config/WebhookOptions.cs</w:t>
            </w:r>
          </w:p>
        </w:tc>
        <w:tc>
          <w:tcPr>
            <w:vAlign w:val="center"/>
            <w:tcW w:w="5249" w:type="dxa"/>
          </w:tcPr>
          <w:p>
            <w:pPr>
              <w:pStyle w:val="Normal"/>
              <w:spacing w:before="0" w:after="30" w:line="259" w:lineRule="auto"/>
              <w:jc w:val="left"/>
            </w:pPr>
            <w:r>
              <w:rPr>
                <w:sz w:val="16"/>
              </w:rPr>
              <w:t xml:space="preserve">WebhookOptions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src/TeamsCallRecords.Host/Program.cs</w:t>
            </w:r>
          </w:p>
        </w:tc>
        <w:tc>
          <w:tcPr>
            <w:vAlign w:val="center"/>
            <w:tcW w:w="5249" w:type="dxa"/>
          </w:tcPr>
          <w:p>
            <w:pPr>
              <w:pStyle w:val="Normal"/>
              <w:spacing w:before="0" w:after="30" w:line="259" w:lineRule="auto"/>
              <w:jc w:val="left"/>
            </w:pPr>
            <w:r>
              <w:rPr>
                <w:sz w:val="16"/>
              </w:rPr>
              <w:t>startup, service registration</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src/TeamsCallRecords.Host/Properties/launchSettings.json</w:t>
            </w:r>
          </w:p>
        </w:tc>
        <w:tc>
          <w:tcPr>
            <w:vAlign w:val="center"/>
            <w:tcW w:w="5249" w:type="dxa"/>
          </w:tcPr>
          <w:p>
            <w:pPr>
              <w:pStyle w:val="Normal"/>
              <w:spacing w:before="0" w:after="30" w:line="259" w:lineRule="auto"/>
              <w:jc w:val="left"/>
            </w:pPr>
            <w:r>
              <w:rPr>
                <w:sz w:val="16"/>
              </w:rPr>
              <w:t>local HTTP/HTTPS profiles, development only</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src/TeamsCallRecords.Host/TeamsCallRecords.Host.csproj</w:t>
            </w:r>
          </w:p>
        </w:tc>
        <w:tc>
          <w:tcPr>
            <w:vAlign w:val="center"/>
            <w:tcW w:w="5249" w:type="dxa"/>
          </w:tcPr>
          <w:p>
            <w:pPr>
              <w:pStyle w:val="Normal"/>
              <w:spacing w:before="0" w:after="30" w:line="259" w:lineRule="auto"/>
              <w:jc w:val="left"/>
            </w:pPr>
            <w:r>
              <w:rPr>
                <w:sz w:val="16"/>
              </w:rPr>
              <w:t>Host project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src/TeamsCallRecords.Host/Web/ApiKeyFilter.cs</w:t>
            </w:r>
          </w:p>
        </w:tc>
        <w:tc>
          <w:tcPr>
            <w:vAlign w:val="center"/>
            <w:tcW w:w="5249" w:type="dxa"/>
          </w:tcPr>
          <w:p>
            <w:pPr>
              <w:pStyle w:val="Normal"/>
              <w:spacing w:before="0" w:after="30" w:line="259" w:lineRule="auto"/>
              <w:jc w:val="left"/>
            </w:pPr>
            <w:r>
              <w:rPr>
                <w:sz w:val="16"/>
              </w:rPr>
              <w:t xml:space="preserve">HTTP</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src/TeamsCallRecords.Host/Web/CdrEndpoints.cs</w:t>
            </w:r>
          </w:p>
        </w:tc>
        <w:tc>
          <w:tcPr>
            <w:vAlign w:val="center"/>
            <w:tcW w:w="5249" w:type="dxa"/>
          </w:tcPr>
          <w:p>
            <w:pPr>
              <w:pStyle w:val="Normal"/>
              <w:spacing w:before="0" w:after="30" w:line="259" w:lineRule="auto"/>
              <w:jc w:val="left"/>
            </w:pPr>
            <w:r>
              <w:rPr>
                <w:sz w:val="16"/>
              </w:rPr>
              <w:t xml:space="preserve">HTTP</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src/TeamsCallRecords.Host/Web/ErrorContracts.cs</w:t>
            </w:r>
          </w:p>
        </w:tc>
        <w:tc>
          <w:tcPr>
            <w:vAlign w:val="center"/>
            <w:tcW w:w="5249" w:type="dxa"/>
          </w:tcPr>
          <w:p>
            <w:pPr>
              <w:pStyle w:val="Normal"/>
              <w:spacing w:before="0" w:after="30" w:line="259" w:lineRule="auto"/>
              <w:jc w:val="left"/>
            </w:pPr>
            <w:r>
              <w:rPr>
                <w:sz w:val="16"/>
              </w:rPr>
              <w:t>ApiError, ApiRequestTrace; public error JSON without tokens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src/TeamsCallRecords.Host/Web/GraphNotificationParser.cs</w:t>
            </w:r>
          </w:p>
        </w:tc>
        <w:tc>
          <w:tcPr>
            <w:vAlign w:val="center"/>
            <w:tcW w:w="5249" w:type="dxa"/>
          </w:tcPr>
          <w:p>
            <w:pPr>
              <w:pStyle w:val="Normal"/>
              <w:spacing w:before="0" w:after="30" w:line="259" w:lineRule="auto"/>
              <w:jc w:val="left"/>
            </w:pPr>
            <w:r>
              <w:rPr>
                <w:sz w:val="16"/>
              </w:rPr>
            </w:r>
            <w:r>
              <w:rPr>
                <w:sz w:val="16"/>
              </w:rPr>
              <w:t>GraphNotificationParser.Parse(ReadOnlyMemory), notification DTOs; strict checking of size, fields, tenant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src/TeamsCallRecords.Host/Web/GraphNotificationValidator.cs</w:t>
            </w:r>
          </w:p>
        </w:tc>
        <w:tc>
          <w:tcPr>
            <w:vAlign w:val="center"/>
            <w:tcW w:w="5249" w:type="dxa"/>
          </w:tcPr>
          <w:p>
            <w:pPr>
              <w:pStyle w:val="Normal"/>
              <w:spacing w:before="0" w:after="30" w:line="259" w:lineRule="auto"/>
              <w:jc w:val="left"/>
            </w:pPr>
            <w:r>
              <w:rPr>
                <w:sz w:val="16"/>
              </w:rPr>
              <w:t>GraphNotificationValidator.ValidateAsync; subscription, tenant, clientState validation</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src/TeamsCallRecords.Host/Web/PendingSubscriptionRegistry.cs</w:t>
            </w:r>
          </w:p>
        </w:tc>
        <w:tc>
          <w:tcPr>
            <w:vAlign w:val="center"/>
            <w:tcW w:w="5249" w:type="dxa"/>
          </w:tcPr>
          <w:p>
            <w:pPr>
              <w:pStyle w:val="Normal"/>
              <w:spacing w:before="0" w:after="30" w:line="259" w:lineRule="auto"/>
              <w:jc w:val="left"/>
            </w:pPr>
            <w:r>
              <w:rPr>
                <w:sz w:val="16"/>
              </w:rPr>
              <w:t>in-flight markers from trusted Graph POST 201 with 120 s TTL</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src/TeamsCallRecords.Host/Web/GraphNotifyEndpoint.cs</w:t>
            </w:r>
          </w:p>
        </w:tc>
        <w:tc>
          <w:tcPr>
            <w:vAlign w:val="center"/>
            <w:tcW w:w="5249" w:type="dxa"/>
          </w:tcPr>
          <w:p>
            <w:pPr>
              <w:pStyle w:val="Normal"/>
              <w:spacing w:before="0" w:after="30" w:line="259" w:lineRule="auto"/>
              <w:jc w:val="left"/>
            </w:pPr>
            <w:r>
              <w:rPr>
                <w:sz w:val="16"/>
              </w:rPr>
              <w:t xml:space="preserve">HTTP</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src/TeamsCallRecords.Host/Web/HealthEndpoint.cs</w:t>
            </w:r>
          </w:p>
        </w:tc>
        <w:tc>
          <w:tcPr>
            <w:vAlign w:val="center"/>
            <w:tcW w:w="5249" w:type="dxa"/>
          </w:tcPr>
          <w:p>
            <w:pPr>
              <w:pStyle w:val="Normal"/>
              <w:spacing w:before="0" w:after="30" w:line="259" w:lineRule="auto"/>
              <w:jc w:val="left"/>
            </w:pPr>
            <w:r>
              <w:rPr>
                <w:sz w:val="16"/>
              </w:rPr>
              <w:t xml:space="preserve">HTTP</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src/TeamsCallRecords.Host/Web/ReprocessEndpoint.cs</w:t>
            </w:r>
          </w:p>
        </w:tc>
        <w:tc>
          <w:tcPr>
            <w:vAlign w:val="center"/>
            <w:tcW w:w="5249" w:type="dxa"/>
          </w:tcPr>
          <w:p>
            <w:pPr>
              <w:pStyle w:val="Normal"/>
              <w:spacing w:before="0" w:after="30" w:line="259" w:lineRule="auto"/>
              <w:jc w:val="left"/>
            </w:pPr>
            <w:r>
              <w:rPr>
                <w:sz w:val="16"/>
              </w:rPr>
              <w:t xml:space="preserve">HTTP</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src/TeamsCallRecords.Host/Workers/InboxWorker.cs</w:t>
            </w:r>
          </w:p>
        </w:tc>
        <w:tc>
          <w:tcPr>
            <w:vAlign w:val="center"/>
            <w:tcW w:w="5249" w:type="dxa"/>
          </w:tcPr>
          <w:p>
            <w:pPr>
              <w:pStyle w:val="Normal"/>
              <w:spacing w:before="0" w:after="30" w:line="259" w:lineRule="auto"/>
              <w:jc w:val="left"/>
            </w:pPr>
            <w:r>
              <w:rPr>
                <w:sz w:val="16"/>
              </w:rPr>
              <w:t>background services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src/TeamsCallRecords.Host/Workers/OutboxWorker.cs</w:t>
            </w:r>
          </w:p>
        </w:tc>
        <w:tc>
          <w:tcPr>
            <w:vAlign w:val="center"/>
            <w:tcW w:w="5249" w:type="dxa"/>
          </w:tcPr>
          <w:p>
            <w:pPr>
              <w:pStyle w:val="Normal"/>
              <w:spacing w:before="0" w:after="30" w:line="259" w:lineRule="auto"/>
              <w:jc w:val="left"/>
            </w:pPr>
            <w:r>
              <w:rPr>
                <w:sz w:val="16"/>
              </w:rPr>
              <w:t>background services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src/TeamsCallRecords.Host/Workers/ReconcileWorker.cs</w:t>
            </w:r>
          </w:p>
        </w:tc>
        <w:tc>
          <w:tcPr>
            <w:vAlign w:val="center"/>
            <w:tcW w:w="5249" w:type="dxa"/>
          </w:tcPr>
          <w:p>
            <w:pPr>
              <w:pStyle w:val="Normal"/>
              <w:spacing w:before="0" w:after="30" w:line="259" w:lineRule="auto"/>
              <w:jc w:val="left"/>
            </w:pPr>
            <w:r>
              <w:rPr>
                <w:sz w:val="16"/>
              </w:rPr>
              <w:t>background services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src/TeamsCallRecords.Host/Workers/StartupBarrier.cs</w:t>
            </w:r>
          </w:p>
        </w:tc>
        <w:tc>
          <w:tcPr>
            <w:vAlign w:val="center"/>
            <w:tcW w:w="5249" w:type="dxa"/>
          </w:tcPr>
          <w:p>
            <w:pPr>
              <w:pStyle w:val="Normal"/>
              <w:spacing w:before="0" w:after="30" w:line="259" w:lineRule="auto"/>
              <w:jc w:val="left"/>
            </w:pPr>
            <w:r>
              <w:rPr>
                <w:sz w:val="16"/>
              </w:rPr>
              <w:t>StartupBarrier and IStartupBarrier: readiness after DB, HTTP, checks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src/TeamsCallRecords.Host/Workers/SubscriptionWorker.cs</w:t>
            </w:r>
          </w:p>
        </w:tc>
        <w:tc>
          <w:tcPr>
            <w:vAlign w:val="center"/>
            <w:tcW w:w="5249" w:type="dxa"/>
          </w:tcPr>
          <w:p>
            <w:pPr>
              <w:pStyle w:val="Normal"/>
              <w:spacing w:before="0" w:after="30" w:line="259" w:lineRule="auto"/>
              <w:jc w:val="left"/>
            </w:pPr>
            <w:r>
              <w:rPr>
                <w:sz w:val="16"/>
              </w:rPr>
              <w:t>background services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src/TeamsCallRecords.Host/appsettings.example.json</w:t>
            </w:r>
          </w:p>
        </w:tc>
        <w:tc>
          <w:tcPr>
            <w:vAlign w:val="center"/>
            <w:tcW w:w="5249" w:type="dxa"/>
          </w:tcPr>
          <w:p>
            <w:pPr>
              <w:pStyle w:val="Normal"/>
              <w:spacing w:before="0" w:after="30" w:line="259" w:lineRule="auto"/>
              <w:jc w:val="left"/>
            </w:pPr>
            <w:r>
              <w:rPr>
                <w:sz w:val="16"/>
              </w:rPr>
              <w:t>example settings with secret placeholders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src/TeamsCallRecords.Host/appsettings.json</w:t>
            </w:r>
          </w:p>
        </w:tc>
        <w:tc>
          <w:tcPr>
            <w:vAlign w:val="center"/>
            <w:tcW w:w="5249" w:type="dxa"/>
          </w:tcPr>
          <w:p>
            <w:pPr>
              <w:pStyle w:val="Normal"/>
              <w:spacing w:before="0" w:after="30" w:line="259" w:lineRule="auto"/>
              <w:jc w:val="left"/>
            </w:pPr>
            <w:r>
              <w:rPr>
                <w:sz w:val="16"/>
              </w:rPr>
              <w:t>default settings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src/TeamsCallRecords.Infrastructure/Config/InboxOptions.cs</w:t>
            </w:r>
          </w:p>
        </w:tc>
        <w:tc>
          <w:tcPr>
            <w:vAlign w:val="center"/>
            <w:tcW w:w="5249" w:type="dxa"/>
          </w:tcPr>
          <w:p>
            <w:pPr>
              <w:pStyle w:val="Normal"/>
              <w:spacing w:before="0" w:after="30" w:line="259" w:lineRule="auto"/>
              <w:jc w:val="left"/>
            </w:pPr>
            <w:r>
              <w:rPr>
                <w:sz w:val="16"/>
              </w:rPr>
              <w:t xml:space="preserve">InboxOptions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src/TeamsCallRecords.Infrastructure/Config/OutboxOptions.cs</w:t>
            </w:r>
          </w:p>
        </w:tc>
        <w:tc>
          <w:tcPr>
            <w:vAlign w:val="center"/>
            <w:tcW w:w="5249" w:type="dxa"/>
          </w:tcPr>
          <w:p>
            <w:pPr>
              <w:pStyle w:val="Normal"/>
              <w:spacing w:before="0" w:after="30" w:line="259" w:lineRule="auto"/>
              <w:jc w:val="left"/>
            </w:pPr>
            <w:r>
              <w:rPr>
                <w:sz w:val="16"/>
              </w:rPr>
              <w:t xml:space="preserve">OutboxOptions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src/TeamsCallRecords.Infrastructure/Config/ProcessingOptions.cs</w:t>
            </w:r>
          </w:p>
        </w:tc>
        <w:tc>
          <w:tcPr>
            <w:vAlign w:val="center"/>
            <w:tcW w:w="5249" w:type="dxa"/>
          </w:tcPr>
          <w:p>
            <w:pPr>
              <w:pStyle w:val="Normal"/>
              <w:spacing w:before="0" w:after="30" w:line="259" w:lineRule="auto"/>
              <w:jc w:val="left"/>
            </w:pPr>
            <w:r>
              <w:rPr>
                <w:sz w:val="16"/>
              </w:rPr>
              <w:t xml:space="preserve">ProcessingOptions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src/TeamsCallRecords.Infrastructure/Config/ReconcileOptions.cs</w:t>
            </w:r>
          </w:p>
        </w:tc>
        <w:tc>
          <w:tcPr>
            <w:vAlign w:val="center"/>
            <w:tcW w:w="5249" w:type="dxa"/>
          </w:tcPr>
          <w:p>
            <w:pPr>
              <w:pStyle w:val="Normal"/>
              <w:spacing w:before="0" w:after="30" w:line="259" w:lineRule="auto"/>
              <w:jc w:val="left"/>
            </w:pPr>
            <w:r>
              <w:rPr>
                <w:sz w:val="16"/>
              </w:rPr>
              <w:t xml:space="preserve">ReconcileOptions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src/TeamsCallRecords.Infrastructure/Config/StorageOptions.cs</w:t>
            </w:r>
          </w:p>
        </w:tc>
        <w:tc>
          <w:tcPr>
            <w:vAlign w:val="center"/>
            <w:tcW w:w="5249" w:type="dxa"/>
          </w:tcPr>
          <w:p>
            <w:pPr>
              <w:pStyle w:val="Normal"/>
              <w:spacing w:before="0" w:after="30" w:line="259" w:lineRule="auto"/>
              <w:jc w:val="left"/>
            </w:pPr>
            <w:r>
              <w:rPr>
                <w:sz w:val="16"/>
              </w:rPr>
              <w:t xml:space="preserve">StorageOptions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src/TeamsCallRecords.Infrastructure/Data/CdrMapping.cs</w:t>
            </w:r>
          </w:p>
        </w:tc>
        <w:tc>
          <w:tcPr>
            <w:vAlign w:val="center"/>
            <w:tcW w:w="5249" w:type="dxa"/>
          </w:tcPr>
          <w:p>
            <w:pPr>
              <w:pStyle w:val="Normal"/>
              <w:spacing w:before="0" w:after="30" w:line="259" w:lineRule="auto"/>
              <w:jc w:val="left"/>
            </w:pPr>
            <w:r>
              <w:rPr>
                <w:sz w:val="16"/>
              </w:rPr>
              <w:t xml:space="preserve">CdrMapping: Cdr ↔ CdrRow</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src/TeamsCallRecords.Infrastructure/Data/CdrReader.cs</w:t>
            </w:r>
          </w:p>
        </w:tc>
        <w:tc>
          <w:tcPr>
            <w:vAlign w:val="center"/>
            <w:tcW w:w="5249" w:type="dxa"/>
          </w:tcPr>
          <w:p>
            <w:pPr>
              <w:pStyle w:val="Normal"/>
              <w:spacing w:before="0" w:after="30" w:line="259" w:lineRule="auto"/>
              <w:jc w:val="left"/>
            </w:pPr>
            <w:r>
              <w:rPr>
                <w:sz w:val="16"/>
              </w:rPr>
              <w:t>CdrReader: reading CDRs for REST and bot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src/TeamsCallRecords.Infrastructure/Data/Cursor.cs</w:t>
            </w:r>
          </w:p>
        </w:tc>
        <w:tc>
          <w:tcPr>
            <w:vAlign w:val="center"/>
            <w:tcW w:w="5249" w:type="dxa"/>
          </w:tcPr>
          <w:p>
            <w:pPr>
              <w:pStyle w:val="Normal"/>
              <w:spacing w:before="0" w:after="30" w:line="259" w:lineRule="auto"/>
              <w:jc w:val="left"/>
            </w:pPr>
            <w:r>
              <w:rPr>
                <w:sz w:val="16"/>
              </w:rPr>
              <w:t>REST cursor encoding and decoding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src/TeamsCallRecords.Infrastructure/Data/Entities/AuditLogRow.cs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src/TeamsCallRecords.Infrastructure/Data/Entities/CdrRow.cs</w:t>
            </w:r>
          </w:p>
        </w:tc>
        <w:tc>
          <w:tcPr>
            <w:vAlign w:val="center"/>
            <w:tcW w:w="5249" w:type="dxa"/>
          </w:tcPr>
          <w:p>
            <w:pPr>
              <w:pStyle w:val="Normal"/>
              <w:spacing w:before="0" w:after="30" w:line="259" w:lineRule="auto"/>
              <w:jc w:val="left"/>
            </w:pPr>
            <w:r>
              <w:rPr>
                <w:sz w:val="16"/>
              </w:rPr>
              <w:t>cdr row</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src/TeamsCallRecords.Infrastructure/Data/Entities/ErrorLogRow.cs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src/TeamsCallRecords.Infrastructure/Data/Entities/InboxRow.cs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src/TeamsCallRecords.Infrastructure/Data/Entities/OutboxRow.cs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src/TeamsCallRecords.Infrastructure/Data/Entities/RejectedRow.cs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src/TeamsCallRecords.Infrastructure/Data/Entities/SourceStateRow.cs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src/TeamsCallRecords.Infrastructure/Data/Entities/States.cs</w:t>
            </w:r>
          </w:p>
        </w:tc>
        <w:tc>
          <w:tcPr>
            <w:vAlign w:val="center"/>
            <w:tcW w:w="5249" w:type="dxa"/>
          </w:tcPr>
          <w:p>
            <w:pPr>
              <w:pStyle w:val="Normal"/>
              <w:spacing w:before="0" w:after="30" w:line="259" w:lineRule="auto"/>
              <w:jc w:val="left"/>
            </w:pPr>
            <w:r>
              <w:rPr>
                <w:sz w:val="16"/>
              </w:rPr>
              <w:t>state constants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src/TeamsCallRecords.Infrastructure/Data/Entities/SubscriptionRow.cs</w:t>
            </w:r>
          </w:p>
        </w:tc>
        <w:tc>
          <w:tcPr>
            <w:vAlign w:val="center"/>
            <w:tcW w:w="5249" w:type="dxa"/>
          </w:tcPr>
          <w:p>
            <w:pPr>
              <w:pStyle w:val="Normal"/>
              <w:spacing w:before="0" w:after="30" w:line="259" w:lineRule="auto"/>
              <w:jc w:val="left"/>
            </w:pPr>
            <w:r>
              <w:rPr>
                <w:sz w:val="16"/>
              </w:rPr>
              <w:t>rows for other tables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src/TeamsCallRecords.Infrastructure/Data/ICdrReader.cs</w:t>
            </w:r>
          </w:p>
        </w:tc>
        <w:tc>
          <w:tcPr>
            <w:vAlign w:val="center"/>
            <w:tcW w:w="5249" w:type="dxa"/>
          </w:tcPr>
          <w:p>
            <w:pPr>
              <w:pStyle w:val="Normal"/>
              <w:spacing w:before="0" w:after="30" w:line="259" w:lineRule="auto"/>
              <w:jc w:val="left"/>
            </w:pPr>
            <w:r>
              <w:rPr>
                <w:sz w:val="16"/>
              </w:rPr>
              <w:t xml:space="preserve">ICdrReader, CdrItem, CdrPage, DailyStats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src/TeamsCallRecords.Infrastructure/Data/IWriteGate.cs</w:t>
            </w:r>
          </w:p>
        </w:tc>
        <w:tc>
          <w:tcPr>
            <w:vAlign w:val="center"/>
            <w:tcW w:w="5249" w:type="dxa"/>
          </w:tcPr>
          <w:p>
            <w:pPr>
              <w:pStyle w:val="Normal"/>
              <w:spacing w:before="0" w:after="30" w:line="259" w:lineRule="auto"/>
              <w:jc w:val="left"/>
            </w:pPr>
            <w:r>
              <w:rPr>
                <w:sz w:val="16"/>
              </w:rPr>
              <w:t>write-gate contract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src/TeamsCallRecords.Infrastructure/Data/Migrations/20261021000000_InitialCreate.Designer.cs</w:t>
            </w:r>
          </w:p>
        </w:tc>
        <w:tc>
          <w:tcPr>
            <w:vAlign w:val="center"/>
            <w:tcW w:w="5249" w:type="dxa"/>
          </w:tcPr>
          <w:p>
            <w:pPr>
              <w:pStyle w:val="Normal"/>
              <w:spacing w:before="0" w:after="30" w:line="259" w:lineRule="auto"/>
              <w:jc w:val="left"/>
            </w:pPr>
            <w:r>
              <w:rPr>
                <w:sz w:val="16"/>
              </w:rPr>
              <w:t>schema migration from 3.5</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src/TeamsCallRecords.Infrastructure/Data/Migrations/20261021000000_InitialCreate.cs</w:t>
            </w:r>
          </w:p>
        </w:tc>
        <w:tc>
          <w:tcPr>
            <w:vAlign w:val="center"/>
            <w:tcW w:w="5249" w:type="dxa"/>
          </w:tcPr>
          <w:p>
            <w:pPr>
              <w:pStyle w:val="Normal"/>
              <w:spacing w:before="0" w:after="30" w:line="259" w:lineRule="auto"/>
              <w:jc w:val="left"/>
            </w:pPr>
            <w:r>
              <w:rPr>
                <w:sz w:val="16"/>
              </w:rPr>
              <w:t>schema migration from 3.5</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src/TeamsCallRecords.Infrastructure/Data/Migrations/InitialCreate.sql</w:t>
            </w:r>
          </w:p>
        </w:tc>
        <w:tc>
          <w:tcPr>
            <w:vAlign w:val="center"/>
            <w:tcW w:w="5249" w:type="dxa"/>
          </w:tcPr>
          <w:p>
            <w:pPr>
              <w:pStyle w:val="Normal"/>
              <w:spacing w:before="0" w:after="30" w:line="259" w:lineRule="auto"/>
              <w:jc w:val="left"/>
            </w:pPr>
            <w:r>
              <w:rPr>
                <w:sz w:val="16"/>
              </w:rPr>
              <w:t>normative DDL from 3.5</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src/TeamsCallRecords.Infrastructure/Data/Migrations/TcriDbContextModelSnapshot.cs</w:t>
            </w:r>
          </w:p>
        </w:tc>
        <w:tc>
          <w:tcPr>
            <w:vAlign w:val="center"/>
            <w:tcW w:w="5249" w:type="dxa"/>
          </w:tcPr>
          <w:p>
            <w:pPr>
              <w:pStyle w:val="Normal"/>
              <w:spacing w:before="0" w:after="30" w:line="259" w:lineRule="auto"/>
              <w:jc w:val="left"/>
            </w:pPr>
            <w:r>
              <w:rPr>
                <w:sz w:val="16"/>
              </w:rPr>
              <w:t>schema migration from 3.5</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src/TeamsCallRecords.Infrastructure/Data/SqlitePragmaInterceptor.cs</w:t>
            </w:r>
          </w:p>
        </w:tc>
        <w:tc>
          <w:tcPr>
            <w:vAlign w:val="center"/>
            <w:tcW w:w="5249" w:type="dxa"/>
          </w:tcPr>
          <w:p>
            <w:pPr>
              <w:pStyle w:val="Normal"/>
              <w:spacing w:before="0" w:after="30" w:line="259" w:lineRule="auto"/>
              <w:jc w:val="left"/>
            </w:pPr>
            <w:r>
              <w:rPr>
                <w:sz w:val="16"/>
              </w:rPr>
              <w:t>SqlitePragmaInterceptor: PRAGMA upon connection open</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src/TeamsCallRecords.Infrastructure/Data/TcriDbContext.cs</w:t>
            </w:r>
          </w:p>
        </w:tc>
        <w:tc>
          <w:tcPr>
            <w:vAlign w:val="center"/>
            <w:tcW w:w="5249" w:type="dxa"/>
          </w:tcPr>
          <w:p>
            <w:pPr>
              <w:pStyle w:val="Normal"/>
              <w:spacing w:before="0" w:after="30" w:line="259" w:lineRule="auto"/>
              <w:jc w:val="left"/>
            </w:pPr>
            <w:r>
              <w:rPr>
                <w:sz w:val="16"/>
              </w:rPr>
              <w:t xml:space="preserve">TcriDbContext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src/TeamsCallRecords.Infrastructure/Data/TcriDbContextFactory.cs</w:t>
            </w:r>
          </w:p>
        </w:tc>
        <w:tc>
          <w:tcPr>
            <w:vAlign w:val="center"/>
            <w:tcW w:w="5249" w:type="dxa"/>
          </w:tcPr>
          <w:p>
            <w:pPr>
              <w:pStyle w:val="Normal"/>
              <w:spacing w:before="0" w:after="30" w:line="259" w:lineRule="auto"/>
              <w:jc w:val="left"/>
            </w:pPr>
            <w:r>
              <w:rPr>
                <w:sz w:val="16"/>
              </w:rPr>
              <w:t>TcriDbContextFactory: design-time factory for dotnet ef</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src/TeamsCallRecords.Infrastructure/Data/UtcText.cs</w:t>
            </w:r>
          </w:p>
        </w:tc>
        <w:tc>
          <w:tcPr>
            <w:vAlign w:val="center"/>
            <w:tcW w:w="5249" w:type="dxa"/>
          </w:tcPr>
          <w:p>
            <w:pPr>
              <w:pStyle w:val="Normal"/>
              <w:spacing w:before="0" w:after="30" w:line="259" w:lineRule="auto"/>
              <w:jc w:val="left"/>
            </w:pPr>
            <w:r>
              <w:rPr>
                <w:sz w:val="16"/>
              </w:rPr>
              <w:t>UtcText: database timestamp format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src/TeamsCallRecords.Infrastructure/Data/WriteGate.cs</w:t>
            </w:r>
          </w:p>
        </w:tc>
        <w:tc>
          <w:tcPr>
            <w:vAlign w:val="center"/>
            <w:tcW w:w="5249" w:type="dxa"/>
          </w:tcPr>
          <w:p>
            <w:pPr>
              <w:pStyle w:val="Normal"/>
              <w:spacing w:before="0" w:after="30" w:line="259" w:lineRule="auto"/>
              <w:jc w:val="left"/>
            </w:pPr>
            <w:r>
              <w:rPr>
                <w:sz w:val="16"/>
              </w:rPr>
              <w:t>WriteGate: serialized writes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src/TeamsCallRecords.Infrastructure/Diagnostics/ErrorLog.cs</w:t>
            </w:r>
          </w:p>
        </w:tc>
        <w:tc>
          <w:tcPr>
            <w:vAlign w:val="center"/>
            <w:tcW w:w="5249" w:type="dxa"/>
          </w:tcPr>
          <w:p>
            <w:pPr>
              <w:pStyle w:val="Normal"/>
              <w:spacing w:before="0" w:after="30" w:line="259" w:lineRule="auto"/>
              <w:jc w:val="left"/>
            </w:pPr>
            <w:r>
              <w:rPr>
                <w:sz w:val="16"/>
              </w:rPr>
              <w:t>database error log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src/TeamsCallRecords.Infrastructure/Diagnostics/IErrorLog.cs</w:t>
            </w:r>
          </w:p>
        </w:tc>
        <w:tc>
          <w:tcPr>
            <w:vAlign w:val="center"/>
            <w:tcW w:w="5249" w:type="dxa"/>
          </w:tcPr>
          <w:p>
            <w:pPr>
              <w:pStyle w:val="Normal"/>
              <w:spacing w:before="0" w:after="30" w:line="259" w:lineRule="auto"/>
              <w:jc w:val="left"/>
            </w:pPr>
            <w:r>
              <w:rPr>
                <w:sz w:val="16"/>
              </w:rPr>
              <w:t>database error log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src/TeamsCallRecords.Infrastructure/Graph/GraphClient.cs</w:t>
            </w:r>
          </w:p>
        </w:tc>
        <w:tc>
          <w:tcPr>
            <w:vAlign w:val="center"/>
            <w:tcW w:w="5249" w:type="dxa"/>
          </w:tcPr>
          <w:p>
            <w:pPr>
              <w:pStyle w:val="Normal"/>
              <w:spacing w:before="0" w:after="30" w:line="259" w:lineRule="auto"/>
              <w:jc w:val="left"/>
            </w:pPr>
            <w:r>
              <w:rPr>
                <w:sz w:val="16"/>
              </w:rPr>
              <w:t>Graph client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src/TeamsCallRecords.Infrastructure/Graph/GraphException.cs</w:t>
            </w:r>
          </w:p>
        </w:tc>
        <w:tc>
          <w:tcPr>
            <w:vAlign w:val="center"/>
            <w:tcW w:w="5249" w:type="dxa"/>
          </w:tcPr>
          <w:p>
            <w:pPr>
              <w:pStyle w:val="Normal"/>
              <w:spacing w:before="0" w:after="30" w:line="259" w:lineRule="auto"/>
              <w:jc w:val="left"/>
            </w:pPr>
            <w:r>
              <w:rPr>
                <w:sz w:val="16"/>
              </w:rPr>
              <w:t>Graph exceptions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src/TeamsCallRecords.Infrastructure/Graph/GraphModels.cs</w:t>
            </w:r>
          </w:p>
        </w:tc>
        <w:tc>
          <w:tcPr>
            <w:vAlign w:val="center"/>
            <w:tcW w:w="5249" w:type="dxa"/>
          </w:tcPr>
          <w:p>
            <w:pPr>
              <w:pStyle w:val="Normal"/>
              <w:spacing w:before="0" w:after="30" w:line="259" w:lineRule="auto"/>
              <w:jc w:val="left"/>
            </w:pPr>
            <w:r>
              <w:rPr>
                <w:sz w:val="16"/>
              </w:rPr>
              <w:t>Graph DTOs and errors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src/TeamsCallRecords.Infrastructure/Graph/GraphOptions.cs</w:t>
            </w:r>
          </w:p>
        </w:tc>
        <w:tc>
          <w:tcPr>
            <w:vAlign w:val="center"/>
            <w:tcW w:w="5249" w:type="dxa"/>
          </w:tcPr>
          <w:p>
            <w:pPr>
              <w:pStyle w:val="Normal"/>
              <w:spacing w:before="0" w:after="30" w:line="259" w:lineRule="auto"/>
              <w:jc w:val="left"/>
            </w:pPr>
            <w:r>
              <w:rPr>
                <w:sz w:val="16"/>
              </w:rPr>
              <w:t>Graph client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src/TeamsCallRecords.Infrastructure/Graph/IGraphClient.cs</w:t>
            </w:r>
          </w:p>
        </w:tc>
        <w:tc>
          <w:tcPr>
            <w:vAlign w:val="center"/>
            <w:tcW w:w="5249" w:type="dxa"/>
          </w:tcPr>
          <w:p>
            <w:pPr>
              <w:pStyle w:val="Normal"/>
              <w:spacing w:before="0" w:after="30" w:line="259" w:lineRule="auto"/>
              <w:jc w:val="left"/>
            </w:pPr>
            <w:r>
              <w:rPr>
                <w:sz w:val="16"/>
              </w:rPr>
              <w:t>Graph client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src/TeamsCallRecords.Infrastructure/InfrastructureRegistration.cs</w:t>
            </w:r>
          </w:p>
        </w:tc>
        <w:tc>
          <w:tcPr>
            <w:vAlign w:val="center"/>
            <w:tcW w:w="5249" w:type="dxa"/>
          </w:tcPr>
          <w:p>
            <w:pPr>
              <w:pStyle w:val="Normal"/>
              <w:spacing w:before="0" w:after="30" w:line="259" w:lineRule="auto"/>
              <w:jc w:val="left"/>
            </w:pPr>
            <w:r>
              <w:rPr>
                <w:sz w:val="16"/>
              </w:rPr>
              <w:t>Infrastructure DI registration</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src/TeamsCallRecords.Infrastructure/Outbox/IOutboxSender.cs</w:t>
            </w:r>
          </w:p>
        </w:tc>
        <w:tc>
          <w:tcPr>
            <w:vAlign w:val="center"/>
            <w:tcW w:w="5249" w:type="dxa"/>
          </w:tcPr>
          <w:p>
            <w:pPr>
              <w:pStyle w:val="Normal"/>
              <w:spacing w:before="0" w:after="30" w:line="259" w:lineRule="auto"/>
              <w:jc w:val="left"/>
            </w:pPr>
            <w:r>
              <w:rPr>
                <w:sz w:val="16"/>
              </w:rPr>
              <w:t>sender contract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src/TeamsCallRecords.Infrastructure/Outbox/IOutboxStore.cs</w:t>
            </w:r>
          </w:p>
        </w:tc>
        <w:tc>
          <w:tcPr>
            <w:vAlign w:val="center"/>
            <w:tcW w:w="5249" w:type="dxa"/>
          </w:tcPr>
          <w:p>
            <w:pPr>
              <w:pStyle w:val="Normal"/>
              <w:spacing w:before="0" w:after="30" w:line="259" w:lineRule="auto"/>
              <w:jc w:val="left"/>
            </w:pPr>
            <w:r>
              <w:rPr>
                <w:sz w:val="16"/>
              </w:rPr>
              <w:t>outgoing notifications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src/TeamsCallRecords.Infrastructure/Outbox/OutboxModels.cs</w:t>
            </w:r>
          </w:p>
        </w:tc>
        <w:tc>
          <w:tcPr>
            <w:vAlign w:val="center"/>
            <w:tcW w:w="5249" w:type="dxa"/>
          </w:tcPr>
          <w:p>
            <w:pPr>
              <w:pStyle w:val="Normal"/>
              <w:spacing w:before="0" w:after="30" w:line="259" w:lineRule="auto"/>
              <w:jc w:val="left"/>
            </w:pPr>
            <w:r>
              <w:rPr>
                <w:sz w:val="16"/>
              </w:rPr>
              <w:t xml:space="preserve">DTO outbox</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src/TeamsCallRecords.Infrastructure/Outbox/OutboxSender.cs</w:t>
            </w:r>
          </w:p>
        </w:tc>
        <w:tc>
          <w:tcPr>
            <w:vAlign w:val="center"/>
            <w:tcW w:w="5249" w:type="dxa"/>
          </w:tcPr>
          <w:p>
            <w:pPr>
              <w:pStyle w:val="Normal"/>
              <w:spacing w:before="0" w:after="30" w:line="259" w:lineRule="auto"/>
              <w:jc w:val="left"/>
            </w:pPr>
            <w:r>
              <w:rPr>
                <w:sz w:val="16"/>
              </w:rPr>
              <w:t>sender</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src/TeamsCallRecords.Infrastructure/Outbox/OutboxStore.cs</w:t>
            </w:r>
          </w:p>
        </w:tc>
        <w:tc>
          <w:tcPr>
            <w:vAlign w:val="center"/>
            <w:tcW w:w="5249" w:type="dxa"/>
          </w:tcPr>
          <w:p>
            <w:pPr>
              <w:pStyle w:val="Normal"/>
              <w:spacing w:before="0" w:after="30" w:line="259" w:lineRule="auto"/>
              <w:jc w:val="left"/>
            </w:pPr>
            <w:r>
              <w:rPr>
                <w:sz w:val="16"/>
              </w:rPr>
              <w:t>outgoing notifications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src/TeamsCallRecords.Infrastructure/Processing/CallProcessor.cs</w:t>
            </w:r>
          </w:p>
        </w:tc>
        <w:tc>
          <w:tcPr>
            <w:vAlign w:val="center"/>
            <w:tcW w:w="5249" w:type="dxa"/>
          </w:tcPr>
          <w:p>
            <w:pPr>
              <w:pStyle w:val="Normal"/>
              <w:spacing w:before="0" w:after="30" w:line="259" w:lineRule="auto"/>
              <w:jc w:val="left"/>
            </w:pPr>
            <w:r>
              <w:rPr>
                <w:sz w:val="16"/>
              </w:rPr>
              <w:t>call state, replacement transaction, item processing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src/TeamsCallRecords.Infrastructure/Processing/CdrApplier.cs</w:t>
            </w:r>
          </w:p>
        </w:tc>
        <w:tc>
          <w:tcPr>
            <w:vAlign w:val="center"/>
            <w:tcW w:w="5249" w:type="dxa"/>
          </w:tcPr>
          <w:p>
            <w:pPr>
              <w:pStyle w:val="Normal"/>
              <w:spacing w:before="0" w:after="30" w:line="259" w:lineRule="auto"/>
              <w:jc w:val="left"/>
            </w:pPr>
            <w:r>
              <w:rPr>
                <w:sz w:val="16"/>
              </w:rPr>
              <w:t>call state, replacement transaction, item processing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src/TeamsCallRecords.Infrastructure/Processing/ICallProcessor.cs</w:t>
            </w:r>
          </w:p>
        </w:tc>
        <w:tc>
          <w:tcPr>
            <w:vAlign w:val="center"/>
            <w:tcW w:w="5249" w:type="dxa"/>
          </w:tcPr>
          <w:p>
            <w:pPr>
              <w:pStyle w:val="Normal"/>
              <w:spacing w:before="0" w:after="30" w:line="259" w:lineRule="auto"/>
              <w:jc w:val="left"/>
            </w:pPr>
            <w:r>
              <w:rPr>
                <w:sz w:val="16"/>
              </w:rPr>
              <w:t>call state, replacement transaction, item processing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src/TeamsCallRecords.Infrastructure/Processing/ICdrApplier.cs</w:t>
            </w:r>
          </w:p>
        </w:tc>
        <w:tc>
          <w:tcPr>
            <w:vAlign w:val="center"/>
            <w:tcW w:w="5249" w:type="dxa"/>
          </w:tcPr>
          <w:p>
            <w:pPr>
              <w:pStyle w:val="Normal"/>
              <w:spacing w:before="0" w:after="30" w:line="259" w:lineRule="auto"/>
              <w:jc w:val="left"/>
            </w:pPr>
            <w:r>
              <w:rPr>
                <w:sz w:val="16"/>
              </w:rPr>
              <w:t>call state, replacement transaction, item processing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src/TeamsCallRecords.Infrastructure/Processing/IReconciler.cs</w:t>
            </w:r>
          </w:p>
        </w:tc>
        <w:tc>
          <w:tcPr>
            <w:vAlign w:val="center"/>
            <w:tcW w:w="5249" w:type="dxa"/>
          </w:tcPr>
          <w:p>
            <w:pPr>
              <w:pStyle w:val="Normal"/>
              <w:spacing w:before="0" w:after="30" w:line="259" w:lineRule="auto"/>
              <w:jc w:val="left"/>
            </w:pPr>
            <w:r>
              <w:rPr>
                <w:sz w:val="16"/>
              </w:rPr>
              <w:t>reconciliation contract</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src/TeamsCallRecords.Infrastructure/Processing/ISourceStateStore.cs</w:t>
            </w:r>
          </w:p>
        </w:tc>
        <w:tc>
          <w:tcPr>
            <w:vAlign w:val="center"/>
            <w:tcW w:w="5249" w:type="dxa"/>
          </w:tcPr>
          <w:p>
            <w:pPr>
              <w:pStyle w:val="Normal"/>
              <w:spacing w:before="0" w:after="30" w:line="259" w:lineRule="auto"/>
              <w:jc w:val="left"/>
            </w:pPr>
            <w:r>
              <w:rPr>
                <w:sz w:val="16"/>
              </w:rPr>
              <w:t>call state, replacement transaction, item processing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src/TeamsCallRecords.Infrastructure/Processing/ProcessingModels.cs</w:t>
            </w:r>
          </w:p>
        </w:tc>
        <w:tc>
          <w:tcPr>
            <w:vAlign w:val="center"/>
            <w:tcW w:w="5249" w:type="dxa"/>
          </w:tcPr>
          <w:p>
            <w:pPr>
              <w:pStyle w:val="Normal"/>
              <w:spacing w:before="0" w:after="30" w:line="259" w:lineRule="auto"/>
              <w:jc w:val="left"/>
            </w:pPr>
            <w:r>
              <w:rPr>
                <w:sz w:val="16"/>
              </w:rPr>
              <w:t>processing outcomes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src/TeamsCallRecords.Infrastructure/Processing/Reconciler.cs</w:t>
            </w:r>
          </w:p>
        </w:tc>
        <w:tc>
          <w:tcPr>
            <w:vAlign w:val="center"/>
            <w:tcW w:w="5249" w:type="dxa"/>
          </w:tcPr>
          <w:p>
            <w:pPr>
              <w:pStyle w:val="Normal"/>
              <w:spacing w:before="0" w:after="30" w:line="259" w:lineRule="auto"/>
              <w:jc w:val="left"/>
            </w:pPr>
            <w:r>
              <w:rPr>
                <w:sz w:val="16"/>
              </w:rPr>
              <w:t>reconciliation and recovery</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src/TeamsCallRecords.Infrastructure/Processing/SourceStateStore.cs</w:t>
            </w:r>
          </w:p>
        </w:tc>
        <w:tc>
          <w:tcPr>
            <w:vAlign w:val="center"/>
            <w:tcW w:w="5249" w:type="dxa"/>
          </w:tcPr>
          <w:p>
            <w:pPr>
              <w:pStyle w:val="Normal"/>
              <w:spacing w:before="0" w:after="30" w:line="259" w:lineRule="auto"/>
              <w:jc w:val="left"/>
            </w:pPr>
            <w:r>
              <w:rPr>
                <w:sz w:val="16"/>
              </w:rPr>
              <w:t>call state, replacement transaction, item processing</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src/TeamsCallRecords.Infrastructure/Queue/IInboxStore.cs</w:t>
            </w:r>
          </w:p>
        </w:tc>
        <w:tc>
          <w:tcPr>
            <w:vAlign w:val="center"/>
            <w:tcW w:w="5249" w:type="dxa"/>
          </w:tcPr>
          <w:p>
            <w:pPr>
              <w:pStyle w:val="Normal"/>
              <w:spacing w:before="0" w:after="30" w:line="259" w:lineRule="auto"/>
              <w:jc w:val="left"/>
            </w:pPr>
            <w:r>
              <w:rPr>
                <w:sz w:val="16"/>
              </w:rPr>
              <w:t>incoming queue</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src/TeamsCallRecords.Infrastructure/Queue/InboxStore.cs</w:t>
            </w:r>
          </w:p>
        </w:tc>
        <w:tc>
          <w:tcPr>
            <w:vAlign w:val="center"/>
            <w:tcW w:w="5249" w:type="dxa"/>
          </w:tcPr>
          <w:p>
            <w:pPr>
              <w:pStyle w:val="Normal"/>
              <w:spacing w:before="0" w:after="30" w:line="259" w:lineRule="auto"/>
              <w:jc w:val="left"/>
            </w:pPr>
            <w:r>
              <w:rPr>
                <w:sz w:val="16"/>
              </w:rPr>
              <w:t>incoming queue</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src/TeamsCallRecords.Infrastructure/Queue/InboxTransitions.cs</w:t>
            </w:r>
          </w:p>
        </w:tc>
        <w:tc>
          <w:tcPr>
            <w:vAlign w:val="center"/>
            <w:tcW w:w="5249" w:type="dxa"/>
          </w:tcPr>
          <w:p>
            <w:pPr>
              <w:pStyle w:val="Normal"/>
              <w:spacing w:before="0" w:after="30" w:line="259" w:lineRule="auto"/>
              <w:jc w:val="left"/>
            </w:pPr>
            <w:r>
              <w:rPr>
                <w:sz w:val="16"/>
              </w:rPr>
              <w:t>atomic transitions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src/TeamsCallRecords.Infrastructure/Queue/QueueModels.cs</w:t>
            </w:r>
          </w:p>
        </w:tc>
        <w:tc>
          <w:tcPr>
            <w:vAlign w:val="center"/>
            <w:tcW w:w="5249" w:type="dxa"/>
          </w:tcPr>
          <w:p>
            <w:pPr>
              <w:pStyle w:val="Normal"/>
              <w:spacing w:before="0" w:after="30" w:line="259" w:lineRule="auto"/>
              <w:jc w:val="left"/>
            </w:pPr>
            <w:r>
              <w:rPr>
                <w:sz w:val="16"/>
              </w:rPr>
              <w:t xml:space="preserve">DTO inbox</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src/TeamsCallRecords.Infrastructure/Subscriptions/ISubscriptionStore.cs</w:t>
            </w:r>
          </w:p>
        </w:tc>
        <w:tc>
          <w:tcPr>
            <w:vAlign w:val="center"/>
            <w:tcW w:w="5249" w:type="dxa"/>
          </w:tcPr>
          <w:p>
            <w:pPr>
              <w:pStyle w:val="Normal"/>
              <w:spacing w:before="0" w:after="30" w:line="259" w:lineRule="auto"/>
              <w:jc w:val="left"/>
            </w:pPr>
            <w:r>
              <w:rPr>
                <w:sz w:val="16"/>
              </w:rPr>
              <w:t>subscriptions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src/TeamsCallRecords.Infrastructure/Subscriptions/SubscriptionOptions.cs</w:t>
            </w:r>
          </w:p>
        </w:tc>
        <w:tc>
          <w:tcPr>
            <w:vAlign w:val="center"/>
            <w:tcW w:w="5249" w:type="dxa"/>
          </w:tcPr>
          <w:p>
            <w:pPr>
              <w:pStyle w:val="Normal"/>
              <w:spacing w:before="0" w:after="30" w:line="259" w:lineRule="auto"/>
              <w:jc w:val="left"/>
            </w:pPr>
            <w:r>
              <w:rPr>
                <w:sz w:val="16"/>
              </w:rPr>
              <w:t>subscription options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src/TeamsCallRecords.Infrastructure/Subscriptions/SubscriptionService.cs</w:t>
            </w:r>
          </w:p>
        </w:tc>
        <w:tc>
          <w:tcPr>
            <w:vAlign w:val="center"/>
            <w:tcW w:w="5249" w:type="dxa"/>
          </w:tcPr>
          <w:p>
            <w:pPr>
              <w:pStyle w:val="Normal"/>
              <w:spacing w:before="0" w:after="30" w:line="259" w:lineRule="auto"/>
              <w:jc w:val="left"/>
            </w:pPr>
            <w:r>
              <w:rPr>
                <w:sz w:val="16"/>
              </w:rPr>
              <w:t>subscriptions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src/TeamsCallRecords.Infrastructure/Subscriptions/SubscriptionStore.cs</w:t>
            </w:r>
          </w:p>
        </w:tc>
        <w:tc>
          <w:tcPr>
            <w:vAlign w:val="center"/>
            <w:tcW w:w="5249" w:type="dxa"/>
          </w:tcPr>
          <w:p>
            <w:pPr>
              <w:pStyle w:val="Normal"/>
              <w:spacing w:before="0" w:after="30" w:line="259" w:lineRule="auto"/>
              <w:jc w:val="left"/>
            </w:pPr>
            <w:r>
              <w:rPr>
                <w:sz w:val="16"/>
              </w:rPr>
              <w:t>subscriptions</w:t>
            </w:r>
          </w:p>
        </w:tc>
      </w:tr>
      <w:tr>
        <w:trPr>
          <w:cantSplit/>
        </w:trPr>
        <w:tc>
          <w:tcPr>
            <w:vAlign w:val="center"/>
            <w:tcW w:w="9550" w:type="dxa"/>
          </w:tcPr>
          <w:p>
            <w:pPr>
              <w:pStyle w:val="Normal"/>
              <w:spacing w:before="0" w:after="30" w:line="259" w:lineRule="auto"/>
              <w:jc w:val="left"/>
            </w:pPr>
            <w:r>
              <w:rPr>
                <w:rStyle w:val="VerbatimChar"/>
                <w:sz w:val="16"/>
              </w:rPr>
              <w:t xml:space="preserve">src/TeamsCallRecords.Infrastructure/TeamsCallRecords.Infrastructure.csproj</w:t>
            </w:r>
          </w:p>
        </w:tc>
        <w:tc>
          <w:tcPr>
            <w:vAlign w:val="center"/>
            <w:tcW w:w="5249" w:type="dxa"/>
          </w:tcPr>
          <w:p>
            <w:pPr>
              <w:pStyle w:val="Normal"/>
              <w:spacing w:before="0" w:after="30" w:line="259" w:lineRule="auto"/>
              <w:jc w:val="left"/>
            </w:pPr>
            <w:r>
              <w:rPr>
                <w:sz w:val="16"/>
              </w:rPr>
              <w:t>project</w:t>
            </w:r>
          </w:p>
        </w:tc>
      </w:tr>
      <w:tr>
        <w:trPr>
          <w:cantSplit/>
        </w:trPr>
        <w:tc>
          <w:tcPr>
            <w:vAlign w:val="center"/>
            <w:tcW w:w="9550" w:type="dxa"/>
          </w:tcPr>
          <w:p>
            <w:pPr>
              <w:pStyle w:val="Normal"/>
              <w:spacing w:before="0" w:after="30" w:line="259" w:lineRule="auto"/>
              <w:jc w:val="left"/>
            </w:pPr>
            <w:r>
              <w:rPr>
                <w:rStyle w:val="VerbatimChar"/>
                <w:sz w:val="16"/>
              </w:rPr>
              <w:t xml:space="preserve">teams-app/color.png</w:t>
            </w:r>
          </w:p>
        </w:tc>
        <w:tc>
          <w:tcPr>
            <w:vAlign w:val="center"/>
            <w:tcW w:w="5249" w:type="dxa"/>
          </w:tcPr>
          <w:p>
            <w:pPr>
              <w:pStyle w:val="Normal"/>
              <w:spacing w:before="0" w:after="30" w:line="259" w:lineRule="auto"/>
              <w:jc w:val="left"/>
            </w:pPr>
            <w:r>
              <w:rPr>
                <w:sz w:val="16"/>
              </w:rPr>
              <w:t>color icon</w:t>
            </w:r>
          </w:p>
        </w:tc>
      </w:tr>
      <w:tr>
        <w:trPr>
          <w:cantSplit/>
        </w:trPr>
        <w:tc>
          <w:tcPr>
            <w:vAlign w:val="center"/>
            <w:tcW w:w="9550" w:type="dxa"/>
          </w:tcPr>
          <w:p>
            <w:pPr>
              <w:pStyle w:val="Normal"/>
              <w:spacing w:before="0" w:after="30" w:line="259" w:lineRule="auto"/>
              <w:jc w:val="left"/>
            </w:pPr>
            <w:r>
              <w:rPr>
                <w:rStyle w:val="VerbatimChar"/>
                <w:sz w:val="16"/>
              </w:rPr>
              <w:t xml:space="preserve">teams-app/manifest.json</w:t>
            </w:r>
          </w:p>
        </w:tc>
        <w:tc>
          <w:tcPr>
            <w:vAlign w:val="center"/>
            <w:tcW w:w="5249" w:type="dxa"/>
          </w:tcPr>
          <w:p>
            <w:pPr>
              <w:pStyle w:val="Normal"/>
              <w:spacing w:before="0" w:after="30" w:line="259" w:lineRule="auto"/>
              <w:jc w:val="left"/>
            </w:pPr>
            <w:r>
              <w:rPr>
                <w:sz w:val="16"/>
              </w:rPr>
              <w:t>Teams application manifest with RSC</w:t>
            </w:r>
          </w:p>
        </w:tc>
      </w:tr>
      <w:tr>
        <w:trPr>
          <w:cantSplit/>
        </w:trPr>
        <w:tc>
          <w:tcPr>
            <w:vAlign w:val="center"/>
            <w:tcW w:w="9550" w:type="dxa"/>
          </w:tcPr>
          <w:p>
            <w:pPr>
              <w:pStyle w:val="Normal"/>
              <w:spacing w:before="0" w:after="30" w:line="259" w:lineRule="auto"/>
              <w:jc w:val="left"/>
            </w:pPr>
            <w:r>
              <w:rPr>
                <w:rStyle w:val="VerbatimChar"/>
                <w:sz w:val="16"/>
              </w:rPr>
              <w:t xml:space="preserve">teams-app/outline.png</w:t>
            </w:r>
          </w:p>
        </w:tc>
        <w:tc>
          <w:tcPr>
            <w:vAlign w:val="center"/>
            <w:tcW w:w="5249" w:type="dxa"/>
          </w:tcPr>
          <w:p>
            <w:pPr>
              <w:pStyle w:val="Normal"/>
              <w:spacing w:before="0" w:after="30" w:line="259" w:lineRule="auto"/>
              <w:jc w:val="left"/>
            </w:pPr>
            <w:r>
              <w:rPr>
                <w:sz w:val="16"/>
              </w:rPr>
              <w:t>outline icon</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tests/TeamsCallRecords.Core.Tests/CdrJsonTests.cs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tests/TeamsCallRecords.Core.Tests/ConverterTests.cs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tests/TeamsCallRecords.Core.Tests/DuplicateSessionTests.cs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tests/TeamsCallRecords.Core.Tests/GoldenTests.cs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tests/TeamsCallRecords.Core.Tests/HashTests.cs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tests/TeamsCallRecords.Core.Tests/IncompleteReasonsTests.cs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tests/TeamsCallRecords.Core.Tests/RulesTests.cs</w:t>
            </w:r>
          </w:p>
        </w:tc>
        <w:tc>
          <w:tcPr>
            <w:vAlign w:val="center"/>
            <w:tcW w:w="5249" w:type="dxa"/>
          </w:tcPr>
          <w:p>
            <w:pPr>
              <w:pStyle w:val="Normal"/>
              <w:spacing w:before="0" w:after="30" w:line="259" w:lineRule="auto"/>
              <w:jc w:val="left"/>
            </w:pPr>
            <w:r>
              <w:rPr>
                <w:sz w:val="16"/>
              </w:rPr>
              <w:t>Core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tests/TeamsCallRecords.Core.Tests/Samples.cs</w:t>
            </w:r>
          </w:p>
        </w:tc>
        <w:tc>
          <w:tcPr>
            <w:vAlign w:val="center"/>
            <w:tcW w:w="5249" w:type="dxa"/>
          </w:tcPr>
          <w:p>
            <w:pPr>
              <w:pStyle w:val="Normal"/>
              <w:spacing w:before="0" w:after="30" w:line="259" w:lineRule="auto"/>
              <w:jc w:val="left"/>
            </w:pPr>
            <w:r>
              <w:rPr>
                <w:sz w:val="16"/>
              </w:rPr>
              <w:t>synthetic record builder</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tests/TeamsCallRecords.Core.Tests/TeamsCallRecords.Core.Tests.csproj</w:t>
            </w:r>
          </w:p>
        </w:tc>
        <w:tc>
          <w:tcPr>
            <w:vAlign w:val="center"/>
            <w:tcW w:w="5249" w:type="dxa"/>
          </w:tcPr>
          <w:p>
            <w:pPr>
              <w:pStyle w:val="Normal"/>
              <w:spacing w:before="0" w:after="30" w:line="259" w:lineRule="auto"/>
              <w:jc w:val="left"/>
            </w:pPr>
            <w:r>
              <w:rPr>
                <w:sz w:val="16"/>
              </w:rPr>
              <w:t>test project (xunit 2.9.3)</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tests/TeamsCallRecords.Core.Tests/TestData/Golden/in/G01_one_to_one_single_session.json</w:t>
            </w:r>
          </w:p>
        </w:tc>
        <w:tc>
          <w:tcPr>
            <w:vAlign w:val="center"/>
            <w:tcW w:w="5249" w:type="dxa"/>
          </w:tcPr>
          <w:p>
            <w:pPr>
              <w:pStyle w:val="Normal"/>
              <w:spacing w:before="0" w:after="30" w:line="259" w:lineRule="auto"/>
              <w:jc w:val="left"/>
            </w:pPr>
            <w:r>
              <w:rPr>
                <w:sz w:val="16"/>
              </w:rPr>
              <w:t>Golden input G01</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tests/TeamsCallRecords.Core.Tests/TestData/Golden/in/G02_group_two_sessions.json</w:t>
            </w:r>
          </w:p>
        </w:tc>
        <w:tc>
          <w:tcPr>
            <w:vAlign w:val="center"/>
            <w:tcW w:w="5249" w:type="dxa"/>
          </w:tcPr>
          <w:p>
            <w:pPr>
              <w:pStyle w:val="Normal"/>
              <w:spacing w:before="0" w:after="30" w:line="259" w:lineRule="auto"/>
              <w:jc w:val="left"/>
            </w:pPr>
            <w:r>
              <w:rPr>
                <w:sz w:val="16"/>
              </w:rPr>
              <w:t>Golden input G02</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tests/TeamsCallRecords.Core.Tests/TestData/Golden/in/G03_overlapping_segments.json</w:t>
            </w:r>
          </w:p>
        </w:tc>
        <w:tc>
          <w:tcPr>
            <w:vAlign w:val="center"/>
            <w:tcW w:w="5249" w:type="dxa"/>
          </w:tcPr>
          <w:p>
            <w:pPr>
              <w:pStyle w:val="Normal"/>
              <w:spacing w:before="0" w:after="30" w:line="259" w:lineRule="auto"/>
              <w:jc w:val="left"/>
            </w:pPr>
            <w:r>
              <w:rPr>
                <w:sz w:val="16"/>
              </w:rPr>
              <w:t>Golden input G03</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tests/TeamsCallRecords.Core.Tests/TestData/Golden/in/G04_failure_info.json</w:t>
            </w:r>
          </w:p>
        </w:tc>
        <w:tc>
          <w:tcPr>
            <w:vAlign w:val="center"/>
            <w:tcW w:w="5249" w:type="dxa"/>
          </w:tcPr>
          <w:p>
            <w:pPr>
              <w:pStyle w:val="Normal"/>
              <w:spacing w:before="0" w:after="30" w:line="259" w:lineRule="auto"/>
              <w:jc w:val="left"/>
            </w:pPr>
            <w:r>
              <w:rPr>
                <w:sz w:val="16"/>
              </w:rPr>
              <w:t>Golden input G04</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tests/TeamsCallRecords.Core.Tests/TestData/Golden/in/G05_no_caller_no_callee.json</w:t>
            </w:r>
          </w:p>
        </w:tc>
        <w:tc>
          <w:tcPr>
            <w:vAlign w:val="center"/>
            <w:tcW w:w="5249" w:type="dxa"/>
          </w:tcPr>
          <w:p>
            <w:pPr>
              <w:pStyle w:val="Normal"/>
              <w:spacing w:before="0" w:after="30" w:line="259" w:lineRule="auto"/>
              <w:jc w:val="left"/>
            </w:pPr>
            <w:r>
              <w:rPr>
                <w:sz w:val="16"/>
              </w:rPr>
              <w:t>Golden input G05</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tests/TeamsCallRecords.Core.Tests/TestData/Golden/in/G06_phone_and_unknown_party.json</w:t>
            </w:r>
          </w:p>
        </w:tc>
        <w:tc>
          <w:tcPr>
            <w:vAlign w:val="center"/>
            <w:tcW w:w="5249" w:type="dxa"/>
          </w:tcPr>
          <w:p>
            <w:pPr>
              <w:pStyle w:val="Normal"/>
              <w:spacing w:before="0" w:after="30" w:line="259" w:lineRule="auto"/>
              <w:jc w:val="left"/>
            </w:pPr>
            <w:r>
              <w:rPr>
                <w:sz w:val="16"/>
              </w:rPr>
              <w:t>Golden input G06</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tests/TeamsCallRecords.Core.Tests/TestData/Golden/in/G07_no_sessions.json</w:t>
            </w:r>
          </w:p>
        </w:tc>
        <w:tc>
          <w:tcPr>
            <w:vAlign w:val="center"/>
            <w:tcW w:w="5249" w:type="dxa"/>
          </w:tcPr>
          <w:p>
            <w:pPr>
              <w:pStyle w:val="Normal"/>
              <w:spacing w:before="0" w:after="30" w:line="259" w:lineRule="auto"/>
              <w:jc w:val="left"/>
            </w:pPr>
            <w:r>
              <w:rPr>
                <w:sz w:val="16"/>
              </w:rPr>
              <w:t>Golden input G07</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tests/TeamsCallRecords.Core.Tests/TestData/Golden/in/G08_session_end_missing.json</w:t>
            </w:r>
          </w:p>
        </w:tc>
        <w:tc>
          <w:tcPr>
            <w:vAlign w:val="center"/>
            <w:tcW w:w="5249" w:type="dxa"/>
          </w:tcPr>
          <w:p>
            <w:pPr>
              <w:pStyle w:val="Normal"/>
              <w:spacing w:before="0" w:after="30" w:line="259" w:lineRule="auto"/>
              <w:jc w:val="left"/>
            </w:pPr>
            <w:r>
              <w:rPr>
                <w:sz w:val="16"/>
              </w:rPr>
              <w:t>Golden input G08</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tests/TeamsCallRecords.Core.Tests/TestData/Golden/in/G09_invalid_and_valid_session.json</w:t>
            </w:r>
          </w:p>
        </w:tc>
        <w:tc>
          <w:tcPr>
            <w:vAlign w:val="center"/>
            <w:tcW w:w="5249" w:type="dxa"/>
          </w:tcPr>
          <w:p>
            <w:pPr>
              <w:pStyle w:val="Normal"/>
              <w:spacing w:before="0" w:after="30" w:line="259" w:lineRule="auto"/>
              <w:jc w:val="left"/>
            </w:pPr>
            <w:r>
              <w:rPr>
                <w:sz w:val="16"/>
              </w:rPr>
              <w:t>Golden input G09</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tests/TeamsCallRecords.Core.Tests/TestData/Golden/in/G10_utc_offset_and_half_second.json</w:t>
            </w:r>
          </w:p>
        </w:tc>
        <w:tc>
          <w:tcPr>
            <w:vAlign w:val="center"/>
            <w:tcW w:w="5249" w:type="dxa"/>
          </w:tcPr>
          <w:p>
            <w:pPr>
              <w:pStyle w:val="Normal"/>
              <w:spacing w:before="0" w:after="30" w:line="259" w:lineRule="auto"/>
              <w:jc w:val="left"/>
            </w:pPr>
            <w:r>
              <w:rPr>
                <w:sz w:val="16"/>
              </w:rPr>
              <w:t>Golden input G10</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tests/TeamsCallRecords.Core.Tests/TestData/Golden/in/G11_version_higher_content_changed.json</w:t>
            </w:r>
          </w:p>
        </w:tc>
        <w:tc>
          <w:tcPr>
            <w:vAlign w:val="center"/>
            <w:tcW w:w="5249" w:type="dxa"/>
          </w:tcPr>
          <w:p>
            <w:pPr>
              <w:pStyle w:val="Normal"/>
              <w:spacing w:before="0" w:after="30" w:line="259" w:lineRule="auto"/>
              <w:jc w:val="left"/>
            </w:pPr>
            <w:r>
              <w:rPr>
                <w:sz w:val="16"/>
              </w:rPr>
              <w:t>Golden input G11</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tests/TeamsCallRecords.Core.Tests/TestData/Golden/out/G01_one_to_one_single_session.json</w:t>
            </w:r>
          </w:p>
        </w:tc>
        <w:tc>
          <w:tcPr>
            <w:vAlign w:val="center"/>
            <w:tcW w:w="5249" w:type="dxa"/>
          </w:tcPr>
          <w:p>
            <w:pPr>
              <w:pStyle w:val="Normal"/>
              <w:spacing w:before="0" w:after="30" w:line="259" w:lineRule="auto"/>
              <w:jc w:val="left"/>
            </w:pPr>
            <w:r>
              <w:rPr>
                <w:sz w:val="16"/>
              </w:rPr>
              <w:t>Golden expected result G01</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tests/TeamsCallRecords.Core.Tests/TestData/Golden/out/G02_group_two_sessions.json</w:t>
            </w:r>
          </w:p>
        </w:tc>
        <w:tc>
          <w:tcPr>
            <w:vAlign w:val="center"/>
            <w:tcW w:w="5249" w:type="dxa"/>
          </w:tcPr>
          <w:p>
            <w:pPr>
              <w:pStyle w:val="Normal"/>
              <w:spacing w:before="0" w:after="30" w:line="259" w:lineRule="auto"/>
              <w:jc w:val="left"/>
            </w:pPr>
            <w:r>
              <w:rPr>
                <w:sz w:val="16"/>
              </w:rPr>
              <w:t>Golden expected result G02</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tests/TeamsCallRecords.Core.Tests/TestData/Golden/out/G03_overlapping_segments.json</w:t>
            </w:r>
          </w:p>
        </w:tc>
        <w:tc>
          <w:tcPr>
            <w:vAlign w:val="center"/>
            <w:tcW w:w="5249" w:type="dxa"/>
          </w:tcPr>
          <w:p>
            <w:pPr>
              <w:pStyle w:val="Normal"/>
              <w:spacing w:before="0" w:after="30" w:line="259" w:lineRule="auto"/>
              <w:jc w:val="left"/>
            </w:pPr>
            <w:r>
              <w:rPr>
                <w:sz w:val="16"/>
              </w:rPr>
              <w:t>Golden expected result G03</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tests/TeamsCallRecords.Core.Tests/TestData/Golden/out/G04_failure_info.json</w:t>
            </w:r>
          </w:p>
        </w:tc>
        <w:tc>
          <w:tcPr>
            <w:vAlign w:val="center"/>
            <w:tcW w:w="5249" w:type="dxa"/>
          </w:tcPr>
          <w:p>
            <w:pPr>
              <w:pStyle w:val="Normal"/>
              <w:spacing w:before="0" w:after="30" w:line="259" w:lineRule="auto"/>
              <w:jc w:val="left"/>
            </w:pPr>
            <w:r>
              <w:rPr>
                <w:sz w:val="16"/>
              </w:rPr>
              <w:t>Golden expected result G04</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tests/TeamsCallRecords.Core.Tests/TestData/Golden/out/G05_no_caller_no_callee.json</w:t>
            </w:r>
          </w:p>
        </w:tc>
        <w:tc>
          <w:tcPr>
            <w:vAlign w:val="center"/>
            <w:tcW w:w="5249" w:type="dxa"/>
          </w:tcPr>
          <w:p>
            <w:pPr>
              <w:pStyle w:val="Normal"/>
              <w:spacing w:before="0" w:after="30" w:line="259" w:lineRule="auto"/>
              <w:jc w:val="left"/>
            </w:pPr>
            <w:r>
              <w:rPr>
                <w:sz w:val="16"/>
              </w:rPr>
              <w:t>Golden expected result G05</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tests/TeamsCallRecords.Core.Tests/TestData/Golden/out/G06_phone_and_unknown_party.json</w:t>
            </w:r>
          </w:p>
        </w:tc>
        <w:tc>
          <w:tcPr>
            <w:vAlign w:val="center"/>
            <w:tcW w:w="5249" w:type="dxa"/>
          </w:tcPr>
          <w:p>
            <w:pPr>
              <w:pStyle w:val="Normal"/>
              <w:spacing w:before="0" w:after="30" w:line="259" w:lineRule="auto"/>
              <w:jc w:val="left"/>
            </w:pPr>
            <w:r>
              <w:rPr>
                <w:sz w:val="16"/>
              </w:rPr>
              <w:t>Golden expected result G06</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tests/TeamsCallRecords.Core.Tests/TestData/Golden/out/G07_no_sessions.json</w:t>
            </w:r>
          </w:p>
        </w:tc>
        <w:tc>
          <w:tcPr>
            <w:vAlign w:val="center"/>
            <w:tcW w:w="5249" w:type="dxa"/>
          </w:tcPr>
          <w:p>
            <w:pPr>
              <w:pStyle w:val="Normal"/>
              <w:spacing w:before="0" w:after="30" w:line="259" w:lineRule="auto"/>
              <w:jc w:val="left"/>
            </w:pPr>
            <w:r>
              <w:rPr>
                <w:sz w:val="16"/>
              </w:rPr>
              <w:t>Golden expected result G07</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tests/TeamsCallRecords.Core.Tests/TestData/Golden/out/G08_session_end_missing.json</w:t>
            </w:r>
          </w:p>
        </w:tc>
        <w:tc>
          <w:tcPr>
            <w:vAlign w:val="center"/>
            <w:tcW w:w="5249" w:type="dxa"/>
          </w:tcPr>
          <w:p>
            <w:pPr>
              <w:pStyle w:val="Normal"/>
              <w:spacing w:before="0" w:after="30" w:line="259" w:lineRule="auto"/>
              <w:jc w:val="left"/>
            </w:pPr>
            <w:r>
              <w:rPr>
                <w:sz w:val="16"/>
              </w:rPr>
              <w:t>Golden expected result G08</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tests/TeamsCallRecords.Core.Tests/TestData/Golden/out/G09_invalid_and_valid_session.json</w:t>
            </w:r>
          </w:p>
        </w:tc>
        <w:tc>
          <w:tcPr>
            <w:vAlign w:val="center"/>
            <w:tcW w:w="5249" w:type="dxa"/>
          </w:tcPr>
          <w:p>
            <w:pPr>
              <w:pStyle w:val="Normal"/>
              <w:spacing w:before="0" w:after="30" w:line="259" w:lineRule="auto"/>
              <w:jc w:val="left"/>
            </w:pPr>
            <w:r>
              <w:rPr>
                <w:sz w:val="16"/>
              </w:rPr>
              <w:t>Golden expected result G09</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tests/TeamsCallRecords.Core.Tests/TestData/Golden/out/G10_utc_offset_and_half_second.json</w:t>
            </w:r>
          </w:p>
        </w:tc>
        <w:tc>
          <w:tcPr>
            <w:vAlign w:val="center"/>
            <w:tcW w:w="5249" w:type="dxa"/>
          </w:tcPr>
          <w:p>
            <w:pPr>
              <w:pStyle w:val="Normal"/>
              <w:spacing w:before="0" w:after="30" w:line="259" w:lineRule="auto"/>
              <w:jc w:val="left"/>
            </w:pPr>
            <w:r>
              <w:rPr>
                <w:sz w:val="16"/>
              </w:rPr>
              <w:t>Golden expected result G10</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tests/TeamsCallRecords.Core.Tests/TestData/Golden/out/G11_version_higher_content_changed.json</w:t>
            </w:r>
          </w:p>
        </w:tc>
        <w:tc>
          <w:tcPr>
            <w:vAlign w:val="center"/>
            <w:tcW w:w="5249" w:type="dxa"/>
          </w:tcPr>
          <w:p>
            <w:pPr>
              <w:pStyle w:val="Normal"/>
              <w:spacing w:before="0" w:after="30" w:line="259" w:lineRule="auto"/>
              <w:jc w:val="left"/>
            </w:pPr>
            <w:r>
              <w:rPr>
                <w:sz w:val="16"/>
              </w:rPr>
              <w:t>Golden expected result G11</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tests/TeamsCallRecords.Host.Tests/BotAuthenticationTests.cs</w:t>
            </w:r>
          </w:p>
        </w:tc>
        <w:tc>
          <w:tcPr>
            <w:vAlign w:val="center"/>
            <w:tcW w:w="5249" w:type="dxa"/>
          </w:tcPr>
          <w:p>
            <w:pPr>
              <w:pStyle w:val="Normal"/>
              <w:spacing w:before="0" w:after="30" w:line="259" w:lineRule="auto"/>
              <w:jc w:val="left"/>
            </w:pPr>
            <w:r>
              <w:rPr>
                <w:sz w:val="16"/>
              </w:rPr>
              <w:t>invalid JWT, wrong aud/iss, expiry</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tests/TeamsCallRecords.Host.Tests/BotCommandsTests.cs</w:t>
            </w:r>
          </w:p>
        </w:tc>
        <w:tc>
          <w:tcPr>
            <w:vAlign w:val="center"/>
            <w:tcW w:w="5249" w:type="dxa"/>
          </w:tcPr>
          <w:p>
            <w:pPr>
              <w:pStyle w:val="Normal"/>
              <w:spacing w:before="0" w:after="30" w:line="259" w:lineRule="auto"/>
              <w:jc w:val="left"/>
            </w:pPr>
            <w:r>
              <w:rPr>
                <w:sz w:val="16"/>
              </w:rPr>
              <w:t xml:space="preserve">help, calls today, timezone, no data</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tests/TeamsCallRecords.Host.Tests/CdrEndpointTests.cs</w:t>
            </w:r>
          </w:p>
        </w:tc>
        <w:tc>
          <w:tcPr>
            <w:vAlign w:val="center"/>
            <w:tcW w:w="5249" w:type="dxa"/>
          </w:tcPr>
          <w:p>
            <w:pPr>
              <w:pStyle w:val="Normal"/>
              <w:spacing w:before="0" w:after="30" w:line="259" w:lineRule="auto"/>
              <w:jc w:val="left"/>
            </w:pPr>
            <w:r>
              <w:rPr>
                <w:sz w:val="16"/>
              </w:rPr>
              <w:t>API key, boundaries, cursor, errors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tests/TeamsCallRecords.Host.Tests/ConfigurationTests.cs</w:t>
            </w:r>
          </w:p>
        </w:tc>
        <w:tc>
          <w:tcPr>
            <w:vAlign w:val="center"/>
            <w:tcW w:w="5249" w:type="dxa"/>
          </w:tcPr>
          <w:p>
            <w:pPr>
              <w:pStyle w:val="Normal"/>
              <w:spacing w:before="0" w:after="30" w:line="259" w:lineRule="auto"/>
              <w:jc w:val="left"/>
            </w:pPr>
            <w:r>
              <w:rPr>
                <w:sz w:val="16"/>
              </w:rPr>
              <w:t>missing secret, defaults, options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tests/TeamsCallRecords.Host.Tests/EndToEndSyntheticTests.cs</w:t>
            </w:r>
          </w:p>
        </w:tc>
        <w:tc>
          <w:tcPr>
            <w:vAlign w:val="center"/>
            <w:tcW w:w="5249" w:type="dxa"/>
          </w:tcPr>
          <w:p>
            <w:pPr>
              <w:pStyle w:val="Normal"/>
              <w:spacing w:before="0" w:after="30" w:line="259" w:lineRule="auto"/>
              <w:jc w:val="left"/>
            </w:pPr>
            <w:r>
              <w:rPr>
                <w:sz w:val="16"/>
              </w:rPr>
              <w:t xml:space="preserve">webhook→inbox→Graph fake→Core→CDR→REST/outbox fake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tests/TeamsCallRecords.Host.Tests/HealthEndpointTests.cs</w:t>
            </w:r>
          </w:p>
        </w:tc>
        <w:tc>
          <w:tcPr>
            <w:vAlign w:val="center"/>
            <w:tcW w:w="5249" w:type="dxa"/>
          </w:tcPr>
          <w:p>
            <w:pPr>
              <w:pStyle w:val="Normal"/>
              <w:spacing w:before="0" w:after="30" w:line="259" w:lineRule="auto"/>
              <w:jc w:val="left"/>
            </w:pPr>
            <w:r>
              <w:rPr>
                <w:sz w:val="16"/>
              </w:rPr>
              <w:t>live/ready/status, DB failure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tests/TeamsCallRecords.Host.Tests/LifecycleEndpointTests.cs</w:t>
            </w:r>
          </w:p>
        </w:tc>
        <w:tc>
          <w:tcPr>
            <w:vAlign w:val="center"/>
            <w:tcW w:w="5249" w:type="dxa"/>
          </w:tcPr>
          <w:p>
            <w:pPr>
              <w:pStyle w:val="Normal"/>
              <w:spacing w:before="0" w:after="30" w:line="259" w:lineRule="auto"/>
              <w:jc w:val="left"/>
            </w:pPr>
            <w:r>
              <w:rPr>
                <w:sz w:val="16"/>
              </w:rPr>
              <w:t>reauthorizationRequired, missed, removed events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tests/TeamsCallRecords.Host.Tests/ReprocessEndpointTests.cs</w:t>
            </w:r>
          </w:p>
        </w:tc>
        <w:tc>
          <w:tcPr>
            <w:vAlign w:val="center"/>
            <w:tcW w:w="5249" w:type="dxa"/>
          </w:tcPr>
          <w:p>
            <w:pPr>
              <w:pStyle w:val="Normal"/>
              <w:spacing w:before="0" w:after="30" w:line="259" w:lineRule="auto"/>
              <w:jc w:val="left"/>
            </w:pPr>
            <w:r>
              <w:rPr>
                <w:sz w:val="16"/>
              </w:rPr>
              <w:t>durable reconcile range 202, interval ≤7 days, no Graph in HTTP</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tests/TeamsCallRecords.Host.Tests/Support/FakeTeamsAdapter.cs</w:t>
            </w:r>
          </w:p>
        </w:tc>
        <w:tc>
          <w:tcPr>
            <w:vAlign w:val="center"/>
            <w:tcW w:w="5249" w:type="dxa"/>
          </w:tcPr>
          <w:p>
            <w:pPr>
              <w:pStyle w:val="Normal"/>
              <w:spacing w:before="0" w:after="30" w:line="259" w:lineRule="auto"/>
              <w:jc w:val="left"/>
            </w:pPr>
            <w:r>
              <w:rPr>
                <w:sz w:val="16"/>
              </w:rPr>
              <w:t>incoming signed test Bot activities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tests/TeamsCallRecords.Host.Tests/Support/TcriWebFactory.cs</w:t>
            </w:r>
          </w:p>
        </w:tc>
        <w:tc>
          <w:tcPr>
            <w:vAlign w:val="center"/>
            <w:tcW w:w="5249" w:type="dxa"/>
          </w:tcPr>
          <w:p>
            <w:pPr>
              <w:pStyle w:val="Normal"/>
              <w:spacing w:before="0" w:after="30" w:line="259" w:lineRule="auto"/>
              <w:jc w:val="left"/>
            </w:pPr>
            <w:r>
              <w:rPr>
                <w:sz w:val="16"/>
              </w:rPr>
              <w:t>test Host factory with replaceable services and SQLite temp file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tests/TeamsCallRecords.Host.Tests/Support/WebhookFixtures.cs</w:t>
            </w:r>
          </w:p>
        </w:tc>
        <w:tc>
          <w:tcPr>
            <w:vAlign w:val="center"/>
            <w:tcW w:w="5249" w:type="dxa"/>
          </w:tcPr>
          <w:p>
            <w:pPr>
              <w:pStyle w:val="Normal"/>
              <w:spacing w:before="0" w:after="30" w:line="259" w:lineRule="auto"/>
              <w:jc w:val="left"/>
            </w:pPr>
            <w:r>
              <w:rPr>
                <w:sz w:val="16"/>
              </w:rPr>
              <w:t>valid/invalid notifications, lifecycle, validationToken</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tests/TeamsCallRecords.Host.Tests/TeamsCallRecords.Host.Tests.csproj</w:t>
            </w:r>
          </w:p>
        </w:tc>
        <w:tc>
          <w:tcPr>
            <w:vAlign w:val="center"/>
            <w:tcW w:w="5249" w:type="dxa"/>
          </w:tcPr>
          <w:p>
            <w:pPr>
              <w:pStyle w:val="Normal"/>
              <w:spacing w:before="0" w:after="30" w:line="259" w:lineRule="auto"/>
              <w:jc w:val="left"/>
            </w:pPr>
            <w:r>
              <w:rPr>
                <w:sz w:val="16"/>
              </w:rPr>
              <w:t xml:space="preserve">xUnit + Microsoft.AspNetCore.Mvc.Testing + Bot test adapter</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tests/TeamsCallRecords.Host.Tests/TestData/bot_calls_today.json</w:t>
            </w:r>
          </w:p>
        </w:tc>
        <w:tc>
          <w:tcPr>
            <w:vAlign w:val="center"/>
            <w:tcW w:w="5249" w:type="dxa"/>
          </w:tcPr>
          <w:p>
            <w:pPr>
              <w:pStyle w:val="Normal"/>
              <w:spacing w:before="0" w:after="30" w:line="259" w:lineRule="auto"/>
              <w:jc w:val="left"/>
            </w:pPr>
            <w:r>
              <w:rPr>
                <w:sz w:val="16"/>
              </w:rPr>
              <w:t>test bot message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tests/TeamsCallRecords.Host.Tests/TestData/webhook_call.json</w:t>
            </w:r>
          </w:p>
        </w:tc>
        <w:tc>
          <w:tcPr>
            <w:vAlign w:val="center"/>
            <w:tcW w:w="5249" w:type="dxa"/>
          </w:tcPr>
          <w:p>
            <w:pPr>
              <w:pStyle w:val="Normal"/>
              <w:spacing w:before="0" w:after="30" w:line="259" w:lineRule="auto"/>
              <w:jc w:val="left"/>
            </w:pPr>
            <w:r>
              <w:rPr>
                <w:sz w:val="16"/>
              </w:rPr>
              <w:t>synthetic input signal; no clientState in logs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tests/TeamsCallRecords.Host.Tests/TestData/webhook_lifecycle_missed.json</w:t>
            </w:r>
          </w:p>
        </w:tc>
        <w:tc>
          <w:tcPr>
            <w:vAlign w:val="center"/>
            <w:tcW w:w="5249" w:type="dxa"/>
          </w:tcPr>
          <w:p>
            <w:pPr>
              <w:pStyle w:val="Normal"/>
              <w:spacing w:before="0" w:after="30" w:line="259" w:lineRule="auto"/>
              <w:jc w:val="left"/>
            </w:pPr>
            <w:r>
              <w:rPr>
                <w:sz w:val="16"/>
              </w:rPr>
              <w:t>missed signal</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tests/TeamsCallRecords.Host.Tests/WebhookEndpointTests.cs</w:t>
            </w:r>
          </w:p>
        </w:tc>
        <w:tc>
          <w:tcPr>
            <w:vAlign w:val="center"/>
            <w:tcW w:w="5249" w:type="dxa"/>
          </w:tcPr>
          <w:p>
            <w:pPr>
              <w:pStyle w:val="Normal"/>
              <w:spacing w:before="0" w:after="30" w:line="259" w:lineRule="auto"/>
              <w:jc w:val="left"/>
            </w:pPr>
            <w:r>
              <w:rPr>
                <w:sz w:val="16"/>
              </w:rPr>
              <w:t>Graph callback acceptance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tests/TeamsCallRecords.Host.Tests/WebhookSecurityTests.cs</w:t>
            </w:r>
          </w:p>
        </w:tc>
        <w:tc>
          <w:tcPr>
            <w:vAlign w:val="center"/>
            <w:tcW w:w="5249" w:type="dxa"/>
          </w:tcPr>
          <w:p>
            <w:pPr>
              <w:pStyle w:val="Normal"/>
              <w:spacing w:before="0" w:after="30" w:line="259" w:lineRule="auto"/>
              <w:jc w:val="left"/>
            </w:pPr>
            <w:r>
              <w:rPr>
                <w:sz w:val="16"/>
              </w:rPr>
              <w:t>subscription, tenant, clientState, size, HTTPS proxy</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tests/TeamsCallRecords.Host.Tests/WorkerRecoveryTests.cs</w:t>
            </w:r>
          </w:p>
        </w:tc>
        <w:tc>
          <w:tcPr>
            <w:vAlign w:val="center"/>
            <w:tcW w:w="5249" w:type="dxa"/>
          </w:tcPr>
          <w:p>
            <w:pPr>
              <w:pStyle w:val="Normal"/>
              <w:spacing w:before="0" w:after="30" w:line="259" w:lineRule="auto"/>
              <w:jc w:val="left"/>
            </w:pPr>
            <w:r>
              <w:rPr>
                <w:sz w:val="16"/>
              </w:rPr>
              <w:t xml:space="preserve">graceful shutdown, reclaim lease, retry</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tests/TeamsCallRecords.Infrastructure.Tests/CallProcessorTests.cs</w:t>
            </w:r>
          </w:p>
        </w:tc>
        <w:tc>
          <w:tcPr>
            <w:vAlign w:val="center"/>
            <w:tcW w:w="5249" w:type="dxa"/>
          </w:tcPr>
          <w:p>
            <w:pPr>
              <w:pStyle w:val="Normal"/>
              <w:spacing w:before="0" w:after="30" w:line="259" w:lineRule="auto"/>
              <w:jc w:val="left"/>
            </w:pPr>
            <w:r>
              <w:rPr>
                <w:sz w:val="16"/>
              </w:rPr>
              <w:t>item processing</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tests/TeamsCallRecords.Infrastructure.Tests/CdrApplierTests.cs</w:t>
            </w:r>
          </w:p>
        </w:tc>
        <w:tc>
          <w:tcPr>
            <w:vAlign w:val="center"/>
            <w:tcW w:w="5249" w:type="dxa"/>
          </w:tcPr>
          <w:p>
            <w:pPr>
              <w:pStyle w:val="Normal"/>
              <w:spacing w:before="0" w:after="30" w:line="259" w:lineRule="auto"/>
              <w:jc w:val="left"/>
            </w:pPr>
            <w:r>
              <w:rPr>
                <w:sz w:val="16"/>
              </w:rPr>
              <w:t>replacement transaction</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tests/TeamsCallRecords.Infrastructure.Tests/CdrMappingTests.cs</w:t>
            </w:r>
          </w:p>
        </w:tc>
        <w:tc>
          <w:tcPr>
            <w:vAlign w:val="center"/>
            <w:tcW w:w="5249" w:type="dxa"/>
          </w:tcPr>
          <w:p>
            <w:pPr>
              <w:pStyle w:val="Normal"/>
              <w:spacing w:before="0" w:after="30" w:line="259" w:lineRule="auto"/>
              <w:jc w:val="left"/>
            </w:pPr>
            <w:r>
              <w:rPr>
                <w:sz w:val="16"/>
              </w:rPr>
              <w:t>mapping</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tests/TeamsCallRecords.Infrastructure.Tests/CdrReaderTests.cs</w:t>
            </w:r>
          </w:p>
        </w:tc>
        <w:tc>
          <w:tcPr>
            <w:vAlign w:val="center"/>
            <w:tcW w:w="5249" w:type="dxa"/>
          </w:tcPr>
          <w:p>
            <w:pPr>
              <w:pStyle w:val="Normal"/>
              <w:spacing w:before="0" w:after="30" w:line="259" w:lineRule="auto"/>
              <w:jc w:val="left"/>
            </w:pPr>
            <w:r>
              <w:rPr>
                <w:sz w:val="16"/>
              </w:rPr>
              <w:t>CDR reading</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tests/TeamsCallRecords.Infrastructure.Tests/CursorTests.cs</w:t>
            </w:r>
          </w:p>
        </w:tc>
        <w:tc>
          <w:tcPr>
            <w:vAlign w:val="center"/>
            <w:tcW w:w="5249" w:type="dxa"/>
          </w:tcPr>
          <w:p>
            <w:pPr>
              <w:pStyle w:val="Normal"/>
              <w:spacing w:before="0" w:after="30" w:line="259" w:lineRule="auto"/>
              <w:jc w:val="left"/>
            </w:pPr>
            <w:r>
              <w:rPr>
                <w:sz w:val="16"/>
              </w:rPr>
              <w:t xml:space="preserve">10 cursor unit 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tests/TeamsCallRecords.Infrastructure.Tests/ErrorLogTests.cs</w:t>
            </w:r>
          </w:p>
        </w:tc>
        <w:tc>
          <w:tcPr>
            <w:vAlign w:val="center"/>
            <w:tcW w:w="5249" w:type="dxa"/>
          </w:tcPr>
          <w:p>
            <w:pPr>
              <w:pStyle w:val="Normal"/>
              <w:spacing w:before="0" w:after="30" w:line="259" w:lineRule="auto"/>
              <w:jc w:val="left"/>
            </w:pPr>
            <w:r>
              <w:rPr>
                <w:sz w:val="16"/>
              </w:rPr>
              <w:t>error log</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tests/TeamsCallRecords.Infrastructure.Tests/GraphClientTests.cs</w:t>
            </w:r>
          </w:p>
        </w:tc>
        <w:tc>
          <w:tcPr>
            <w:vAlign w:val="center"/>
            <w:tcW w:w="5249" w:type="dxa"/>
          </w:tcPr>
          <w:p>
            <w:pPr>
              <w:pStyle w:val="Normal"/>
              <w:spacing w:before="0" w:after="30" w:line="259" w:lineRule="auto"/>
              <w:jc w:val="left"/>
            </w:pPr>
            <w:r>
              <w:rPr>
                <w:sz w:val="16"/>
              </w:rPr>
              <w:t>Graph client</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tests/TeamsCallRecords.Infrastructure.Tests/GraphResilienceTests.cs</w:t>
            </w:r>
          </w:p>
        </w:tc>
        <w:tc>
          <w:tcPr>
            <w:vAlign w:val="center"/>
            <w:tcW w:w="5249" w:type="dxa"/>
          </w:tcPr>
          <w:p>
            <w:pPr>
              <w:pStyle w:val="Normal"/>
              <w:spacing w:before="0" w:after="30" w:line="259" w:lineRule="auto"/>
              <w:jc w:val="left"/>
            </w:pPr>
            <w:r>
              <w:rPr>
                <w:sz w:val="16"/>
              </w:rPr>
              <w:t>retries and circuit breaker</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tests/TeamsCallRecords.Infrastructure.Tests/InboxStoreTests.cs</w:t>
            </w:r>
          </w:p>
        </w:tc>
        <w:tc>
          <w:tcPr>
            <w:vAlign w:val="center"/>
            <w:tcW w:w="5249" w:type="dxa"/>
          </w:tcPr>
          <w:p>
            <w:pPr>
              <w:pStyle w:val="Normal"/>
              <w:spacing w:before="0" w:after="30" w:line="259" w:lineRule="auto"/>
              <w:jc w:val="left"/>
            </w:pPr>
            <w:r>
              <w:rPr>
                <w:sz w:val="16"/>
              </w:rPr>
              <w:t>inbox queue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tests/TeamsCallRecords.Infrastructure.Tests/OptionsTests.cs</w:t>
            </w:r>
          </w:p>
        </w:tc>
        <w:tc>
          <w:tcPr>
            <w:vAlign w:val="center"/>
            <w:tcW w:w="5249" w:type="dxa"/>
          </w:tcPr>
          <w:p>
            <w:pPr>
              <w:pStyle w:val="Normal"/>
              <w:spacing w:before="0" w:after="30" w:line="259" w:lineRule="auto"/>
              <w:jc w:val="left"/>
            </w:pPr>
            <w:r>
              <w:rPr>
                <w:sz w:val="16"/>
              </w:rPr>
              <w:t>options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tests/TeamsCallRecords.Infrastructure.Tests/OutboxSenderTests.cs</w:t>
            </w:r>
          </w:p>
        </w:tc>
        <w:tc>
          <w:tcPr>
            <w:vAlign w:val="center"/>
            <w:tcW w:w="5249" w:type="dxa"/>
          </w:tcPr>
          <w:p>
            <w:pPr>
              <w:pStyle w:val="Normal"/>
              <w:spacing w:before="0" w:after="30" w:line="259" w:lineRule="auto"/>
              <w:jc w:val="left"/>
            </w:pPr>
            <w:r>
              <w:rPr>
                <w:sz w:val="16"/>
              </w:rPr>
              <w:t>sending</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tests/TeamsCallRecords.Infrastructure.Tests/OutboxStoreTests.cs</w:t>
            </w:r>
          </w:p>
        </w:tc>
        <w:tc>
          <w:tcPr>
            <w:vAlign w:val="center"/>
            <w:tcW w:w="5249" w:type="dxa"/>
          </w:tcPr>
          <w:p>
            <w:pPr>
              <w:pStyle w:val="Normal"/>
              <w:spacing w:before="0" w:after="30" w:line="259" w:lineRule="auto"/>
              <w:jc w:val="left"/>
            </w:pPr>
            <w:r>
              <w:rPr>
                <w:sz w:val="16"/>
              </w:rPr>
              <w:t>outbox queue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tests/TeamsCallRecords.Infrastructure.Tests/ReconcilerTests.cs</w:t>
            </w:r>
          </w:p>
        </w:tc>
        <w:tc>
          <w:tcPr>
            <w:vAlign w:val="center"/>
            <w:tcW w:w="5249" w:type="dxa"/>
          </w:tcPr>
          <w:p>
            <w:pPr>
              <w:pStyle w:val="Normal"/>
              <w:spacing w:before="0" w:after="30" w:line="259" w:lineRule="auto"/>
              <w:jc w:val="left"/>
            </w:pPr>
            <w:r>
              <w:rPr>
                <w:sz w:val="16"/>
              </w:rPr>
              <w:t>reconciliation</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tests/TeamsCallRecords.Infrastructure.Tests/ScenarioTests.cs</w:t>
            </w:r>
          </w:p>
        </w:tc>
        <w:tc>
          <w:tcPr>
            <w:vAlign w:val="center"/>
            <w:tcW w:w="5249" w:type="dxa"/>
          </w:tcPr>
          <w:p>
            <w:pPr>
              <w:pStyle w:val="Normal"/>
              <w:spacing w:before="0" w:after="30" w:line="259" w:lineRule="auto"/>
              <w:jc w:val="left"/>
            </w:pPr>
            <w:r>
              <w:rPr>
                <w:sz w:val="16"/>
              </w:rPr>
              <w:t>S01–S15 scenarios (3.19)</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tests/TeamsCallRecords.Infrastructure.Tests/SchemaTests.cs</w:t>
            </w:r>
          </w:p>
        </w:tc>
        <w:tc>
          <w:tcPr>
            <w:vAlign w:val="center"/>
            <w:tcW w:w="5249" w:type="dxa"/>
          </w:tcPr>
          <w:p>
            <w:pPr>
              <w:pStyle w:val="Normal"/>
              <w:spacing w:before="0" w:after="30" w:line="259" w:lineRule="auto"/>
              <w:jc w:val="left"/>
            </w:pPr>
            <w:r>
              <w:rPr>
                <w:sz w:val="16"/>
              </w:rPr>
              <w:t>schema and connection</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tests/TeamsCallRecords.Infrastructure.Tests/SourceStateStoreTests.cs</w:t>
            </w:r>
          </w:p>
        </w:tc>
        <w:tc>
          <w:tcPr>
            <w:vAlign w:val="center"/>
            <w:tcW w:w="5249" w:type="dxa"/>
          </w:tcPr>
          <w:p>
            <w:pPr>
              <w:pStyle w:val="Normal"/>
              <w:spacing w:before="0" w:after="30" w:line="259" w:lineRule="auto"/>
              <w:jc w:val="left"/>
            </w:pPr>
            <w:r>
              <w:rPr>
                <w:sz w:val="16"/>
              </w:rPr>
              <w:t>call state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tests/TeamsCallRecords.Infrastructure.Tests/SubscriptionServiceTests.cs</w:t>
            </w:r>
          </w:p>
        </w:tc>
        <w:tc>
          <w:tcPr>
            <w:vAlign w:val="center"/>
            <w:tcW w:w="5249" w:type="dxa"/>
          </w:tcPr>
          <w:p>
            <w:pPr>
              <w:pStyle w:val="Normal"/>
              <w:spacing w:before="0" w:after="30" w:line="259" w:lineRule="auto"/>
              <w:jc w:val="left"/>
            </w:pPr>
            <w:r>
              <w:rPr>
                <w:sz w:val="16"/>
              </w:rPr>
              <w:t>subscriptions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tests/TeamsCallRecords.Infrastructure.Tests/SubscriptionStoreTests.cs</w:t>
            </w:r>
          </w:p>
        </w:tc>
        <w:tc>
          <w:tcPr>
            <w:vAlign w:val="center"/>
            <w:tcW w:w="5249" w:type="dxa"/>
          </w:tcPr>
          <w:p>
            <w:pPr>
              <w:pStyle w:val="Normal"/>
              <w:spacing w:before="0" w:after="30" w:line="259" w:lineRule="auto"/>
              <w:jc w:val="left"/>
            </w:pPr>
            <w:r>
              <w:rPr>
                <w:sz w:val="16"/>
              </w:rPr>
              <w:t>subscription store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tests/TeamsCallRecords.Infrastructure.Tests/Support/Builders.cs</w:t>
            </w:r>
          </w:p>
        </w:tc>
        <w:tc>
          <w:tcPr>
            <w:vAlign w:val="center"/>
            <w:tcW w:w="5249" w:type="dxa"/>
          </w:tcPr>
          <w:p>
            <w:pPr>
              <w:pStyle w:val="Normal"/>
              <w:spacing w:before="0" w:after="30" w:line="259" w:lineRule="auto"/>
              <w:jc w:val="left"/>
            </w:pPr>
            <w:r>
              <w:rPr>
                <w:sz w:val="16"/>
              </w:rPr>
              <w:t>builders for options, queue items, and records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tests/TeamsCallRecords.Infrastructure.Tests/Support/FakeCdrApplier.cs</w:t>
            </w:r>
          </w:p>
        </w:tc>
        <w:tc>
          <w:tcPr>
            <w:vAlign w:val="center"/>
            <w:tcW w:w="5249" w:type="dxa"/>
          </w:tcPr>
          <w:p>
            <w:pPr>
              <w:pStyle w:val="Normal"/>
              <w:spacing w:before="0" w:after="30" w:line="259" w:lineRule="auto"/>
              <w:jc w:val="left"/>
            </w:pPr>
            <w:r>
              <w:rPr>
                <w:sz w:val="16"/>
              </w:rPr>
              <w:t>FakeCdrApplier: ICdrApplier substitute with predefined results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tests/TeamsCallRecords.Infrastructure.Tests/Support/FakeCredential.cs</w:t>
            </w:r>
          </w:p>
        </w:tc>
        <w:tc>
          <w:tcPr>
            <w:vAlign w:val="center"/>
            <w:tcW w:w="5249" w:type="dxa"/>
          </w:tcPr>
          <w:p>
            <w:pPr>
              <w:pStyle w:val="Normal"/>
              <w:spacing w:before="0" w:after="30" w:line="259" w:lineRule="auto"/>
              <w:jc w:val="left"/>
            </w:pPr>
            <w:r>
              <w:rPr>
                <w:sz w:val="16"/>
              </w:rPr>
              <w:t>FakeCredential: offline token</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tests/TeamsCallRecords.Infrastructure.Tests/Support/FakeGraphClient.cs</w:t>
            </w:r>
          </w:p>
        </w:tc>
        <w:tc>
          <w:tcPr>
            <w:vAlign w:val="center"/>
            <w:tcW w:w="5249" w:type="dxa"/>
          </w:tcPr>
          <w:p>
            <w:pPr>
              <w:pStyle w:val="Normal"/>
              <w:spacing w:before="0" w:after="30" w:line="259" w:lineRule="auto"/>
              <w:jc w:val="left"/>
            </w:pPr>
            <w:r>
              <w:rPr>
                <w:sz w:val="16"/>
              </w:rPr>
              <w:t>FakeGraphClient: programmable IGraphClient fake</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tests/TeamsCallRecords.Infrastructure.Tests/Support/FakeReconciler.cs</w:t>
            </w:r>
          </w:p>
        </w:tc>
        <w:tc>
          <w:tcPr>
            <w:vAlign w:val="center"/>
            <w:tcW w:w="5249" w:type="dxa"/>
          </w:tcPr>
          <w:p>
            <w:pPr>
              <w:pStyle w:val="Normal"/>
              <w:spacing w:before="0" w:after="30" w:line="259" w:lineRule="auto"/>
              <w:jc w:val="left"/>
            </w:pPr>
            <w:r>
              <w:rPr>
                <w:sz w:val="16"/>
              </w:rPr>
              <w:t>FakeReconciler: IReconciler substitute for CallProcessorTests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tests/TeamsCallRecords.Infrastructure.Tests/Support/Golden.cs</w:t>
            </w:r>
          </w:p>
        </w:tc>
        <w:tc>
          <w:tcPr>
            <w:vAlign w:val="center"/>
            <w:tcW w:w="5249" w:type="dxa"/>
          </w:tcPr>
          <w:p>
            <w:pPr>
              <w:pStyle w:val="Normal"/>
              <w:spacing w:before="0" w:after="30" w:line="259" w:lineRule="auto"/>
              <w:jc w:val="left"/>
            </w:pPr>
            <w:r>
              <w:rPr>
                <w:sz w:val="16"/>
              </w:rPr>
              <w:t>Golden: reads G01–G11 and derived samples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tests/TeamsCallRecords.Infrastructure.Tests/Support/StubHandler.cs</w:t>
            </w:r>
          </w:p>
        </w:tc>
        <w:tc>
          <w:tcPr>
            <w:vAlign w:val="center"/>
            <w:tcW w:w="5249" w:type="dxa"/>
          </w:tcPr>
          <w:p>
            <w:pPr>
              <w:pStyle w:val="Normal"/>
              <w:spacing w:before="0" w:after="30" w:line="259" w:lineRule="auto"/>
              <w:jc w:val="left"/>
            </w:pPr>
            <w:r>
              <w:rPr>
                <w:sz w:val="16"/>
              </w:rPr>
              <w:t>StubHandler: scripted HTTP responses</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tests/TeamsCallRecords.Infrastructure.Tests/Support/TestDb.cs</w:t>
            </w:r>
          </w:p>
        </w:tc>
        <w:tc>
          <w:tcPr>
            <w:vAlign w:val="center"/>
            <w:tcW w:w="5249" w:type="dxa"/>
          </w:tcPr>
          <w:p>
            <w:pPr>
              <w:pStyle w:val="Normal"/>
              <w:spacing w:before="0" w:after="30" w:line="259" w:lineRule="auto"/>
              <w:jc w:val="left"/>
            </w:pPr>
            <w:r>
              <w:rPr>
                <w:sz w:val="16"/>
              </w:rPr>
              <w:t>TestDb: temporary database, factory, WriteGate, clock</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tests/TeamsCallRecords.Infrastructure.Tests/TeamsCallRecords.Infrastructure.Tests.csproj</w:t>
            </w:r>
          </w:p>
        </w:tc>
        <w:tc>
          <w:tcPr>
            <w:vAlign w:val="center"/>
            <w:tcW w:w="5249" w:type="dxa"/>
          </w:tcPr>
          <w:p>
            <w:pPr>
              <w:pStyle w:val="Normal"/>
              <w:spacing w:before="0" w:after="30" w:line="259" w:lineRule="auto"/>
              <w:jc w:val="left"/>
            </w:pPr>
            <w:r>
              <w:rPr>
                <w:sz w:val="16"/>
              </w:rPr>
              <w:t>test project</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tests/TeamsCallRecords.Infrastructure.Tests/TestData/Derived/in/D01_same_version_other_content.json</w:t>
            </w:r>
          </w:p>
        </w:tc>
        <w:tc>
          <w:tcPr>
            <w:vAlign w:val="center"/>
            <w:tcW w:w="5249" w:type="dxa"/>
          </w:tcPr>
          <w:p>
            <w:pPr>
              <w:pStyle w:val="Normal"/>
              <w:spacing w:before="0" w:after="30" w:line="259" w:lineRule="auto"/>
              <w:jc w:val="left"/>
            </w:pPr>
            <w:r>
              <w:rPr>
                <w:sz w:val="16"/>
              </w:rPr>
              <w:t>derived golden sample (input), Appendix B</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tests/TeamsCallRecords.Infrastructure.Tests/TestData/Derived/in/D02_group_one_session_v8.json</w:t>
            </w:r>
          </w:p>
        </w:tc>
        <w:tc>
          <w:tcPr>
            <w:vAlign w:val="center"/>
            <w:tcW w:w="5249" w:type="dxa"/>
          </w:tcPr>
          <w:p>
            <w:pPr>
              <w:pStyle w:val="Normal"/>
              <w:spacing w:before="0" w:after="30" w:line="259" w:lineRule="auto"/>
              <w:jc w:val="left"/>
            </w:pPr>
            <w:r>
              <w:rPr>
                <w:sz w:val="16"/>
              </w:rPr>
              <w:t>derived golden sample (input), Appendix B</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tests/TeamsCallRecords.Infrastructure.Tests/TestData/Derived/in/D03_session_end_arrived_v3.json</w:t>
            </w:r>
          </w:p>
        </w:tc>
        <w:tc>
          <w:tcPr>
            <w:vAlign w:val="center"/>
            <w:tcW w:w="5249" w:type="dxa"/>
          </w:tcPr>
          <w:p>
            <w:pPr>
              <w:pStyle w:val="Normal"/>
              <w:spacing w:before="0" w:after="30" w:line="259" w:lineRule="auto"/>
              <w:jc w:val="left"/>
            </w:pPr>
            <w:r>
              <w:rPr>
                <w:sz w:val="16"/>
              </w:rPr>
              <w:t>derived golden sample (input), Appendix B</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tests/TeamsCallRecords.Infrastructure.Tests/TestData/Derived/in/D04_older_incomplete_version.json</w:t>
            </w:r>
          </w:p>
        </w:tc>
        <w:tc>
          <w:tcPr>
            <w:vAlign w:val="center"/>
            <w:tcW w:w="5249" w:type="dxa"/>
          </w:tcPr>
          <w:p>
            <w:pPr>
              <w:pStyle w:val="Normal"/>
              <w:spacing w:before="0" w:after="30" w:line="259" w:lineRule="auto"/>
              <w:jc w:val="left"/>
            </w:pPr>
            <w:r>
              <w:rPr>
                <w:sz w:val="16"/>
              </w:rPr>
              <w:t xml:space="preserve">D04 synthetic test input</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tests/TeamsCallRecords.Infrastructure.Tests/TestData/Derived/out/D01_same_version_other_content.json</w:t>
            </w:r>
          </w:p>
        </w:tc>
        <w:tc>
          <w:tcPr>
            <w:vAlign w:val="center"/>
            <w:tcW w:w="5249" w:type="dxa"/>
          </w:tcPr>
          <w:p>
            <w:pPr>
              <w:pStyle w:val="Normal"/>
              <w:spacing w:before="0" w:after="30" w:line="259" w:lineRule="auto"/>
              <w:jc w:val="left"/>
            </w:pPr>
            <w:r>
              <w:rPr>
                <w:sz w:val="16"/>
              </w:rPr>
              <w:t>derived golden sample (expected Core output), Appendix B</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tests/TeamsCallRecords.Infrastructure.Tests/TestData/Derived/out/D02_group_one_session_v8.json</w:t>
            </w:r>
          </w:p>
        </w:tc>
        <w:tc>
          <w:tcPr>
            <w:vAlign w:val="center"/>
            <w:tcW w:w="5249" w:type="dxa"/>
          </w:tcPr>
          <w:p>
            <w:pPr>
              <w:pStyle w:val="Normal"/>
              <w:spacing w:before="0" w:after="30" w:line="259" w:lineRule="auto"/>
              <w:jc w:val="left"/>
            </w:pPr>
            <w:r>
              <w:rPr>
                <w:sz w:val="16"/>
              </w:rPr>
              <w:t>derived golden sample (expected Core output), Appendix B</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tests/TeamsCallRecords.Infrastructure.Tests/TestData/Derived/out/D03_session_end_arrived_v3.json</w:t>
            </w:r>
          </w:p>
        </w:tc>
        <w:tc>
          <w:tcPr>
            <w:vAlign w:val="center"/>
            <w:tcW w:w="5249" w:type="dxa"/>
          </w:tcPr>
          <w:p>
            <w:pPr>
              <w:pStyle w:val="Normal"/>
              <w:spacing w:before="0" w:after="30" w:line="259" w:lineRule="auto"/>
              <w:jc w:val="left"/>
            </w:pPr>
            <w:r>
              <w:rPr>
                <w:sz w:val="16"/>
              </w:rPr>
              <w:t>derived golden sample (expected Core output), Appendix B</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tests/TeamsCallRecords.Infrastructure.Tests/TestData/Derived/out/D04_older_incomplete_version.json</w:t>
            </w:r>
          </w:p>
        </w:tc>
        <w:tc>
          <w:tcPr>
            <w:vAlign w:val="center"/>
            <w:tcW w:w="5249" w:type="dxa"/>
          </w:tcPr>
          <w:p>
            <w:pPr>
              <w:pStyle w:val="Normal"/>
              <w:spacing w:before="0" w:after="30" w:line="259" w:lineRule="auto"/>
              <w:jc w:val="left"/>
            </w:pPr>
            <w:r>
              <w:rPr>
                <w:sz w:val="16"/>
              </w:rPr>
              <w:t xml:space="preserve">D04 expected Core conversion result</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tests/TeamsCallRecords.Infrastructure.Tests/UtcTextTests.cs</w:t>
            </w:r>
          </w:p>
        </w:tc>
        <w:tc>
          <w:tcPr>
            <w:vAlign w:val="center"/>
            <w:tcW w:w="5249" w:type="dxa"/>
          </w:tcPr>
          <w:p>
            <w:pPr>
              <w:pStyle w:val="Normal"/>
              <w:spacing w:before="0" w:after="30" w:line="259" w:lineRule="auto"/>
              <w:jc w:val="left"/>
            </w:pPr>
            <w:r>
              <w:rPr>
                <w:sz w:val="16"/>
              </w:rPr>
              <w:t>timestamp format</w:t>
            </w:r>
          </w:p>
        </w:tc>
      </w:tr>
      <w:tr>
        <w:trPr>
          <w:cantSplit/>
        </w:trPr>
        <w:tc>
          <w:tcPr>
            <w:vAlign w:val="center"/>
            <w:tcW w:w="9550" w:type="dxa"/>
          </w:tcPr>
          <w:p>
            <w:pPr>
              <w:pStyle w:val="Normal"/>
              <w:spacing w:before="0" w:after="30" w:line="259" w:lineRule="auto"/>
              <w:jc w:val="left"/>
            </w:pPr>
            <w:r>
              <w:rPr>
                <w:rStyle w:val="VerbatimChar"/>
                <w:sz w:val="16"/>
              </w:rPr>
              <w:t xml:space="preserve">tests/TeamsCallRecords.Infrastructure.Tests/WriteGateTests.cs</w:t>
            </w:r>
          </w:p>
        </w:tc>
        <w:tc>
          <w:tcPr>
            <w:vAlign w:val="center"/>
            <w:tcW w:w="5249" w:type="dxa"/>
          </w:tcPr>
          <w:p>
            <w:pPr>
              <w:pStyle w:val="Normal"/>
              <w:spacing w:before="0" w:after="30" w:line="259" w:lineRule="auto"/>
              <w:jc w:val="left"/>
            </w:pPr>
            <w:r>
              <w:rPr>
                <w:sz w:val="16"/>
              </w:rPr>
              <w:t>serialized writes</w:t>
            </w:r>
          </w:p>
        </w:tc>
      </w:tr>
    </w:tbl>
    <w:bookmarkEnd w:id="240"/>
    <w:bookmarkStart w:id="243" w:name="X1809689ff3ec48da03216d51bc85f19a8f9580e"/>
    <w:p>
      <w:pPr>
        <w:pStyle w:val="Heading2"/>
        <w:keepNext/>
        <w:keepLines/>
        <w:jc w:val="left"/>
      </w:pPr>
      <w:r>
        <w:t>Appendix F. Verifiable Named Infrastructure Test Register (TRP-1.5)</w:t>
      </w:r>
    </w:p>
    <w:p>
      <w:pPr>
        <w:pStyle w:val="Normal"/>
      </w:pPr>
      <w:r>
        <w:rPr>
          <w:b/>
          <w:bCs/>
        </w:rPr>
        <w:t>Source:</w:t>
      </w:r>
      <w:r/>
      <w:r>
        <w:t xml:space="preserve"> verbatim register of 281 Infrastructure v0.2 test methods plus four proposed P-27 extensions: RenewLease_ExtendsOnlyProcessing, RenewLease_AfterReclaim_Fails, ReconcileWithRange_UsesRawPeriod, ReconcileBadRange_FailsNoLookback. There are 285 unique named test methods in total.</w:t>
      </w:r>
      <w:r/>
      <w:r>
        <w:rPr>
          <w:rStyle w:val="VerbatimChar"/>
        </w:rPr>
      </w:r>
      <w:r/>
      <w:r/>
      <w:r>
        <w:rPr>
          <w:rStyle w:val="VerbatimChar"/>
        </w:rPr>
      </w:r>
      <w:r/>
      <w:r/>
      <w:r>
        <w:rPr>
          <w:rStyle w:val="VerbatimChar"/>
        </w:rPr>
      </w:r>
      <w:r/>
      <w:r/>
      <w:r>
        <w:rPr>
          <w:rStyle w:val="VerbatimChar"/>
        </w:rPr>
      </w:r>
      <w:r/>
      <w:r/>
      <w:r>
        <w:rPr>
          <w:b/>
          <w:bCs/>
        </w:rPr>
      </w:r>
    </w:p>
    <w:bookmarkStart w:id="241" w:name="е.1.-сводка-по-20-классам"/>
    <w:p>
      <w:pPr>
        <w:pStyle w:val="Heading3"/>
        <w:keepNext/>
        <w:keepLines/>
        <w:jc w:val="left"/>
      </w:pPr>
      <w:r>
        <w:t>F.1. Summary by 20 Classes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9027"/>
        <w:gridCol w:w="1923"/>
        <w:gridCol w:w="1923"/>
        <w:gridCol w:w="1926"/>
      </w:tblGrid>
      <w:tr>
        <w:trPr>
          <w:tblHeader w:val="true"/>
          <w:cantSplit/>
        </w:trPr>
        <w:tc>
          <w:tcPr>
            <w:vAlign w:val="center"/>
            <w:tcW w:w="9027" w:type="dxa"/>
            <w:shd w:fill="EAF1F7" w:val="clear"/>
          </w:tcPr>
          <w:p>
            <w:pPr>
              <w:pStyle w:val="Normal"/>
              <w:spacing w:before="0" w:after="30" w:line="259" w:lineRule="auto"/>
              <w:jc w:val="left"/>
            </w:pPr>
            <w:r>
              <w:rPr>
                <w:b/>
                <w:color w:val="164160"/>
                <w:sz w:val="16"/>
              </w:rPr>
              <w:t>Class</w:t>
            </w:r>
          </w:p>
        </w:tc>
        <w:tc>
          <w:tcPr>
            <w:vAlign w:val="center"/>
            <w:tcW w:w="1923" w:type="dxa"/>
            <w:shd w:fill="EAF1F7" w:val="clear"/>
          </w:tcPr>
          <w:p>
            <w:pPr>
              <w:pStyle w:val="Normal"/>
              <w:spacing w:before="0" w:after="30" w:line="259" w:lineRule="auto"/>
              <w:jc w:val="left"/>
            </w:pPr>
            <w:r>
              <w:rPr>
                <w:b/>
                <w:color w:val="164160"/>
                <w:sz w:val="16"/>
              </w:rPr>
              <w:t>From original v0.2</w:t>
            </w:r>
          </w:p>
        </w:tc>
        <w:tc>
          <w:tcPr>
            <w:vAlign w:val="center"/>
            <w:tcW w:w="1923" w:type="dxa"/>
            <w:shd w:fill="EAF1F7" w:val="clear"/>
          </w:tcPr>
          <w:p>
            <w:pPr>
              <w:pStyle w:val="Normal"/>
              <w:spacing w:before="0" w:after="30" w:line="259" w:lineRule="auto"/>
              <w:jc w:val="left"/>
            </w:pPr>
            <w:r>
              <w:rPr>
                <w:b/>
                <w:color w:val="164160"/>
                <w:sz w:val="16"/>
              </w:rPr>
              <w:t>New</w:t>
            </w:r>
          </w:p>
        </w:tc>
        <w:tc>
          <w:tcPr>
            <w:vAlign w:val="center"/>
            <w:tcW w:w="1926" w:type="dxa"/>
            <w:shd w:fill="EAF1F7" w:val="clear"/>
          </w:tcPr>
          <w:p>
            <w:pPr>
              <w:pStyle w:val="Normal"/>
              <w:spacing w:before="0" w:after="30" w:line="259" w:lineRule="auto"/>
              <w:jc w:val="left"/>
            </w:pPr>
            <w:r>
              <w:rPr>
                <w:b/>
                <w:color w:val="164160"/>
                <w:sz w:val="16"/>
              </w:rPr>
              <w:t>Total</w:t>
            </w:r>
          </w:p>
        </w:tc>
      </w:tr>
      <w:tr>
        <w:trPr>
          <w:cantSplit/>
        </w:trPr>
        <w:tc>
          <w:tcPr>
            <w:vAlign w:val="center"/>
            <w:tcW w:w="9027" w:type="dxa"/>
          </w:tcPr>
          <w:p>
            <w:pPr>
              <w:pStyle w:val="Normal"/>
              <w:spacing w:before="0" w:after="30" w:line="259" w:lineRule="auto"/>
              <w:jc w:val="left"/>
            </w:pPr>
            <w:r>
              <w:rPr>
                <w:rStyle w:val="VerbatimChar"/>
                <w:sz w:val="16"/>
              </w:rPr>
              <w:t xml:space="preserve">SchemaTests</w:t>
            </w:r>
          </w:p>
        </w:tc>
        <w:tc>
          <w:tcPr>
            <w:vAlign w:val="center"/>
            <w:tcW w:w="1923" w:type="dxa"/>
          </w:tcPr>
          <w:p>
            <w:pPr>
              <w:pStyle w:val="Normal"/>
              <w:spacing w:before="0" w:after="30" w:line="259" w:lineRule="auto"/>
              <w:jc w:val="left"/>
            </w:pPr>
            <w:r>
              <w:rPr>
                <w:sz w:val="16"/>
              </w:rPr>
              <w:t xml:space="preserve">8</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8</w:t>
            </w:r>
          </w:p>
        </w:tc>
      </w:tr>
      <w:tr>
        <w:trPr>
          <w:cantSplit/>
        </w:trPr>
        <w:tc>
          <w:tcPr>
            <w:vAlign w:val="center"/>
            <w:tcW w:w="9027" w:type="dxa"/>
          </w:tcPr>
          <w:p>
            <w:pPr>
              <w:pStyle w:val="Normal"/>
              <w:spacing w:before="0" w:after="30" w:line="259" w:lineRule="auto"/>
              <w:jc w:val="left"/>
            </w:pPr>
            <w:r>
              <w:rPr>
                <w:rStyle w:val="VerbatimChar"/>
                <w:sz w:val="16"/>
              </w:rPr>
              <w:t xml:space="preserve">CdrMappingTests</w:t>
            </w:r>
          </w:p>
        </w:tc>
        <w:tc>
          <w:tcPr>
            <w:vAlign w:val="center"/>
            <w:tcW w:w="1923" w:type="dxa"/>
          </w:tcPr>
          <w:p>
            <w:pPr>
              <w:pStyle w:val="Normal"/>
              <w:spacing w:before="0" w:after="30" w:line="259" w:lineRule="auto"/>
              <w:jc w:val="left"/>
            </w:pPr>
            <w:r>
              <w:rPr>
                <w:sz w:val="16"/>
              </w:rPr>
              <w:t xml:space="preserve">6</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6</w:t>
            </w:r>
          </w:p>
        </w:tc>
      </w:tr>
      <w:tr>
        <w:trPr>
          <w:cantSplit/>
        </w:trPr>
        <w:tc>
          <w:tcPr>
            <w:vAlign w:val="center"/>
            <w:tcW w:w="9027" w:type="dxa"/>
          </w:tcPr>
          <w:p>
            <w:pPr>
              <w:pStyle w:val="Normal"/>
              <w:spacing w:before="0" w:after="30" w:line="259" w:lineRule="auto"/>
              <w:jc w:val="left"/>
            </w:pPr>
            <w:r>
              <w:rPr>
                <w:rStyle w:val="VerbatimChar"/>
                <w:sz w:val="16"/>
              </w:rPr>
              <w:t xml:space="preserve">UtcTextTests</w:t>
            </w:r>
          </w:p>
        </w:tc>
        <w:tc>
          <w:tcPr>
            <w:vAlign w:val="center"/>
            <w:tcW w:w="1923" w:type="dxa"/>
          </w:tcPr>
          <w:p>
            <w:pPr>
              <w:pStyle w:val="Normal"/>
              <w:spacing w:before="0" w:after="30" w:line="259" w:lineRule="auto"/>
              <w:jc w:val="left"/>
            </w:pPr>
            <w:r>
              <w:rPr>
                <w:sz w:val="16"/>
              </w:rPr>
              <w:t xml:space="preserve">5</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5</w:t>
            </w:r>
          </w:p>
        </w:tc>
      </w:tr>
      <w:tr>
        <w:trPr>
          <w:cantSplit/>
        </w:trPr>
        <w:tc>
          <w:tcPr>
            <w:vAlign w:val="center"/>
            <w:tcW w:w="9027" w:type="dxa"/>
          </w:tcPr>
          <w:p>
            <w:pPr>
              <w:pStyle w:val="Normal"/>
              <w:spacing w:before="0" w:after="30" w:line="259" w:lineRule="auto"/>
              <w:jc w:val="left"/>
            </w:pPr>
            <w:r>
              <w:rPr>
                <w:rStyle w:val="VerbatimChar"/>
                <w:sz w:val="16"/>
              </w:rPr>
              <w:t xml:space="preserve">WriteGateTests</w:t>
            </w:r>
          </w:p>
        </w:tc>
        <w:tc>
          <w:tcPr>
            <w:vAlign w:val="center"/>
            <w:tcW w:w="1923" w:type="dxa"/>
          </w:tcPr>
          <w:p>
            <w:pPr>
              <w:pStyle w:val="Normal"/>
              <w:spacing w:before="0" w:after="30" w:line="259" w:lineRule="auto"/>
              <w:jc w:val="left"/>
            </w:pPr>
            <w:r>
              <w:rPr>
                <w:sz w:val="16"/>
              </w:rPr>
              <w:t xml:space="preserve">7</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7</w:t>
            </w:r>
          </w:p>
        </w:tc>
      </w:tr>
      <w:tr>
        <w:trPr>
          <w:cantSplit/>
        </w:trPr>
        <w:tc>
          <w:tcPr>
            <w:vAlign w:val="center"/>
            <w:tcW w:w="9027" w:type="dxa"/>
          </w:tcPr>
          <w:p>
            <w:pPr>
              <w:pStyle w:val="Normal"/>
              <w:spacing w:before="0" w:after="30" w:line="259" w:lineRule="auto"/>
              <w:jc w:val="left"/>
            </w:pPr>
            <w:r>
              <w:rPr>
                <w:rStyle w:val="VerbatimChar"/>
                <w:sz w:val="16"/>
              </w:rPr>
              <w:t xml:space="preserve">InboxStoreTests</w:t>
            </w:r>
          </w:p>
        </w:tc>
        <w:tc>
          <w:tcPr>
            <w:vAlign w:val="center"/>
            <w:tcW w:w="1923" w:type="dxa"/>
          </w:tcPr>
          <w:p>
            <w:pPr>
              <w:pStyle w:val="Normal"/>
              <w:spacing w:before="0" w:after="30" w:line="259" w:lineRule="auto"/>
              <w:jc w:val="left"/>
            </w:pPr>
            <w:r>
              <w:rPr>
                <w:sz w:val="16"/>
              </w:rPr>
              <w:t xml:space="preserve">25</w:t>
            </w:r>
          </w:p>
        </w:tc>
        <w:tc>
          <w:tcPr>
            <w:vAlign w:val="center"/>
            <w:tcW w:w="1923" w:type="dxa"/>
          </w:tcPr>
          <w:p>
            <w:pPr>
              <w:pStyle w:val="Normal"/>
              <w:spacing w:before="0" w:after="30" w:line="259" w:lineRule="auto"/>
              <w:jc w:val="left"/>
            </w:pPr>
            <w:r>
              <w:rPr>
                <w:sz w:val="16"/>
              </w:rPr>
              <w:t xml:space="preserve">2</w:t>
            </w:r>
          </w:p>
        </w:tc>
        <w:tc>
          <w:tcPr>
            <w:vAlign w:val="center"/>
            <w:tcW w:w="1926" w:type="dxa"/>
          </w:tcPr>
          <w:p>
            <w:pPr>
              <w:pStyle w:val="Normal"/>
              <w:spacing w:before="0" w:after="30" w:line="259" w:lineRule="auto"/>
              <w:jc w:val="left"/>
            </w:pPr>
            <w:r>
              <w:rPr>
                <w:sz w:val="16"/>
              </w:rPr>
              <w:t xml:space="preserve">27</w:t>
            </w:r>
          </w:p>
        </w:tc>
      </w:tr>
      <w:tr>
        <w:trPr>
          <w:cantSplit/>
        </w:trPr>
        <w:tc>
          <w:tcPr>
            <w:vAlign w:val="center"/>
            <w:tcW w:w="9027" w:type="dxa"/>
          </w:tcPr>
          <w:p>
            <w:pPr>
              <w:pStyle w:val="Normal"/>
              <w:spacing w:before="0" w:after="30" w:line="259" w:lineRule="auto"/>
              <w:jc w:val="left"/>
            </w:pPr>
            <w:r>
              <w:rPr>
                <w:rStyle w:val="VerbatimChar"/>
                <w:sz w:val="16"/>
              </w:rPr>
              <w:t xml:space="preserve">SourceStateStoreTests</w:t>
            </w:r>
          </w:p>
        </w:tc>
        <w:tc>
          <w:tcPr>
            <w:vAlign w:val="center"/>
            <w:tcW w:w="1923" w:type="dxa"/>
          </w:tcPr>
          <w:p>
            <w:pPr>
              <w:pStyle w:val="Normal"/>
              <w:spacing w:before="0" w:after="30" w:line="259" w:lineRule="auto"/>
              <w:jc w:val="left"/>
            </w:pPr>
            <w:r>
              <w:rPr>
                <w:sz w:val="16"/>
              </w:rPr>
              <w:t xml:space="preserve">22</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22</w:t>
            </w:r>
          </w:p>
        </w:tc>
      </w:tr>
      <w:tr>
        <w:trPr>
          <w:cantSplit/>
        </w:trPr>
        <w:tc>
          <w:tcPr>
            <w:vAlign w:val="center"/>
            <w:tcW w:w="9027" w:type="dxa"/>
          </w:tcPr>
          <w:p>
            <w:pPr>
              <w:pStyle w:val="Normal"/>
              <w:spacing w:before="0" w:after="30" w:line="259" w:lineRule="auto"/>
              <w:jc w:val="left"/>
            </w:pPr>
            <w:r>
              <w:rPr>
                <w:rStyle w:val="VerbatimChar"/>
                <w:sz w:val="16"/>
              </w:rPr>
              <w:t xml:space="preserve">CdrApplierTests</w:t>
            </w:r>
          </w:p>
        </w:tc>
        <w:tc>
          <w:tcPr>
            <w:vAlign w:val="center"/>
            <w:tcW w:w="1923" w:type="dxa"/>
          </w:tcPr>
          <w:p>
            <w:pPr>
              <w:pStyle w:val="Normal"/>
              <w:spacing w:before="0" w:after="30" w:line="259" w:lineRule="auto"/>
              <w:jc w:val="left"/>
            </w:pPr>
            <w:r>
              <w:rPr>
                <w:sz w:val="16"/>
              </w:rPr>
              <w:t xml:space="preserve">20</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20</w:t>
            </w:r>
          </w:p>
        </w:tc>
      </w:tr>
      <w:tr>
        <w:trPr>
          <w:cantSplit/>
        </w:trPr>
        <w:tc>
          <w:tcPr>
            <w:vAlign w:val="center"/>
            <w:tcW w:w="9027" w:type="dxa"/>
          </w:tcPr>
          <w:p>
            <w:pPr>
              <w:pStyle w:val="Normal"/>
              <w:spacing w:before="0" w:after="30" w:line="259" w:lineRule="auto"/>
              <w:jc w:val="left"/>
            </w:pPr>
            <w:r>
              <w:rPr>
                <w:rStyle w:val="VerbatimChar"/>
                <w:sz w:val="16"/>
              </w:rPr>
              <w:t xml:space="preserve">CallProcessorTests</w:t>
            </w:r>
          </w:p>
        </w:tc>
        <w:tc>
          <w:tcPr>
            <w:vAlign w:val="center"/>
            <w:tcW w:w="1923" w:type="dxa"/>
          </w:tcPr>
          <w:p>
            <w:pPr>
              <w:pStyle w:val="Normal"/>
              <w:spacing w:before="0" w:after="30" w:line="259" w:lineRule="auto"/>
              <w:jc w:val="left"/>
            </w:pPr>
            <w:r>
              <w:rPr>
                <w:sz w:val="16"/>
              </w:rPr>
              <w:t xml:space="preserve">33</w:t>
            </w:r>
          </w:p>
        </w:tc>
        <w:tc>
          <w:tcPr>
            <w:vAlign w:val="center"/>
            <w:tcW w:w="1923" w:type="dxa"/>
          </w:tcPr>
          <w:p>
            <w:pPr>
              <w:pStyle w:val="Normal"/>
              <w:spacing w:before="0" w:after="30" w:line="259" w:lineRule="auto"/>
              <w:jc w:val="left"/>
            </w:pPr>
            <w:r>
              <w:rPr>
                <w:sz w:val="16"/>
              </w:rPr>
              <w:t xml:space="preserve">2</w:t>
            </w:r>
          </w:p>
        </w:tc>
        <w:tc>
          <w:tcPr>
            <w:vAlign w:val="center"/>
            <w:tcW w:w="1926" w:type="dxa"/>
          </w:tcPr>
          <w:p>
            <w:pPr>
              <w:pStyle w:val="Normal"/>
              <w:spacing w:before="0" w:after="30" w:line="259" w:lineRule="auto"/>
              <w:jc w:val="left"/>
            </w:pPr>
            <w:r>
              <w:rPr>
                <w:sz w:val="16"/>
              </w:rPr>
              <w:t xml:space="preserve">35</w:t>
            </w:r>
          </w:p>
        </w:tc>
      </w:tr>
      <w:tr>
        <w:trPr>
          <w:cantSplit/>
        </w:trPr>
        <w:tc>
          <w:tcPr>
            <w:vAlign w:val="center"/>
            <w:tcW w:w="9027" w:type="dxa"/>
          </w:tcPr>
          <w:p>
            <w:pPr>
              <w:pStyle w:val="Normal"/>
              <w:spacing w:before="0" w:after="30" w:line="259" w:lineRule="auto"/>
              <w:jc w:val="left"/>
            </w:pPr>
            <w:r>
              <w:rPr>
                <w:rStyle w:val="VerbatimChar"/>
                <w:sz w:val="16"/>
              </w:rPr>
              <w:t xml:space="preserve">ReconcilerTests</w:t>
            </w:r>
          </w:p>
        </w:tc>
        <w:tc>
          <w:tcPr>
            <w:vAlign w:val="center"/>
            <w:tcW w:w="1923" w:type="dxa"/>
          </w:tcPr>
          <w:p>
            <w:pPr>
              <w:pStyle w:val="Normal"/>
              <w:spacing w:before="0" w:after="30" w:line="259" w:lineRule="auto"/>
              <w:jc w:val="left"/>
            </w:pPr>
            <w:r>
              <w:rPr>
                <w:sz w:val="16"/>
              </w:rPr>
              <w:t xml:space="preserve">15</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15</w:t>
            </w:r>
          </w:p>
        </w:tc>
      </w:tr>
      <w:tr>
        <w:trPr>
          <w:cantSplit/>
        </w:trPr>
        <w:tc>
          <w:tcPr>
            <w:vAlign w:val="center"/>
            <w:tcW w:w="9027" w:type="dxa"/>
          </w:tcPr>
          <w:p>
            <w:pPr>
              <w:pStyle w:val="Normal"/>
              <w:spacing w:before="0" w:after="30" w:line="259" w:lineRule="auto"/>
              <w:jc w:val="left"/>
            </w:pPr>
            <w:r>
              <w:rPr>
                <w:rStyle w:val="VerbatimChar"/>
                <w:sz w:val="16"/>
              </w:rPr>
              <w:t xml:space="preserve">OutboxStoreTests</w:t>
            </w:r>
          </w:p>
        </w:tc>
        <w:tc>
          <w:tcPr>
            <w:vAlign w:val="center"/>
            <w:tcW w:w="1923" w:type="dxa"/>
          </w:tcPr>
          <w:p>
            <w:pPr>
              <w:pStyle w:val="Normal"/>
              <w:spacing w:before="0" w:after="30" w:line="259" w:lineRule="auto"/>
              <w:jc w:val="left"/>
            </w:pPr>
            <w:r>
              <w:rPr>
                <w:sz w:val="16"/>
              </w:rPr>
              <w:t xml:space="preserve">11</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11</w:t>
            </w:r>
          </w:p>
        </w:tc>
      </w:tr>
      <w:tr>
        <w:trPr>
          <w:cantSplit/>
        </w:trPr>
        <w:tc>
          <w:tcPr>
            <w:vAlign w:val="center"/>
            <w:tcW w:w="9027" w:type="dxa"/>
          </w:tcPr>
          <w:p>
            <w:pPr>
              <w:pStyle w:val="Normal"/>
              <w:spacing w:before="0" w:after="30" w:line="259" w:lineRule="auto"/>
              <w:jc w:val="left"/>
            </w:pPr>
            <w:r>
              <w:rPr>
                <w:rStyle w:val="VerbatimChar"/>
                <w:sz w:val="16"/>
              </w:rPr>
              <w:t xml:space="preserve">OutboxSenderTests</w:t>
            </w:r>
          </w:p>
        </w:tc>
        <w:tc>
          <w:tcPr>
            <w:vAlign w:val="center"/>
            <w:tcW w:w="1923" w:type="dxa"/>
          </w:tcPr>
          <w:p>
            <w:pPr>
              <w:pStyle w:val="Normal"/>
              <w:spacing w:before="0" w:after="30" w:line="259" w:lineRule="auto"/>
              <w:jc w:val="left"/>
            </w:pPr>
            <w:r>
              <w:rPr>
                <w:sz w:val="16"/>
              </w:rPr>
              <w:t xml:space="preserve">10</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10</w:t>
            </w:r>
          </w:p>
        </w:tc>
      </w:tr>
      <w:tr>
        <w:trPr>
          <w:cantSplit/>
        </w:trPr>
        <w:tc>
          <w:tcPr>
            <w:vAlign w:val="center"/>
            <w:tcW w:w="9027" w:type="dxa"/>
          </w:tcPr>
          <w:p>
            <w:pPr>
              <w:pStyle w:val="Normal"/>
              <w:spacing w:before="0" w:after="30" w:line="259" w:lineRule="auto"/>
              <w:jc w:val="left"/>
            </w:pPr>
            <w:r>
              <w:rPr>
                <w:rStyle w:val="VerbatimChar"/>
                <w:sz w:val="16"/>
              </w:rPr>
              <w:t xml:space="preserve">GraphClientTests</w:t>
            </w:r>
          </w:p>
        </w:tc>
        <w:tc>
          <w:tcPr>
            <w:vAlign w:val="center"/>
            <w:tcW w:w="1923" w:type="dxa"/>
          </w:tcPr>
          <w:p>
            <w:pPr>
              <w:pStyle w:val="Normal"/>
              <w:spacing w:before="0" w:after="30" w:line="259" w:lineRule="auto"/>
              <w:jc w:val="left"/>
            </w:pPr>
            <w:r>
              <w:rPr>
                <w:sz w:val="16"/>
              </w:rPr>
              <w:t xml:space="preserve">31</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31</w:t>
            </w:r>
          </w:p>
        </w:tc>
      </w:tr>
      <w:tr>
        <w:trPr>
          <w:cantSplit/>
        </w:trPr>
        <w:tc>
          <w:tcPr>
            <w:vAlign w:val="center"/>
            <w:tcW w:w="9027" w:type="dxa"/>
          </w:tcPr>
          <w:p>
            <w:pPr>
              <w:pStyle w:val="Normal"/>
              <w:spacing w:before="0" w:after="30" w:line="259" w:lineRule="auto"/>
              <w:jc w:val="left"/>
            </w:pPr>
            <w:r>
              <w:rPr>
                <w:rStyle w:val="VerbatimChar"/>
                <w:sz w:val="16"/>
              </w:rPr>
              <w:t xml:space="preserve">GraphResilienceTests</w:t>
            </w:r>
          </w:p>
        </w:tc>
        <w:tc>
          <w:tcPr>
            <w:vAlign w:val="center"/>
            <w:tcW w:w="1923" w:type="dxa"/>
          </w:tcPr>
          <w:p>
            <w:pPr>
              <w:pStyle w:val="Normal"/>
              <w:spacing w:before="0" w:after="30" w:line="259" w:lineRule="auto"/>
              <w:jc w:val="left"/>
            </w:pPr>
            <w:r>
              <w:rPr>
                <w:sz w:val="16"/>
              </w:rPr>
              <w:t xml:space="preserve">12</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12</w:t>
            </w:r>
          </w:p>
        </w:tc>
      </w:tr>
      <w:tr>
        <w:trPr>
          <w:cantSplit/>
        </w:trPr>
        <w:tc>
          <w:tcPr>
            <w:vAlign w:val="center"/>
            <w:tcW w:w="9027" w:type="dxa"/>
          </w:tcPr>
          <w:p>
            <w:pPr>
              <w:pStyle w:val="Normal"/>
              <w:spacing w:before="0" w:after="30" w:line="259" w:lineRule="auto"/>
              <w:jc w:val="left"/>
            </w:pPr>
            <w:r>
              <w:rPr>
                <w:rStyle w:val="VerbatimChar"/>
                <w:sz w:val="16"/>
              </w:rPr>
              <w:t xml:space="preserve">SubscriptionStoreTests</w:t>
            </w:r>
          </w:p>
        </w:tc>
        <w:tc>
          <w:tcPr>
            <w:vAlign w:val="center"/>
            <w:tcW w:w="1923" w:type="dxa"/>
          </w:tcPr>
          <w:p>
            <w:pPr>
              <w:pStyle w:val="Normal"/>
              <w:spacing w:before="0" w:after="30" w:line="259" w:lineRule="auto"/>
              <w:jc w:val="left"/>
            </w:pPr>
            <w:r>
              <w:rPr>
                <w:sz w:val="16"/>
              </w:rPr>
              <w:t xml:space="preserve">8</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8</w:t>
            </w:r>
          </w:p>
        </w:tc>
      </w:tr>
      <w:tr>
        <w:trPr>
          <w:cantSplit/>
        </w:trPr>
        <w:tc>
          <w:tcPr>
            <w:vAlign w:val="center"/>
            <w:tcW w:w="9027" w:type="dxa"/>
          </w:tcPr>
          <w:p>
            <w:pPr>
              <w:pStyle w:val="Normal"/>
              <w:spacing w:before="0" w:after="30" w:line="259" w:lineRule="auto"/>
              <w:jc w:val="left"/>
            </w:pPr>
            <w:r>
              <w:rPr>
                <w:rStyle w:val="VerbatimChar"/>
                <w:sz w:val="16"/>
              </w:rPr>
              <w:t xml:space="preserve">SubscriptionServiceTests</w:t>
            </w:r>
          </w:p>
        </w:tc>
        <w:tc>
          <w:tcPr>
            <w:vAlign w:val="center"/>
            <w:tcW w:w="1923" w:type="dxa"/>
          </w:tcPr>
          <w:p>
            <w:pPr>
              <w:pStyle w:val="Normal"/>
              <w:spacing w:before="0" w:after="30" w:line="259" w:lineRule="auto"/>
              <w:jc w:val="left"/>
            </w:pPr>
            <w:r>
              <w:rPr>
                <w:sz w:val="16"/>
              </w:rPr>
              <w:t xml:space="preserve">17</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17</w:t>
            </w:r>
          </w:p>
        </w:tc>
      </w:tr>
      <w:tr>
        <w:trPr>
          <w:cantSplit/>
        </w:trPr>
        <w:tc>
          <w:tcPr>
            <w:vAlign w:val="center"/>
            <w:tcW w:w="9027" w:type="dxa"/>
          </w:tcPr>
          <w:p>
            <w:pPr>
              <w:pStyle w:val="Normal"/>
              <w:spacing w:before="0" w:after="30" w:line="259" w:lineRule="auto"/>
              <w:jc w:val="left"/>
            </w:pPr>
            <w:r>
              <w:rPr>
                <w:rStyle w:val="VerbatimChar"/>
                <w:sz w:val="16"/>
              </w:rPr>
              <w:t xml:space="preserve">CdrReaderTests</w:t>
            </w:r>
          </w:p>
        </w:tc>
        <w:tc>
          <w:tcPr>
            <w:vAlign w:val="center"/>
            <w:tcW w:w="1923" w:type="dxa"/>
          </w:tcPr>
          <w:p>
            <w:pPr>
              <w:pStyle w:val="Normal"/>
              <w:spacing w:before="0" w:after="30" w:line="259" w:lineRule="auto"/>
              <w:jc w:val="left"/>
            </w:pPr>
            <w:r>
              <w:rPr>
                <w:sz w:val="16"/>
              </w:rPr>
              <w:t xml:space="preserve">12</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12</w:t>
            </w:r>
          </w:p>
        </w:tc>
      </w:tr>
      <w:tr>
        <w:trPr>
          <w:cantSplit/>
        </w:trPr>
        <w:tc>
          <w:tcPr>
            <w:vAlign w:val="center"/>
            <w:tcW w:w="9027" w:type="dxa"/>
          </w:tcPr>
          <w:p>
            <w:pPr>
              <w:pStyle w:val="Normal"/>
              <w:spacing w:before="0" w:after="30" w:line="259" w:lineRule="auto"/>
              <w:jc w:val="left"/>
            </w:pPr>
            <w:r>
              <w:rPr>
                <w:rStyle w:val="VerbatimChar"/>
                <w:sz w:val="16"/>
              </w:rPr>
              <w:t xml:space="preserve">ErrorLogTests</w:t>
            </w:r>
          </w:p>
        </w:tc>
        <w:tc>
          <w:tcPr>
            <w:vAlign w:val="center"/>
            <w:tcW w:w="1923" w:type="dxa"/>
          </w:tcPr>
          <w:p>
            <w:pPr>
              <w:pStyle w:val="Normal"/>
              <w:spacing w:before="0" w:after="30" w:line="259" w:lineRule="auto"/>
              <w:jc w:val="left"/>
            </w:pPr>
            <w:r>
              <w:rPr>
                <w:sz w:val="16"/>
              </w:rPr>
              <w:t xml:space="preserve">5</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5</w:t>
            </w:r>
          </w:p>
        </w:tc>
      </w:tr>
      <w:tr>
        <w:trPr>
          <w:cantSplit/>
        </w:trPr>
        <w:tc>
          <w:tcPr>
            <w:vAlign w:val="center"/>
            <w:tcW w:w="9027" w:type="dxa"/>
          </w:tcPr>
          <w:p>
            <w:pPr>
              <w:pStyle w:val="Normal"/>
              <w:spacing w:before="0" w:after="30" w:line="259" w:lineRule="auto"/>
              <w:jc w:val="left"/>
            </w:pPr>
            <w:r>
              <w:rPr>
                <w:rStyle w:val="VerbatimChar"/>
                <w:sz w:val="16"/>
              </w:rPr>
              <w:t xml:space="preserve">OptionsTests</w:t>
            </w:r>
          </w:p>
        </w:tc>
        <w:tc>
          <w:tcPr>
            <w:vAlign w:val="center"/>
            <w:tcW w:w="1923" w:type="dxa"/>
          </w:tcPr>
          <w:p>
            <w:pPr>
              <w:pStyle w:val="Normal"/>
              <w:spacing w:before="0" w:after="30" w:line="259" w:lineRule="auto"/>
              <w:jc w:val="left"/>
            </w:pPr>
            <w:r>
              <w:rPr>
                <w:sz w:val="16"/>
              </w:rPr>
              <w:t xml:space="preserve">8</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8</w:t>
            </w:r>
          </w:p>
        </w:tc>
      </w:tr>
      <w:tr>
        <w:trPr>
          <w:cantSplit/>
        </w:trPr>
        <w:tc>
          <w:tcPr>
            <w:vAlign w:val="center"/>
            <w:tcW w:w="9027" w:type="dxa"/>
          </w:tcPr>
          <w:p>
            <w:pPr>
              <w:pStyle w:val="Normal"/>
              <w:spacing w:before="0" w:after="30" w:line="259" w:lineRule="auto"/>
              <w:jc w:val="left"/>
            </w:pPr>
            <w:r>
              <w:rPr>
                <w:rStyle w:val="VerbatimChar"/>
                <w:sz w:val="16"/>
              </w:rPr>
              <w:t xml:space="preserve">ScenarioTests</w:t>
            </w:r>
          </w:p>
        </w:tc>
        <w:tc>
          <w:tcPr>
            <w:vAlign w:val="center"/>
            <w:tcW w:w="1923" w:type="dxa"/>
          </w:tcPr>
          <w:p>
            <w:pPr>
              <w:pStyle w:val="Normal"/>
              <w:spacing w:before="0" w:after="30" w:line="259" w:lineRule="auto"/>
              <w:jc w:val="left"/>
            </w:pPr>
            <w:r>
              <w:rPr>
                <w:sz w:val="16"/>
              </w:rPr>
              <w:t xml:space="preserve">16</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16</w:t>
            </w:r>
          </w:p>
        </w:tc>
      </w:tr>
      <w:tr>
        <w:trPr>
          <w:cantSplit/>
        </w:trPr>
        <w:tc>
          <w:tcPr>
            <w:vAlign w:val="center"/>
            <w:tcW w:w="9027" w:type="dxa"/>
          </w:tcPr>
          <w:p>
            <w:pPr>
              <w:pStyle w:val="Normal"/>
              <w:spacing w:before="0" w:after="30" w:line="259" w:lineRule="auto"/>
              <w:jc w:val="left"/>
            </w:pPr>
            <w:r>
              <w:rPr>
                <w:rStyle w:val="VerbatimChar"/>
                <w:sz w:val="16"/>
              </w:rPr>
              <w:t xml:space="preserve">CursorTests</w:t>
            </w:r>
          </w:p>
        </w:tc>
        <w:tc>
          <w:tcPr>
            <w:vAlign w:val="center"/>
            <w:tcW w:w="1923" w:type="dxa"/>
          </w:tcPr>
          <w:p>
            <w:pPr>
              <w:pStyle w:val="Normal"/>
              <w:spacing w:before="0" w:after="30" w:line="259" w:lineRule="auto"/>
              <w:jc w:val="left"/>
            </w:pPr>
            <w:r>
              <w:rPr>
                <w:sz w:val="16"/>
              </w:rPr>
              <w:t xml:space="preserve">10</w:t>
            </w:r>
          </w:p>
        </w:tc>
        <w:tc>
          <w:tcPr>
            <w:vAlign w:val="center"/>
            <w:tcW w:w="1923" w:type="dxa"/>
          </w:tcPr>
          <w:p>
            <w:pPr>
              <w:pStyle w:val="Normal"/>
              <w:spacing w:before="0" w:after="30" w:line="259" w:lineRule="auto"/>
              <w:jc w:val="left"/>
            </w:pPr>
            <w:r>
              <w:rPr>
                <w:sz w:val="16"/>
              </w:rPr>
              <w:t xml:space="preserve">0</w:t>
            </w:r>
          </w:p>
        </w:tc>
        <w:tc>
          <w:tcPr>
            <w:vAlign w:val="center"/>
            <w:tcW w:w="1926" w:type="dxa"/>
          </w:tcPr>
          <w:p>
            <w:pPr>
              <w:pStyle w:val="Normal"/>
              <w:spacing w:before="0" w:after="30" w:line="259" w:lineRule="auto"/>
              <w:jc w:val="left"/>
            </w:pPr>
            <w:r>
              <w:rPr>
                <w:sz w:val="16"/>
              </w:rPr>
              <w:t xml:space="preserve">10</w:t>
            </w:r>
          </w:p>
        </w:tc>
      </w:tr>
      <w:tr>
        <w:trPr>
          <w:cantSplit/>
        </w:trPr>
        <w:tc>
          <w:tcPr>
            <w:vAlign w:val="center"/>
            <w:tcW w:w="9027" w:type="dxa"/>
          </w:tcPr>
          <w:p>
            <w:pPr>
              <w:pStyle w:val="Normal"/>
              <w:spacing w:before="0" w:after="30" w:line="259" w:lineRule="auto"/>
              <w:jc w:val="left"/>
            </w:pPr>
            <w:r>
              <w:rPr>
                <w:b/>
                <w:bCs/>
                <w:sz w:val="16"/>
              </w:rPr>
              <w:t>Overall total</w:t>
            </w:r>
          </w:p>
        </w:tc>
        <w:tc>
          <w:tcPr>
            <w:vAlign w:val="center"/>
            <w:tcW w:w="1923" w:type="dxa"/>
          </w:tcPr>
          <w:p>
            <w:pPr>
              <w:pStyle w:val="Normal"/>
              <w:spacing w:before="0" w:after="30" w:line="259" w:lineRule="auto"/>
              <w:jc w:val="left"/>
            </w:pPr>
            <w:r>
              <w:rPr>
                <w:b/>
                <w:bCs/>
                <w:sz w:val="16"/>
              </w:rPr>
              <w:t xml:space="preserve">281</w:t>
            </w:r>
          </w:p>
        </w:tc>
        <w:tc>
          <w:tcPr>
            <w:vAlign w:val="center"/>
            <w:tcW w:w="1923" w:type="dxa"/>
          </w:tcPr>
          <w:p>
            <w:pPr>
              <w:pStyle w:val="Normal"/>
              <w:spacing w:before="0" w:after="30" w:line="259" w:lineRule="auto"/>
              <w:jc w:val="left"/>
            </w:pPr>
            <w:r>
              <w:rPr>
                <w:b/>
                <w:bCs/>
                <w:sz w:val="16"/>
              </w:rPr>
              <w:t xml:space="preserve">4</w:t>
            </w:r>
          </w:p>
        </w:tc>
        <w:tc>
          <w:tcPr>
            <w:vAlign w:val="center"/>
            <w:tcW w:w="1926" w:type="dxa"/>
          </w:tcPr>
          <w:p>
            <w:pPr>
              <w:pStyle w:val="Normal"/>
              <w:spacing w:before="0" w:after="30" w:line="259" w:lineRule="auto"/>
              <w:jc w:val="left"/>
            </w:pPr>
            <w:r>
              <w:rPr>
                <w:b/>
                <w:bCs/>
                <w:sz w:val="16"/>
              </w:rPr>
              <w:t xml:space="preserve">285</w:t>
            </w:r>
          </w:p>
        </w:tc>
      </w:tr>
    </w:tbl>
    <w:bookmarkEnd w:id="241"/>
    <w:bookmarkStart w:id="242" w:name="е.2.-поимённый-реестр"/>
    <w:p>
      <w:pPr>
        <w:pStyle w:val="Heading3"/>
        <w:keepNext/>
        <w:keepLines/>
        <w:jc w:val="left"/>
      </w:pPr>
      <w:r>
        <w:t>F.2. Named Test Register</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2811"/>
        <w:gridCol w:w="3876"/>
        <w:gridCol w:w="8112"/>
      </w:tblGrid>
      <w:tr>
        <w:trPr>
          <w:tblHeader w:val="true"/>
          <w:cantSplit/>
        </w:trPr>
        <w:tc>
          <w:tcPr>
            <w:vAlign w:val="center"/>
            <w:tcW w:w="2811" w:type="dxa"/>
            <w:shd w:fill="EAF1F7" w:val="clear"/>
          </w:tcPr>
          <w:p>
            <w:pPr>
              <w:pStyle w:val="Normal"/>
              <w:spacing w:before="0" w:after="30" w:line="259" w:lineRule="auto"/>
              <w:jc w:val="left"/>
            </w:pPr>
            <w:r>
              <w:rPr>
                <w:b/>
                <w:color w:val="164160"/>
                <w:sz w:val="16"/>
              </w:rPr>
              <w:t xml:space="preserve">№</w:t>
            </w:r>
          </w:p>
        </w:tc>
        <w:tc>
          <w:tcPr>
            <w:vAlign w:val="center"/>
            <w:tcW w:w="3876" w:type="dxa"/>
            <w:shd w:fill="EAF1F7" w:val="clear"/>
          </w:tcPr>
          <w:p>
            <w:pPr>
              <w:pStyle w:val="Normal"/>
              <w:spacing w:before="0" w:after="30" w:line="259" w:lineRule="auto"/>
              <w:jc w:val="left"/>
            </w:pPr>
            <w:r>
              <w:rPr>
                <w:b/>
                <w:color w:val="164160"/>
                <w:sz w:val="16"/>
              </w:rPr>
              <w:t>Class</w:t>
            </w:r>
          </w:p>
        </w:tc>
        <w:tc>
          <w:tcPr>
            <w:vAlign w:val="center"/>
            <w:tcW w:w="8112" w:type="dxa"/>
            <w:shd w:fill="EAF1F7" w:val="clear"/>
          </w:tcPr>
          <w:p>
            <w:pPr>
              <w:pStyle w:val="Normal"/>
              <w:spacing w:before="0" w:after="30" w:line="259" w:lineRule="auto"/>
              <w:jc w:val="left"/>
            </w:pPr>
            <w:r>
              <w:rPr>
                <w:b/>
                <w:color w:val="164160"/>
                <w:sz w:val="16"/>
              </w:rPr>
              <w:t>Method</w:t>
            </w:r>
          </w:p>
        </w:tc>
      </w:tr>
      <w:tr>
        <w:trPr>
          <w:cantSplit/>
        </w:trPr>
        <w:tc>
          <w:tcPr>
            <w:vAlign w:val="center"/>
            <w:tcW w:w="2811" w:type="dxa"/>
          </w:tcPr>
          <w:p>
            <w:pPr>
              <w:pStyle w:val="Normal"/>
              <w:spacing w:before="0" w:after="30" w:line="259" w:lineRule="auto"/>
              <w:jc w:val="left"/>
            </w:pPr>
            <w:r>
              <w:rPr>
                <w:sz w:val="16"/>
              </w:rPr>
              <w:t xml:space="preserve">1</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Migration_CreatesEightTables</w:t>
            </w:r>
          </w:p>
        </w:tc>
      </w:tr>
      <w:tr>
        <w:trPr>
          <w:cantSplit/>
        </w:trPr>
        <w:tc>
          <w:tcPr>
            <w:vAlign w:val="center"/>
            <w:tcW w:w="2811" w:type="dxa"/>
          </w:tcPr>
          <w:p>
            <w:pPr>
              <w:pStyle w:val="Normal"/>
              <w:spacing w:before="0" w:after="30" w:line="259" w:lineRule="auto"/>
              <w:jc w:val="left"/>
            </w:pPr>
            <w:r>
              <w:rPr>
                <w:sz w:val="16"/>
              </w:rPr>
              <w:t xml:space="preserve">2</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Migration_CreatesNamedIndexesAndKeys</w:t>
            </w:r>
          </w:p>
        </w:tc>
      </w:tr>
      <w:tr>
        <w:trPr>
          <w:cantSplit/>
        </w:trPr>
        <w:tc>
          <w:tcPr>
            <w:vAlign w:val="center"/>
            <w:tcW w:w="2811" w:type="dxa"/>
          </w:tcPr>
          <w:p>
            <w:pPr>
              <w:pStyle w:val="Normal"/>
              <w:spacing w:before="0" w:after="30" w:line="259" w:lineRule="auto"/>
              <w:jc w:val="left"/>
            </w:pPr>
            <w:r>
              <w:rPr>
                <w:sz w:val="16"/>
              </w:rPr>
              <w:t xml:space="preserve">3</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Migration_IsIdempotent</w:t>
            </w:r>
          </w:p>
        </w:tc>
      </w:tr>
      <w:tr>
        <w:trPr>
          <w:cantSplit/>
        </w:trPr>
        <w:tc>
          <w:tcPr>
            <w:vAlign w:val="center"/>
            <w:tcW w:w="2811" w:type="dxa"/>
          </w:tcPr>
          <w:p>
            <w:pPr>
              <w:pStyle w:val="Normal"/>
              <w:spacing w:before="0" w:after="30" w:line="259" w:lineRule="auto"/>
              <w:jc w:val="left"/>
            </w:pPr>
            <w:r>
              <w:rPr>
                <w:sz w:val="16"/>
              </w:rPr>
              <w:t xml:space="preserve">4</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Connection_UsesWalFullForeignKeysBusyTimeout</w:t>
            </w:r>
          </w:p>
        </w:tc>
      </w:tr>
      <w:tr>
        <w:trPr>
          <w:cantSplit/>
        </w:trPr>
        <w:tc>
          <w:tcPr>
            <w:vAlign w:val="center"/>
            <w:tcW w:w="2811" w:type="dxa"/>
          </w:tcPr>
          <w:p>
            <w:pPr>
              <w:pStyle w:val="Normal"/>
              <w:spacing w:before="0" w:after="30" w:line="259" w:lineRule="auto"/>
              <w:jc w:val="left"/>
            </w:pPr>
            <w:r>
              <w:rPr>
                <w:sz w:val="16"/>
              </w:rPr>
              <w:t xml:space="preserve">5</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CheckConstraint_RejectsUnknownState</w:t>
            </w:r>
          </w:p>
        </w:tc>
      </w:tr>
      <w:tr>
        <w:trPr>
          <w:cantSplit/>
        </w:trPr>
        <w:tc>
          <w:tcPr>
            <w:vAlign w:val="center"/>
            <w:tcW w:w="2811" w:type="dxa"/>
          </w:tcPr>
          <w:p>
            <w:pPr>
              <w:pStyle w:val="Normal"/>
              <w:spacing w:before="0" w:after="30" w:line="259" w:lineRule="auto"/>
              <w:jc w:val="left"/>
            </w:pPr>
            <w:r>
              <w:rPr>
                <w:sz w:val="16"/>
              </w:rPr>
              <w:t xml:space="preserve">6</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Inbox_UniqueIndexIsPartial</w:t>
            </w:r>
          </w:p>
        </w:tc>
      </w:tr>
      <w:tr>
        <w:trPr>
          <w:cantSplit/>
        </w:trPr>
        <w:tc>
          <w:tcPr>
            <w:vAlign w:val="center"/>
            <w:tcW w:w="2811" w:type="dxa"/>
          </w:tcPr>
          <w:p>
            <w:pPr>
              <w:pStyle w:val="Normal"/>
              <w:spacing w:before="0" w:after="30" w:line="259" w:lineRule="auto"/>
              <w:jc w:val="left"/>
            </w:pPr>
            <w:r>
              <w:rPr>
                <w:sz w:val="16"/>
              </w:rPr>
              <w:t xml:space="preserve">7</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Model_ColumnsMatchMigratedTables</w:t>
            </w:r>
          </w:p>
        </w:tc>
      </w:tr>
      <w:tr>
        <w:trPr>
          <w:cantSplit/>
        </w:trPr>
        <w:tc>
          <w:tcPr>
            <w:vAlign w:val="center"/>
            <w:tcW w:w="2811" w:type="dxa"/>
          </w:tcPr>
          <w:p>
            <w:pPr>
              <w:pStyle w:val="Normal"/>
              <w:spacing w:before="0" w:after="30" w:line="259" w:lineRule="auto"/>
              <w:jc w:val="left"/>
            </w:pPr>
            <w:r>
              <w:rPr>
                <w:sz w:val="16"/>
              </w:rPr>
              <w:t xml:space="preserve">8</w:t>
            </w:r>
          </w:p>
        </w:tc>
        <w:tc>
          <w:tcPr>
            <w:vAlign w:val="center"/>
            <w:tcW w:w="3876" w:type="dxa"/>
          </w:tcPr>
          <w:p>
            <w:pPr>
              <w:pStyle w:val="Normal"/>
              <w:spacing w:before="0" w:after="30" w:line="259" w:lineRule="auto"/>
              <w:jc w:val="left"/>
            </w:pPr>
            <w:r>
              <w:rPr>
                <w:rStyle w:val="VerbatimChar"/>
                <w:sz w:val="16"/>
              </w:rPr>
              <w:t xml:space="preserve">SchemaTests</w:t>
            </w:r>
          </w:p>
        </w:tc>
        <w:tc>
          <w:tcPr>
            <w:vAlign w:val="center"/>
            <w:tcW w:w="8112" w:type="dxa"/>
          </w:tcPr>
          <w:p>
            <w:pPr>
              <w:pStyle w:val="Normal"/>
              <w:spacing w:before="0" w:after="30" w:line="259" w:lineRule="auto"/>
              <w:jc w:val="left"/>
            </w:pPr>
            <w:r>
              <w:rPr>
                <w:rStyle w:val="VerbatimChar"/>
                <w:sz w:val="16"/>
              </w:rPr>
              <w:t xml:space="preserve">Data_SurvivesRestart</w:t>
            </w:r>
          </w:p>
        </w:tc>
      </w:tr>
      <w:tr>
        <w:trPr>
          <w:cantSplit/>
        </w:trPr>
        <w:tc>
          <w:tcPr>
            <w:vAlign w:val="center"/>
            <w:tcW w:w="2811" w:type="dxa"/>
          </w:tcPr>
          <w:p>
            <w:pPr>
              <w:pStyle w:val="Normal"/>
              <w:spacing w:before="0" w:after="30" w:line="259" w:lineRule="auto"/>
              <w:jc w:val="left"/>
            </w:pPr>
            <w:r>
              <w:rPr>
                <w:sz w:val="16"/>
              </w:rPr>
              <w:t xml:space="preserve">9</w:t>
            </w:r>
          </w:p>
        </w:tc>
        <w:tc>
          <w:tcPr>
            <w:vAlign w:val="center"/>
            <w:tcW w:w="3876" w:type="dxa"/>
          </w:tcPr>
          <w:p>
            <w:pPr>
              <w:pStyle w:val="Normal"/>
              <w:spacing w:before="0" w:after="30" w:line="259" w:lineRule="auto"/>
              <w:jc w:val="left"/>
            </w:pPr>
            <w:r>
              <w:rPr>
                <w:rStyle w:val="VerbatimChar"/>
                <w:sz w:val="16"/>
              </w:rPr>
              <w:t xml:space="preserve">CdrMappingTests</w:t>
            </w:r>
          </w:p>
        </w:tc>
        <w:tc>
          <w:tcPr>
            <w:vAlign w:val="center"/>
            <w:tcW w:w="8112" w:type="dxa"/>
          </w:tcPr>
          <w:p>
            <w:pPr>
              <w:pStyle w:val="Normal"/>
              <w:spacing w:before="0" w:after="30" w:line="259" w:lineRule="auto"/>
              <w:jc w:val="left"/>
            </w:pPr>
            <w:r>
              <w:rPr>
                <w:rStyle w:val="VerbatimChar"/>
                <w:sz w:val="16"/>
              </w:rPr>
              <w:t xml:space="preserve">RoundTrip_AllGoldenCdrs</w:t>
            </w:r>
          </w:p>
        </w:tc>
      </w:tr>
      <w:tr>
        <w:trPr>
          <w:cantSplit/>
        </w:trPr>
        <w:tc>
          <w:tcPr>
            <w:vAlign w:val="center"/>
            <w:tcW w:w="2811" w:type="dxa"/>
          </w:tcPr>
          <w:p>
            <w:pPr>
              <w:pStyle w:val="Normal"/>
              <w:spacing w:before="0" w:after="30" w:line="259" w:lineRule="auto"/>
              <w:jc w:val="left"/>
            </w:pPr>
            <w:r>
              <w:rPr>
                <w:sz w:val="16"/>
              </w:rPr>
              <w:t xml:space="preserve">10</w:t>
            </w:r>
          </w:p>
        </w:tc>
        <w:tc>
          <w:tcPr>
            <w:vAlign w:val="center"/>
            <w:tcW w:w="3876" w:type="dxa"/>
          </w:tcPr>
          <w:p>
            <w:pPr>
              <w:pStyle w:val="Normal"/>
              <w:spacing w:before="0" w:after="30" w:line="259" w:lineRule="auto"/>
              <w:jc w:val="left"/>
            </w:pPr>
            <w:r>
              <w:rPr>
                <w:rStyle w:val="VerbatimChar"/>
                <w:sz w:val="16"/>
              </w:rPr>
              <w:t xml:space="preserve">CdrMappingTests</w:t>
            </w:r>
          </w:p>
        </w:tc>
        <w:tc>
          <w:tcPr>
            <w:vAlign w:val="center"/>
            <w:tcW w:w="8112" w:type="dxa"/>
          </w:tcPr>
          <w:p>
            <w:pPr>
              <w:pStyle w:val="Normal"/>
              <w:spacing w:before="0" w:after="30" w:line="259" w:lineRule="auto"/>
              <w:jc w:val="left"/>
            </w:pPr>
            <w:r>
              <w:rPr>
                <w:rStyle w:val="VerbatimChar"/>
                <w:sz w:val="16"/>
              </w:rPr>
              <w:t xml:space="preserve">Ticks_ArePreservedWithoutLoss</w:t>
            </w:r>
          </w:p>
        </w:tc>
      </w:tr>
      <w:tr>
        <w:trPr>
          <w:cantSplit/>
        </w:trPr>
        <w:tc>
          <w:tcPr>
            <w:vAlign w:val="center"/>
            <w:tcW w:w="2811" w:type="dxa"/>
          </w:tcPr>
          <w:p>
            <w:pPr>
              <w:pStyle w:val="Normal"/>
              <w:spacing w:before="0" w:after="30" w:line="259" w:lineRule="auto"/>
              <w:jc w:val="left"/>
            </w:pPr>
            <w:r>
              <w:rPr>
                <w:sz w:val="16"/>
              </w:rPr>
              <w:t xml:space="preserve">11</w:t>
            </w:r>
          </w:p>
        </w:tc>
        <w:tc>
          <w:tcPr>
            <w:vAlign w:val="center"/>
            <w:tcW w:w="3876" w:type="dxa"/>
          </w:tcPr>
          <w:p>
            <w:pPr>
              <w:pStyle w:val="Normal"/>
              <w:spacing w:before="0" w:after="30" w:line="259" w:lineRule="auto"/>
              <w:jc w:val="left"/>
            </w:pPr>
            <w:r>
              <w:rPr>
                <w:rStyle w:val="VerbatimChar"/>
                <w:sz w:val="16"/>
              </w:rPr>
              <w:t xml:space="preserve">CdrMappingTests</w:t>
            </w:r>
          </w:p>
        </w:tc>
        <w:tc>
          <w:tcPr>
            <w:vAlign w:val="center"/>
            <w:tcW w:w="8112" w:type="dxa"/>
          </w:tcPr>
          <w:p>
            <w:pPr>
              <w:pStyle w:val="Normal"/>
              <w:spacing w:before="0" w:after="30" w:line="259" w:lineRule="auto"/>
              <w:jc w:val="left"/>
            </w:pPr>
            <w:r>
              <w:rPr>
                <w:rStyle w:val="VerbatimChar"/>
                <w:sz w:val="16"/>
              </w:rPr>
              <w:t xml:space="preserve">NullCaller_WritesBothColumnsNull</w:t>
            </w:r>
          </w:p>
        </w:tc>
      </w:tr>
      <w:tr>
        <w:trPr>
          <w:cantSplit/>
        </w:trPr>
        <w:tc>
          <w:tcPr>
            <w:vAlign w:val="center"/>
            <w:tcW w:w="2811" w:type="dxa"/>
          </w:tcPr>
          <w:p>
            <w:pPr>
              <w:pStyle w:val="Normal"/>
              <w:spacing w:before="0" w:after="30" w:line="259" w:lineRule="auto"/>
              <w:jc w:val="left"/>
            </w:pPr>
            <w:r>
              <w:rPr>
                <w:sz w:val="16"/>
              </w:rPr>
              <w:t xml:space="preserve">12</w:t>
            </w:r>
          </w:p>
        </w:tc>
        <w:tc>
          <w:tcPr>
            <w:vAlign w:val="center"/>
            <w:tcW w:w="3876" w:type="dxa"/>
          </w:tcPr>
          <w:p>
            <w:pPr>
              <w:pStyle w:val="Normal"/>
              <w:spacing w:before="0" w:after="30" w:line="259" w:lineRule="auto"/>
              <w:jc w:val="left"/>
            </w:pPr>
            <w:r>
              <w:rPr>
                <w:rStyle w:val="VerbatimChar"/>
                <w:sz w:val="16"/>
              </w:rPr>
              <w:t xml:space="preserve">CdrMappingTests</w:t>
            </w:r>
          </w:p>
        </w:tc>
        <w:tc>
          <w:tcPr>
            <w:vAlign w:val="center"/>
            <w:tcW w:w="8112" w:type="dxa"/>
          </w:tcPr>
          <w:p>
            <w:pPr>
              <w:pStyle w:val="Normal"/>
              <w:spacing w:before="0" w:after="30" w:line="259" w:lineRule="auto"/>
              <w:jc w:val="left"/>
            </w:pPr>
            <w:r>
              <w:rPr>
                <w:rStyle w:val="VerbatimChar"/>
                <w:sz w:val="16"/>
              </w:rPr>
              <w:t xml:space="preserve">Modalities_AreJsonArray</w:t>
            </w:r>
          </w:p>
        </w:tc>
      </w:tr>
      <w:tr>
        <w:trPr>
          <w:cantSplit/>
        </w:trPr>
        <w:tc>
          <w:tcPr>
            <w:vAlign w:val="center"/>
            <w:tcW w:w="2811" w:type="dxa"/>
          </w:tcPr>
          <w:p>
            <w:pPr>
              <w:pStyle w:val="Normal"/>
              <w:spacing w:before="0" w:after="30" w:line="259" w:lineRule="auto"/>
              <w:jc w:val="left"/>
            </w:pPr>
            <w:r>
              <w:rPr>
                <w:sz w:val="16"/>
              </w:rPr>
              <w:t xml:space="preserve">13</w:t>
            </w:r>
          </w:p>
        </w:tc>
        <w:tc>
          <w:tcPr>
            <w:vAlign w:val="center"/>
            <w:tcW w:w="3876" w:type="dxa"/>
          </w:tcPr>
          <w:p>
            <w:pPr>
              <w:pStyle w:val="Normal"/>
              <w:spacing w:before="0" w:after="30" w:line="259" w:lineRule="auto"/>
              <w:jc w:val="left"/>
            </w:pPr>
            <w:r>
              <w:rPr>
                <w:rStyle w:val="VerbatimChar"/>
                <w:sz w:val="16"/>
              </w:rPr>
              <w:t xml:space="preserve">CdrMappingTests</w:t>
            </w:r>
          </w:p>
        </w:tc>
        <w:tc>
          <w:tcPr>
            <w:vAlign w:val="center"/>
            <w:tcW w:w="8112" w:type="dxa"/>
          </w:tcPr>
          <w:p>
            <w:pPr>
              <w:pStyle w:val="Normal"/>
              <w:spacing w:before="0" w:after="30" w:line="259" w:lineRule="auto"/>
              <w:jc w:val="left"/>
            </w:pPr>
            <w:r>
              <w:rPr>
                <w:rStyle w:val="VerbatimChar"/>
                <w:sz w:val="16"/>
              </w:rPr>
              <w:t xml:space="preserve">CopyOnUpdate_KeepsSeqAndCreated</w:t>
            </w:r>
          </w:p>
        </w:tc>
      </w:tr>
      <w:tr>
        <w:trPr>
          <w:cantSplit/>
        </w:trPr>
        <w:tc>
          <w:tcPr>
            <w:vAlign w:val="center"/>
            <w:tcW w:w="2811" w:type="dxa"/>
          </w:tcPr>
          <w:p>
            <w:pPr>
              <w:pStyle w:val="Normal"/>
              <w:spacing w:before="0" w:after="30" w:line="259" w:lineRule="auto"/>
              <w:jc w:val="left"/>
            </w:pPr>
            <w:r>
              <w:rPr>
                <w:sz w:val="16"/>
              </w:rPr>
              <w:t xml:space="preserve">14</w:t>
            </w:r>
          </w:p>
        </w:tc>
        <w:tc>
          <w:tcPr>
            <w:vAlign w:val="center"/>
            <w:tcW w:w="3876" w:type="dxa"/>
          </w:tcPr>
          <w:p>
            <w:pPr>
              <w:pStyle w:val="Normal"/>
              <w:spacing w:before="0" w:after="30" w:line="259" w:lineRule="auto"/>
              <w:jc w:val="left"/>
            </w:pPr>
            <w:r>
              <w:rPr>
                <w:rStyle w:val="VerbatimChar"/>
                <w:sz w:val="16"/>
              </w:rPr>
              <w:t xml:space="preserve">CdrMappingTests</w:t>
            </w:r>
          </w:p>
        </w:tc>
        <w:tc>
          <w:tcPr>
            <w:vAlign w:val="center"/>
            <w:tcW w:w="8112" w:type="dxa"/>
          </w:tcPr>
          <w:p>
            <w:pPr>
              <w:pStyle w:val="Normal"/>
              <w:spacing w:before="0" w:after="30" w:line="259" w:lineRule="auto"/>
              <w:jc w:val="left"/>
            </w:pPr>
            <w:r>
              <w:rPr>
                <w:rStyle w:val="VerbatimChar"/>
                <w:sz w:val="16"/>
              </w:rPr>
              <w:t xml:space="preserve">ToRow_SetsCreatedAndUpdated</w:t>
            </w:r>
          </w:p>
        </w:tc>
      </w:tr>
      <w:tr>
        <w:trPr>
          <w:cantSplit/>
        </w:trPr>
        <w:tc>
          <w:tcPr>
            <w:vAlign w:val="center"/>
            <w:tcW w:w="2811" w:type="dxa"/>
          </w:tcPr>
          <w:p>
            <w:pPr>
              <w:pStyle w:val="Normal"/>
              <w:spacing w:before="0" w:after="30" w:line="259" w:lineRule="auto"/>
              <w:jc w:val="left"/>
            </w:pPr>
            <w:r>
              <w:rPr>
                <w:sz w:val="16"/>
              </w:rPr>
              <w:t xml:space="preserve">15</w:t>
            </w:r>
          </w:p>
        </w:tc>
        <w:tc>
          <w:tcPr>
            <w:vAlign w:val="center"/>
            <w:tcW w:w="3876" w:type="dxa"/>
          </w:tcPr>
          <w:p>
            <w:pPr>
              <w:pStyle w:val="Normal"/>
              <w:spacing w:before="0" w:after="30" w:line="259" w:lineRule="auto"/>
              <w:jc w:val="left"/>
            </w:pPr>
            <w:r>
              <w:rPr>
                <w:rStyle w:val="VerbatimChar"/>
                <w:sz w:val="16"/>
              </w:rPr>
              <w:t xml:space="preserve">UtcTextTests</w:t>
            </w:r>
          </w:p>
        </w:tc>
        <w:tc>
          <w:tcPr>
            <w:vAlign w:val="center"/>
            <w:tcW w:w="8112" w:type="dxa"/>
          </w:tcPr>
          <w:p>
            <w:pPr>
              <w:pStyle w:val="Normal"/>
              <w:spacing w:before="0" w:after="30" w:line="259" w:lineRule="auto"/>
              <w:jc w:val="left"/>
            </w:pPr>
            <w:r>
              <w:rPr>
                <w:rStyle w:val="VerbatimChar"/>
                <w:sz w:val="16"/>
              </w:rPr>
              <w:t xml:space="preserve">Format_SevenDigitsAndZ</w:t>
            </w:r>
          </w:p>
        </w:tc>
      </w:tr>
      <w:tr>
        <w:trPr>
          <w:cantSplit/>
        </w:trPr>
        <w:tc>
          <w:tcPr>
            <w:vAlign w:val="center"/>
            <w:tcW w:w="2811" w:type="dxa"/>
          </w:tcPr>
          <w:p>
            <w:pPr>
              <w:pStyle w:val="Normal"/>
              <w:spacing w:before="0" w:after="30" w:line="259" w:lineRule="auto"/>
              <w:jc w:val="left"/>
            </w:pPr>
            <w:r>
              <w:rPr>
                <w:sz w:val="16"/>
              </w:rPr>
              <w:t xml:space="preserve">16</w:t>
            </w:r>
          </w:p>
        </w:tc>
        <w:tc>
          <w:tcPr>
            <w:vAlign w:val="center"/>
            <w:tcW w:w="3876" w:type="dxa"/>
          </w:tcPr>
          <w:p>
            <w:pPr>
              <w:pStyle w:val="Normal"/>
              <w:spacing w:before="0" w:after="30" w:line="259" w:lineRule="auto"/>
              <w:jc w:val="left"/>
            </w:pPr>
            <w:r>
              <w:rPr>
                <w:rStyle w:val="VerbatimChar"/>
                <w:sz w:val="16"/>
              </w:rPr>
              <w:t xml:space="preserve">UtcTextTests</w:t>
            </w:r>
          </w:p>
        </w:tc>
        <w:tc>
          <w:tcPr>
            <w:vAlign w:val="center"/>
            <w:tcW w:w="8112" w:type="dxa"/>
          </w:tcPr>
          <w:p>
            <w:pPr>
              <w:pStyle w:val="Normal"/>
              <w:spacing w:before="0" w:after="30" w:line="259" w:lineRule="auto"/>
              <w:jc w:val="left"/>
            </w:pPr>
            <w:r>
              <w:rPr>
                <w:rStyle w:val="VerbatimChar"/>
                <w:sz w:val="16"/>
              </w:rPr>
              <w:t xml:space="preserve">Format_ConvertsOffsetToUtc</w:t>
            </w:r>
          </w:p>
        </w:tc>
      </w:tr>
      <w:tr>
        <w:trPr>
          <w:cantSplit/>
        </w:trPr>
        <w:tc>
          <w:tcPr>
            <w:vAlign w:val="center"/>
            <w:tcW w:w="2811" w:type="dxa"/>
          </w:tcPr>
          <w:p>
            <w:pPr>
              <w:pStyle w:val="Normal"/>
              <w:spacing w:before="0" w:after="30" w:line="259" w:lineRule="auto"/>
              <w:jc w:val="left"/>
            </w:pPr>
            <w:r>
              <w:rPr>
                <w:sz w:val="16"/>
              </w:rPr>
              <w:t xml:space="preserve">17</w:t>
            </w:r>
          </w:p>
        </w:tc>
        <w:tc>
          <w:tcPr>
            <w:vAlign w:val="center"/>
            <w:tcW w:w="3876" w:type="dxa"/>
          </w:tcPr>
          <w:p>
            <w:pPr>
              <w:pStyle w:val="Normal"/>
              <w:spacing w:before="0" w:after="30" w:line="259" w:lineRule="auto"/>
              <w:jc w:val="left"/>
            </w:pPr>
            <w:r>
              <w:rPr>
                <w:rStyle w:val="VerbatimChar"/>
                <w:sz w:val="16"/>
              </w:rPr>
              <w:t xml:space="preserve">UtcTextTests</w:t>
            </w:r>
          </w:p>
        </w:tc>
        <w:tc>
          <w:tcPr>
            <w:vAlign w:val="center"/>
            <w:tcW w:w="8112" w:type="dxa"/>
          </w:tcPr>
          <w:p>
            <w:pPr>
              <w:pStyle w:val="Normal"/>
              <w:spacing w:before="0" w:after="30" w:line="259" w:lineRule="auto"/>
              <w:jc w:val="left"/>
            </w:pPr>
            <w:r>
              <w:rPr>
                <w:rStyle w:val="VerbatimChar"/>
                <w:sz w:val="16"/>
              </w:rPr>
              <w:t xml:space="preserve">Parse_RoundTripKeepsTicks</w:t>
            </w:r>
          </w:p>
        </w:tc>
      </w:tr>
      <w:tr>
        <w:trPr>
          <w:cantSplit/>
        </w:trPr>
        <w:tc>
          <w:tcPr>
            <w:vAlign w:val="center"/>
            <w:tcW w:w="2811" w:type="dxa"/>
          </w:tcPr>
          <w:p>
            <w:pPr>
              <w:pStyle w:val="Normal"/>
              <w:spacing w:before="0" w:after="30" w:line="259" w:lineRule="auto"/>
              <w:jc w:val="left"/>
            </w:pPr>
            <w:r>
              <w:rPr>
                <w:sz w:val="16"/>
              </w:rPr>
              <w:t xml:space="preserve">18</w:t>
            </w:r>
          </w:p>
        </w:tc>
        <w:tc>
          <w:tcPr>
            <w:vAlign w:val="center"/>
            <w:tcW w:w="3876" w:type="dxa"/>
          </w:tcPr>
          <w:p>
            <w:pPr>
              <w:pStyle w:val="Normal"/>
              <w:spacing w:before="0" w:after="30" w:line="259" w:lineRule="auto"/>
              <w:jc w:val="left"/>
            </w:pPr>
            <w:r>
              <w:rPr>
                <w:rStyle w:val="VerbatimChar"/>
                <w:sz w:val="16"/>
              </w:rPr>
              <w:t xml:space="preserve">UtcTextTests</w:t>
            </w:r>
          </w:p>
        </w:tc>
        <w:tc>
          <w:tcPr>
            <w:vAlign w:val="center"/>
            <w:tcW w:w="8112" w:type="dxa"/>
          </w:tcPr>
          <w:p>
            <w:pPr>
              <w:pStyle w:val="Normal"/>
              <w:spacing w:before="0" w:after="30" w:line="259" w:lineRule="auto"/>
              <w:jc w:val="left"/>
            </w:pPr>
            <w:r>
              <w:rPr>
                <w:rStyle w:val="VerbatimChar"/>
                <w:sz w:val="16"/>
              </w:rPr>
              <w:t xml:space="preserve">Format_OrderEqualsLexicographicOrder</w:t>
            </w:r>
          </w:p>
        </w:tc>
      </w:tr>
      <w:tr>
        <w:trPr>
          <w:cantSplit/>
        </w:trPr>
        <w:tc>
          <w:tcPr>
            <w:vAlign w:val="center"/>
            <w:tcW w:w="2811" w:type="dxa"/>
          </w:tcPr>
          <w:p>
            <w:pPr>
              <w:pStyle w:val="Normal"/>
              <w:spacing w:before="0" w:after="30" w:line="259" w:lineRule="auto"/>
              <w:jc w:val="left"/>
            </w:pPr>
            <w:r>
              <w:rPr>
                <w:sz w:val="16"/>
              </w:rPr>
              <w:t xml:space="preserve">19</w:t>
            </w:r>
          </w:p>
        </w:tc>
        <w:tc>
          <w:tcPr>
            <w:vAlign w:val="center"/>
            <w:tcW w:w="3876" w:type="dxa"/>
          </w:tcPr>
          <w:p>
            <w:pPr>
              <w:pStyle w:val="Normal"/>
              <w:spacing w:before="0" w:after="30" w:line="259" w:lineRule="auto"/>
              <w:jc w:val="left"/>
            </w:pPr>
            <w:r>
              <w:rPr>
                <w:rStyle w:val="VerbatimChar"/>
                <w:sz w:val="16"/>
              </w:rPr>
              <w:t xml:space="preserve">UtcTextTests</w:t>
            </w:r>
          </w:p>
        </w:tc>
        <w:tc>
          <w:tcPr>
            <w:vAlign w:val="center"/>
            <w:tcW w:w="8112" w:type="dxa"/>
          </w:tcPr>
          <w:p>
            <w:pPr>
              <w:pStyle w:val="Normal"/>
              <w:spacing w:before="0" w:after="30" w:line="259" w:lineRule="auto"/>
              <w:jc w:val="left"/>
            </w:pPr>
            <w:r>
              <w:rPr>
                <w:rStyle w:val="VerbatimChar"/>
                <w:sz w:val="16"/>
              </w:rPr>
              <w:t xml:space="preserve">Now_UsesInjectedClock</w:t>
            </w:r>
          </w:p>
        </w:tc>
      </w:tr>
      <w:tr>
        <w:trPr>
          <w:cantSplit/>
        </w:trPr>
        <w:tc>
          <w:tcPr>
            <w:vAlign w:val="center"/>
            <w:tcW w:w="2811" w:type="dxa"/>
          </w:tcPr>
          <w:p>
            <w:pPr>
              <w:pStyle w:val="Normal"/>
              <w:spacing w:before="0" w:after="30" w:line="259" w:lineRule="auto"/>
              <w:jc w:val="left"/>
            </w:pPr>
            <w:r>
              <w:rPr>
                <w:sz w:val="16"/>
              </w:rPr>
              <w:t xml:space="preserve">20</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Run_Commits</w:t>
            </w:r>
          </w:p>
        </w:tc>
      </w:tr>
      <w:tr>
        <w:trPr>
          <w:cantSplit/>
        </w:trPr>
        <w:tc>
          <w:tcPr>
            <w:vAlign w:val="center"/>
            <w:tcW w:w="2811" w:type="dxa"/>
          </w:tcPr>
          <w:p>
            <w:pPr>
              <w:pStyle w:val="Normal"/>
              <w:spacing w:before="0" w:after="30" w:line="259" w:lineRule="auto"/>
              <w:jc w:val="left"/>
            </w:pPr>
            <w:r>
              <w:rPr>
                <w:sz w:val="16"/>
              </w:rPr>
              <w:t xml:space="preserve">21</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Run_ReturnsValue</w:t>
            </w:r>
          </w:p>
        </w:tc>
      </w:tr>
      <w:tr>
        <w:trPr>
          <w:cantSplit/>
        </w:trPr>
        <w:tc>
          <w:tcPr>
            <w:vAlign w:val="center"/>
            <w:tcW w:w="2811" w:type="dxa"/>
          </w:tcPr>
          <w:p>
            <w:pPr>
              <w:pStyle w:val="Normal"/>
              <w:spacing w:before="0" w:after="30" w:line="259" w:lineRule="auto"/>
              <w:jc w:val="left"/>
            </w:pPr>
            <w:r>
              <w:rPr>
                <w:sz w:val="16"/>
              </w:rPr>
              <w:t xml:space="preserve">22</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Run_RollsBackOnException</w:t>
            </w:r>
          </w:p>
        </w:tc>
      </w:tr>
      <w:tr>
        <w:trPr>
          <w:cantSplit/>
        </w:trPr>
        <w:tc>
          <w:tcPr>
            <w:vAlign w:val="center"/>
            <w:tcW w:w="2811" w:type="dxa"/>
          </w:tcPr>
          <w:p>
            <w:pPr>
              <w:pStyle w:val="Normal"/>
              <w:spacing w:before="0" w:after="30" w:line="259" w:lineRule="auto"/>
              <w:jc w:val="left"/>
            </w:pPr>
            <w:r>
              <w:rPr>
                <w:sz w:val="16"/>
              </w:rPr>
              <w:t xml:space="preserve">23</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Run_ReleasesGateAfterException</w:t>
            </w:r>
          </w:p>
        </w:tc>
      </w:tr>
      <w:tr>
        <w:trPr>
          <w:cantSplit/>
        </w:trPr>
        <w:tc>
          <w:tcPr>
            <w:vAlign w:val="center"/>
            <w:tcW w:w="2811" w:type="dxa"/>
          </w:tcPr>
          <w:p>
            <w:pPr>
              <w:pStyle w:val="Normal"/>
              <w:spacing w:before="0" w:after="30" w:line="259" w:lineRule="auto"/>
              <w:jc w:val="left"/>
            </w:pPr>
            <w:r>
              <w:rPr>
                <w:sz w:val="16"/>
              </w:rPr>
              <w:t xml:space="preserve">24</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Run_ExecutesOneAtATime</w:t>
            </w:r>
          </w:p>
        </w:tc>
      </w:tr>
      <w:tr>
        <w:trPr>
          <w:cantSplit/>
        </w:trPr>
        <w:tc>
          <w:tcPr>
            <w:vAlign w:val="center"/>
            <w:tcW w:w="2811" w:type="dxa"/>
          </w:tcPr>
          <w:p>
            <w:pPr>
              <w:pStyle w:val="Normal"/>
              <w:spacing w:before="0" w:after="30" w:line="259" w:lineRule="auto"/>
              <w:jc w:val="left"/>
            </w:pPr>
            <w:r>
              <w:rPr>
                <w:sz w:val="16"/>
              </w:rPr>
              <w:t xml:space="preserve">25</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Run_CancelledBeforeEntry</w:t>
            </w:r>
          </w:p>
        </w:tc>
      </w:tr>
      <w:tr>
        <w:trPr>
          <w:cantSplit/>
        </w:trPr>
        <w:tc>
          <w:tcPr>
            <w:vAlign w:val="center"/>
            <w:tcW w:w="2811" w:type="dxa"/>
          </w:tcPr>
          <w:p>
            <w:pPr>
              <w:pStyle w:val="Normal"/>
              <w:spacing w:before="0" w:after="30" w:line="259" w:lineRule="auto"/>
              <w:jc w:val="left"/>
            </w:pPr>
            <w:r>
              <w:rPr>
                <w:sz w:val="16"/>
              </w:rPr>
              <w:t xml:space="preserve">26</w:t>
            </w:r>
          </w:p>
        </w:tc>
        <w:tc>
          <w:tcPr>
            <w:vAlign w:val="center"/>
            <w:tcW w:w="3876" w:type="dxa"/>
          </w:tcPr>
          <w:p>
            <w:pPr>
              <w:pStyle w:val="Normal"/>
              <w:spacing w:before="0" w:after="30" w:line="259" w:lineRule="auto"/>
              <w:jc w:val="left"/>
            </w:pPr>
            <w:r>
              <w:rPr>
                <w:rStyle w:val="VerbatimChar"/>
                <w:sz w:val="16"/>
              </w:rPr>
              <w:t xml:space="preserve">WriteGateTests</w:t>
            </w:r>
          </w:p>
        </w:tc>
        <w:tc>
          <w:tcPr>
            <w:vAlign w:val="center"/>
            <w:tcW w:w="8112" w:type="dxa"/>
          </w:tcPr>
          <w:p>
            <w:pPr>
              <w:pStyle w:val="Normal"/>
              <w:spacing w:before="0" w:after="30" w:line="259" w:lineRule="auto"/>
              <w:jc w:val="left"/>
            </w:pPr>
            <w:r>
              <w:rPr>
                <w:rStyle w:val="VerbatimChar"/>
                <w:sz w:val="16"/>
              </w:rPr>
              <w:t xml:space="preserve">Readers_DoNotWaitForGate</w:t>
            </w:r>
          </w:p>
        </w:tc>
      </w:tr>
      <w:tr>
        <w:trPr>
          <w:cantSplit/>
        </w:trPr>
        <w:tc>
          <w:tcPr>
            <w:vAlign w:val="center"/>
            <w:tcW w:w="2811" w:type="dxa"/>
          </w:tcPr>
          <w:p>
            <w:pPr>
              <w:pStyle w:val="Normal"/>
              <w:spacing w:before="0" w:after="30" w:line="259" w:lineRule="auto"/>
              <w:jc w:val="left"/>
            </w:pPr>
            <w:r>
              <w:rPr>
                <w:sz w:val="16"/>
              </w:rPr>
              <w:t xml:space="preserve">27</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Enqueue_Empty_ReturnsZeros</w:t>
            </w:r>
          </w:p>
        </w:tc>
      </w:tr>
      <w:tr>
        <w:trPr>
          <w:cantSplit/>
        </w:trPr>
        <w:tc>
          <w:tcPr>
            <w:vAlign w:val="center"/>
            <w:tcW w:w="2811" w:type="dxa"/>
          </w:tcPr>
          <w:p>
            <w:pPr>
              <w:pStyle w:val="Normal"/>
              <w:spacing w:before="0" w:after="30" w:line="259" w:lineRule="auto"/>
              <w:jc w:val="left"/>
            </w:pPr>
            <w:r>
              <w:rPr>
                <w:sz w:val="16"/>
              </w:rPr>
              <w:t xml:space="preserve">28</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Enqueue_NewItem_IsAdded</w:t>
            </w:r>
          </w:p>
        </w:tc>
      </w:tr>
      <w:tr>
        <w:trPr>
          <w:cantSplit/>
        </w:trPr>
        <w:tc>
          <w:tcPr>
            <w:vAlign w:val="center"/>
            <w:tcW w:w="2811" w:type="dxa"/>
          </w:tcPr>
          <w:p>
            <w:pPr>
              <w:pStyle w:val="Normal"/>
              <w:spacing w:before="0" w:after="30" w:line="259" w:lineRule="auto"/>
              <w:jc w:val="left"/>
            </w:pPr>
            <w:r>
              <w:rPr>
                <w:sz w:val="16"/>
              </w:rPr>
              <w:t xml:space="preserve">29</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Enqueue_SameContent_IsDuplicate</w:t>
            </w:r>
          </w:p>
        </w:tc>
      </w:tr>
      <w:tr>
        <w:trPr>
          <w:cantSplit/>
        </w:trPr>
        <w:tc>
          <w:tcPr>
            <w:vAlign w:val="center"/>
            <w:tcW w:w="2811" w:type="dxa"/>
          </w:tcPr>
          <w:p>
            <w:pPr>
              <w:pStyle w:val="Normal"/>
              <w:spacing w:before="0" w:after="30" w:line="259" w:lineRule="auto"/>
              <w:jc w:val="left"/>
            </w:pPr>
            <w:r>
              <w:rPr>
                <w:sz w:val="16"/>
              </w:rPr>
              <w:t xml:space="preserve">30</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Enqueue_PropertyOrderDoesNotMatter</w:t>
            </w:r>
          </w:p>
        </w:tc>
      </w:tr>
      <w:tr>
        <w:trPr>
          <w:cantSplit/>
        </w:trPr>
        <w:tc>
          <w:tcPr>
            <w:vAlign w:val="center"/>
            <w:tcW w:w="2811" w:type="dxa"/>
          </w:tcPr>
          <w:p>
            <w:pPr>
              <w:pStyle w:val="Normal"/>
              <w:spacing w:before="0" w:after="30" w:line="259" w:lineRule="auto"/>
              <w:jc w:val="left"/>
            </w:pPr>
            <w:r>
              <w:rPr>
                <w:sz w:val="16"/>
              </w:rPr>
              <w:t xml:space="preserve">31</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Enqueue_SameBatchDuplicates</w:t>
            </w:r>
          </w:p>
        </w:tc>
      </w:tr>
      <w:tr>
        <w:trPr>
          <w:cantSplit/>
        </w:trPr>
        <w:tc>
          <w:tcPr>
            <w:vAlign w:val="center"/>
            <w:tcW w:w="2811" w:type="dxa"/>
          </w:tcPr>
          <w:p>
            <w:pPr>
              <w:pStyle w:val="Normal"/>
              <w:spacing w:before="0" w:after="30" w:line="259" w:lineRule="auto"/>
              <w:jc w:val="left"/>
            </w:pPr>
            <w:r>
              <w:rPr>
                <w:sz w:val="16"/>
              </w:rPr>
              <w:t xml:space="preserve">32</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Enqueue_AfterFailed_AddsNewItem</w:t>
            </w:r>
          </w:p>
        </w:tc>
      </w:tr>
      <w:tr>
        <w:trPr>
          <w:cantSplit/>
        </w:trPr>
        <w:tc>
          <w:tcPr>
            <w:vAlign w:val="center"/>
            <w:tcW w:w="2811" w:type="dxa"/>
          </w:tcPr>
          <w:p>
            <w:pPr>
              <w:pStyle w:val="Normal"/>
              <w:spacing w:before="0" w:after="30" w:line="259" w:lineRule="auto"/>
              <w:jc w:val="left"/>
            </w:pPr>
            <w:r>
              <w:rPr>
                <w:sz w:val="16"/>
              </w:rPr>
              <w:t xml:space="preserve">33</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Enqueue_AfterDone_AddsNewItem</w:t>
            </w:r>
          </w:p>
        </w:tc>
      </w:tr>
      <w:tr>
        <w:trPr>
          <w:cantSplit/>
        </w:trPr>
        <w:tc>
          <w:tcPr>
            <w:vAlign w:val="center"/>
            <w:tcW w:w="2811" w:type="dxa"/>
          </w:tcPr>
          <w:p>
            <w:pPr>
              <w:pStyle w:val="Normal"/>
              <w:spacing w:before="0" w:after="30" w:line="259" w:lineRule="auto"/>
              <w:jc w:val="left"/>
            </w:pPr>
            <w:r>
              <w:rPr>
                <w:sz w:val="16"/>
              </w:rPr>
              <w:t xml:space="preserve">34</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Enqueue_WhileProcessing_AddsNewItem</w:t>
            </w:r>
          </w:p>
        </w:tc>
      </w:tr>
      <w:tr>
        <w:trPr>
          <w:cantSplit/>
        </w:trPr>
        <w:tc>
          <w:tcPr>
            <w:vAlign w:val="center"/>
            <w:tcW w:w="2811" w:type="dxa"/>
          </w:tcPr>
          <w:p>
            <w:pPr>
              <w:pStyle w:val="Normal"/>
              <w:spacing w:before="0" w:after="30" w:line="259" w:lineRule="auto"/>
              <w:jc w:val="left"/>
            </w:pPr>
            <w:r>
              <w:rPr>
                <w:sz w:val="16"/>
              </w:rPr>
              <w:t xml:space="preserve">35</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Enqueue_Overloaded_WritesNothing</w:t>
            </w:r>
          </w:p>
        </w:tc>
      </w:tr>
      <w:tr>
        <w:trPr>
          <w:cantSplit/>
        </w:trPr>
        <w:tc>
          <w:tcPr>
            <w:vAlign w:val="center"/>
            <w:tcW w:w="2811" w:type="dxa"/>
          </w:tcPr>
          <w:p>
            <w:pPr>
              <w:pStyle w:val="Normal"/>
              <w:spacing w:before="0" w:after="30" w:line="259" w:lineRule="auto"/>
              <w:jc w:val="left"/>
            </w:pPr>
            <w:r>
              <w:rPr>
                <w:sz w:val="16"/>
              </w:rPr>
              <w:t xml:space="preserve">36</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ElementHash_Is64LowerHex</w:t>
            </w:r>
          </w:p>
        </w:tc>
      </w:tr>
      <w:tr>
        <w:trPr>
          <w:cantSplit/>
        </w:trPr>
        <w:tc>
          <w:tcPr>
            <w:vAlign w:val="center"/>
            <w:tcW w:w="2811" w:type="dxa"/>
          </w:tcPr>
          <w:p>
            <w:pPr>
              <w:pStyle w:val="Normal"/>
              <w:spacing w:before="0" w:after="30" w:line="259" w:lineRule="auto"/>
              <w:jc w:val="left"/>
            </w:pPr>
            <w:r>
              <w:rPr>
                <w:sz w:val="16"/>
              </w:rPr>
              <w:t xml:space="preserve">37</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ElementHash_DependsOnKindAndTenant</w:t>
            </w:r>
          </w:p>
        </w:tc>
      </w:tr>
      <w:tr>
        <w:trPr>
          <w:cantSplit/>
        </w:trPr>
        <w:tc>
          <w:tcPr>
            <w:vAlign w:val="center"/>
            <w:tcW w:w="2811" w:type="dxa"/>
          </w:tcPr>
          <w:p>
            <w:pPr>
              <w:pStyle w:val="Normal"/>
              <w:spacing w:before="0" w:after="30" w:line="259" w:lineRule="auto"/>
              <w:jc w:val="left"/>
            </w:pPr>
            <w:r>
              <w:rPr>
                <w:sz w:val="16"/>
              </w:rPr>
              <w:t xml:space="preserve">38</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ElementHash_BadJson_Throws</w:t>
            </w:r>
          </w:p>
        </w:tc>
      </w:tr>
      <w:tr>
        <w:trPr>
          <w:cantSplit/>
        </w:trPr>
        <w:tc>
          <w:tcPr>
            <w:vAlign w:val="center"/>
            <w:tcW w:w="2811" w:type="dxa"/>
          </w:tcPr>
          <w:p>
            <w:pPr>
              <w:pStyle w:val="Normal"/>
              <w:spacing w:before="0" w:after="30" w:line="259" w:lineRule="auto"/>
              <w:jc w:val="left"/>
            </w:pPr>
            <w:r>
              <w:rPr>
                <w:sz w:val="16"/>
              </w:rPr>
              <w:t xml:space="preserve">39</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ClaimNext_ReturnsOldestDue</w:t>
            </w:r>
          </w:p>
        </w:tc>
      </w:tr>
      <w:tr>
        <w:trPr>
          <w:cantSplit/>
        </w:trPr>
        <w:tc>
          <w:tcPr>
            <w:vAlign w:val="center"/>
            <w:tcW w:w="2811" w:type="dxa"/>
          </w:tcPr>
          <w:p>
            <w:pPr>
              <w:pStyle w:val="Normal"/>
              <w:spacing w:before="0" w:after="30" w:line="259" w:lineRule="auto"/>
              <w:jc w:val="left"/>
            </w:pPr>
            <w:r>
              <w:rPr>
                <w:sz w:val="16"/>
              </w:rPr>
              <w:t xml:space="preserve">40</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ClaimNext_SameTimeOrderedById</w:t>
            </w:r>
          </w:p>
        </w:tc>
      </w:tr>
      <w:tr>
        <w:trPr>
          <w:cantSplit/>
        </w:trPr>
        <w:tc>
          <w:tcPr>
            <w:vAlign w:val="center"/>
            <w:tcW w:w="2811" w:type="dxa"/>
          </w:tcPr>
          <w:p>
            <w:pPr>
              <w:pStyle w:val="Normal"/>
              <w:spacing w:before="0" w:after="30" w:line="259" w:lineRule="auto"/>
              <w:jc w:val="left"/>
            </w:pPr>
            <w:r>
              <w:rPr>
                <w:sz w:val="16"/>
              </w:rPr>
              <w:t xml:space="preserve">41</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ClaimNext_SameCallInProcessing_IsSkipped</w:t>
            </w:r>
          </w:p>
        </w:tc>
      </w:tr>
      <w:tr>
        <w:trPr>
          <w:cantSplit/>
        </w:trPr>
        <w:tc>
          <w:tcPr>
            <w:vAlign w:val="center"/>
            <w:tcW w:w="2811" w:type="dxa"/>
          </w:tcPr>
          <w:p>
            <w:pPr>
              <w:pStyle w:val="Normal"/>
              <w:spacing w:before="0" w:after="30" w:line="259" w:lineRule="auto"/>
              <w:jc w:val="left"/>
            </w:pPr>
            <w:r>
              <w:rPr>
                <w:sz w:val="16"/>
              </w:rPr>
              <w:t xml:space="preserve">42</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ClaimNext_SameCallExpiredLease_DoesNotBlock</w:t>
            </w:r>
          </w:p>
        </w:tc>
      </w:tr>
      <w:tr>
        <w:trPr>
          <w:cantSplit/>
        </w:trPr>
        <w:tc>
          <w:tcPr>
            <w:vAlign w:val="center"/>
            <w:tcW w:w="2811" w:type="dxa"/>
          </w:tcPr>
          <w:p>
            <w:pPr>
              <w:pStyle w:val="Normal"/>
              <w:spacing w:before="0" w:after="30" w:line="259" w:lineRule="auto"/>
              <w:jc w:val="left"/>
            </w:pPr>
            <w:r>
              <w:rPr>
                <w:sz w:val="16"/>
              </w:rPr>
              <w:t xml:space="preserve">43</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ClaimNext_NothingDue_ReturnsNull</w:t>
            </w:r>
          </w:p>
        </w:tc>
      </w:tr>
      <w:tr>
        <w:trPr>
          <w:cantSplit/>
        </w:trPr>
        <w:tc>
          <w:tcPr>
            <w:vAlign w:val="center"/>
            <w:tcW w:w="2811" w:type="dxa"/>
          </w:tcPr>
          <w:p>
            <w:pPr>
              <w:pStyle w:val="Normal"/>
              <w:spacing w:before="0" w:after="30" w:line="259" w:lineRule="auto"/>
              <w:jc w:val="left"/>
            </w:pPr>
            <w:r>
              <w:rPr>
                <w:sz w:val="16"/>
              </w:rPr>
              <w:t xml:space="preserve">44</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ClaimNext_SkipsLockedProcessing</w:t>
            </w:r>
          </w:p>
        </w:tc>
      </w:tr>
      <w:tr>
        <w:trPr>
          <w:cantSplit/>
        </w:trPr>
        <w:tc>
          <w:tcPr>
            <w:vAlign w:val="center"/>
            <w:tcW w:w="2811" w:type="dxa"/>
          </w:tcPr>
          <w:p>
            <w:pPr>
              <w:pStyle w:val="Normal"/>
              <w:spacing w:before="0" w:after="30" w:line="259" w:lineRule="auto"/>
              <w:jc w:val="left"/>
            </w:pPr>
            <w:r>
              <w:rPr>
                <w:sz w:val="16"/>
              </w:rPr>
              <w:t xml:space="preserve">45</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ClaimNext_RecoversExpiredLease</w:t>
            </w:r>
          </w:p>
        </w:tc>
      </w:tr>
      <w:tr>
        <w:trPr>
          <w:cantSplit/>
        </w:trPr>
        <w:tc>
          <w:tcPr>
            <w:vAlign w:val="center"/>
            <w:tcW w:w="2811" w:type="dxa"/>
          </w:tcPr>
          <w:p>
            <w:pPr>
              <w:pStyle w:val="Normal"/>
              <w:spacing w:before="0" w:after="30" w:line="259" w:lineRule="auto"/>
              <w:jc w:val="left"/>
            </w:pPr>
            <w:r>
              <w:rPr>
                <w:sz w:val="16"/>
              </w:rPr>
              <w:t xml:space="preserve">46</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ClaimNext_ParallelCallers_NoDuplicates</w:t>
            </w:r>
          </w:p>
        </w:tc>
      </w:tr>
      <w:tr>
        <w:trPr>
          <w:cantSplit/>
        </w:trPr>
        <w:tc>
          <w:tcPr>
            <w:vAlign w:val="center"/>
            <w:tcW w:w="2811" w:type="dxa"/>
          </w:tcPr>
          <w:p>
            <w:pPr>
              <w:pStyle w:val="Normal"/>
              <w:spacing w:before="0" w:after="30" w:line="259" w:lineRule="auto"/>
              <w:jc w:val="left"/>
            </w:pPr>
            <w:r>
              <w:rPr>
                <w:sz w:val="16"/>
              </w:rPr>
              <w:t xml:space="preserve">47</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Complete_SetsDone</w:t>
            </w:r>
          </w:p>
        </w:tc>
      </w:tr>
      <w:tr>
        <w:trPr>
          <w:cantSplit/>
        </w:trPr>
        <w:tc>
          <w:tcPr>
            <w:vAlign w:val="center"/>
            <w:tcW w:w="2811" w:type="dxa"/>
          </w:tcPr>
          <w:p>
            <w:pPr>
              <w:pStyle w:val="Normal"/>
              <w:spacing w:before="0" w:after="30" w:line="259" w:lineRule="auto"/>
              <w:jc w:val="left"/>
            </w:pPr>
            <w:r>
              <w:rPr>
                <w:sz w:val="16"/>
              </w:rPr>
              <w:t xml:space="preserve">48</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Reschedule_ResetAttemptsFlag</w:t>
            </w:r>
          </w:p>
        </w:tc>
      </w:tr>
      <w:tr>
        <w:trPr>
          <w:cantSplit/>
        </w:trPr>
        <w:tc>
          <w:tcPr>
            <w:vAlign w:val="center"/>
            <w:tcW w:w="2811" w:type="dxa"/>
          </w:tcPr>
          <w:p>
            <w:pPr>
              <w:pStyle w:val="Normal"/>
              <w:spacing w:before="0" w:after="30" w:line="259" w:lineRule="auto"/>
              <w:jc w:val="left"/>
            </w:pPr>
            <w:r>
              <w:rPr>
                <w:sz w:val="16"/>
              </w:rPr>
              <w:t xml:space="preserve">49</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Fail_SetsFailed</w:t>
            </w:r>
          </w:p>
        </w:tc>
      </w:tr>
      <w:tr>
        <w:trPr>
          <w:cantSplit/>
        </w:trPr>
        <w:tc>
          <w:tcPr>
            <w:vAlign w:val="center"/>
            <w:tcW w:w="2811" w:type="dxa"/>
          </w:tcPr>
          <w:p>
            <w:pPr>
              <w:pStyle w:val="Normal"/>
              <w:spacing w:before="0" w:after="30" w:line="259" w:lineRule="auto"/>
              <w:jc w:val="left"/>
            </w:pPr>
            <w:r>
              <w:rPr>
                <w:sz w:val="16"/>
              </w:rPr>
              <w:t xml:space="preserve">50</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Transition_MissingId_Throws</w:t>
            </w:r>
          </w:p>
        </w:tc>
      </w:tr>
      <w:tr>
        <w:trPr>
          <w:cantSplit/>
        </w:trPr>
        <w:tc>
          <w:tcPr>
            <w:vAlign w:val="center"/>
            <w:tcW w:w="2811" w:type="dxa"/>
          </w:tcPr>
          <w:p>
            <w:pPr>
              <w:pStyle w:val="Normal"/>
              <w:spacing w:before="0" w:after="30" w:line="259" w:lineRule="auto"/>
              <w:jc w:val="left"/>
            </w:pPr>
            <w:r>
              <w:rPr>
                <w:sz w:val="16"/>
              </w:rPr>
              <w:t xml:space="preserve">51</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GetStats_CountsPendingOldestAndFailed</w:t>
            </w:r>
          </w:p>
        </w:tc>
      </w:tr>
      <w:tr>
        <w:trPr>
          <w:cantSplit/>
        </w:trPr>
        <w:tc>
          <w:tcPr>
            <w:vAlign w:val="center"/>
            <w:tcW w:w="2811" w:type="dxa"/>
          </w:tcPr>
          <w:p>
            <w:pPr>
              <w:pStyle w:val="Normal"/>
              <w:spacing w:before="0" w:after="30" w:line="259" w:lineRule="auto"/>
              <w:jc w:val="left"/>
            </w:pPr>
            <w:r>
              <w:rPr>
                <w:sz w:val="16"/>
              </w:rPr>
              <w:t xml:space="preserve">52</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RenewLease_ExtendsOnlyProcessing</w:t>
            </w:r>
          </w:p>
        </w:tc>
      </w:tr>
      <w:tr>
        <w:trPr>
          <w:cantSplit/>
        </w:trPr>
        <w:tc>
          <w:tcPr>
            <w:vAlign w:val="center"/>
            <w:tcW w:w="2811" w:type="dxa"/>
          </w:tcPr>
          <w:p>
            <w:pPr>
              <w:pStyle w:val="Normal"/>
              <w:spacing w:before="0" w:after="30" w:line="259" w:lineRule="auto"/>
              <w:jc w:val="left"/>
            </w:pPr>
            <w:r>
              <w:rPr>
                <w:sz w:val="16"/>
              </w:rPr>
              <w:t xml:space="preserve">53</w:t>
            </w:r>
          </w:p>
        </w:tc>
        <w:tc>
          <w:tcPr>
            <w:vAlign w:val="center"/>
            <w:tcW w:w="3876" w:type="dxa"/>
          </w:tcPr>
          <w:p>
            <w:pPr>
              <w:pStyle w:val="Normal"/>
              <w:spacing w:before="0" w:after="30" w:line="259" w:lineRule="auto"/>
              <w:jc w:val="left"/>
            </w:pPr>
            <w:r>
              <w:rPr>
                <w:rStyle w:val="VerbatimChar"/>
                <w:sz w:val="16"/>
              </w:rPr>
              <w:t xml:space="preserve">InboxStoreTests</w:t>
            </w:r>
          </w:p>
        </w:tc>
        <w:tc>
          <w:tcPr>
            <w:vAlign w:val="center"/>
            <w:tcW w:w="8112" w:type="dxa"/>
          </w:tcPr>
          <w:p>
            <w:pPr>
              <w:pStyle w:val="Normal"/>
              <w:spacing w:before="0" w:after="30" w:line="259" w:lineRule="auto"/>
              <w:jc w:val="left"/>
            </w:pPr>
            <w:r>
              <w:rPr>
                <w:rStyle w:val="VerbatimChar"/>
                <w:sz w:val="16"/>
              </w:rPr>
              <w:t xml:space="preserve">RenewLease_AfterReclaim_Fails</w:t>
            </w:r>
          </w:p>
        </w:tc>
      </w:tr>
      <w:tr>
        <w:trPr>
          <w:cantSplit/>
        </w:trPr>
        <w:tc>
          <w:tcPr>
            <w:vAlign w:val="center"/>
            <w:tcW w:w="2811" w:type="dxa"/>
          </w:tcPr>
          <w:p>
            <w:pPr>
              <w:pStyle w:val="Normal"/>
              <w:spacing w:before="0" w:after="30" w:line="259" w:lineRule="auto"/>
              <w:jc w:val="left"/>
            </w:pPr>
            <w:r>
              <w:rPr>
                <w:sz w:val="16"/>
              </w:rPr>
              <w:t xml:space="preserve">54</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RegisterIncomplete_First_SetsPending</w:t>
            </w:r>
          </w:p>
        </w:tc>
      </w:tr>
      <w:tr>
        <w:trPr>
          <w:cantSplit/>
        </w:trPr>
        <w:tc>
          <w:tcPr>
            <w:vAlign w:val="center"/>
            <w:tcW w:w="2811" w:type="dxa"/>
          </w:tcPr>
          <w:p>
            <w:pPr>
              <w:pStyle w:val="Normal"/>
              <w:spacing w:before="0" w:after="30" w:line="259" w:lineRule="auto"/>
              <w:jc w:val="left"/>
            </w:pPr>
            <w:r>
              <w:rPr>
                <w:sz w:val="16"/>
              </w:rPr>
              <w:t xml:space="preserve">55</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RegisterIncomplete_Schedule_1_5_15_60_60</w:t>
            </w:r>
          </w:p>
        </w:tc>
      </w:tr>
      <w:tr>
        <w:trPr>
          <w:cantSplit/>
        </w:trPr>
        <w:tc>
          <w:tcPr>
            <w:vAlign w:val="center"/>
            <w:tcW w:w="2811" w:type="dxa"/>
          </w:tcPr>
          <w:p>
            <w:pPr>
              <w:pStyle w:val="Normal"/>
              <w:spacing w:before="0" w:after="30" w:line="259" w:lineRule="auto"/>
              <w:jc w:val="left"/>
            </w:pPr>
            <w:r>
              <w:rPr>
                <w:sz w:val="16"/>
              </w:rPr>
              <w:t xml:space="preserve">56</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RegisterIncomplete_BecomesSuspendedAtLimit</w:t>
            </w:r>
          </w:p>
        </w:tc>
      </w:tr>
      <w:tr>
        <w:trPr>
          <w:cantSplit/>
        </w:trPr>
        <w:tc>
          <w:tcPr>
            <w:vAlign w:val="center"/>
            <w:tcW w:w="2811" w:type="dxa"/>
          </w:tcPr>
          <w:p>
            <w:pPr>
              <w:pStyle w:val="Normal"/>
              <w:spacing w:before="0" w:after="30" w:line="259" w:lineRule="auto"/>
              <w:jc w:val="left"/>
            </w:pPr>
            <w:r>
              <w:rPr>
                <w:sz w:val="16"/>
              </w:rPr>
              <w:t xml:space="preserve">57</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RegisterIncomplete_BelowLimit_StaysPending</w:t>
            </w:r>
          </w:p>
        </w:tc>
      </w:tr>
      <w:tr>
        <w:trPr>
          <w:cantSplit/>
        </w:trPr>
        <w:tc>
          <w:tcPr>
            <w:vAlign w:val="center"/>
            <w:tcW w:w="2811" w:type="dxa"/>
          </w:tcPr>
          <w:p>
            <w:pPr>
              <w:pStyle w:val="Normal"/>
              <w:spacing w:before="0" w:after="30" w:line="259" w:lineRule="auto"/>
              <w:jc w:val="left"/>
            </w:pPr>
            <w:r>
              <w:rPr>
                <w:sz w:val="16"/>
              </w:rPr>
              <w:t xml:space="preserve">58</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RegisterIncomplete_SuspendedRecheck_Reschedules</w:t>
            </w:r>
          </w:p>
        </w:tc>
      </w:tr>
      <w:tr>
        <w:trPr>
          <w:cantSplit/>
        </w:trPr>
        <w:tc>
          <w:tcPr>
            <w:vAlign w:val="center"/>
            <w:tcW w:w="2811" w:type="dxa"/>
          </w:tcPr>
          <w:p>
            <w:pPr>
              <w:pStyle w:val="Normal"/>
              <w:spacing w:before="0" w:after="30" w:line="259" w:lineRule="auto"/>
              <w:jc w:val="left"/>
            </w:pPr>
            <w:r>
              <w:rPr>
                <w:sz w:val="16"/>
              </w:rPr>
              <w:t xml:space="preserve">59</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RegisterIncomplete_BecomesExpiredAfterRetention</w:t>
            </w:r>
          </w:p>
        </w:tc>
      </w:tr>
      <w:tr>
        <w:trPr>
          <w:cantSplit/>
        </w:trPr>
        <w:tc>
          <w:tcPr>
            <w:vAlign w:val="center"/>
            <w:tcW w:w="2811" w:type="dxa"/>
          </w:tcPr>
          <w:p>
            <w:pPr>
              <w:pStyle w:val="Normal"/>
              <w:spacing w:before="0" w:after="30" w:line="259" w:lineRule="auto"/>
              <w:jc w:val="left"/>
            </w:pPr>
            <w:r>
              <w:rPr>
                <w:sz w:val="16"/>
              </w:rPr>
              <w:t xml:space="preserve">60</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RegisterIncomplete_AtExactRetention_NotExpired</w:t>
            </w:r>
          </w:p>
        </w:tc>
      </w:tr>
      <w:tr>
        <w:trPr>
          <w:cantSplit/>
        </w:trPr>
        <w:tc>
          <w:tcPr>
            <w:vAlign w:val="center"/>
            <w:tcW w:w="2811" w:type="dxa"/>
          </w:tcPr>
          <w:p>
            <w:pPr>
              <w:pStyle w:val="Normal"/>
              <w:spacing w:before="0" w:after="30" w:line="259" w:lineRule="auto"/>
              <w:jc w:val="left"/>
            </w:pPr>
            <w:r>
              <w:rPr>
                <w:sz w:val="16"/>
              </w:rPr>
              <w:t xml:space="preserve">61</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RegisterIncomplete_Expired_StaysExpired</w:t>
            </w:r>
          </w:p>
        </w:tc>
      </w:tr>
      <w:tr>
        <w:trPr>
          <w:cantSplit/>
        </w:trPr>
        <w:tc>
          <w:tcPr>
            <w:vAlign w:val="center"/>
            <w:tcW w:w="2811" w:type="dxa"/>
          </w:tcPr>
          <w:p>
            <w:pPr>
              <w:pStyle w:val="Normal"/>
              <w:spacing w:before="0" w:after="30" w:line="259" w:lineRule="auto"/>
              <w:jc w:val="left"/>
            </w:pPr>
            <w:r>
              <w:rPr>
                <w:sz w:val="16"/>
              </w:rPr>
              <w:t xml:space="preserve">62</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RegisterIncomplete_NewEpisodeAfterDone</w:t>
            </w:r>
          </w:p>
        </w:tc>
      </w:tr>
      <w:tr>
        <w:trPr>
          <w:cantSplit/>
        </w:trPr>
        <w:tc>
          <w:tcPr>
            <w:vAlign w:val="center"/>
            <w:tcW w:w="2811" w:type="dxa"/>
          </w:tcPr>
          <w:p>
            <w:pPr>
              <w:pStyle w:val="Normal"/>
              <w:spacing w:before="0" w:after="30" w:line="259" w:lineRule="auto"/>
              <w:jc w:val="left"/>
            </w:pPr>
            <w:r>
              <w:rPr>
                <w:sz w:val="16"/>
              </w:rPr>
              <w:t xml:space="preserve">63</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RegisterIncomplete_MissingInbox_RollsBack</w:t>
            </w:r>
          </w:p>
        </w:tc>
      </w:tr>
      <w:tr>
        <w:trPr>
          <w:cantSplit/>
        </w:trPr>
        <w:tc>
          <w:tcPr>
            <w:vAlign w:val="center"/>
            <w:tcW w:w="2811" w:type="dxa"/>
          </w:tcPr>
          <w:p>
            <w:pPr>
              <w:pStyle w:val="Normal"/>
              <w:spacing w:before="0" w:after="30" w:line="259" w:lineRule="auto"/>
              <w:jc w:val="left"/>
            </w:pPr>
            <w:r>
              <w:rPr>
                <w:sz w:val="16"/>
              </w:rPr>
              <w:t xml:space="preserve">64</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RecordRejection_G09_WritesRejectedAndState</w:t>
            </w:r>
          </w:p>
        </w:tc>
      </w:tr>
      <w:tr>
        <w:trPr>
          <w:cantSplit/>
        </w:trPr>
        <w:tc>
          <w:tcPr>
            <w:vAlign w:val="center"/>
            <w:tcW w:w="2811" w:type="dxa"/>
          </w:tcPr>
          <w:p>
            <w:pPr>
              <w:pStyle w:val="Normal"/>
              <w:spacing w:before="0" w:after="30" w:line="259" w:lineRule="auto"/>
              <w:jc w:val="left"/>
            </w:pPr>
            <w:r>
              <w:rPr>
                <w:sz w:val="16"/>
              </w:rPr>
              <w:t xml:space="preserve">65</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RecordRejection_KeepsMaxRejectedVersion</w:t>
            </w:r>
          </w:p>
        </w:tc>
      </w:tr>
      <w:tr>
        <w:trPr>
          <w:cantSplit/>
        </w:trPr>
        <w:tc>
          <w:tcPr>
            <w:vAlign w:val="center"/>
            <w:tcW w:w="2811" w:type="dxa"/>
          </w:tcPr>
          <w:p>
            <w:pPr>
              <w:pStyle w:val="Normal"/>
              <w:spacing w:before="0" w:after="30" w:line="259" w:lineRule="auto"/>
              <w:jc w:val="left"/>
            </w:pPr>
            <w:r>
              <w:rPr>
                <w:sz w:val="16"/>
              </w:rPr>
              <w:t xml:space="preserve">66</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RecordRejection_SameRowTwice_NotDuplicated</w:t>
            </w:r>
          </w:p>
        </w:tc>
      </w:tr>
      <w:tr>
        <w:trPr>
          <w:cantSplit/>
        </w:trPr>
        <w:tc>
          <w:tcPr>
            <w:vAlign w:val="center"/>
            <w:tcW w:w="2811" w:type="dxa"/>
          </w:tcPr>
          <w:p>
            <w:pPr>
              <w:pStyle w:val="Normal"/>
              <w:spacing w:before="0" w:after="30" w:line="259" w:lineRule="auto"/>
              <w:jc w:val="left"/>
            </w:pPr>
            <w:r>
              <w:rPr>
                <w:sz w:val="16"/>
              </w:rPr>
              <w:t xml:space="preserve">67</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RecordRejection_OtherHash_AddsRow</w:t>
            </w:r>
          </w:p>
        </w:tc>
      </w:tr>
      <w:tr>
        <w:trPr>
          <w:cantSplit/>
        </w:trPr>
        <w:tc>
          <w:tcPr>
            <w:vAlign w:val="center"/>
            <w:tcW w:w="2811" w:type="dxa"/>
          </w:tcPr>
          <w:p>
            <w:pPr>
              <w:pStyle w:val="Normal"/>
              <w:spacing w:before="0" w:after="30" w:line="259" w:lineRule="auto"/>
              <w:jc w:val="left"/>
            </w:pPr>
            <w:r>
              <w:rPr>
                <w:sz w:val="16"/>
              </w:rPr>
              <w:t xml:space="preserve">68</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RecordRejection_ClosesPendingEpisode</w:t>
            </w:r>
          </w:p>
        </w:tc>
      </w:tr>
      <w:tr>
        <w:trPr>
          <w:cantSplit/>
        </w:trPr>
        <w:tc>
          <w:tcPr>
            <w:vAlign w:val="center"/>
            <w:tcW w:w="2811" w:type="dxa"/>
          </w:tcPr>
          <w:p>
            <w:pPr>
              <w:pStyle w:val="Normal"/>
              <w:spacing w:before="0" w:after="30" w:line="259" w:lineRule="auto"/>
              <w:jc w:val="left"/>
            </w:pPr>
            <w:r>
              <w:rPr>
                <w:sz w:val="16"/>
              </w:rPr>
              <w:t xml:space="preserve">69</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RecordRejection_WithoutCallId_WritesOnlyRejected</w:t>
            </w:r>
          </w:p>
        </w:tc>
      </w:tr>
      <w:tr>
        <w:trPr>
          <w:cantSplit/>
        </w:trPr>
        <w:tc>
          <w:tcPr>
            <w:vAlign w:val="center"/>
            <w:tcW w:w="2811" w:type="dxa"/>
          </w:tcPr>
          <w:p>
            <w:pPr>
              <w:pStyle w:val="Normal"/>
              <w:spacing w:before="0" w:after="30" w:line="259" w:lineRule="auto"/>
              <w:jc w:val="left"/>
            </w:pPr>
            <w:r>
              <w:rPr>
                <w:sz w:val="16"/>
              </w:rPr>
              <w:t xml:space="preserve">70</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RecordRejection_MessageTruncatedTo1000</w:t>
            </w:r>
          </w:p>
        </w:tc>
      </w:tr>
      <w:tr>
        <w:trPr>
          <w:cantSplit/>
        </w:trPr>
        <w:tc>
          <w:tcPr>
            <w:vAlign w:val="center"/>
            <w:tcW w:w="2811" w:type="dxa"/>
          </w:tcPr>
          <w:p>
            <w:pPr>
              <w:pStyle w:val="Normal"/>
              <w:spacing w:before="0" w:after="30" w:line="259" w:lineRule="auto"/>
              <w:jc w:val="left"/>
            </w:pPr>
            <w:r>
              <w:rPr>
                <w:sz w:val="16"/>
              </w:rPr>
              <w:t xml:space="preserve">71</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RecordDiscrepancy_WritesAuditRow</w:t>
            </w:r>
          </w:p>
        </w:tc>
      </w:tr>
      <w:tr>
        <w:trPr>
          <w:cantSplit/>
        </w:trPr>
        <w:tc>
          <w:tcPr>
            <w:vAlign w:val="center"/>
            <w:tcW w:w="2811" w:type="dxa"/>
          </w:tcPr>
          <w:p>
            <w:pPr>
              <w:pStyle w:val="Normal"/>
              <w:spacing w:before="0" w:after="30" w:line="259" w:lineRule="auto"/>
              <w:jc w:val="left"/>
            </w:pPr>
            <w:r>
              <w:rPr>
                <w:sz w:val="16"/>
              </w:rPr>
              <w:t xml:space="preserve">72</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RecordDiscrepancy_NullAppliedHash_WritesJsonNull</w:t>
            </w:r>
          </w:p>
        </w:tc>
      </w:tr>
      <w:tr>
        <w:trPr>
          <w:cantSplit/>
        </w:trPr>
        <w:tc>
          <w:tcPr>
            <w:vAlign w:val="center"/>
            <w:tcW w:w="2811" w:type="dxa"/>
          </w:tcPr>
          <w:p>
            <w:pPr>
              <w:pStyle w:val="Normal"/>
              <w:spacing w:before="0" w:after="30" w:line="259" w:lineRule="auto"/>
              <w:jc w:val="left"/>
            </w:pPr>
            <w:r>
              <w:rPr>
                <w:sz w:val="16"/>
              </w:rPr>
              <w:t xml:space="preserve">73</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GetMany_ChunksOf500</w:t>
            </w:r>
          </w:p>
        </w:tc>
      </w:tr>
      <w:tr>
        <w:trPr>
          <w:cantSplit/>
        </w:trPr>
        <w:tc>
          <w:tcPr>
            <w:vAlign w:val="center"/>
            <w:tcW w:w="2811" w:type="dxa"/>
          </w:tcPr>
          <w:p>
            <w:pPr>
              <w:pStyle w:val="Normal"/>
              <w:spacing w:before="0" w:after="30" w:line="259" w:lineRule="auto"/>
              <w:jc w:val="left"/>
            </w:pPr>
            <w:r>
              <w:rPr>
                <w:sz w:val="16"/>
              </w:rPr>
              <w:t xml:space="preserve">74</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ListSuspendedDue_OrdersAndLimits</w:t>
            </w:r>
          </w:p>
        </w:tc>
      </w:tr>
      <w:tr>
        <w:trPr>
          <w:cantSplit/>
        </w:trPr>
        <w:tc>
          <w:tcPr>
            <w:vAlign w:val="center"/>
            <w:tcW w:w="2811" w:type="dxa"/>
          </w:tcPr>
          <w:p>
            <w:pPr>
              <w:pStyle w:val="Normal"/>
              <w:spacing w:before="0" w:after="30" w:line="259" w:lineRule="auto"/>
              <w:jc w:val="left"/>
            </w:pPr>
            <w:r>
              <w:rPr>
                <w:sz w:val="16"/>
              </w:rPr>
              <w:t xml:space="preserve">75</w:t>
            </w:r>
          </w:p>
        </w:tc>
        <w:tc>
          <w:tcPr>
            <w:vAlign w:val="center"/>
            <w:tcW w:w="3876" w:type="dxa"/>
          </w:tcPr>
          <w:p>
            <w:pPr>
              <w:pStyle w:val="Normal"/>
              <w:spacing w:before="0" w:after="30" w:line="259" w:lineRule="auto"/>
              <w:jc w:val="left"/>
            </w:pPr>
            <w:r>
              <w:rPr>
                <w:rStyle w:val="VerbatimChar"/>
                <w:sz w:val="16"/>
              </w:rPr>
              <w:t xml:space="preserve">SourceStateStoreTests</w:t>
            </w:r>
          </w:p>
        </w:tc>
        <w:tc>
          <w:tcPr>
            <w:vAlign w:val="center"/>
            <w:tcW w:w="8112" w:type="dxa"/>
          </w:tcPr>
          <w:p>
            <w:pPr>
              <w:pStyle w:val="Normal"/>
              <w:spacing w:before="0" w:after="30" w:line="259" w:lineRule="auto"/>
              <w:jc w:val="left"/>
            </w:pPr>
            <w:r>
              <w:rPr>
                <w:rStyle w:val="VerbatimChar"/>
                <w:sz w:val="16"/>
              </w:rPr>
              <w:t xml:space="preserve">GetCounts_GroupsByState</w:t>
            </w:r>
          </w:p>
        </w:tc>
      </w:tr>
      <w:tr>
        <w:trPr>
          <w:cantSplit/>
        </w:trPr>
        <w:tc>
          <w:tcPr>
            <w:vAlign w:val="center"/>
            <w:tcW w:w="2811" w:type="dxa"/>
          </w:tcPr>
          <w:p>
            <w:pPr>
              <w:pStyle w:val="Normal"/>
              <w:spacing w:before="0" w:after="30" w:line="259" w:lineRule="auto"/>
              <w:jc w:val="left"/>
            </w:pPr>
            <w:r>
              <w:rPr>
                <w:sz w:val="16"/>
              </w:rPr>
              <w:t xml:space="preserve">76</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Apply_G01_InsertsCdrStateOutbox</w:t>
            </w:r>
          </w:p>
        </w:tc>
      </w:tr>
      <w:tr>
        <w:trPr>
          <w:cantSplit/>
        </w:trPr>
        <w:tc>
          <w:tcPr>
            <w:vAlign w:val="center"/>
            <w:tcW w:w="2811" w:type="dxa"/>
          </w:tcPr>
          <w:p>
            <w:pPr>
              <w:pStyle w:val="Normal"/>
              <w:spacing w:before="0" w:after="30" w:line="259" w:lineRule="auto"/>
              <w:jc w:val="left"/>
            </w:pPr>
            <w:r>
              <w:rPr>
                <w:sz w:val="16"/>
              </w:rPr>
              <w:t xml:space="preserve">77</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Apply_G02_TwoSessions_FourOutboxRows</w:t>
            </w:r>
          </w:p>
        </w:tc>
      </w:tr>
      <w:tr>
        <w:trPr>
          <w:cantSplit/>
        </w:trPr>
        <w:tc>
          <w:tcPr>
            <w:vAlign w:val="center"/>
            <w:tcW w:w="2811" w:type="dxa"/>
          </w:tcPr>
          <w:p>
            <w:pPr>
              <w:pStyle w:val="Normal"/>
              <w:spacing w:before="0" w:after="30" w:line="259" w:lineRule="auto"/>
              <w:jc w:val="left"/>
            </w:pPr>
            <w:r>
              <w:rPr>
                <w:sz w:val="16"/>
              </w:rPr>
              <w:t xml:space="preserve">78</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Apply_G03_OverlappingSegments_OneCdr</w:t>
            </w:r>
          </w:p>
        </w:tc>
      </w:tr>
      <w:tr>
        <w:trPr>
          <w:cantSplit/>
        </w:trPr>
        <w:tc>
          <w:tcPr>
            <w:vAlign w:val="center"/>
            <w:tcW w:w="2811" w:type="dxa"/>
          </w:tcPr>
          <w:p>
            <w:pPr>
              <w:pStyle w:val="Normal"/>
              <w:spacing w:before="0" w:after="30" w:line="259" w:lineRule="auto"/>
              <w:jc w:val="left"/>
            </w:pPr>
            <w:r>
              <w:rPr>
                <w:sz w:val="16"/>
              </w:rPr>
              <w:t xml:space="preserve">79</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Apply_G04_Failed_StoresReason</w:t>
            </w:r>
          </w:p>
        </w:tc>
      </w:tr>
      <w:tr>
        <w:trPr>
          <w:cantSplit/>
        </w:trPr>
        <w:tc>
          <w:tcPr>
            <w:vAlign w:val="center"/>
            <w:tcW w:w="2811" w:type="dxa"/>
          </w:tcPr>
          <w:p>
            <w:pPr>
              <w:pStyle w:val="Normal"/>
              <w:spacing w:before="0" w:after="30" w:line="259" w:lineRule="auto"/>
              <w:jc w:val="left"/>
            </w:pPr>
            <w:r>
              <w:rPr>
                <w:sz w:val="16"/>
              </w:rPr>
              <w:t xml:space="preserve">80</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Apply_G05_NoParties_NoOutbox</w:t>
            </w:r>
          </w:p>
        </w:tc>
      </w:tr>
      <w:tr>
        <w:trPr>
          <w:cantSplit/>
        </w:trPr>
        <w:tc>
          <w:tcPr>
            <w:vAlign w:val="center"/>
            <w:tcW w:w="2811" w:type="dxa"/>
          </w:tcPr>
          <w:p>
            <w:pPr>
              <w:pStyle w:val="Normal"/>
              <w:spacing w:before="0" w:after="30" w:line="259" w:lineRule="auto"/>
              <w:jc w:val="left"/>
            </w:pPr>
            <w:r>
              <w:rPr>
                <w:sz w:val="16"/>
              </w:rPr>
              <w:t xml:space="preserve">81</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Apply_G06_PhoneAndUnknown_NoOutbox</w:t>
            </w:r>
          </w:p>
        </w:tc>
      </w:tr>
      <w:tr>
        <w:trPr>
          <w:cantSplit/>
        </w:trPr>
        <w:tc>
          <w:tcPr>
            <w:vAlign w:val="center"/>
            <w:tcW w:w="2811" w:type="dxa"/>
          </w:tcPr>
          <w:p>
            <w:pPr>
              <w:pStyle w:val="Normal"/>
              <w:spacing w:before="0" w:after="30" w:line="259" w:lineRule="auto"/>
              <w:jc w:val="left"/>
            </w:pPr>
            <w:r>
              <w:rPr>
                <w:sz w:val="16"/>
              </w:rPr>
              <w:t xml:space="preserve">82</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Apply_G10_KeepsSubSecondTime</w:t>
            </w:r>
          </w:p>
        </w:tc>
      </w:tr>
      <w:tr>
        <w:trPr>
          <w:cantSplit/>
        </w:trPr>
        <w:tc>
          <w:tcPr>
            <w:vAlign w:val="center"/>
            <w:tcW w:w="2811" w:type="dxa"/>
          </w:tcPr>
          <w:p>
            <w:pPr>
              <w:pStyle w:val="Normal"/>
              <w:spacing w:before="0" w:after="30" w:line="259" w:lineRule="auto"/>
              <w:jc w:val="left"/>
            </w:pPr>
            <w:r>
              <w:rPr>
                <w:sz w:val="16"/>
              </w:rPr>
              <w:t xml:space="preserve">83</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Apply_HigherVersion_UpdatesInPlace</w:t>
            </w:r>
          </w:p>
        </w:tc>
      </w:tr>
      <w:tr>
        <w:trPr>
          <w:cantSplit/>
        </w:trPr>
        <w:tc>
          <w:tcPr>
            <w:vAlign w:val="center"/>
            <w:tcW w:w="2811" w:type="dxa"/>
          </w:tcPr>
          <w:p>
            <w:pPr>
              <w:pStyle w:val="Normal"/>
              <w:spacing w:before="0" w:after="30" w:line="259" w:lineRule="auto"/>
              <w:jc w:val="left"/>
            </w:pPr>
            <w:r>
              <w:rPr>
                <w:sz w:val="16"/>
              </w:rPr>
              <w:t xml:space="preserve">84</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Apply_ReplaceSet_DeletesMissingSession</w:t>
            </w:r>
          </w:p>
        </w:tc>
      </w:tr>
      <w:tr>
        <w:trPr>
          <w:cantSplit/>
        </w:trPr>
        <w:tc>
          <w:tcPr>
            <w:vAlign w:val="center"/>
            <w:tcW w:w="2811" w:type="dxa"/>
          </w:tcPr>
          <w:p>
            <w:pPr>
              <w:pStyle w:val="Normal"/>
              <w:spacing w:before="0" w:after="30" w:line="259" w:lineRule="auto"/>
              <w:jc w:val="left"/>
            </w:pPr>
            <w:r>
              <w:rPr>
                <w:sz w:val="16"/>
              </w:rPr>
              <w:t xml:space="preserve">85</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Apply_ExistingSession_NoNewOutbox</w:t>
            </w:r>
          </w:p>
        </w:tc>
      </w:tr>
      <w:tr>
        <w:trPr>
          <w:cantSplit/>
        </w:trPr>
        <w:tc>
          <w:tcPr>
            <w:vAlign w:val="center"/>
            <w:tcW w:w="2811" w:type="dxa"/>
          </w:tcPr>
          <w:p>
            <w:pPr>
              <w:pStyle w:val="Normal"/>
              <w:spacing w:before="0" w:after="30" w:line="259" w:lineRule="auto"/>
              <w:jc w:val="left"/>
            </w:pPr>
            <w:r>
              <w:rPr>
                <w:sz w:val="16"/>
              </w:rPr>
              <w:t xml:space="preserve">86</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Apply_OldEndedCall_NoOutbox</w:t>
            </w:r>
          </w:p>
        </w:tc>
      </w:tr>
      <w:tr>
        <w:trPr>
          <w:cantSplit/>
        </w:trPr>
        <w:tc>
          <w:tcPr>
            <w:vAlign w:val="center"/>
            <w:tcW w:w="2811" w:type="dxa"/>
          </w:tcPr>
          <w:p>
            <w:pPr>
              <w:pStyle w:val="Normal"/>
              <w:spacing w:before="0" w:after="30" w:line="259" w:lineRule="auto"/>
              <w:jc w:val="left"/>
            </w:pPr>
            <w:r>
              <w:rPr>
                <w:sz w:val="16"/>
              </w:rPr>
              <w:t xml:space="preserve">87</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Apply_OutboxBoundary_ExactlyMaxAge</w:t>
            </w:r>
          </w:p>
        </w:tc>
      </w:tr>
      <w:tr>
        <w:trPr>
          <w:cantSplit/>
        </w:trPr>
        <w:tc>
          <w:tcPr>
            <w:vAlign w:val="center"/>
            <w:tcW w:w="2811" w:type="dxa"/>
          </w:tcPr>
          <w:p>
            <w:pPr>
              <w:pStyle w:val="Normal"/>
              <w:spacing w:before="0" w:after="30" w:line="259" w:lineRule="auto"/>
              <w:jc w:val="left"/>
            </w:pPr>
            <w:r>
              <w:rPr>
                <w:sz w:val="16"/>
              </w:rPr>
              <w:t xml:space="preserve">88</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Apply_SameCaller_AndCallee_OneRecipient</w:t>
            </w:r>
          </w:p>
        </w:tc>
      </w:tr>
      <w:tr>
        <w:trPr>
          <w:cantSplit/>
        </w:trPr>
        <w:tc>
          <w:tcPr>
            <w:vAlign w:val="center"/>
            <w:tcW w:w="2811" w:type="dxa"/>
          </w:tcPr>
          <w:p>
            <w:pPr>
              <w:pStyle w:val="Normal"/>
              <w:spacing w:before="0" w:after="30" w:line="259" w:lineRule="auto"/>
              <w:jc w:val="left"/>
            </w:pPr>
            <w:r>
              <w:rPr>
                <w:sz w:val="16"/>
              </w:rPr>
              <w:t xml:space="preserve">89</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Apply_OnlyUserParties_AreRecipients</w:t>
            </w:r>
          </w:p>
        </w:tc>
      </w:tr>
      <w:tr>
        <w:trPr>
          <w:cantSplit/>
        </w:trPr>
        <w:tc>
          <w:tcPr>
            <w:vAlign w:val="center"/>
            <w:tcW w:w="2811" w:type="dxa"/>
          </w:tcPr>
          <w:p>
            <w:pPr>
              <w:pStyle w:val="Normal"/>
              <w:spacing w:before="0" w:after="30" w:line="259" w:lineRule="auto"/>
              <w:jc w:val="left"/>
            </w:pPr>
            <w:r>
              <w:rPr>
                <w:sz w:val="16"/>
              </w:rPr>
              <w:t xml:space="preserve">90</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Apply_DecisionChanged_ChangesNothing</w:t>
            </w:r>
          </w:p>
        </w:tc>
      </w:tr>
      <w:tr>
        <w:trPr>
          <w:cantSplit/>
        </w:trPr>
        <w:tc>
          <w:tcPr>
            <w:vAlign w:val="center"/>
            <w:tcW w:w="2811" w:type="dxa"/>
          </w:tcPr>
          <w:p>
            <w:pPr>
              <w:pStyle w:val="Normal"/>
              <w:spacing w:before="0" w:after="30" w:line="259" w:lineRule="auto"/>
              <w:jc w:val="left"/>
            </w:pPr>
            <w:r>
              <w:rPr>
                <w:sz w:val="16"/>
              </w:rPr>
              <w:t xml:space="preserve">91</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Apply_SameVersionTwice_SecondIsDecisionChanged</w:t>
            </w:r>
          </w:p>
        </w:tc>
      </w:tr>
      <w:tr>
        <w:trPr>
          <w:cantSplit/>
        </w:trPr>
        <w:tc>
          <w:tcPr>
            <w:vAlign w:val="center"/>
            <w:tcW w:w="2811" w:type="dxa"/>
          </w:tcPr>
          <w:p>
            <w:pPr>
              <w:pStyle w:val="Normal"/>
              <w:spacing w:before="0" w:after="30" w:line="259" w:lineRule="auto"/>
              <w:jc w:val="left"/>
            </w:pPr>
            <w:r>
              <w:rPr>
                <w:sz w:val="16"/>
              </w:rPr>
              <w:t xml:space="preserve">92</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Apply_Failure_RollsBackEverything</w:t>
            </w:r>
          </w:p>
        </w:tc>
      </w:tr>
      <w:tr>
        <w:trPr>
          <w:cantSplit/>
        </w:trPr>
        <w:tc>
          <w:tcPr>
            <w:vAlign w:val="center"/>
            <w:tcW w:w="2811" w:type="dxa"/>
          </w:tcPr>
          <w:p>
            <w:pPr>
              <w:pStyle w:val="Normal"/>
              <w:spacing w:before="0" w:after="30" w:line="259" w:lineRule="auto"/>
              <w:jc w:val="left"/>
            </w:pPr>
            <w:r>
              <w:rPr>
                <w:sz w:val="16"/>
              </w:rPr>
              <w:t xml:space="preserve">93</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Apply_ClosesInboxInSameTransaction</w:t>
            </w:r>
          </w:p>
        </w:tc>
      </w:tr>
      <w:tr>
        <w:trPr>
          <w:cantSplit/>
        </w:trPr>
        <w:tc>
          <w:tcPr>
            <w:vAlign w:val="center"/>
            <w:tcW w:w="2811" w:type="dxa"/>
          </w:tcPr>
          <w:p>
            <w:pPr>
              <w:pStyle w:val="Normal"/>
              <w:spacing w:before="0" w:after="30" w:line="259" w:lineRule="auto"/>
              <w:jc w:val="left"/>
            </w:pPr>
            <w:r>
              <w:rPr>
                <w:sz w:val="16"/>
              </w:rPr>
              <w:t xml:space="preserve">94</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Apply_PreservesRejectedVersion</w:t>
            </w:r>
          </w:p>
        </w:tc>
      </w:tr>
      <w:tr>
        <w:trPr>
          <w:cantSplit/>
        </w:trPr>
        <w:tc>
          <w:tcPr>
            <w:vAlign w:val="center"/>
            <w:tcW w:w="2811" w:type="dxa"/>
          </w:tcPr>
          <w:p>
            <w:pPr>
              <w:pStyle w:val="Normal"/>
              <w:spacing w:before="0" w:after="30" w:line="259" w:lineRule="auto"/>
              <w:jc w:val="left"/>
            </w:pPr>
            <w:r>
              <w:rPr>
                <w:sz w:val="16"/>
              </w:rPr>
              <w:t xml:space="preserve">95</w:t>
            </w:r>
          </w:p>
        </w:tc>
        <w:tc>
          <w:tcPr>
            <w:vAlign w:val="center"/>
            <w:tcW w:w="3876" w:type="dxa"/>
          </w:tcPr>
          <w:p>
            <w:pPr>
              <w:pStyle w:val="Normal"/>
              <w:spacing w:before="0" w:after="30" w:line="259" w:lineRule="auto"/>
              <w:jc w:val="left"/>
            </w:pPr>
            <w:r>
              <w:rPr>
                <w:rStyle w:val="VerbatimChar"/>
                <w:sz w:val="16"/>
              </w:rPr>
              <w:t xml:space="preserve">CdrApplierTests</w:t>
            </w:r>
          </w:p>
        </w:tc>
        <w:tc>
          <w:tcPr>
            <w:vAlign w:val="center"/>
            <w:tcW w:w="8112" w:type="dxa"/>
          </w:tcPr>
          <w:p>
            <w:pPr>
              <w:pStyle w:val="Normal"/>
              <w:spacing w:before="0" w:after="30" w:line="259" w:lineRule="auto"/>
              <w:jc w:val="left"/>
            </w:pPr>
            <w:r>
              <w:rPr>
                <w:rStyle w:val="VerbatimChar"/>
                <w:sz w:val="16"/>
              </w:rPr>
              <w:t xml:space="preserve">Payload_Format_IsExact</w:t>
            </w:r>
          </w:p>
        </w:tc>
      </w:tr>
      <w:tr>
        <w:trPr>
          <w:cantSplit/>
        </w:trPr>
        <w:tc>
          <w:tcPr>
            <w:vAlign w:val="center"/>
            <w:tcW w:w="2811" w:type="dxa"/>
          </w:tcPr>
          <w:p>
            <w:pPr>
              <w:pStyle w:val="Normal"/>
              <w:spacing w:before="0" w:after="30" w:line="259" w:lineRule="auto"/>
              <w:jc w:val="left"/>
            </w:pPr>
            <w:r>
              <w:rPr>
                <w:sz w:val="16"/>
              </w:rPr>
              <w:t xml:space="preserve">96</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ChannelMessage_IsLoggedAndCompleted</w:t>
            </w:r>
          </w:p>
        </w:tc>
      </w:tr>
      <w:tr>
        <w:trPr>
          <w:cantSplit/>
        </w:trPr>
        <w:tc>
          <w:tcPr>
            <w:vAlign w:val="center"/>
            <w:tcW w:w="2811" w:type="dxa"/>
          </w:tcPr>
          <w:p>
            <w:pPr>
              <w:pStyle w:val="Normal"/>
              <w:spacing w:before="0" w:after="30" w:line="259" w:lineRule="auto"/>
              <w:jc w:val="left"/>
            </w:pPr>
            <w:r>
              <w:rPr>
                <w:sz w:val="16"/>
              </w:rPr>
              <w:t xml:space="preserve">97</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ReconcileWithoutCallId_RunsLookback</w:t>
            </w:r>
          </w:p>
        </w:tc>
      </w:tr>
      <w:tr>
        <w:trPr>
          <w:cantSplit/>
        </w:trPr>
        <w:tc>
          <w:tcPr>
            <w:vAlign w:val="center"/>
            <w:tcW w:w="2811" w:type="dxa"/>
          </w:tcPr>
          <w:p>
            <w:pPr>
              <w:pStyle w:val="Normal"/>
              <w:spacing w:before="0" w:after="30" w:line="259" w:lineRule="auto"/>
              <w:jc w:val="left"/>
            </w:pPr>
            <w:r>
              <w:rPr>
                <w:sz w:val="16"/>
              </w:rPr>
              <w:t xml:space="preserve">98</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CallRecordWithoutCallId_Fails</w:t>
            </w:r>
          </w:p>
        </w:tc>
      </w:tr>
      <w:tr>
        <w:trPr>
          <w:cantSplit/>
        </w:trPr>
        <w:tc>
          <w:tcPr>
            <w:vAlign w:val="center"/>
            <w:tcW w:w="2811" w:type="dxa"/>
          </w:tcPr>
          <w:p>
            <w:pPr>
              <w:pStyle w:val="Normal"/>
              <w:spacing w:before="0" w:after="30" w:line="259" w:lineRule="auto"/>
              <w:jc w:val="left"/>
            </w:pPr>
            <w:r>
              <w:rPr>
                <w:sz w:val="16"/>
              </w:rPr>
              <w:t xml:space="preserve">99</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G01_Applied</w:t>
            </w:r>
          </w:p>
        </w:tc>
      </w:tr>
      <w:tr>
        <w:trPr>
          <w:cantSplit/>
        </w:trPr>
        <w:tc>
          <w:tcPr>
            <w:vAlign w:val="center"/>
            <w:tcW w:w="2811" w:type="dxa"/>
          </w:tcPr>
          <w:p>
            <w:pPr>
              <w:pStyle w:val="Normal"/>
              <w:spacing w:before="0" w:after="30" w:line="259" w:lineRule="auto"/>
              <w:jc w:val="left"/>
            </w:pPr>
            <w:r>
              <w:rPr>
                <w:sz w:val="16"/>
              </w:rPr>
              <w:t xml:space="preserve">100</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SameVersion_Duplicate</w:t>
            </w:r>
          </w:p>
        </w:tc>
      </w:tr>
      <w:tr>
        <w:trPr>
          <w:cantSplit/>
        </w:trPr>
        <w:tc>
          <w:tcPr>
            <w:vAlign w:val="center"/>
            <w:tcW w:w="2811" w:type="dxa"/>
          </w:tcPr>
          <w:p>
            <w:pPr>
              <w:pStyle w:val="Normal"/>
              <w:spacing w:before="0" w:after="30" w:line="259" w:lineRule="auto"/>
              <w:jc w:val="left"/>
            </w:pPr>
            <w:r>
              <w:rPr>
                <w:sz w:val="16"/>
              </w:rPr>
              <w:t xml:space="preserve">101</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SameVersionOtherContent_Discrepancy</w:t>
            </w:r>
          </w:p>
        </w:tc>
      </w:tr>
      <w:tr>
        <w:trPr>
          <w:cantSplit/>
        </w:trPr>
        <w:tc>
          <w:tcPr>
            <w:vAlign w:val="center"/>
            <w:tcW w:w="2811" w:type="dxa"/>
          </w:tcPr>
          <w:p>
            <w:pPr>
              <w:pStyle w:val="Normal"/>
              <w:spacing w:before="0" w:after="30" w:line="259" w:lineRule="auto"/>
              <w:jc w:val="left"/>
            </w:pPr>
            <w:r>
              <w:rPr>
                <w:sz w:val="16"/>
              </w:rPr>
              <w:t xml:space="preserve">102</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HigherVersion_ReplacesCdr</w:t>
            </w:r>
          </w:p>
        </w:tc>
      </w:tr>
      <w:tr>
        <w:trPr>
          <w:cantSplit/>
        </w:trPr>
        <w:tc>
          <w:tcPr>
            <w:vAlign w:val="center"/>
            <w:tcW w:w="2811" w:type="dxa"/>
          </w:tcPr>
          <w:p>
            <w:pPr>
              <w:pStyle w:val="Normal"/>
              <w:spacing w:before="0" w:after="30" w:line="259" w:lineRule="auto"/>
              <w:jc w:val="left"/>
            </w:pPr>
            <w:r>
              <w:rPr>
                <w:sz w:val="16"/>
              </w:rPr>
              <w:t xml:space="preserve">103</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LowerVersion_Ignored</w:t>
            </w:r>
          </w:p>
        </w:tc>
      </w:tr>
      <w:tr>
        <w:trPr>
          <w:cantSplit/>
        </w:trPr>
        <w:tc>
          <w:tcPr>
            <w:vAlign w:val="center"/>
            <w:tcW w:w="2811" w:type="dxa"/>
          </w:tcPr>
          <w:p>
            <w:pPr>
              <w:pStyle w:val="Normal"/>
              <w:spacing w:before="0" w:after="30" w:line="259" w:lineRule="auto"/>
              <w:jc w:val="left"/>
            </w:pPr>
            <w:r>
              <w:rPr>
                <w:sz w:val="16"/>
              </w:rPr>
              <w:t xml:space="preserve">104</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OlderIncompleteVersion_DoesNotReopenDone</w:t>
            </w:r>
          </w:p>
        </w:tc>
      </w:tr>
      <w:tr>
        <w:trPr>
          <w:cantSplit/>
        </w:trPr>
        <w:tc>
          <w:tcPr>
            <w:vAlign w:val="center"/>
            <w:tcW w:w="2811" w:type="dxa"/>
          </w:tcPr>
          <w:p>
            <w:pPr>
              <w:pStyle w:val="Normal"/>
              <w:spacing w:before="0" w:after="30" w:line="259" w:lineRule="auto"/>
              <w:jc w:val="left"/>
            </w:pPr>
            <w:r>
              <w:rPr>
                <w:sz w:val="16"/>
              </w:rPr>
              <w:t xml:space="preserve">105</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SameVersionIncomplete_AfterApplied_Discrepancy</w:t>
            </w:r>
          </w:p>
        </w:tc>
      </w:tr>
      <w:tr>
        <w:trPr>
          <w:cantSplit/>
        </w:trPr>
        <w:tc>
          <w:tcPr>
            <w:vAlign w:val="center"/>
            <w:tcW w:w="2811" w:type="dxa"/>
          </w:tcPr>
          <w:p>
            <w:pPr>
              <w:pStyle w:val="Normal"/>
              <w:spacing w:before="0" w:after="30" w:line="259" w:lineRule="auto"/>
              <w:jc w:val="left"/>
            </w:pPr>
            <w:r>
              <w:rPr>
                <w:sz w:val="16"/>
              </w:rPr>
              <w:t xml:space="preserve">106</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G07_NoSessions_Pending</w:t>
            </w:r>
          </w:p>
        </w:tc>
      </w:tr>
      <w:tr>
        <w:trPr>
          <w:cantSplit/>
        </w:trPr>
        <w:tc>
          <w:tcPr>
            <w:vAlign w:val="center"/>
            <w:tcW w:w="2811" w:type="dxa"/>
          </w:tcPr>
          <w:p>
            <w:pPr>
              <w:pStyle w:val="Normal"/>
              <w:spacing w:before="0" w:after="30" w:line="259" w:lineRule="auto"/>
              <w:jc w:val="left"/>
            </w:pPr>
            <w:r>
              <w:rPr>
                <w:sz w:val="16"/>
              </w:rPr>
              <w:t xml:space="preserve">107</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G08_SessionEndMissing_Pending</w:t>
            </w:r>
          </w:p>
        </w:tc>
      </w:tr>
      <w:tr>
        <w:trPr>
          <w:cantSplit/>
        </w:trPr>
        <w:tc>
          <w:tcPr>
            <w:vAlign w:val="center"/>
            <w:tcW w:w="2811" w:type="dxa"/>
          </w:tcPr>
          <w:p>
            <w:pPr>
              <w:pStyle w:val="Normal"/>
              <w:spacing w:before="0" w:after="30" w:line="259" w:lineRule="auto"/>
              <w:jc w:val="left"/>
            </w:pPr>
            <w:r>
              <w:rPr>
                <w:sz w:val="16"/>
              </w:rPr>
              <w:t xml:space="preserve">108</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G08_ThenD03_Applied</w:t>
            </w:r>
          </w:p>
        </w:tc>
      </w:tr>
      <w:tr>
        <w:trPr>
          <w:cantSplit/>
        </w:trPr>
        <w:tc>
          <w:tcPr>
            <w:vAlign w:val="center"/>
            <w:tcW w:w="2811" w:type="dxa"/>
          </w:tcPr>
          <w:p>
            <w:pPr>
              <w:pStyle w:val="Normal"/>
              <w:spacing w:before="0" w:after="30" w:line="259" w:lineRule="auto"/>
              <w:jc w:val="left"/>
            </w:pPr>
            <w:r>
              <w:rPr>
                <w:sz w:val="16"/>
              </w:rPr>
              <w:t xml:space="preserve">109</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G09_InvalidSession_Rejected</w:t>
            </w:r>
          </w:p>
        </w:tc>
      </w:tr>
      <w:tr>
        <w:trPr>
          <w:cantSplit/>
        </w:trPr>
        <w:tc>
          <w:tcPr>
            <w:vAlign w:val="center"/>
            <w:tcW w:w="2811" w:type="dxa"/>
          </w:tcPr>
          <w:p>
            <w:pPr>
              <w:pStyle w:val="Normal"/>
              <w:spacing w:before="0" w:after="30" w:line="259" w:lineRule="auto"/>
              <w:jc w:val="left"/>
            </w:pPr>
            <w:r>
              <w:rPr>
                <w:sz w:val="16"/>
              </w:rPr>
              <w:t xml:space="preserve">110</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G09_Repeat_Duplicate</w:t>
            </w:r>
          </w:p>
        </w:tc>
      </w:tr>
      <w:tr>
        <w:trPr>
          <w:cantSplit/>
        </w:trPr>
        <w:tc>
          <w:tcPr>
            <w:vAlign w:val="center"/>
            <w:tcW w:w="2811" w:type="dxa"/>
          </w:tcPr>
          <w:p>
            <w:pPr>
              <w:pStyle w:val="Normal"/>
              <w:spacing w:before="0" w:after="30" w:line="259" w:lineRule="auto"/>
              <w:jc w:val="left"/>
            </w:pPr>
            <w:r>
              <w:rPr>
                <w:sz w:val="16"/>
              </w:rPr>
              <w:t xml:space="preserve">111</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G09_SourceHash_IsCanonical</w:t>
            </w:r>
          </w:p>
        </w:tc>
      </w:tr>
      <w:tr>
        <w:trPr>
          <w:cantSplit/>
        </w:trPr>
        <w:tc>
          <w:tcPr>
            <w:vAlign w:val="center"/>
            <w:tcW w:w="2811" w:type="dxa"/>
          </w:tcPr>
          <w:p>
            <w:pPr>
              <w:pStyle w:val="Normal"/>
              <w:spacing w:before="0" w:after="30" w:line="259" w:lineRule="auto"/>
              <w:jc w:val="left"/>
            </w:pPr>
            <w:r>
              <w:rPr>
                <w:sz w:val="16"/>
              </w:rPr>
              <w:t xml:space="preserve">112</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G09_NewerVersionValid_Applies</w:t>
            </w:r>
          </w:p>
        </w:tc>
      </w:tr>
      <w:tr>
        <w:trPr>
          <w:cantSplit/>
        </w:trPr>
        <w:tc>
          <w:tcPr>
            <w:vAlign w:val="center"/>
            <w:tcW w:w="2811" w:type="dxa"/>
          </w:tcPr>
          <w:p>
            <w:pPr>
              <w:pStyle w:val="Normal"/>
              <w:spacing w:before="0" w:after="30" w:line="259" w:lineRule="auto"/>
              <w:jc w:val="left"/>
            </w:pPr>
            <w:r>
              <w:rPr>
                <w:sz w:val="16"/>
              </w:rPr>
              <w:t xml:space="preserve">113</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BadJson_Malformed_RejectedWithRawHash</w:t>
            </w:r>
          </w:p>
        </w:tc>
      </w:tr>
      <w:tr>
        <w:trPr>
          <w:cantSplit/>
        </w:trPr>
        <w:tc>
          <w:tcPr>
            <w:vAlign w:val="center"/>
            <w:tcW w:w="2811" w:type="dxa"/>
          </w:tcPr>
          <w:p>
            <w:pPr>
              <w:pStyle w:val="Normal"/>
              <w:spacing w:before="0" w:after="30" w:line="259" w:lineRule="auto"/>
              <w:jc w:val="left"/>
            </w:pPr>
            <w:r>
              <w:rPr>
                <w:sz w:val="16"/>
              </w:rPr>
              <w:t xml:space="preserve">114</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BadJson_Repeated_NoSecondRejectedRow</w:t>
            </w:r>
          </w:p>
        </w:tc>
      </w:tr>
      <w:tr>
        <w:trPr>
          <w:cantSplit/>
        </w:trPr>
        <w:tc>
          <w:tcPr>
            <w:vAlign w:val="center"/>
            <w:tcW w:w="2811" w:type="dxa"/>
          </w:tcPr>
          <w:p>
            <w:pPr>
              <w:pStyle w:val="Normal"/>
              <w:spacing w:before="0" w:after="30" w:line="259" w:lineRule="auto"/>
              <w:jc w:val="left"/>
            </w:pPr>
            <w:r>
              <w:rPr>
                <w:sz w:val="16"/>
              </w:rPr>
              <w:t xml:space="preserve">115</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BadJson_FromGraphClientStub_IsRejectedNotFailed</w:t>
            </w:r>
          </w:p>
        </w:tc>
      </w:tr>
      <w:tr>
        <w:trPr>
          <w:cantSplit/>
        </w:trPr>
        <w:tc>
          <w:tcPr>
            <w:vAlign w:val="center"/>
            <w:tcW w:w="2811" w:type="dxa"/>
          </w:tcPr>
          <w:p>
            <w:pPr>
              <w:pStyle w:val="Normal"/>
              <w:spacing w:before="0" w:after="30" w:line="259" w:lineRule="auto"/>
              <w:jc w:val="left"/>
            </w:pPr>
            <w:r>
              <w:rPr>
                <w:sz w:val="16"/>
              </w:rPr>
              <w:t xml:space="preserve">116</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GraphNotFound_RegistersIncomplete</w:t>
            </w:r>
          </w:p>
        </w:tc>
      </w:tr>
      <w:tr>
        <w:trPr>
          <w:cantSplit/>
        </w:trPr>
        <w:tc>
          <w:tcPr>
            <w:vAlign w:val="center"/>
            <w:tcW w:w="2811" w:type="dxa"/>
          </w:tcPr>
          <w:p>
            <w:pPr>
              <w:pStyle w:val="Normal"/>
              <w:spacing w:before="0" w:after="30" w:line="259" w:lineRule="auto"/>
              <w:jc w:val="left"/>
            </w:pPr>
            <w:r>
              <w:rPr>
                <w:sz w:val="16"/>
              </w:rPr>
              <w:t xml:space="preserve">117</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GraphPagesIncomplete_RegistersIncomplete</w:t>
            </w:r>
          </w:p>
        </w:tc>
      </w:tr>
      <w:tr>
        <w:trPr>
          <w:cantSplit/>
        </w:trPr>
        <w:tc>
          <w:tcPr>
            <w:vAlign w:val="center"/>
            <w:tcW w:w="2811" w:type="dxa"/>
          </w:tcPr>
          <w:p>
            <w:pPr>
              <w:pStyle w:val="Normal"/>
              <w:spacing w:before="0" w:after="30" w:line="259" w:lineRule="auto"/>
              <w:jc w:val="left"/>
            </w:pPr>
            <w:r>
              <w:rPr>
                <w:sz w:val="16"/>
              </w:rPr>
              <w:t xml:space="preserve">118</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GraphNotFoundOrIncomplete_AlreadyApplied_Duplicate</w:t>
            </w:r>
          </w:p>
        </w:tc>
      </w:tr>
      <w:tr>
        <w:trPr>
          <w:cantSplit/>
        </w:trPr>
        <w:tc>
          <w:tcPr>
            <w:vAlign w:val="center"/>
            <w:tcW w:w="2811" w:type="dxa"/>
          </w:tcPr>
          <w:p>
            <w:pPr>
              <w:pStyle w:val="Normal"/>
              <w:spacing w:before="0" w:after="30" w:line="259" w:lineRule="auto"/>
              <w:jc w:val="left"/>
            </w:pPr>
            <w:r>
              <w:rPr>
                <w:sz w:val="16"/>
              </w:rPr>
              <w:t xml:space="preserve">119</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TransientGraphError_Reschedules</w:t>
            </w:r>
          </w:p>
        </w:tc>
      </w:tr>
      <w:tr>
        <w:trPr>
          <w:cantSplit/>
        </w:trPr>
        <w:tc>
          <w:tcPr>
            <w:vAlign w:val="center"/>
            <w:tcW w:w="2811" w:type="dxa"/>
          </w:tcPr>
          <w:p>
            <w:pPr>
              <w:pStyle w:val="Normal"/>
              <w:spacing w:before="0" w:after="30" w:line="259" w:lineRule="auto"/>
              <w:jc w:val="left"/>
            </w:pPr>
            <w:r>
              <w:rPr>
                <w:sz w:val="16"/>
              </w:rPr>
              <w:t xml:space="preserve">120</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TransientGraphError_RetryScheduleTable</w:t>
            </w:r>
          </w:p>
        </w:tc>
      </w:tr>
      <w:tr>
        <w:trPr>
          <w:cantSplit/>
        </w:trPr>
        <w:tc>
          <w:tcPr>
            <w:vAlign w:val="center"/>
            <w:tcW w:w="2811" w:type="dxa"/>
          </w:tcPr>
          <w:p>
            <w:pPr>
              <w:pStyle w:val="Normal"/>
              <w:spacing w:before="0" w:after="30" w:line="259" w:lineRule="auto"/>
              <w:jc w:val="left"/>
            </w:pPr>
            <w:r>
              <w:rPr>
                <w:sz w:val="16"/>
              </w:rPr>
              <w:t xml:space="preserve">121</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TransientError_ExhaustedAttempts_Fails</w:t>
            </w:r>
          </w:p>
        </w:tc>
      </w:tr>
      <w:tr>
        <w:trPr>
          <w:cantSplit/>
        </w:trPr>
        <w:tc>
          <w:tcPr>
            <w:vAlign w:val="center"/>
            <w:tcW w:w="2811" w:type="dxa"/>
          </w:tcPr>
          <w:p>
            <w:pPr>
              <w:pStyle w:val="Normal"/>
              <w:spacing w:before="0" w:after="30" w:line="259" w:lineRule="auto"/>
              <w:jc w:val="left"/>
            </w:pPr>
            <w:r>
              <w:rPr>
                <w:sz w:val="16"/>
              </w:rPr>
              <w:t xml:space="preserve">122</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PermanentGraphError_FailsImmediately</w:t>
            </w:r>
          </w:p>
        </w:tc>
      </w:tr>
      <w:tr>
        <w:trPr>
          <w:cantSplit/>
        </w:trPr>
        <w:tc>
          <w:tcPr>
            <w:vAlign w:val="center"/>
            <w:tcW w:w="2811" w:type="dxa"/>
          </w:tcPr>
          <w:p>
            <w:pPr>
              <w:pStyle w:val="Normal"/>
              <w:spacing w:before="0" w:after="30" w:line="259" w:lineRule="auto"/>
              <w:jc w:val="left"/>
            </w:pPr>
            <w:r>
              <w:rPr>
                <w:sz w:val="16"/>
              </w:rPr>
              <w:t xml:space="preserve">123</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UnexpectedException_Reschedules</w:t>
            </w:r>
          </w:p>
        </w:tc>
      </w:tr>
      <w:tr>
        <w:trPr>
          <w:cantSplit/>
        </w:trPr>
        <w:tc>
          <w:tcPr>
            <w:vAlign w:val="center"/>
            <w:tcW w:w="2811" w:type="dxa"/>
          </w:tcPr>
          <w:p>
            <w:pPr>
              <w:pStyle w:val="Normal"/>
              <w:spacing w:before="0" w:after="30" w:line="259" w:lineRule="auto"/>
              <w:jc w:val="left"/>
            </w:pPr>
            <w:r>
              <w:rPr>
                <w:sz w:val="16"/>
              </w:rPr>
              <w:t xml:space="preserve">124</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Cancellation_PropagatesAndKeepsProcessing</w:t>
            </w:r>
          </w:p>
        </w:tc>
      </w:tr>
      <w:tr>
        <w:trPr>
          <w:cantSplit/>
        </w:trPr>
        <w:tc>
          <w:tcPr>
            <w:vAlign w:val="center"/>
            <w:tcW w:w="2811" w:type="dxa"/>
          </w:tcPr>
          <w:p>
            <w:pPr>
              <w:pStyle w:val="Normal"/>
              <w:spacing w:before="0" w:after="30" w:line="259" w:lineRule="auto"/>
              <w:jc w:val="left"/>
            </w:pPr>
            <w:r>
              <w:rPr>
                <w:sz w:val="16"/>
              </w:rPr>
              <w:t xml:space="preserve">125</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DecisionChangedRepeatedly_ThreeTimes_Fails</w:t>
            </w:r>
          </w:p>
        </w:tc>
      </w:tr>
      <w:tr>
        <w:trPr>
          <w:cantSplit/>
        </w:trPr>
        <w:tc>
          <w:tcPr>
            <w:vAlign w:val="center"/>
            <w:tcW w:w="2811" w:type="dxa"/>
          </w:tcPr>
          <w:p>
            <w:pPr>
              <w:pStyle w:val="Normal"/>
              <w:spacing w:before="0" w:after="30" w:line="259" w:lineRule="auto"/>
              <w:jc w:val="left"/>
            </w:pPr>
            <w:r>
              <w:rPr>
                <w:sz w:val="16"/>
              </w:rPr>
              <w:t xml:space="preserve">126</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SessionLevelRejectionsNotWrittenWhileTemporaryReasonsPresent</w:t>
            </w:r>
          </w:p>
        </w:tc>
      </w:tr>
      <w:tr>
        <w:trPr>
          <w:cantSplit/>
        </w:trPr>
        <w:tc>
          <w:tcPr>
            <w:vAlign w:val="center"/>
            <w:tcW w:w="2811" w:type="dxa"/>
          </w:tcPr>
          <w:p>
            <w:pPr>
              <w:pStyle w:val="Normal"/>
              <w:spacing w:before="0" w:after="30" w:line="259" w:lineRule="auto"/>
              <w:jc w:val="left"/>
            </w:pPr>
            <w:r>
              <w:rPr>
                <w:sz w:val="16"/>
              </w:rPr>
              <w:t xml:space="preserve">127</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SuspendedRecheck_ExpiresAfterRetention</w:t>
            </w:r>
          </w:p>
        </w:tc>
      </w:tr>
      <w:tr>
        <w:trPr>
          <w:cantSplit/>
        </w:trPr>
        <w:tc>
          <w:tcPr>
            <w:vAlign w:val="center"/>
            <w:tcW w:w="2811" w:type="dxa"/>
          </w:tcPr>
          <w:p>
            <w:pPr>
              <w:pStyle w:val="Normal"/>
              <w:spacing w:before="0" w:after="30" w:line="259" w:lineRule="auto"/>
              <w:jc w:val="left"/>
            </w:pPr>
            <w:r>
              <w:rPr>
                <w:sz w:val="16"/>
              </w:rPr>
              <w:t xml:space="preserve">128</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ReprocessSameElement_AfterLeaseLoss_IsIdempotent</w:t>
            </w:r>
          </w:p>
        </w:tc>
      </w:tr>
      <w:tr>
        <w:trPr>
          <w:cantSplit/>
        </w:trPr>
        <w:tc>
          <w:tcPr>
            <w:vAlign w:val="center"/>
            <w:tcW w:w="2811" w:type="dxa"/>
          </w:tcPr>
          <w:p>
            <w:pPr>
              <w:pStyle w:val="Normal"/>
              <w:spacing w:before="0" w:after="30" w:line="259" w:lineRule="auto"/>
              <w:jc w:val="left"/>
            </w:pPr>
            <w:r>
              <w:rPr>
                <w:sz w:val="16"/>
              </w:rPr>
              <w:t xml:space="preserve">129</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ReconcileWithRange_UsesRawPeriod</w:t>
            </w:r>
          </w:p>
        </w:tc>
      </w:tr>
      <w:tr>
        <w:trPr>
          <w:cantSplit/>
        </w:trPr>
        <w:tc>
          <w:tcPr>
            <w:vAlign w:val="center"/>
            <w:tcW w:w="2811" w:type="dxa"/>
          </w:tcPr>
          <w:p>
            <w:pPr>
              <w:pStyle w:val="Normal"/>
              <w:spacing w:before="0" w:after="30" w:line="259" w:lineRule="auto"/>
              <w:jc w:val="left"/>
            </w:pPr>
            <w:r>
              <w:rPr>
                <w:sz w:val="16"/>
              </w:rPr>
              <w:t xml:space="preserve">130</w:t>
            </w:r>
          </w:p>
        </w:tc>
        <w:tc>
          <w:tcPr>
            <w:vAlign w:val="center"/>
            <w:tcW w:w="3876" w:type="dxa"/>
          </w:tcPr>
          <w:p>
            <w:pPr>
              <w:pStyle w:val="Normal"/>
              <w:spacing w:before="0" w:after="30" w:line="259" w:lineRule="auto"/>
              <w:jc w:val="left"/>
            </w:pPr>
            <w:r>
              <w:rPr>
                <w:rStyle w:val="VerbatimChar"/>
                <w:sz w:val="16"/>
              </w:rPr>
              <w:t xml:space="preserve">CallProcessorTests</w:t>
            </w:r>
          </w:p>
        </w:tc>
        <w:tc>
          <w:tcPr>
            <w:vAlign w:val="center"/>
            <w:tcW w:w="8112" w:type="dxa"/>
          </w:tcPr>
          <w:p>
            <w:pPr>
              <w:pStyle w:val="Normal"/>
              <w:spacing w:before="0" w:after="30" w:line="259" w:lineRule="auto"/>
              <w:jc w:val="left"/>
            </w:pPr>
            <w:r>
              <w:rPr>
                <w:rStyle w:val="VerbatimChar"/>
                <w:sz w:val="16"/>
              </w:rPr>
              <w:t xml:space="preserve">ReconcileBadRange_FailsNoLookback</w:t>
            </w:r>
          </w:p>
        </w:tc>
      </w:tr>
      <w:tr>
        <w:trPr>
          <w:cantSplit/>
        </w:trPr>
        <w:tc>
          <w:tcPr>
            <w:vAlign w:val="center"/>
            <w:tcW w:w="2811" w:type="dxa"/>
          </w:tcPr>
          <w:p>
            <w:pPr>
              <w:pStyle w:val="Normal"/>
              <w:spacing w:before="0" w:after="30" w:line="259" w:lineRule="auto"/>
              <w:jc w:val="left"/>
            </w:pPr>
            <w:r>
              <w:rPr>
                <w:sz w:val="16"/>
              </w:rPr>
              <w:t xml:space="preserve">131</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Reconcile_UnknownCall_IsEnqueued</w:t>
            </w:r>
          </w:p>
        </w:tc>
      </w:tr>
      <w:tr>
        <w:trPr>
          <w:cantSplit/>
        </w:trPr>
        <w:tc>
          <w:tcPr>
            <w:vAlign w:val="center"/>
            <w:tcW w:w="2811" w:type="dxa"/>
          </w:tcPr>
          <w:p>
            <w:pPr>
              <w:pStyle w:val="Normal"/>
              <w:spacing w:before="0" w:after="30" w:line="259" w:lineRule="auto"/>
              <w:jc w:val="left"/>
            </w:pPr>
            <w:r>
              <w:rPr>
                <w:sz w:val="16"/>
              </w:rPr>
              <w:t xml:space="preserve">132</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Reconcile_KnownSameVersion_NotEnqueued</w:t>
            </w:r>
          </w:p>
        </w:tc>
      </w:tr>
      <w:tr>
        <w:trPr>
          <w:cantSplit/>
        </w:trPr>
        <w:tc>
          <w:tcPr>
            <w:vAlign w:val="center"/>
            <w:tcW w:w="2811" w:type="dxa"/>
          </w:tcPr>
          <w:p>
            <w:pPr>
              <w:pStyle w:val="Normal"/>
              <w:spacing w:before="0" w:after="30" w:line="259" w:lineRule="auto"/>
              <w:jc w:val="left"/>
            </w:pPr>
            <w:r>
              <w:rPr>
                <w:sz w:val="16"/>
              </w:rPr>
              <w:t xml:space="preserve">133</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Reconcile_KnownHigherVersion_IsEnqueued</w:t>
            </w:r>
          </w:p>
        </w:tc>
      </w:tr>
      <w:tr>
        <w:trPr>
          <w:cantSplit/>
        </w:trPr>
        <w:tc>
          <w:tcPr>
            <w:vAlign w:val="center"/>
            <w:tcW w:w="2811" w:type="dxa"/>
          </w:tcPr>
          <w:p>
            <w:pPr>
              <w:pStyle w:val="Normal"/>
              <w:spacing w:before="0" w:after="30" w:line="259" w:lineRule="auto"/>
              <w:jc w:val="left"/>
            </w:pPr>
            <w:r>
              <w:rPr>
                <w:sz w:val="16"/>
              </w:rPr>
              <w:t xml:space="preserve">134</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Reconcile_VersionLowerThanRejected_NotEnqueued</w:t>
            </w:r>
          </w:p>
        </w:tc>
      </w:tr>
      <w:tr>
        <w:trPr>
          <w:cantSplit/>
        </w:trPr>
        <w:tc>
          <w:tcPr>
            <w:vAlign w:val="center"/>
            <w:tcW w:w="2811" w:type="dxa"/>
          </w:tcPr>
          <w:p>
            <w:pPr>
              <w:pStyle w:val="Normal"/>
              <w:spacing w:before="0" w:after="30" w:line="259" w:lineRule="auto"/>
              <w:jc w:val="left"/>
            </w:pPr>
            <w:r>
              <w:rPr>
                <w:sz w:val="16"/>
              </w:rPr>
              <w:t xml:space="preserve">135</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Reconcile_VersionNull_DoneState_IsEnqueued</w:t>
            </w:r>
          </w:p>
        </w:tc>
      </w:tr>
      <w:tr>
        <w:trPr>
          <w:cantSplit/>
        </w:trPr>
        <w:tc>
          <w:tcPr>
            <w:vAlign w:val="center"/>
            <w:tcW w:w="2811" w:type="dxa"/>
          </w:tcPr>
          <w:p>
            <w:pPr>
              <w:pStyle w:val="Normal"/>
              <w:spacing w:before="0" w:after="30" w:line="259" w:lineRule="auto"/>
              <w:jc w:val="left"/>
            </w:pPr>
            <w:r>
              <w:rPr>
                <w:sz w:val="16"/>
              </w:rPr>
              <w:t xml:space="preserve">136</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Reconcile_PendingSuspendedExpired_NotEnqueued</w:t>
            </w:r>
          </w:p>
        </w:tc>
      </w:tr>
      <w:tr>
        <w:trPr>
          <w:cantSplit/>
        </w:trPr>
        <w:tc>
          <w:tcPr>
            <w:vAlign w:val="center"/>
            <w:tcW w:w="2811" w:type="dxa"/>
          </w:tcPr>
          <w:p>
            <w:pPr>
              <w:pStyle w:val="Normal"/>
              <w:spacing w:before="0" w:after="30" w:line="259" w:lineRule="auto"/>
              <w:jc w:val="left"/>
            </w:pPr>
            <w:r>
              <w:rPr>
                <w:sz w:val="16"/>
              </w:rPr>
              <w:t xml:space="preserve">137</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Reconcile_Force_EnqueuesEveryState</w:t>
            </w:r>
          </w:p>
        </w:tc>
      </w:tr>
      <w:tr>
        <w:trPr>
          <w:cantSplit/>
        </w:trPr>
        <w:tc>
          <w:tcPr>
            <w:vAlign w:val="center"/>
            <w:tcW w:w="2811" w:type="dxa"/>
          </w:tcPr>
          <w:p>
            <w:pPr>
              <w:pStyle w:val="Normal"/>
              <w:spacing w:before="0" w:after="30" w:line="259" w:lineRule="auto"/>
              <w:jc w:val="left"/>
            </w:pPr>
            <w:r>
              <w:rPr>
                <w:sz w:val="16"/>
              </w:rPr>
              <w:t xml:space="preserve">138</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Reconcile_ForceFalse_SameVersionDone_NotEnqueued</w:t>
            </w:r>
          </w:p>
        </w:tc>
      </w:tr>
      <w:tr>
        <w:trPr>
          <w:cantSplit/>
        </w:trPr>
        <w:tc>
          <w:tcPr>
            <w:vAlign w:val="center"/>
            <w:tcW w:w="2811" w:type="dxa"/>
          </w:tcPr>
          <w:p>
            <w:pPr>
              <w:pStyle w:val="Normal"/>
              <w:spacing w:before="0" w:after="30" w:line="259" w:lineRule="auto"/>
              <w:jc w:val="left"/>
            </w:pPr>
            <w:r>
              <w:rPr>
                <w:sz w:val="16"/>
              </w:rPr>
              <w:t xml:space="preserve">139</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Reconcile_SecondRun_AddsNothing</w:t>
            </w:r>
          </w:p>
        </w:tc>
      </w:tr>
      <w:tr>
        <w:trPr>
          <w:cantSplit/>
        </w:trPr>
        <w:tc>
          <w:tcPr>
            <w:vAlign w:val="center"/>
            <w:tcW w:w="2811" w:type="dxa"/>
          </w:tcPr>
          <w:p>
            <w:pPr>
              <w:pStyle w:val="Normal"/>
              <w:spacing w:before="0" w:after="30" w:line="259" w:lineRule="auto"/>
              <w:jc w:val="left"/>
            </w:pPr>
            <w:r>
              <w:rPr>
                <w:sz w:val="16"/>
              </w:rPr>
              <w:t xml:space="preserve">140</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Reconcile_AfterFailedItem_AddsNewItem</w:t>
            </w:r>
          </w:p>
        </w:tc>
      </w:tr>
      <w:tr>
        <w:trPr>
          <w:cantSplit/>
        </w:trPr>
        <w:tc>
          <w:tcPr>
            <w:vAlign w:val="center"/>
            <w:tcW w:w="2811" w:type="dxa"/>
          </w:tcPr>
          <w:p>
            <w:pPr>
              <w:pStyle w:val="Normal"/>
              <w:spacing w:before="0" w:after="30" w:line="259" w:lineRule="auto"/>
              <w:jc w:val="left"/>
            </w:pPr>
            <w:r>
              <w:rPr>
                <w:sz w:val="16"/>
              </w:rPr>
              <w:t xml:space="preserve">141</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Reconcile_Overloaded_ReturnsZero</w:t>
            </w:r>
          </w:p>
        </w:tc>
      </w:tr>
      <w:tr>
        <w:trPr>
          <w:cantSplit/>
        </w:trPr>
        <w:tc>
          <w:tcPr>
            <w:vAlign w:val="center"/>
            <w:tcW w:w="2811" w:type="dxa"/>
          </w:tcPr>
          <w:p>
            <w:pPr>
              <w:pStyle w:val="Normal"/>
              <w:spacing w:before="0" w:after="30" w:line="259" w:lineRule="auto"/>
              <w:jc w:val="left"/>
            </w:pPr>
            <w:r>
              <w:rPr>
                <w:sz w:val="16"/>
              </w:rPr>
              <w:t xml:space="preserve">142</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Reconcile_GraphError_Propagates</w:t>
            </w:r>
          </w:p>
        </w:tc>
      </w:tr>
      <w:tr>
        <w:trPr>
          <w:cantSplit/>
        </w:trPr>
        <w:tc>
          <w:tcPr>
            <w:vAlign w:val="center"/>
            <w:tcW w:w="2811" w:type="dxa"/>
          </w:tcPr>
          <w:p>
            <w:pPr>
              <w:pStyle w:val="Normal"/>
              <w:spacing w:before="0" w:after="30" w:line="259" w:lineRule="auto"/>
              <w:jc w:val="left"/>
            </w:pPr>
            <w:r>
              <w:rPr>
                <w:sz w:val="16"/>
              </w:rPr>
              <w:t xml:space="preserve">143</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Lookback_UsesNowMinusLookback_AndSetsLastRun</w:t>
            </w:r>
          </w:p>
        </w:tc>
      </w:tr>
      <w:tr>
        <w:trPr>
          <w:cantSplit/>
        </w:trPr>
        <w:tc>
          <w:tcPr>
            <w:vAlign w:val="center"/>
            <w:tcW w:w="2811" w:type="dxa"/>
          </w:tcPr>
          <w:p>
            <w:pPr>
              <w:pStyle w:val="Normal"/>
              <w:spacing w:before="0" w:after="30" w:line="259" w:lineRule="auto"/>
              <w:jc w:val="left"/>
            </w:pPr>
            <w:r>
              <w:rPr>
                <w:sz w:val="16"/>
              </w:rPr>
              <w:t xml:space="preserve">144</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RecheckSuspended_EnqueuesDueRows</w:t>
            </w:r>
          </w:p>
        </w:tc>
      </w:tr>
      <w:tr>
        <w:trPr>
          <w:cantSplit/>
        </w:trPr>
        <w:tc>
          <w:tcPr>
            <w:vAlign w:val="center"/>
            <w:tcW w:w="2811" w:type="dxa"/>
          </w:tcPr>
          <w:p>
            <w:pPr>
              <w:pStyle w:val="Normal"/>
              <w:spacing w:before="0" w:after="30" w:line="259" w:lineRule="auto"/>
              <w:jc w:val="left"/>
            </w:pPr>
            <w:r>
              <w:rPr>
                <w:sz w:val="16"/>
              </w:rPr>
              <w:t xml:space="preserve">145</w:t>
            </w:r>
          </w:p>
        </w:tc>
        <w:tc>
          <w:tcPr>
            <w:vAlign w:val="center"/>
            <w:tcW w:w="3876" w:type="dxa"/>
          </w:tcPr>
          <w:p>
            <w:pPr>
              <w:pStyle w:val="Normal"/>
              <w:spacing w:before="0" w:after="30" w:line="259" w:lineRule="auto"/>
              <w:jc w:val="left"/>
            </w:pPr>
            <w:r>
              <w:rPr>
                <w:rStyle w:val="VerbatimChar"/>
                <w:sz w:val="16"/>
              </w:rPr>
              <w:t xml:space="preserve">ReconcilerTests</w:t>
            </w:r>
          </w:p>
        </w:tc>
        <w:tc>
          <w:tcPr>
            <w:vAlign w:val="center"/>
            <w:tcW w:w="8112" w:type="dxa"/>
          </w:tcPr>
          <w:p>
            <w:pPr>
              <w:pStyle w:val="Normal"/>
              <w:spacing w:before="0" w:after="30" w:line="259" w:lineRule="auto"/>
              <w:jc w:val="left"/>
            </w:pPr>
            <w:r>
              <w:rPr>
                <w:rStyle w:val="VerbatimChar"/>
                <w:sz w:val="16"/>
              </w:rPr>
              <w:t xml:space="preserve">RecheckSuspended_SameRowTwice_NotDuplicated</w:t>
            </w:r>
          </w:p>
        </w:tc>
      </w:tr>
      <w:tr>
        <w:trPr>
          <w:cantSplit/>
        </w:trPr>
        <w:tc>
          <w:tcPr>
            <w:vAlign w:val="center"/>
            <w:tcW w:w="2811" w:type="dxa"/>
          </w:tcPr>
          <w:p>
            <w:pPr>
              <w:pStyle w:val="Normal"/>
              <w:spacing w:before="0" w:after="30" w:line="259" w:lineRule="auto"/>
              <w:jc w:val="left"/>
            </w:pPr>
            <w:r>
              <w:rPr>
                <w:sz w:val="16"/>
              </w:rPr>
              <w:t xml:space="preserve">146</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ClaimNext_ReturnsDueNew</w:t>
            </w:r>
          </w:p>
        </w:tc>
      </w:tr>
      <w:tr>
        <w:trPr>
          <w:cantSplit/>
        </w:trPr>
        <w:tc>
          <w:tcPr>
            <w:vAlign w:val="center"/>
            <w:tcW w:w="2811" w:type="dxa"/>
          </w:tcPr>
          <w:p>
            <w:pPr>
              <w:pStyle w:val="Normal"/>
              <w:spacing w:before="0" w:after="30" w:line="259" w:lineRule="auto"/>
              <w:jc w:val="left"/>
            </w:pPr>
            <w:r>
              <w:rPr>
                <w:sz w:val="16"/>
              </w:rPr>
              <w:t xml:space="preserve">147</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ClaimNext_SkipsFutureAndSent</w:t>
            </w:r>
          </w:p>
        </w:tc>
      </w:tr>
      <w:tr>
        <w:trPr>
          <w:cantSplit/>
        </w:trPr>
        <w:tc>
          <w:tcPr>
            <w:vAlign w:val="center"/>
            <w:tcW w:w="2811" w:type="dxa"/>
          </w:tcPr>
          <w:p>
            <w:pPr>
              <w:pStyle w:val="Normal"/>
              <w:spacing w:before="0" w:after="30" w:line="259" w:lineRule="auto"/>
              <w:jc w:val="left"/>
            </w:pPr>
            <w:r>
              <w:rPr>
                <w:sz w:val="16"/>
              </w:rPr>
              <w:t xml:space="preserve">148</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ClaimNext_ExpiredSending_BecomesFailedUnknown</w:t>
            </w:r>
          </w:p>
        </w:tc>
      </w:tr>
      <w:tr>
        <w:trPr>
          <w:cantSplit/>
        </w:trPr>
        <w:tc>
          <w:tcPr>
            <w:vAlign w:val="center"/>
            <w:tcW w:w="2811" w:type="dxa"/>
          </w:tcPr>
          <w:p>
            <w:pPr>
              <w:pStyle w:val="Normal"/>
              <w:spacing w:before="0" w:after="30" w:line="259" w:lineRule="auto"/>
              <w:jc w:val="left"/>
            </w:pPr>
            <w:r>
              <w:rPr>
                <w:sz w:val="16"/>
              </w:rPr>
              <w:t xml:space="preserve">149</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ClaimNext_Parallel_NoDuplicates</w:t>
            </w:r>
          </w:p>
        </w:tc>
      </w:tr>
      <w:tr>
        <w:trPr>
          <w:cantSplit/>
        </w:trPr>
        <w:tc>
          <w:tcPr>
            <w:vAlign w:val="center"/>
            <w:tcW w:w="2811" w:type="dxa"/>
          </w:tcPr>
          <w:p>
            <w:pPr>
              <w:pStyle w:val="Normal"/>
              <w:spacing w:before="0" w:after="30" w:line="259" w:lineRule="auto"/>
              <w:jc w:val="left"/>
            </w:pPr>
            <w:r>
              <w:rPr>
                <w:sz w:val="16"/>
              </w:rPr>
              <w:t xml:space="preserve">150</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MarkSent_SetsSentUtc</w:t>
            </w:r>
          </w:p>
        </w:tc>
      </w:tr>
      <w:tr>
        <w:trPr>
          <w:cantSplit/>
        </w:trPr>
        <w:tc>
          <w:tcPr>
            <w:vAlign w:val="center"/>
            <w:tcW w:w="2811" w:type="dxa"/>
          </w:tcPr>
          <w:p>
            <w:pPr>
              <w:pStyle w:val="Normal"/>
              <w:spacing w:before="0" w:after="30" w:line="259" w:lineRule="auto"/>
              <w:jc w:val="left"/>
            </w:pPr>
            <w:r>
              <w:rPr>
                <w:sz w:val="16"/>
              </w:rPr>
              <w:t xml:space="preserve">151</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Reschedule_BackoffTable</w:t>
            </w:r>
          </w:p>
        </w:tc>
      </w:tr>
      <w:tr>
        <w:trPr>
          <w:cantSplit/>
        </w:trPr>
        <w:tc>
          <w:tcPr>
            <w:vAlign w:val="center"/>
            <w:tcW w:w="2811" w:type="dxa"/>
          </w:tcPr>
          <w:p>
            <w:pPr>
              <w:pStyle w:val="Normal"/>
              <w:spacing w:before="0" w:after="30" w:line="259" w:lineRule="auto"/>
              <w:jc w:val="left"/>
            </w:pPr>
            <w:r>
              <w:rPr>
                <w:sz w:val="16"/>
              </w:rPr>
              <w:t xml:space="preserve">152</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Reschedule_AtMaxAttempts_Fails</w:t>
            </w:r>
          </w:p>
        </w:tc>
      </w:tr>
      <w:tr>
        <w:trPr>
          <w:cantSplit/>
        </w:trPr>
        <w:tc>
          <w:tcPr>
            <w:vAlign w:val="center"/>
            <w:tcW w:w="2811" w:type="dxa"/>
          </w:tcPr>
          <w:p>
            <w:pPr>
              <w:pStyle w:val="Normal"/>
              <w:spacing w:before="0" w:after="30" w:line="259" w:lineRule="auto"/>
              <w:jc w:val="left"/>
            </w:pPr>
            <w:r>
              <w:rPr>
                <w:sz w:val="16"/>
              </w:rPr>
              <w:t xml:space="preserve">153</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Fail_SetsFailedWithoutBackoff</w:t>
            </w:r>
          </w:p>
        </w:tc>
      </w:tr>
      <w:tr>
        <w:trPr>
          <w:cantSplit/>
        </w:trPr>
        <w:tc>
          <w:tcPr>
            <w:vAlign w:val="center"/>
            <w:tcW w:w="2811" w:type="dxa"/>
          </w:tcPr>
          <w:p>
            <w:pPr>
              <w:pStyle w:val="Normal"/>
              <w:spacing w:before="0" w:after="30" w:line="259" w:lineRule="auto"/>
              <w:jc w:val="left"/>
            </w:pPr>
            <w:r>
              <w:rPr>
                <w:sz w:val="16"/>
              </w:rPr>
              <w:t xml:space="preserve">154</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UniqueKey_PreventsSecondRowForSameRecipient</w:t>
            </w:r>
          </w:p>
        </w:tc>
      </w:tr>
      <w:tr>
        <w:trPr>
          <w:cantSplit/>
        </w:trPr>
        <w:tc>
          <w:tcPr>
            <w:vAlign w:val="center"/>
            <w:tcW w:w="2811" w:type="dxa"/>
          </w:tcPr>
          <w:p>
            <w:pPr>
              <w:pStyle w:val="Normal"/>
              <w:spacing w:before="0" w:after="30" w:line="259" w:lineRule="auto"/>
              <w:jc w:val="left"/>
            </w:pPr>
            <w:r>
              <w:rPr>
                <w:sz w:val="16"/>
              </w:rPr>
              <w:t xml:space="preserve">155</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GetStats_CountsByState</w:t>
            </w:r>
          </w:p>
        </w:tc>
      </w:tr>
      <w:tr>
        <w:trPr>
          <w:cantSplit/>
        </w:trPr>
        <w:tc>
          <w:tcPr>
            <w:vAlign w:val="center"/>
            <w:tcW w:w="2811" w:type="dxa"/>
          </w:tcPr>
          <w:p>
            <w:pPr>
              <w:pStyle w:val="Normal"/>
              <w:spacing w:before="0" w:after="30" w:line="259" w:lineRule="auto"/>
              <w:jc w:val="left"/>
            </w:pPr>
            <w:r>
              <w:rPr>
                <w:sz w:val="16"/>
              </w:rPr>
              <w:t xml:space="preserve">156</w:t>
            </w:r>
          </w:p>
        </w:tc>
        <w:tc>
          <w:tcPr>
            <w:vAlign w:val="center"/>
            <w:tcW w:w="3876" w:type="dxa"/>
          </w:tcPr>
          <w:p>
            <w:pPr>
              <w:pStyle w:val="Normal"/>
              <w:spacing w:before="0" w:after="30" w:line="259" w:lineRule="auto"/>
              <w:jc w:val="left"/>
            </w:pPr>
            <w:r>
              <w:rPr>
                <w:rStyle w:val="VerbatimChar"/>
                <w:sz w:val="16"/>
              </w:rPr>
              <w:t xml:space="preserve">OutboxStoreTests</w:t>
            </w:r>
          </w:p>
        </w:tc>
        <w:tc>
          <w:tcPr>
            <w:vAlign w:val="center"/>
            <w:tcW w:w="8112" w:type="dxa"/>
          </w:tcPr>
          <w:p>
            <w:pPr>
              <w:pStyle w:val="Normal"/>
              <w:spacing w:before="0" w:after="30" w:line="259" w:lineRule="auto"/>
              <w:jc w:val="left"/>
            </w:pPr>
            <w:r>
              <w:rPr>
                <w:rStyle w:val="VerbatimChar"/>
                <w:sz w:val="16"/>
              </w:rPr>
              <w:t xml:space="preserve">BackoffFor_IndexIsClamped</w:t>
            </w:r>
          </w:p>
        </w:tc>
      </w:tr>
      <w:tr>
        <w:trPr>
          <w:cantSplit/>
        </w:trPr>
        <w:tc>
          <w:tcPr>
            <w:vAlign w:val="center"/>
            <w:tcW w:w="2811" w:type="dxa"/>
          </w:tcPr>
          <w:p>
            <w:pPr>
              <w:pStyle w:val="Normal"/>
              <w:spacing w:before="0" w:after="30" w:line="259" w:lineRule="auto"/>
              <w:jc w:val="left"/>
            </w:pPr>
            <w:r>
              <w:rPr>
                <w:sz w:val="16"/>
              </w:rPr>
              <w:t xml:space="preserve">157</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RunOnce_NoItems_ReturnsFalse</w:t>
            </w:r>
          </w:p>
        </w:tc>
      </w:tr>
      <w:tr>
        <w:trPr>
          <w:cantSplit/>
        </w:trPr>
        <w:tc>
          <w:tcPr>
            <w:vAlign w:val="center"/>
            <w:tcW w:w="2811" w:type="dxa"/>
          </w:tcPr>
          <w:p>
            <w:pPr>
              <w:pStyle w:val="Normal"/>
              <w:spacing w:before="0" w:after="30" w:line="259" w:lineRule="auto"/>
              <w:jc w:val="left"/>
            </w:pPr>
            <w:r>
              <w:rPr>
                <w:sz w:val="16"/>
              </w:rPr>
              <w:t xml:space="preserve">158</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RunOnce_Success_MarksSent</w:t>
            </w:r>
          </w:p>
        </w:tc>
      </w:tr>
      <w:tr>
        <w:trPr>
          <w:cantSplit/>
        </w:trPr>
        <w:tc>
          <w:tcPr>
            <w:vAlign w:val="center"/>
            <w:tcW w:w="2811" w:type="dxa"/>
          </w:tcPr>
          <w:p>
            <w:pPr>
              <w:pStyle w:val="Normal"/>
              <w:spacing w:before="0" w:after="30" w:line="259" w:lineRule="auto"/>
              <w:jc w:val="left"/>
            </w:pPr>
            <w:r>
              <w:rPr>
                <w:sz w:val="16"/>
              </w:rPr>
              <w:t xml:space="preserve">159</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RunOnce_TransientError_Reschedules</w:t>
            </w:r>
          </w:p>
        </w:tc>
      </w:tr>
      <w:tr>
        <w:trPr>
          <w:cantSplit/>
        </w:trPr>
        <w:tc>
          <w:tcPr>
            <w:vAlign w:val="center"/>
            <w:tcW w:w="2811" w:type="dxa"/>
          </w:tcPr>
          <w:p>
            <w:pPr>
              <w:pStyle w:val="Normal"/>
              <w:spacing w:before="0" w:after="30" w:line="259" w:lineRule="auto"/>
              <w:jc w:val="left"/>
            </w:pPr>
            <w:r>
              <w:rPr>
                <w:sz w:val="16"/>
              </w:rPr>
              <w:t xml:space="preserve">160</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RunOnce_TransientError_EightAttempts_Fails</w:t>
            </w:r>
          </w:p>
        </w:tc>
      </w:tr>
      <w:tr>
        <w:trPr>
          <w:cantSplit/>
        </w:trPr>
        <w:tc>
          <w:tcPr>
            <w:vAlign w:val="center"/>
            <w:tcW w:w="2811" w:type="dxa"/>
          </w:tcPr>
          <w:p>
            <w:pPr>
              <w:pStyle w:val="Normal"/>
              <w:spacing w:before="0" w:after="30" w:line="259" w:lineRule="auto"/>
              <w:jc w:val="left"/>
            </w:pPr>
            <w:r>
              <w:rPr>
                <w:sz w:val="16"/>
              </w:rPr>
              <w:t xml:space="preserve">161</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RunOnce_PermanentError_FailsImmediately</w:t>
            </w:r>
          </w:p>
        </w:tc>
      </w:tr>
      <w:tr>
        <w:trPr>
          <w:cantSplit/>
        </w:trPr>
        <w:tc>
          <w:tcPr>
            <w:vAlign w:val="center"/>
            <w:tcW w:w="2811" w:type="dxa"/>
          </w:tcPr>
          <w:p>
            <w:pPr>
              <w:pStyle w:val="Normal"/>
              <w:spacing w:before="0" w:after="30" w:line="259" w:lineRule="auto"/>
              <w:jc w:val="left"/>
            </w:pPr>
            <w:r>
              <w:rPr>
                <w:sz w:val="16"/>
              </w:rPr>
              <w:t xml:space="preserve">162</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RunOnce_OutcomeUnknown_FailsWithoutRetry</w:t>
            </w:r>
          </w:p>
        </w:tc>
      </w:tr>
      <w:tr>
        <w:trPr>
          <w:cantSplit/>
        </w:trPr>
        <w:tc>
          <w:tcPr>
            <w:vAlign w:val="center"/>
            <w:tcW w:w="2811" w:type="dxa"/>
          </w:tcPr>
          <w:p>
            <w:pPr>
              <w:pStyle w:val="Normal"/>
              <w:spacing w:before="0" w:after="30" w:line="259" w:lineRule="auto"/>
              <w:jc w:val="left"/>
            </w:pPr>
            <w:r>
              <w:rPr>
                <w:sz w:val="16"/>
              </w:rPr>
              <w:t xml:space="preserve">163</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RunOnce_UnexpectedException_TreatedAsOutcomeUnknown</w:t>
            </w:r>
          </w:p>
        </w:tc>
      </w:tr>
      <w:tr>
        <w:trPr>
          <w:cantSplit/>
        </w:trPr>
        <w:tc>
          <w:tcPr>
            <w:vAlign w:val="center"/>
            <w:tcW w:w="2811" w:type="dxa"/>
          </w:tcPr>
          <w:p>
            <w:pPr>
              <w:pStyle w:val="Normal"/>
              <w:spacing w:before="0" w:after="30" w:line="259" w:lineRule="auto"/>
              <w:jc w:val="left"/>
            </w:pPr>
            <w:r>
              <w:rPr>
                <w:sz w:val="16"/>
              </w:rPr>
              <w:t xml:space="preserve">164</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RunOnce_BadPayload_Fails</w:t>
            </w:r>
          </w:p>
        </w:tc>
      </w:tr>
      <w:tr>
        <w:trPr>
          <w:cantSplit/>
        </w:trPr>
        <w:tc>
          <w:tcPr>
            <w:vAlign w:val="center"/>
            <w:tcW w:w="2811" w:type="dxa"/>
          </w:tcPr>
          <w:p>
            <w:pPr>
              <w:pStyle w:val="Normal"/>
              <w:spacing w:before="0" w:after="30" w:line="259" w:lineRule="auto"/>
              <w:jc w:val="left"/>
            </w:pPr>
            <w:r>
              <w:rPr>
                <w:sz w:val="16"/>
              </w:rPr>
              <w:t xml:space="preserve">165</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RunOnce_SendFailure_DoesNotTouchCdr</w:t>
            </w:r>
          </w:p>
        </w:tc>
      </w:tr>
      <w:tr>
        <w:trPr>
          <w:cantSplit/>
        </w:trPr>
        <w:tc>
          <w:tcPr>
            <w:vAlign w:val="center"/>
            <w:tcW w:w="2811" w:type="dxa"/>
          </w:tcPr>
          <w:p>
            <w:pPr>
              <w:pStyle w:val="Normal"/>
              <w:spacing w:before="0" w:after="30" w:line="259" w:lineRule="auto"/>
              <w:jc w:val="left"/>
            </w:pPr>
            <w:r>
              <w:rPr>
                <w:sz w:val="16"/>
              </w:rPr>
              <w:t xml:space="preserve">166</w:t>
            </w:r>
          </w:p>
        </w:tc>
        <w:tc>
          <w:tcPr>
            <w:vAlign w:val="center"/>
            <w:tcW w:w="3876" w:type="dxa"/>
          </w:tcPr>
          <w:p>
            <w:pPr>
              <w:pStyle w:val="Normal"/>
              <w:spacing w:before="0" w:after="30" w:line="259" w:lineRule="auto"/>
              <w:jc w:val="left"/>
            </w:pPr>
            <w:r>
              <w:rPr>
                <w:rStyle w:val="VerbatimChar"/>
                <w:sz w:val="16"/>
              </w:rPr>
              <w:t xml:space="preserve">OutboxSenderTests</w:t>
            </w:r>
          </w:p>
        </w:tc>
        <w:tc>
          <w:tcPr>
            <w:vAlign w:val="center"/>
            <w:tcW w:w="8112" w:type="dxa"/>
          </w:tcPr>
          <w:p>
            <w:pPr>
              <w:pStyle w:val="Normal"/>
              <w:spacing w:before="0" w:after="30" w:line="259" w:lineRule="auto"/>
              <w:jc w:val="left"/>
            </w:pPr>
            <w:r>
              <w:rPr>
                <w:rStyle w:val="VerbatimChar"/>
                <w:sz w:val="16"/>
              </w:rPr>
              <w:t xml:space="preserve">RunOnce_Cancellation_KeepsSending</w:t>
            </w:r>
          </w:p>
        </w:tc>
      </w:tr>
      <w:tr>
        <w:trPr>
          <w:cantSplit/>
        </w:trPr>
        <w:tc>
          <w:tcPr>
            <w:vAlign w:val="center"/>
            <w:tcW w:w="2811" w:type="dxa"/>
          </w:tcPr>
          <w:p>
            <w:pPr>
              <w:pStyle w:val="Normal"/>
              <w:spacing w:before="0" w:after="30" w:line="259" w:lineRule="auto"/>
              <w:jc w:val="left"/>
            </w:pPr>
            <w:r>
              <w:rPr>
                <w:sz w:val="16"/>
              </w:rPr>
              <w:t xml:space="preserve">167</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GetCallRecord_Ok_ReturnsJson</w:t>
            </w:r>
          </w:p>
        </w:tc>
      </w:tr>
      <w:tr>
        <w:trPr>
          <w:cantSplit/>
        </w:trPr>
        <w:tc>
          <w:tcPr>
            <w:vAlign w:val="center"/>
            <w:tcW w:w="2811" w:type="dxa"/>
          </w:tcPr>
          <w:p>
            <w:pPr>
              <w:pStyle w:val="Normal"/>
              <w:spacing w:before="0" w:after="30" w:line="259" w:lineRule="auto"/>
              <w:jc w:val="left"/>
            </w:pPr>
            <w:r>
              <w:rPr>
                <w:sz w:val="16"/>
              </w:rPr>
              <w:t xml:space="preserve">168</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GetCallRecord_404_ReturnsNotFound</w:t>
            </w:r>
          </w:p>
        </w:tc>
      </w:tr>
      <w:tr>
        <w:trPr>
          <w:cantSplit/>
        </w:trPr>
        <w:tc>
          <w:tcPr>
            <w:vAlign w:val="center"/>
            <w:tcW w:w="2811" w:type="dxa"/>
          </w:tcPr>
          <w:p>
            <w:pPr>
              <w:pStyle w:val="Normal"/>
              <w:spacing w:before="0" w:after="30" w:line="259" w:lineRule="auto"/>
              <w:jc w:val="left"/>
            </w:pPr>
            <w:r>
              <w:rPr>
                <w:sz w:val="16"/>
              </w:rPr>
              <w:t xml:space="preserve">169</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GetCallRecord_EscapesCallId</w:t>
            </w:r>
          </w:p>
        </w:tc>
      </w:tr>
      <w:tr>
        <w:trPr>
          <w:cantSplit/>
        </w:trPr>
        <w:tc>
          <w:tcPr>
            <w:vAlign w:val="center"/>
            <w:tcW w:w="2811" w:type="dxa"/>
          </w:tcPr>
          <w:p>
            <w:pPr>
              <w:pStyle w:val="Normal"/>
              <w:spacing w:before="0" w:after="30" w:line="259" w:lineRule="auto"/>
              <w:jc w:val="left"/>
            </w:pPr>
            <w:r>
              <w:rPr>
                <w:sz w:val="16"/>
              </w:rPr>
              <w:t xml:space="preserve">170</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GetCallRecord_MergesSessionPages</w:t>
            </w:r>
          </w:p>
        </w:tc>
      </w:tr>
      <w:tr>
        <w:trPr>
          <w:cantSplit/>
        </w:trPr>
        <w:tc>
          <w:tcPr>
            <w:vAlign w:val="center"/>
            <w:tcW w:w="2811" w:type="dxa"/>
          </w:tcPr>
          <w:p>
            <w:pPr>
              <w:pStyle w:val="Normal"/>
              <w:spacing w:before="0" w:after="30" w:line="259" w:lineRule="auto"/>
              <w:jc w:val="left"/>
            </w:pPr>
            <w:r>
              <w:rPr>
                <w:sz w:val="16"/>
              </w:rPr>
              <w:t xml:space="preserve">171</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GetCallRecord_MergesSegmentPages</w:t>
            </w:r>
          </w:p>
        </w:tc>
      </w:tr>
      <w:tr>
        <w:trPr>
          <w:cantSplit/>
        </w:trPr>
        <w:tc>
          <w:tcPr>
            <w:vAlign w:val="center"/>
            <w:tcW w:w="2811" w:type="dxa"/>
          </w:tcPr>
          <w:p>
            <w:pPr>
              <w:pStyle w:val="Normal"/>
              <w:spacing w:before="0" w:after="30" w:line="259" w:lineRule="auto"/>
              <w:jc w:val="left"/>
            </w:pPr>
            <w:r>
              <w:rPr>
                <w:sz w:val="16"/>
              </w:rPr>
              <w:t xml:space="preserve">172</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GetCallRecord_PageLimit_ReturnsPagesIncomplete</w:t>
            </w:r>
          </w:p>
        </w:tc>
      </w:tr>
      <w:tr>
        <w:trPr>
          <w:cantSplit/>
        </w:trPr>
        <w:tc>
          <w:tcPr>
            <w:vAlign w:val="center"/>
            <w:tcW w:w="2811" w:type="dxa"/>
          </w:tcPr>
          <w:p>
            <w:pPr>
              <w:pStyle w:val="Normal"/>
              <w:spacing w:before="0" w:after="30" w:line="259" w:lineRule="auto"/>
              <w:jc w:val="left"/>
            </w:pPr>
            <w:r>
              <w:rPr>
                <w:sz w:val="16"/>
              </w:rPr>
              <w:t xml:space="preserve">173</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GetCallRecord_NextLinkOtherHost_Throws</w:t>
            </w:r>
          </w:p>
        </w:tc>
      </w:tr>
      <w:tr>
        <w:trPr>
          <w:cantSplit/>
        </w:trPr>
        <w:tc>
          <w:tcPr>
            <w:vAlign w:val="center"/>
            <w:tcW w:w="2811" w:type="dxa"/>
          </w:tcPr>
          <w:p>
            <w:pPr>
              <w:pStyle w:val="Normal"/>
              <w:spacing w:before="0" w:after="30" w:line="259" w:lineRule="auto"/>
              <w:jc w:val="left"/>
            </w:pPr>
            <w:r>
              <w:rPr>
                <w:sz w:val="16"/>
              </w:rPr>
              <w:t xml:space="preserve">174</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GetCallRecord_BadJson_ReturnsMalformed</w:t>
            </w:r>
          </w:p>
        </w:tc>
      </w:tr>
      <w:tr>
        <w:trPr>
          <w:cantSplit/>
        </w:trPr>
        <w:tc>
          <w:tcPr>
            <w:vAlign w:val="center"/>
            <w:tcW w:w="2811" w:type="dxa"/>
          </w:tcPr>
          <w:p>
            <w:pPr>
              <w:pStyle w:val="Normal"/>
              <w:spacing w:before="0" w:after="30" w:line="259" w:lineRule="auto"/>
              <w:jc w:val="left"/>
            </w:pPr>
            <w:r>
              <w:rPr>
                <w:sz w:val="16"/>
              </w:rPr>
              <w:t xml:space="preserve">175</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GetCallRecord_BadJsonOnNextPage_ReturnsMalformed</w:t>
            </w:r>
          </w:p>
        </w:tc>
      </w:tr>
      <w:tr>
        <w:trPr>
          <w:cantSplit/>
        </w:trPr>
        <w:tc>
          <w:tcPr>
            <w:vAlign w:val="center"/>
            <w:tcW w:w="2811" w:type="dxa"/>
          </w:tcPr>
          <w:p>
            <w:pPr>
              <w:pStyle w:val="Normal"/>
              <w:spacing w:before="0" w:after="30" w:line="259" w:lineRule="auto"/>
              <w:jc w:val="left"/>
            </w:pPr>
            <w:r>
              <w:rPr>
                <w:sz w:val="16"/>
              </w:rPr>
              <w:t xml:space="preserve">176</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ListCallRecords_BadJson_Throws</w:t>
            </w:r>
          </w:p>
        </w:tc>
      </w:tr>
      <w:tr>
        <w:trPr>
          <w:cantSplit/>
        </w:trPr>
        <w:tc>
          <w:tcPr>
            <w:vAlign w:val="center"/>
            <w:tcW w:w="2811" w:type="dxa"/>
          </w:tcPr>
          <w:p>
            <w:pPr>
              <w:pStyle w:val="Normal"/>
              <w:spacing w:before="0" w:after="30" w:line="259" w:lineRule="auto"/>
              <w:jc w:val="left"/>
            </w:pPr>
            <w:r>
              <w:rPr>
                <w:sz w:val="16"/>
              </w:rPr>
              <w:t xml:space="preserve">177</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Error_Classification</w:t>
            </w:r>
          </w:p>
        </w:tc>
      </w:tr>
      <w:tr>
        <w:trPr>
          <w:cantSplit/>
        </w:trPr>
        <w:tc>
          <w:tcPr>
            <w:vAlign w:val="center"/>
            <w:tcW w:w="2811" w:type="dxa"/>
          </w:tcPr>
          <w:p>
            <w:pPr>
              <w:pStyle w:val="Normal"/>
              <w:spacing w:before="0" w:after="30" w:line="259" w:lineRule="auto"/>
              <w:jc w:val="left"/>
            </w:pPr>
            <w:r>
              <w:rPr>
                <w:sz w:val="16"/>
              </w:rPr>
              <w:t xml:space="preserve">178</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Error_Network_IsTransient</w:t>
            </w:r>
          </w:p>
        </w:tc>
      </w:tr>
      <w:tr>
        <w:trPr>
          <w:cantSplit/>
        </w:trPr>
        <w:tc>
          <w:tcPr>
            <w:vAlign w:val="center"/>
            <w:tcW w:w="2811" w:type="dxa"/>
          </w:tcPr>
          <w:p>
            <w:pPr>
              <w:pStyle w:val="Normal"/>
              <w:spacing w:before="0" w:after="30" w:line="259" w:lineRule="auto"/>
              <w:jc w:val="left"/>
            </w:pPr>
            <w:r>
              <w:rPr>
                <w:sz w:val="16"/>
              </w:rPr>
              <w:t xml:space="preserve">179</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Error_Post_OutcomeUnknown</w:t>
            </w:r>
          </w:p>
        </w:tc>
      </w:tr>
      <w:tr>
        <w:trPr>
          <w:cantSplit/>
        </w:trPr>
        <w:tc>
          <w:tcPr>
            <w:vAlign w:val="center"/>
            <w:tcW w:w="2811" w:type="dxa"/>
          </w:tcPr>
          <w:p>
            <w:pPr>
              <w:pStyle w:val="Normal"/>
              <w:spacing w:before="0" w:after="30" w:line="259" w:lineRule="auto"/>
              <w:jc w:val="left"/>
            </w:pPr>
            <w:r>
              <w:rPr>
                <w:sz w:val="16"/>
              </w:rPr>
              <w:t xml:space="preserve">180</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Error_Post_DefiniteRefusal_NotUnknown</w:t>
            </w:r>
          </w:p>
        </w:tc>
      </w:tr>
      <w:tr>
        <w:trPr>
          <w:cantSplit/>
        </w:trPr>
        <w:tc>
          <w:tcPr>
            <w:vAlign w:val="center"/>
            <w:tcW w:w="2811" w:type="dxa"/>
          </w:tcPr>
          <w:p>
            <w:pPr>
              <w:pStyle w:val="Normal"/>
              <w:spacing w:before="0" w:after="30" w:line="259" w:lineRule="auto"/>
              <w:jc w:val="left"/>
            </w:pPr>
            <w:r>
              <w:rPr>
                <w:sz w:val="16"/>
              </w:rPr>
              <w:t xml:space="preserve">181</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Error_NonPost_NeverUnknown</w:t>
            </w:r>
          </w:p>
        </w:tc>
      </w:tr>
      <w:tr>
        <w:trPr>
          <w:cantSplit/>
        </w:trPr>
        <w:tc>
          <w:tcPr>
            <w:vAlign w:val="center"/>
            <w:tcW w:w="2811" w:type="dxa"/>
          </w:tcPr>
          <w:p>
            <w:pPr>
              <w:pStyle w:val="Normal"/>
              <w:spacing w:before="0" w:after="30" w:line="259" w:lineRule="auto"/>
              <w:jc w:val="left"/>
            </w:pPr>
            <w:r>
              <w:rPr>
                <w:sz w:val="16"/>
              </w:rPr>
              <w:t xml:space="preserve">182</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Error_Timeout_IsTransient</w:t>
            </w:r>
          </w:p>
        </w:tc>
      </w:tr>
      <w:tr>
        <w:trPr>
          <w:cantSplit/>
        </w:trPr>
        <w:tc>
          <w:tcPr>
            <w:vAlign w:val="center"/>
            <w:tcW w:w="2811" w:type="dxa"/>
          </w:tcPr>
          <w:p>
            <w:pPr>
              <w:pStyle w:val="Normal"/>
              <w:spacing w:before="0" w:after="30" w:line="259" w:lineRule="auto"/>
              <w:jc w:val="left"/>
            </w:pPr>
            <w:r>
              <w:rPr>
                <w:sz w:val="16"/>
              </w:rPr>
              <w:t xml:space="preserve">183</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Error_CallerCancellation_Propagates</w:t>
            </w:r>
          </w:p>
        </w:tc>
      </w:tr>
      <w:tr>
        <w:trPr>
          <w:cantSplit/>
        </w:trPr>
        <w:tc>
          <w:tcPr>
            <w:vAlign w:val="center"/>
            <w:tcW w:w="2811" w:type="dxa"/>
          </w:tcPr>
          <w:p>
            <w:pPr>
              <w:pStyle w:val="Normal"/>
              <w:spacing w:before="0" w:after="30" w:line="259" w:lineRule="auto"/>
              <w:jc w:val="left"/>
            </w:pPr>
            <w:r>
              <w:rPr>
                <w:sz w:val="16"/>
              </w:rPr>
              <w:t xml:space="preserve">184</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Error_TokenFailure_IsPermanent</w:t>
            </w:r>
          </w:p>
        </w:tc>
      </w:tr>
      <w:tr>
        <w:trPr>
          <w:cantSplit/>
        </w:trPr>
        <w:tc>
          <w:tcPr>
            <w:vAlign w:val="center"/>
            <w:tcW w:w="2811" w:type="dxa"/>
          </w:tcPr>
          <w:p>
            <w:pPr>
              <w:pStyle w:val="Normal"/>
              <w:spacing w:before="0" w:after="30" w:line="259" w:lineRule="auto"/>
              <w:jc w:val="left"/>
            </w:pPr>
            <w:r>
              <w:rPr>
                <w:sz w:val="16"/>
              </w:rPr>
              <w:t xml:space="preserve">185</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Error_Message_HasNoSecretsOrBody</w:t>
            </w:r>
          </w:p>
        </w:tc>
      </w:tr>
      <w:tr>
        <w:trPr>
          <w:cantSplit/>
        </w:trPr>
        <w:tc>
          <w:tcPr>
            <w:vAlign w:val="center"/>
            <w:tcW w:w="2811" w:type="dxa"/>
          </w:tcPr>
          <w:p>
            <w:pPr>
              <w:pStyle w:val="Normal"/>
              <w:spacing w:before="0" w:after="30" w:line="259" w:lineRule="auto"/>
              <w:jc w:val="left"/>
            </w:pPr>
            <w:r>
              <w:rPr>
                <w:sz w:val="16"/>
              </w:rPr>
              <w:t xml:space="preserve">186</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Token_RequestedWithGraphScope</w:t>
            </w:r>
          </w:p>
        </w:tc>
      </w:tr>
      <w:tr>
        <w:trPr>
          <w:cantSplit/>
        </w:trPr>
        <w:tc>
          <w:tcPr>
            <w:vAlign w:val="center"/>
            <w:tcW w:w="2811" w:type="dxa"/>
          </w:tcPr>
          <w:p>
            <w:pPr>
              <w:pStyle w:val="Normal"/>
              <w:spacing w:before="0" w:after="30" w:line="259" w:lineRule="auto"/>
              <w:jc w:val="left"/>
            </w:pPr>
            <w:r>
              <w:rPr>
                <w:sz w:val="16"/>
              </w:rPr>
              <w:t xml:space="preserve">187</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ListCallRecords_ParsesPages</w:t>
            </w:r>
          </w:p>
        </w:tc>
      </w:tr>
      <w:tr>
        <w:trPr>
          <w:cantSplit/>
        </w:trPr>
        <w:tc>
          <w:tcPr>
            <w:vAlign w:val="center"/>
            <w:tcW w:w="2811" w:type="dxa"/>
          </w:tcPr>
          <w:p>
            <w:pPr>
              <w:pStyle w:val="Normal"/>
              <w:spacing w:before="0" w:after="30" w:line="259" w:lineRule="auto"/>
              <w:jc w:val="left"/>
            </w:pPr>
            <w:r>
              <w:rPr>
                <w:sz w:val="16"/>
              </w:rPr>
              <w:t xml:space="preserve">188</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ListCallRecords_Filter</w:t>
            </w:r>
          </w:p>
        </w:tc>
      </w:tr>
      <w:tr>
        <w:trPr>
          <w:cantSplit/>
        </w:trPr>
        <w:tc>
          <w:tcPr>
            <w:vAlign w:val="center"/>
            <w:tcW w:w="2811" w:type="dxa"/>
          </w:tcPr>
          <w:p>
            <w:pPr>
              <w:pStyle w:val="Normal"/>
              <w:spacing w:before="0" w:after="30" w:line="259" w:lineRule="auto"/>
              <w:jc w:val="left"/>
            </w:pPr>
            <w:r>
              <w:rPr>
                <w:sz w:val="16"/>
              </w:rPr>
              <w:t xml:space="preserve">189</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ListCallRecords_SkipsItemWithoutId</w:t>
            </w:r>
          </w:p>
        </w:tc>
      </w:tr>
      <w:tr>
        <w:trPr>
          <w:cantSplit/>
        </w:trPr>
        <w:tc>
          <w:tcPr>
            <w:vAlign w:val="center"/>
            <w:tcW w:w="2811" w:type="dxa"/>
          </w:tcPr>
          <w:p>
            <w:pPr>
              <w:pStyle w:val="Normal"/>
              <w:spacing w:before="0" w:after="30" w:line="259" w:lineRule="auto"/>
              <w:jc w:val="left"/>
            </w:pPr>
            <w:r>
              <w:rPr>
                <w:sz w:val="16"/>
              </w:rPr>
              <w:t xml:space="preserve">190</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ListCallRecords_PageLimit_Throws</w:t>
            </w:r>
          </w:p>
        </w:tc>
      </w:tr>
      <w:tr>
        <w:trPr>
          <w:cantSplit/>
        </w:trPr>
        <w:tc>
          <w:tcPr>
            <w:vAlign w:val="center"/>
            <w:tcW w:w="2811" w:type="dxa"/>
          </w:tcPr>
          <w:p>
            <w:pPr>
              <w:pStyle w:val="Normal"/>
              <w:spacing w:before="0" w:after="30" w:line="259" w:lineRule="auto"/>
              <w:jc w:val="left"/>
            </w:pPr>
            <w:r>
              <w:rPr>
                <w:sz w:val="16"/>
              </w:rPr>
              <w:t xml:space="preserve">191</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ListSubscriptions_ParsesPages</w:t>
            </w:r>
          </w:p>
        </w:tc>
      </w:tr>
      <w:tr>
        <w:trPr>
          <w:cantSplit/>
        </w:trPr>
        <w:tc>
          <w:tcPr>
            <w:vAlign w:val="center"/>
            <w:tcW w:w="2811" w:type="dxa"/>
          </w:tcPr>
          <w:p>
            <w:pPr>
              <w:pStyle w:val="Normal"/>
              <w:spacing w:before="0" w:after="30" w:line="259" w:lineRule="auto"/>
              <w:jc w:val="left"/>
            </w:pPr>
            <w:r>
              <w:rPr>
                <w:sz w:val="16"/>
              </w:rPr>
              <w:t xml:space="preserve">192</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ListSubscriptions_SkipsIncompleteItems</w:t>
            </w:r>
          </w:p>
        </w:tc>
      </w:tr>
      <w:tr>
        <w:trPr>
          <w:cantSplit/>
        </w:trPr>
        <w:tc>
          <w:tcPr>
            <w:vAlign w:val="center"/>
            <w:tcW w:w="2811" w:type="dxa"/>
          </w:tcPr>
          <w:p>
            <w:pPr>
              <w:pStyle w:val="Normal"/>
              <w:spacing w:before="0" w:after="30" w:line="259" w:lineRule="auto"/>
              <w:jc w:val="left"/>
            </w:pPr>
            <w:r>
              <w:rPr>
                <w:sz w:val="16"/>
              </w:rPr>
              <w:t xml:space="preserve">193</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CreateSubscription_Body</w:t>
            </w:r>
          </w:p>
        </w:tc>
      </w:tr>
      <w:tr>
        <w:trPr>
          <w:cantSplit/>
        </w:trPr>
        <w:tc>
          <w:tcPr>
            <w:vAlign w:val="center"/>
            <w:tcW w:w="2811" w:type="dxa"/>
          </w:tcPr>
          <w:p>
            <w:pPr>
              <w:pStyle w:val="Normal"/>
              <w:spacing w:before="0" w:after="30" w:line="259" w:lineRule="auto"/>
              <w:jc w:val="left"/>
            </w:pPr>
            <w:r>
              <w:rPr>
                <w:sz w:val="16"/>
              </w:rPr>
              <w:t xml:space="preserve">194</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RenewSubscription_Body</w:t>
            </w:r>
          </w:p>
        </w:tc>
      </w:tr>
      <w:tr>
        <w:trPr>
          <w:cantSplit/>
        </w:trPr>
        <w:tc>
          <w:tcPr>
            <w:vAlign w:val="center"/>
            <w:tcW w:w="2811" w:type="dxa"/>
          </w:tcPr>
          <w:p>
            <w:pPr>
              <w:pStyle w:val="Normal"/>
              <w:spacing w:before="0" w:after="30" w:line="259" w:lineRule="auto"/>
              <w:jc w:val="left"/>
            </w:pPr>
            <w:r>
              <w:rPr>
                <w:sz w:val="16"/>
              </w:rPr>
              <w:t xml:space="preserve">195</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DeleteSubscription_404And204_AreSuccess</w:t>
            </w:r>
          </w:p>
        </w:tc>
      </w:tr>
      <w:tr>
        <w:trPr>
          <w:cantSplit/>
        </w:trPr>
        <w:tc>
          <w:tcPr>
            <w:vAlign w:val="center"/>
            <w:tcW w:w="2811" w:type="dxa"/>
          </w:tcPr>
          <w:p>
            <w:pPr>
              <w:pStyle w:val="Normal"/>
              <w:spacing w:before="0" w:after="30" w:line="259" w:lineRule="auto"/>
              <w:jc w:val="left"/>
            </w:pPr>
            <w:r>
              <w:rPr>
                <w:sz w:val="16"/>
              </w:rPr>
              <w:t xml:space="preserve">196</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SendActivityNotification_Body</w:t>
            </w:r>
          </w:p>
        </w:tc>
      </w:tr>
      <w:tr>
        <w:trPr>
          <w:cantSplit/>
        </w:trPr>
        <w:tc>
          <w:tcPr>
            <w:vAlign w:val="center"/>
            <w:tcW w:w="2811" w:type="dxa"/>
          </w:tcPr>
          <w:p>
            <w:pPr>
              <w:pStyle w:val="Normal"/>
              <w:spacing w:before="0" w:after="30" w:line="259" w:lineRule="auto"/>
              <w:jc w:val="left"/>
            </w:pPr>
            <w:r>
              <w:rPr>
                <w:sz w:val="16"/>
              </w:rPr>
              <w:t xml:space="preserve">197</w:t>
            </w:r>
          </w:p>
        </w:tc>
        <w:tc>
          <w:tcPr>
            <w:vAlign w:val="center"/>
            <w:tcW w:w="3876" w:type="dxa"/>
          </w:tcPr>
          <w:p>
            <w:pPr>
              <w:pStyle w:val="Normal"/>
              <w:spacing w:before="0" w:after="30" w:line="259" w:lineRule="auto"/>
              <w:jc w:val="left"/>
            </w:pPr>
            <w:r>
              <w:rPr>
                <w:rStyle w:val="VerbatimChar"/>
                <w:sz w:val="16"/>
              </w:rPr>
              <w:t xml:space="preserve">GraphClientTests</w:t>
            </w:r>
          </w:p>
        </w:tc>
        <w:tc>
          <w:tcPr>
            <w:vAlign w:val="center"/>
            <w:tcW w:w="8112" w:type="dxa"/>
          </w:tcPr>
          <w:p>
            <w:pPr>
              <w:pStyle w:val="Normal"/>
              <w:spacing w:before="0" w:after="30" w:line="259" w:lineRule="auto"/>
              <w:jc w:val="left"/>
            </w:pPr>
            <w:r>
              <w:rPr>
                <w:rStyle w:val="VerbatimChar"/>
                <w:sz w:val="16"/>
              </w:rPr>
              <w:t xml:space="preserve">SendActivityNotification_403_IsPermanent</w:t>
            </w:r>
          </w:p>
        </w:tc>
      </w:tr>
      <w:tr>
        <w:trPr>
          <w:cantSplit/>
        </w:trPr>
        <w:tc>
          <w:tcPr>
            <w:vAlign w:val="center"/>
            <w:tcW w:w="2811" w:type="dxa"/>
          </w:tcPr>
          <w:p>
            <w:pPr>
              <w:pStyle w:val="Normal"/>
              <w:spacing w:before="0" w:after="30" w:line="259" w:lineRule="auto"/>
              <w:jc w:val="left"/>
            </w:pPr>
            <w:r>
              <w:rPr>
                <w:sz w:val="16"/>
              </w:rPr>
              <w:t xml:space="preserve">198</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Retry_503_ThenOk_Succeeds</w:t>
            </w:r>
          </w:p>
        </w:tc>
      </w:tr>
      <w:tr>
        <w:trPr>
          <w:cantSplit/>
        </w:trPr>
        <w:tc>
          <w:tcPr>
            <w:vAlign w:val="center"/>
            <w:tcW w:w="2811" w:type="dxa"/>
          </w:tcPr>
          <w:p>
            <w:pPr>
              <w:pStyle w:val="Normal"/>
              <w:spacing w:before="0" w:after="30" w:line="259" w:lineRule="auto"/>
              <w:jc w:val="left"/>
            </w:pPr>
            <w:r>
              <w:rPr>
                <w:sz w:val="16"/>
              </w:rPr>
              <w:t xml:space="preserve">199</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Retry_Exhausted_Returns5xx_AsTransient</w:t>
            </w:r>
          </w:p>
        </w:tc>
      </w:tr>
      <w:tr>
        <w:trPr>
          <w:cantSplit/>
        </w:trPr>
        <w:tc>
          <w:tcPr>
            <w:vAlign w:val="center"/>
            <w:tcW w:w="2811" w:type="dxa"/>
          </w:tcPr>
          <w:p>
            <w:pPr>
              <w:pStyle w:val="Normal"/>
              <w:spacing w:before="0" w:after="30" w:line="259" w:lineRule="auto"/>
              <w:jc w:val="left"/>
            </w:pPr>
            <w:r>
              <w:rPr>
                <w:sz w:val="16"/>
              </w:rPr>
              <w:t xml:space="preserve">200</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Retry_429_HonorsRetryAfter</w:t>
            </w:r>
          </w:p>
        </w:tc>
      </w:tr>
      <w:tr>
        <w:trPr>
          <w:cantSplit/>
        </w:trPr>
        <w:tc>
          <w:tcPr>
            <w:vAlign w:val="center"/>
            <w:tcW w:w="2811" w:type="dxa"/>
          </w:tcPr>
          <w:p>
            <w:pPr>
              <w:pStyle w:val="Normal"/>
              <w:spacing w:before="0" w:after="30" w:line="259" w:lineRule="auto"/>
              <w:jc w:val="left"/>
            </w:pPr>
            <w:r>
              <w:rPr>
                <w:sz w:val="16"/>
              </w:rPr>
              <w:t xml:space="preserve">201</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Retry_400_NotRetried</w:t>
            </w:r>
          </w:p>
        </w:tc>
      </w:tr>
      <w:tr>
        <w:trPr>
          <w:cantSplit/>
        </w:trPr>
        <w:tc>
          <w:tcPr>
            <w:vAlign w:val="center"/>
            <w:tcW w:w="2811" w:type="dxa"/>
          </w:tcPr>
          <w:p>
            <w:pPr>
              <w:pStyle w:val="Normal"/>
              <w:spacing w:before="0" w:after="30" w:line="259" w:lineRule="auto"/>
              <w:jc w:val="left"/>
            </w:pPr>
            <w:r>
              <w:rPr>
                <w:sz w:val="16"/>
              </w:rPr>
              <w:t xml:space="preserve">202</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Retry_Post_503_NotRetried</w:t>
            </w:r>
          </w:p>
        </w:tc>
      </w:tr>
      <w:tr>
        <w:trPr>
          <w:cantSplit/>
        </w:trPr>
        <w:tc>
          <w:tcPr>
            <w:vAlign w:val="center"/>
            <w:tcW w:w="2811" w:type="dxa"/>
          </w:tcPr>
          <w:p>
            <w:pPr>
              <w:pStyle w:val="Normal"/>
              <w:spacing w:before="0" w:after="30" w:line="259" w:lineRule="auto"/>
              <w:jc w:val="left"/>
            </w:pPr>
            <w:r>
              <w:rPr>
                <w:sz w:val="16"/>
              </w:rPr>
              <w:t xml:space="preserve">203</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Retry_Post_Timeout_NotRetried</w:t>
            </w:r>
          </w:p>
        </w:tc>
      </w:tr>
      <w:tr>
        <w:trPr>
          <w:cantSplit/>
        </w:trPr>
        <w:tc>
          <w:tcPr>
            <w:vAlign w:val="center"/>
            <w:tcW w:w="2811" w:type="dxa"/>
          </w:tcPr>
          <w:p>
            <w:pPr>
              <w:pStyle w:val="Normal"/>
              <w:spacing w:before="0" w:after="30" w:line="259" w:lineRule="auto"/>
              <w:jc w:val="left"/>
            </w:pPr>
            <w:r>
              <w:rPr>
                <w:sz w:val="16"/>
              </w:rPr>
              <w:t xml:space="preserve">204</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Retry_Post_429_IsRetried</w:t>
            </w:r>
          </w:p>
        </w:tc>
      </w:tr>
      <w:tr>
        <w:trPr>
          <w:cantSplit/>
        </w:trPr>
        <w:tc>
          <w:tcPr>
            <w:vAlign w:val="center"/>
            <w:tcW w:w="2811" w:type="dxa"/>
          </w:tcPr>
          <w:p>
            <w:pPr>
              <w:pStyle w:val="Normal"/>
              <w:spacing w:before="0" w:after="30" w:line="259" w:lineRule="auto"/>
              <w:jc w:val="left"/>
            </w:pPr>
            <w:r>
              <w:rPr>
                <w:sz w:val="16"/>
              </w:rPr>
              <w:t xml:space="preserve">205</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Retry_Patch_503_IsRetried</w:t>
            </w:r>
          </w:p>
        </w:tc>
      </w:tr>
      <w:tr>
        <w:trPr>
          <w:cantSplit/>
        </w:trPr>
        <w:tc>
          <w:tcPr>
            <w:vAlign w:val="center"/>
            <w:tcW w:w="2811" w:type="dxa"/>
          </w:tcPr>
          <w:p>
            <w:pPr>
              <w:pStyle w:val="Normal"/>
              <w:spacing w:before="0" w:after="30" w:line="259" w:lineRule="auto"/>
              <w:jc w:val="left"/>
            </w:pPr>
            <w:r>
              <w:rPr>
                <w:sz w:val="16"/>
              </w:rPr>
              <w:t xml:space="preserve">206</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Retry_Delete_503_IsRetried</w:t>
            </w:r>
          </w:p>
        </w:tc>
      </w:tr>
      <w:tr>
        <w:trPr>
          <w:cantSplit/>
        </w:trPr>
        <w:tc>
          <w:tcPr>
            <w:vAlign w:val="center"/>
            <w:tcW w:w="2811" w:type="dxa"/>
          </w:tcPr>
          <w:p>
            <w:pPr>
              <w:pStyle w:val="Normal"/>
              <w:spacing w:before="0" w:after="30" w:line="259" w:lineRule="auto"/>
              <w:jc w:val="left"/>
            </w:pPr>
            <w:r>
              <w:rPr>
                <w:sz w:val="16"/>
              </w:rPr>
              <w:t xml:space="preserve">207</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Retry_BackoffGrowsExponentially</w:t>
            </w:r>
          </w:p>
        </w:tc>
      </w:tr>
      <w:tr>
        <w:trPr>
          <w:cantSplit/>
        </w:trPr>
        <w:tc>
          <w:tcPr>
            <w:vAlign w:val="center"/>
            <w:tcW w:w="2811" w:type="dxa"/>
          </w:tcPr>
          <w:p>
            <w:pPr>
              <w:pStyle w:val="Normal"/>
              <w:spacing w:before="0" w:after="30" w:line="259" w:lineRule="auto"/>
              <w:jc w:val="left"/>
            </w:pPr>
            <w:r>
              <w:rPr>
                <w:sz w:val="16"/>
              </w:rPr>
              <w:t xml:space="preserve">208</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Timeout_Attempt_IsTransient</w:t>
            </w:r>
          </w:p>
        </w:tc>
      </w:tr>
      <w:tr>
        <w:trPr>
          <w:cantSplit/>
        </w:trPr>
        <w:tc>
          <w:tcPr>
            <w:vAlign w:val="center"/>
            <w:tcW w:w="2811" w:type="dxa"/>
          </w:tcPr>
          <w:p>
            <w:pPr>
              <w:pStyle w:val="Normal"/>
              <w:spacing w:before="0" w:after="30" w:line="259" w:lineRule="auto"/>
              <w:jc w:val="left"/>
            </w:pPr>
            <w:r>
              <w:rPr>
                <w:sz w:val="16"/>
              </w:rPr>
              <w:t xml:space="preserve">209</w:t>
            </w:r>
          </w:p>
        </w:tc>
        <w:tc>
          <w:tcPr>
            <w:vAlign w:val="center"/>
            <w:tcW w:w="3876" w:type="dxa"/>
          </w:tcPr>
          <w:p>
            <w:pPr>
              <w:pStyle w:val="Normal"/>
              <w:spacing w:before="0" w:after="30" w:line="259" w:lineRule="auto"/>
              <w:jc w:val="left"/>
            </w:pPr>
            <w:r>
              <w:rPr>
                <w:rStyle w:val="VerbatimChar"/>
                <w:sz w:val="16"/>
              </w:rPr>
              <w:t xml:space="preserve">GraphResilienceTests</w:t>
            </w:r>
          </w:p>
        </w:tc>
        <w:tc>
          <w:tcPr>
            <w:vAlign w:val="center"/>
            <w:tcW w:w="8112" w:type="dxa"/>
          </w:tcPr>
          <w:p>
            <w:pPr>
              <w:pStyle w:val="Normal"/>
              <w:spacing w:before="0" w:after="30" w:line="259" w:lineRule="auto"/>
              <w:jc w:val="left"/>
            </w:pPr>
            <w:r>
              <w:rPr>
                <w:rStyle w:val="VerbatimChar"/>
                <w:sz w:val="16"/>
              </w:rPr>
              <w:t xml:space="preserve">CircuitBreaker_OpensAfterFailures</w:t>
            </w:r>
          </w:p>
        </w:tc>
      </w:tr>
      <w:tr>
        <w:trPr>
          <w:cantSplit/>
        </w:trPr>
        <w:tc>
          <w:tcPr>
            <w:vAlign w:val="center"/>
            <w:tcW w:w="2811" w:type="dxa"/>
          </w:tcPr>
          <w:p>
            <w:pPr>
              <w:pStyle w:val="Normal"/>
              <w:spacing w:before="0" w:after="30" w:line="259" w:lineRule="auto"/>
              <w:jc w:val="left"/>
            </w:pPr>
            <w:r>
              <w:rPr>
                <w:sz w:val="16"/>
              </w:rPr>
              <w:t xml:space="preserve">210</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Upsert_InsertsAndReplaces</w:t>
            </w:r>
          </w:p>
        </w:tc>
      </w:tr>
      <w:tr>
        <w:trPr>
          <w:cantSplit/>
        </w:trPr>
        <w:tc>
          <w:tcPr>
            <w:vAlign w:val="center"/>
            <w:tcW w:w="2811" w:type="dxa"/>
          </w:tcPr>
          <w:p>
            <w:pPr>
              <w:pStyle w:val="Normal"/>
              <w:spacing w:before="0" w:after="30" w:line="259" w:lineRule="auto"/>
              <w:jc w:val="left"/>
            </w:pPr>
            <w:r>
              <w:rPr>
                <w:sz w:val="16"/>
              </w:rPr>
              <w:t xml:space="preserve">211</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List_OrderedByCreated</w:t>
            </w:r>
          </w:p>
        </w:tc>
      </w:tr>
      <w:tr>
        <w:trPr>
          <w:cantSplit/>
        </w:trPr>
        <w:tc>
          <w:tcPr>
            <w:vAlign w:val="center"/>
            <w:tcW w:w="2811" w:type="dxa"/>
          </w:tcPr>
          <w:p>
            <w:pPr>
              <w:pStyle w:val="Normal"/>
              <w:spacing w:before="0" w:after="30" w:line="259" w:lineRule="auto"/>
              <w:jc w:val="left"/>
            </w:pPr>
            <w:r>
              <w:rPr>
                <w:sz w:val="16"/>
              </w:rPr>
              <w:t xml:space="preserve">212</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Get_Missing_ReturnsNull</w:t>
            </w:r>
          </w:p>
        </w:tc>
      </w:tr>
      <w:tr>
        <w:trPr>
          <w:cantSplit/>
        </w:trPr>
        <w:tc>
          <w:tcPr>
            <w:vAlign w:val="center"/>
            <w:tcW w:w="2811" w:type="dxa"/>
          </w:tcPr>
          <w:p>
            <w:pPr>
              <w:pStyle w:val="Normal"/>
              <w:spacing w:before="0" w:after="30" w:line="259" w:lineRule="auto"/>
              <w:jc w:val="left"/>
            </w:pPr>
            <w:r>
              <w:rPr>
                <w:sz w:val="16"/>
              </w:rPr>
              <w:t xml:space="preserve">213</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SetStatus_Changes_AndMissingIgnored</w:t>
            </w:r>
          </w:p>
        </w:tc>
      </w:tr>
      <w:tr>
        <w:trPr>
          <w:cantSplit/>
        </w:trPr>
        <w:tc>
          <w:tcPr>
            <w:vAlign w:val="center"/>
            <w:tcW w:w="2811" w:type="dxa"/>
          </w:tcPr>
          <w:p>
            <w:pPr>
              <w:pStyle w:val="Normal"/>
              <w:spacing w:before="0" w:after="30" w:line="259" w:lineRule="auto"/>
              <w:jc w:val="left"/>
            </w:pPr>
            <w:r>
              <w:rPr>
                <w:sz w:val="16"/>
              </w:rPr>
              <w:t xml:space="preserve">214</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Delete_RemovesRow_AndMissingIgnored</w:t>
            </w:r>
          </w:p>
        </w:tc>
      </w:tr>
      <w:tr>
        <w:trPr>
          <w:cantSplit/>
        </w:trPr>
        <w:tc>
          <w:tcPr>
            <w:vAlign w:val="center"/>
            <w:tcW w:w="2811" w:type="dxa"/>
          </w:tcPr>
          <w:p>
            <w:pPr>
              <w:pStyle w:val="Normal"/>
              <w:spacing w:before="0" w:after="30" w:line="259" w:lineRule="auto"/>
              <w:jc w:val="left"/>
            </w:pPr>
            <w:r>
              <w:rPr>
                <w:sz w:val="16"/>
              </w:rPr>
              <w:t xml:space="preserve">215</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HashClientState_IsSha256Lower64</w:t>
            </w:r>
          </w:p>
        </w:tc>
      </w:tr>
      <w:tr>
        <w:trPr>
          <w:cantSplit/>
        </w:trPr>
        <w:tc>
          <w:tcPr>
            <w:vAlign w:val="center"/>
            <w:tcW w:w="2811" w:type="dxa"/>
          </w:tcPr>
          <w:p>
            <w:pPr>
              <w:pStyle w:val="Normal"/>
              <w:spacing w:before="0" w:after="30" w:line="259" w:lineRule="auto"/>
              <w:jc w:val="left"/>
            </w:pPr>
            <w:r>
              <w:rPr>
                <w:sz w:val="16"/>
              </w:rPr>
              <w:t xml:space="preserve">216</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Matches_ConstantTimeSemantics</w:t>
            </w:r>
          </w:p>
        </w:tc>
      </w:tr>
      <w:tr>
        <w:trPr>
          <w:cantSplit/>
        </w:trPr>
        <w:tc>
          <w:tcPr>
            <w:vAlign w:val="center"/>
            <w:tcW w:w="2811" w:type="dxa"/>
          </w:tcPr>
          <w:p>
            <w:pPr>
              <w:pStyle w:val="Normal"/>
              <w:spacing w:before="0" w:after="30" w:line="259" w:lineRule="auto"/>
              <w:jc w:val="left"/>
            </w:pPr>
            <w:r>
              <w:rPr>
                <w:sz w:val="16"/>
              </w:rPr>
              <w:t xml:space="preserve">217</w:t>
            </w:r>
          </w:p>
        </w:tc>
        <w:tc>
          <w:tcPr>
            <w:vAlign w:val="center"/>
            <w:tcW w:w="3876" w:type="dxa"/>
          </w:tcPr>
          <w:p>
            <w:pPr>
              <w:pStyle w:val="Normal"/>
              <w:spacing w:before="0" w:after="30" w:line="259" w:lineRule="auto"/>
              <w:jc w:val="left"/>
            </w:pPr>
            <w:r>
              <w:rPr>
                <w:rStyle w:val="VerbatimChar"/>
                <w:sz w:val="16"/>
              </w:rPr>
              <w:t xml:space="preserve">SubscriptionStoreTests</w:t>
            </w:r>
          </w:p>
        </w:tc>
        <w:tc>
          <w:tcPr>
            <w:vAlign w:val="center"/>
            <w:tcW w:w="8112" w:type="dxa"/>
          </w:tcPr>
          <w:p>
            <w:pPr>
              <w:pStyle w:val="Normal"/>
              <w:spacing w:before="0" w:after="30" w:line="259" w:lineRule="auto"/>
              <w:jc w:val="left"/>
            </w:pPr>
            <w:r>
              <w:rPr>
                <w:rStyle w:val="VerbatimChar"/>
                <w:sz w:val="16"/>
              </w:rPr>
              <w:t xml:space="preserve">ClientState_IsNeverStored</w:t>
            </w:r>
          </w:p>
        </w:tc>
      </w:tr>
      <w:tr>
        <w:trPr>
          <w:cantSplit/>
        </w:trPr>
        <w:tc>
          <w:tcPr>
            <w:vAlign w:val="center"/>
            <w:tcW w:w="2811" w:type="dxa"/>
          </w:tcPr>
          <w:p>
            <w:pPr>
              <w:pStyle w:val="Normal"/>
              <w:spacing w:before="0" w:after="30" w:line="259" w:lineRule="auto"/>
              <w:jc w:val="left"/>
            </w:pPr>
            <w:r>
              <w:rPr>
                <w:sz w:val="16"/>
              </w:rPr>
              <w:t xml:space="preserve">218</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Ensure_NoRows_CreatesCallRecordsSubscription</w:t>
            </w:r>
          </w:p>
        </w:tc>
      </w:tr>
      <w:tr>
        <w:trPr>
          <w:cantSplit/>
        </w:trPr>
        <w:tc>
          <w:tcPr>
            <w:vAlign w:val="center"/>
            <w:tcW w:w="2811" w:type="dxa"/>
          </w:tcPr>
          <w:p>
            <w:pPr>
              <w:pStyle w:val="Normal"/>
              <w:spacing w:before="0" w:after="30" w:line="259" w:lineRule="auto"/>
              <w:jc w:val="left"/>
            </w:pPr>
            <w:r>
              <w:rPr>
                <w:sz w:val="16"/>
              </w:rPr>
              <w:t xml:space="preserve">219</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Ensure_CreateOutcomeUnknown_NextEnsureAdoptsExisting</w:t>
            </w:r>
          </w:p>
        </w:tc>
      </w:tr>
      <w:tr>
        <w:trPr>
          <w:cantSplit/>
        </w:trPr>
        <w:tc>
          <w:tcPr>
            <w:vAlign w:val="center"/>
            <w:tcW w:w="2811" w:type="dxa"/>
          </w:tcPr>
          <w:p>
            <w:pPr>
              <w:pStyle w:val="Normal"/>
              <w:spacing w:before="0" w:after="30" w:line="259" w:lineRule="auto"/>
              <w:jc w:val="left"/>
            </w:pPr>
            <w:r>
              <w:rPr>
                <w:sz w:val="16"/>
              </w:rPr>
              <w:t xml:space="preserve">220</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Ensure_DuplicatesInGraph_KeepsLatestDeletesOthers</w:t>
            </w:r>
          </w:p>
        </w:tc>
      </w:tr>
      <w:tr>
        <w:trPr>
          <w:cantSplit/>
        </w:trPr>
        <w:tc>
          <w:tcPr>
            <w:vAlign w:val="center"/>
            <w:tcW w:w="2811" w:type="dxa"/>
          </w:tcPr>
          <w:p>
            <w:pPr>
              <w:pStyle w:val="Normal"/>
              <w:spacing w:before="0" w:after="30" w:line="259" w:lineRule="auto"/>
              <w:jc w:val="left"/>
            </w:pPr>
            <w:r>
              <w:rPr>
                <w:sz w:val="16"/>
              </w:rPr>
              <w:t xml:space="preserve">221</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Ensure_ForeignNotificationUrl_IsNotAdopted</w:t>
            </w:r>
          </w:p>
        </w:tc>
      </w:tr>
      <w:tr>
        <w:trPr>
          <w:cantSplit/>
        </w:trPr>
        <w:tc>
          <w:tcPr>
            <w:vAlign w:val="center"/>
            <w:tcW w:w="2811" w:type="dxa"/>
          </w:tcPr>
          <w:p>
            <w:pPr>
              <w:pStyle w:val="Normal"/>
              <w:spacing w:before="0" w:after="30" w:line="259" w:lineRule="auto"/>
              <w:jc w:val="left"/>
            </w:pPr>
            <w:r>
              <w:rPr>
                <w:sz w:val="16"/>
              </w:rPr>
              <w:t xml:space="preserve">222</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Ensure_WithTeamAndChannel_CreatesBoth</w:t>
            </w:r>
          </w:p>
        </w:tc>
      </w:tr>
      <w:tr>
        <w:trPr>
          <w:cantSplit/>
        </w:trPr>
        <w:tc>
          <w:tcPr>
            <w:vAlign w:val="center"/>
            <w:tcW w:w="2811" w:type="dxa"/>
          </w:tcPr>
          <w:p>
            <w:pPr>
              <w:pStyle w:val="Normal"/>
              <w:spacing w:before="0" w:after="30" w:line="259" w:lineRule="auto"/>
              <w:jc w:val="left"/>
            </w:pPr>
            <w:r>
              <w:rPr>
                <w:sz w:val="16"/>
              </w:rPr>
              <w:t xml:space="preserve">223</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Ensure_ActiveFarFromExpiry_DoesNothing</w:t>
            </w:r>
          </w:p>
        </w:tc>
      </w:tr>
      <w:tr>
        <w:trPr>
          <w:cantSplit/>
        </w:trPr>
        <w:tc>
          <w:tcPr>
            <w:vAlign w:val="center"/>
            <w:tcW w:w="2811" w:type="dxa"/>
          </w:tcPr>
          <w:p>
            <w:pPr>
              <w:pStyle w:val="Normal"/>
              <w:spacing w:before="0" w:after="30" w:line="259" w:lineRule="auto"/>
              <w:jc w:val="left"/>
            </w:pPr>
            <w:r>
              <w:rPr>
                <w:sz w:val="16"/>
              </w:rPr>
              <w:t xml:space="preserve">224</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Ensure_LessThanHalfLeft_Renews</w:t>
            </w:r>
          </w:p>
        </w:tc>
      </w:tr>
      <w:tr>
        <w:trPr>
          <w:cantSplit/>
        </w:trPr>
        <w:tc>
          <w:tcPr>
            <w:vAlign w:val="center"/>
            <w:tcW w:w="2811" w:type="dxa"/>
          </w:tcPr>
          <w:p>
            <w:pPr>
              <w:pStyle w:val="Normal"/>
              <w:spacing w:before="0" w:after="30" w:line="259" w:lineRule="auto"/>
              <w:jc w:val="left"/>
            </w:pPr>
            <w:r>
              <w:rPr>
                <w:sz w:val="16"/>
              </w:rPr>
              <w:t xml:space="preserve">225</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Ensure_RenewFails_CreatesNewAndDeletesOld</w:t>
            </w:r>
          </w:p>
        </w:tc>
      </w:tr>
      <w:tr>
        <w:trPr>
          <w:cantSplit/>
        </w:trPr>
        <w:tc>
          <w:tcPr>
            <w:vAlign w:val="center"/>
            <w:tcW w:w="2811" w:type="dxa"/>
          </w:tcPr>
          <w:p>
            <w:pPr>
              <w:pStyle w:val="Normal"/>
              <w:spacing w:before="0" w:after="30" w:line="259" w:lineRule="auto"/>
              <w:jc w:val="left"/>
            </w:pPr>
            <w:r>
              <w:rPr>
                <w:sz w:val="16"/>
              </w:rPr>
              <w:t xml:space="preserve">226</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Ensure_ExpiredRow_IsReplaced</w:t>
            </w:r>
          </w:p>
        </w:tc>
      </w:tr>
      <w:tr>
        <w:trPr>
          <w:cantSplit/>
        </w:trPr>
        <w:tc>
          <w:tcPr>
            <w:vAlign w:val="center"/>
            <w:tcW w:w="2811" w:type="dxa"/>
          </w:tcPr>
          <w:p>
            <w:pPr>
              <w:pStyle w:val="Normal"/>
              <w:spacing w:before="0" w:after="30" w:line="259" w:lineRule="auto"/>
              <w:jc w:val="left"/>
            </w:pPr>
            <w:r>
              <w:rPr>
                <w:sz w:val="16"/>
              </w:rPr>
              <w:t xml:space="preserve">227</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Ensure_CreateFails_ReturnsFalse_AndLogs</w:t>
            </w:r>
          </w:p>
        </w:tc>
      </w:tr>
      <w:tr>
        <w:trPr>
          <w:cantSplit/>
        </w:trPr>
        <w:tc>
          <w:tcPr>
            <w:vAlign w:val="center"/>
            <w:tcW w:w="2811" w:type="dxa"/>
          </w:tcPr>
          <w:p>
            <w:pPr>
              <w:pStyle w:val="Normal"/>
              <w:spacing w:before="0" w:after="30" w:line="259" w:lineRule="auto"/>
              <w:jc w:val="left"/>
            </w:pPr>
            <w:r>
              <w:rPr>
                <w:sz w:val="16"/>
              </w:rPr>
              <w:t xml:space="preserve">228</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Ensure_ExtraRowsOfKind_AreRemoved</w:t>
            </w:r>
          </w:p>
        </w:tc>
      </w:tr>
      <w:tr>
        <w:trPr>
          <w:cantSplit/>
        </w:trPr>
        <w:tc>
          <w:tcPr>
            <w:vAlign w:val="center"/>
            <w:tcW w:w="2811" w:type="dxa"/>
          </w:tcPr>
          <w:p>
            <w:pPr>
              <w:pStyle w:val="Normal"/>
              <w:spacing w:before="0" w:after="30" w:line="259" w:lineRule="auto"/>
              <w:jc w:val="left"/>
            </w:pPr>
            <w:r>
              <w:rPr>
                <w:sz w:val="16"/>
              </w:rPr>
              <w:t xml:space="preserve">229</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Lifecycle_ReauthorizationRequired_Renews</w:t>
            </w:r>
          </w:p>
        </w:tc>
      </w:tr>
      <w:tr>
        <w:trPr>
          <w:cantSplit/>
        </w:trPr>
        <w:tc>
          <w:tcPr>
            <w:vAlign w:val="center"/>
            <w:tcW w:w="2811" w:type="dxa"/>
          </w:tcPr>
          <w:p>
            <w:pPr>
              <w:pStyle w:val="Normal"/>
              <w:spacing w:before="0" w:after="30" w:line="259" w:lineRule="auto"/>
              <w:jc w:val="left"/>
            </w:pPr>
            <w:r>
              <w:rPr>
                <w:sz w:val="16"/>
              </w:rPr>
              <w:t xml:space="preserve">230</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Lifecycle_SubscriptionRemoved_Recreates</w:t>
            </w:r>
          </w:p>
        </w:tc>
      </w:tr>
      <w:tr>
        <w:trPr>
          <w:cantSplit/>
        </w:trPr>
        <w:tc>
          <w:tcPr>
            <w:vAlign w:val="center"/>
            <w:tcW w:w="2811" w:type="dxa"/>
          </w:tcPr>
          <w:p>
            <w:pPr>
              <w:pStyle w:val="Normal"/>
              <w:spacing w:before="0" w:after="30" w:line="259" w:lineRule="auto"/>
              <w:jc w:val="left"/>
            </w:pPr>
            <w:r>
              <w:rPr>
                <w:sz w:val="16"/>
              </w:rPr>
              <w:t xml:space="preserve">231</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Lifecycle_Missed_EnqueuesFullReconcile</w:t>
            </w:r>
          </w:p>
        </w:tc>
      </w:tr>
      <w:tr>
        <w:trPr>
          <w:cantSplit/>
        </w:trPr>
        <w:tc>
          <w:tcPr>
            <w:vAlign w:val="center"/>
            <w:tcW w:w="2811" w:type="dxa"/>
          </w:tcPr>
          <w:p>
            <w:pPr>
              <w:pStyle w:val="Normal"/>
              <w:spacing w:before="0" w:after="30" w:line="259" w:lineRule="auto"/>
              <w:jc w:val="left"/>
            </w:pPr>
            <w:r>
              <w:rPr>
                <w:sz w:val="16"/>
              </w:rPr>
              <w:t xml:space="preserve">232</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Lifecycle_UnknownSubscription_OnlyLogs</w:t>
            </w:r>
          </w:p>
        </w:tc>
      </w:tr>
      <w:tr>
        <w:trPr>
          <w:cantSplit/>
        </w:trPr>
        <w:tc>
          <w:tcPr>
            <w:vAlign w:val="center"/>
            <w:tcW w:w="2811" w:type="dxa"/>
          </w:tcPr>
          <w:p>
            <w:pPr>
              <w:pStyle w:val="Normal"/>
              <w:spacing w:before="0" w:after="30" w:line="259" w:lineRule="auto"/>
              <w:jc w:val="left"/>
            </w:pPr>
            <w:r>
              <w:rPr>
                <w:sz w:val="16"/>
              </w:rPr>
              <w:t xml:space="preserve">233</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Lifecycle_UnknownEvent_OnlyLogs</w:t>
            </w:r>
          </w:p>
        </w:tc>
      </w:tr>
      <w:tr>
        <w:trPr>
          <w:cantSplit/>
        </w:trPr>
        <w:tc>
          <w:tcPr>
            <w:vAlign w:val="center"/>
            <w:tcW w:w="2811" w:type="dxa"/>
          </w:tcPr>
          <w:p>
            <w:pPr>
              <w:pStyle w:val="Normal"/>
              <w:spacing w:before="0" w:after="30" w:line="259" w:lineRule="auto"/>
              <w:jc w:val="left"/>
            </w:pPr>
            <w:r>
              <w:rPr>
                <w:sz w:val="16"/>
              </w:rPr>
              <w:t xml:space="preserve">234</w:t>
            </w:r>
          </w:p>
        </w:tc>
        <w:tc>
          <w:tcPr>
            <w:vAlign w:val="center"/>
            <w:tcW w:w="3876" w:type="dxa"/>
          </w:tcPr>
          <w:p>
            <w:pPr>
              <w:pStyle w:val="Normal"/>
              <w:spacing w:before="0" w:after="30" w:line="259" w:lineRule="auto"/>
              <w:jc w:val="left"/>
            </w:pPr>
            <w:r>
              <w:rPr>
                <w:rStyle w:val="VerbatimChar"/>
                <w:sz w:val="16"/>
              </w:rPr>
              <w:t xml:space="preserve">SubscriptionServiceTests</w:t>
            </w:r>
          </w:p>
        </w:tc>
        <w:tc>
          <w:tcPr>
            <w:vAlign w:val="center"/>
            <w:tcW w:w="8112" w:type="dxa"/>
          </w:tcPr>
          <w:p>
            <w:pPr>
              <w:pStyle w:val="Normal"/>
              <w:spacing w:before="0" w:after="30" w:line="259" w:lineRule="auto"/>
              <w:jc w:val="left"/>
            </w:pPr>
            <w:r>
              <w:rPr>
                <w:rStyle w:val="VerbatimChar"/>
                <w:sz w:val="16"/>
              </w:rPr>
              <w:t xml:space="preserve">Lifecycle_GraphError_IsLoggedNotThrown</w:t>
            </w:r>
          </w:p>
        </w:tc>
      </w:tr>
      <w:tr>
        <w:trPr>
          <w:cantSplit/>
        </w:trPr>
        <w:tc>
          <w:tcPr>
            <w:vAlign w:val="center"/>
            <w:tcW w:w="2811" w:type="dxa"/>
          </w:tcPr>
          <w:p>
            <w:pPr>
              <w:pStyle w:val="Normal"/>
              <w:spacing w:before="0" w:after="30" w:line="259" w:lineRule="auto"/>
              <w:jc w:val="left"/>
            </w:pPr>
            <w:r>
              <w:rPr>
                <w:sz w:val="16"/>
              </w:rPr>
              <w:t xml:space="preserve">235</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Query_Interval_IsHalfOpen</w:t>
            </w:r>
          </w:p>
        </w:tc>
      </w:tr>
      <w:tr>
        <w:trPr>
          <w:cantSplit/>
        </w:trPr>
        <w:tc>
          <w:tcPr>
            <w:vAlign w:val="center"/>
            <w:tcW w:w="2811" w:type="dxa"/>
          </w:tcPr>
          <w:p>
            <w:pPr>
              <w:pStyle w:val="Normal"/>
              <w:spacing w:before="0" w:after="30" w:line="259" w:lineRule="auto"/>
              <w:jc w:val="left"/>
            </w:pPr>
            <w:r>
              <w:rPr>
                <w:sz w:val="16"/>
              </w:rPr>
              <w:t xml:space="preserve">236</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Query_OrderedByStartThenSeq</w:t>
            </w:r>
          </w:p>
        </w:tc>
      </w:tr>
      <w:tr>
        <w:trPr>
          <w:cantSplit/>
        </w:trPr>
        <w:tc>
          <w:tcPr>
            <w:vAlign w:val="center"/>
            <w:tcW w:w="2811" w:type="dxa"/>
          </w:tcPr>
          <w:p>
            <w:pPr>
              <w:pStyle w:val="Normal"/>
              <w:spacing w:before="0" w:after="30" w:line="259" w:lineRule="auto"/>
              <w:jc w:val="left"/>
            </w:pPr>
            <w:r>
              <w:rPr>
                <w:sz w:val="16"/>
              </w:rPr>
              <w:t xml:space="preserve">237</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Query_Paging_NoGapsNoRepeats</w:t>
            </w:r>
          </w:p>
        </w:tc>
      </w:tr>
      <w:tr>
        <w:trPr>
          <w:cantSplit/>
        </w:trPr>
        <w:tc>
          <w:tcPr>
            <w:vAlign w:val="center"/>
            <w:tcW w:w="2811" w:type="dxa"/>
          </w:tcPr>
          <w:p>
            <w:pPr>
              <w:pStyle w:val="Normal"/>
              <w:spacing w:before="0" w:after="30" w:line="259" w:lineRule="auto"/>
              <w:jc w:val="left"/>
            </w:pPr>
            <w:r>
              <w:rPr>
                <w:sz w:val="16"/>
              </w:rPr>
              <w:t xml:space="preserve">238</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Query_Paging_StableUnderInsert</w:t>
            </w:r>
          </w:p>
        </w:tc>
      </w:tr>
      <w:tr>
        <w:trPr>
          <w:cantSplit/>
        </w:trPr>
        <w:tc>
          <w:tcPr>
            <w:vAlign w:val="center"/>
            <w:tcW w:w="2811" w:type="dxa"/>
          </w:tcPr>
          <w:p>
            <w:pPr>
              <w:pStyle w:val="Normal"/>
              <w:spacing w:before="0" w:after="30" w:line="259" w:lineRule="auto"/>
              <w:jc w:val="left"/>
            </w:pPr>
            <w:r>
              <w:rPr>
                <w:sz w:val="16"/>
              </w:rPr>
              <w:t xml:space="preserve">239</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Query_LimitOutOfRange_Throws</w:t>
            </w:r>
          </w:p>
        </w:tc>
      </w:tr>
      <w:tr>
        <w:trPr>
          <w:cantSplit/>
        </w:trPr>
        <w:tc>
          <w:tcPr>
            <w:vAlign w:val="center"/>
            <w:tcW w:w="2811" w:type="dxa"/>
          </w:tcPr>
          <w:p>
            <w:pPr>
              <w:pStyle w:val="Normal"/>
              <w:spacing w:before="0" w:after="30" w:line="259" w:lineRule="auto"/>
              <w:jc w:val="left"/>
            </w:pPr>
            <w:r>
              <w:rPr>
                <w:sz w:val="16"/>
              </w:rPr>
              <w:t xml:space="preserve">240</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Query_FromAfterTo_Throws</w:t>
            </w:r>
          </w:p>
        </w:tc>
      </w:tr>
      <w:tr>
        <w:trPr>
          <w:cantSplit/>
        </w:trPr>
        <w:tc>
          <w:tcPr>
            <w:vAlign w:val="center"/>
            <w:tcW w:w="2811" w:type="dxa"/>
          </w:tcPr>
          <w:p>
            <w:pPr>
              <w:pStyle w:val="Normal"/>
              <w:spacing w:before="0" w:after="30" w:line="259" w:lineRule="auto"/>
              <w:jc w:val="left"/>
            </w:pPr>
            <w:r>
              <w:rPr>
                <w:sz w:val="16"/>
              </w:rPr>
              <w:t xml:space="preserve">241</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Query_BadCursor_Throws</w:t>
            </w:r>
          </w:p>
        </w:tc>
      </w:tr>
      <w:tr>
        <w:trPr>
          <w:cantSplit/>
        </w:trPr>
        <w:tc>
          <w:tcPr>
            <w:vAlign w:val="center"/>
            <w:tcW w:w="2811" w:type="dxa"/>
          </w:tcPr>
          <w:p>
            <w:pPr>
              <w:pStyle w:val="Normal"/>
              <w:spacing w:before="0" w:after="30" w:line="259" w:lineRule="auto"/>
              <w:jc w:val="left"/>
            </w:pPr>
            <w:r>
              <w:rPr>
                <w:sz w:val="16"/>
              </w:rPr>
              <w:t xml:space="preserve">242</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Query_NextCursor_IsDecodable</w:t>
            </w:r>
          </w:p>
        </w:tc>
      </w:tr>
      <w:tr>
        <w:trPr>
          <w:cantSplit/>
        </w:trPr>
        <w:tc>
          <w:tcPr>
            <w:vAlign w:val="center"/>
            <w:tcW w:w="2811" w:type="dxa"/>
          </w:tcPr>
          <w:p>
            <w:pPr>
              <w:pStyle w:val="Normal"/>
              <w:spacing w:before="0" w:after="30" w:line="259" w:lineRule="auto"/>
              <w:jc w:val="left"/>
            </w:pPr>
            <w:r>
              <w:rPr>
                <w:sz w:val="16"/>
              </w:rPr>
              <w:t xml:space="preserve">243</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Query_ReturnsCdrSeq</w:t>
            </w:r>
          </w:p>
        </w:tc>
      </w:tr>
      <w:tr>
        <w:trPr>
          <w:cantSplit/>
        </w:trPr>
        <w:tc>
          <w:tcPr>
            <w:vAlign w:val="center"/>
            <w:tcW w:w="2811" w:type="dxa"/>
          </w:tcPr>
          <w:p>
            <w:pPr>
              <w:pStyle w:val="Normal"/>
              <w:spacing w:before="0" w:after="30" w:line="259" w:lineRule="auto"/>
              <w:jc w:val="left"/>
            </w:pPr>
            <w:r>
              <w:rPr>
                <w:sz w:val="16"/>
              </w:rPr>
              <w:t xml:space="preserve">244</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GetStats_CountsDistinctCallsAndSumsDuration</w:t>
            </w:r>
          </w:p>
        </w:tc>
      </w:tr>
      <w:tr>
        <w:trPr>
          <w:cantSplit/>
        </w:trPr>
        <w:tc>
          <w:tcPr>
            <w:vAlign w:val="center"/>
            <w:tcW w:w="2811" w:type="dxa"/>
          </w:tcPr>
          <w:p>
            <w:pPr>
              <w:pStyle w:val="Normal"/>
              <w:spacing w:before="0" w:after="30" w:line="259" w:lineRule="auto"/>
              <w:jc w:val="left"/>
            </w:pPr>
            <w:r>
              <w:rPr>
                <w:sz w:val="16"/>
              </w:rPr>
              <w:t xml:space="preserve">245</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GetStats_EmptyWindow_ReturnsZeros</w:t>
            </w:r>
          </w:p>
        </w:tc>
      </w:tr>
      <w:tr>
        <w:trPr>
          <w:cantSplit/>
        </w:trPr>
        <w:tc>
          <w:tcPr>
            <w:vAlign w:val="center"/>
            <w:tcW w:w="2811" w:type="dxa"/>
          </w:tcPr>
          <w:p>
            <w:pPr>
              <w:pStyle w:val="Normal"/>
              <w:spacing w:before="0" w:after="30" w:line="259" w:lineRule="auto"/>
              <w:jc w:val="left"/>
            </w:pPr>
            <w:r>
              <w:rPr>
                <w:sz w:val="16"/>
              </w:rPr>
              <w:t xml:space="preserve">246</w:t>
            </w:r>
          </w:p>
        </w:tc>
        <w:tc>
          <w:tcPr>
            <w:vAlign w:val="center"/>
            <w:tcW w:w="3876" w:type="dxa"/>
          </w:tcPr>
          <w:p>
            <w:pPr>
              <w:pStyle w:val="Normal"/>
              <w:spacing w:before="0" w:after="30" w:line="259" w:lineRule="auto"/>
              <w:jc w:val="left"/>
            </w:pPr>
            <w:r>
              <w:rPr>
                <w:rStyle w:val="VerbatimChar"/>
                <w:sz w:val="16"/>
              </w:rPr>
              <w:t xml:space="preserve">CdrReaderTests</w:t>
            </w:r>
          </w:p>
        </w:tc>
        <w:tc>
          <w:tcPr>
            <w:vAlign w:val="center"/>
            <w:tcW w:w="8112" w:type="dxa"/>
          </w:tcPr>
          <w:p>
            <w:pPr>
              <w:pStyle w:val="Normal"/>
              <w:spacing w:before="0" w:after="30" w:line="259" w:lineRule="auto"/>
              <w:jc w:val="left"/>
            </w:pPr>
            <w:r>
              <w:rPr>
                <w:rStyle w:val="VerbatimChar"/>
                <w:sz w:val="16"/>
              </w:rPr>
              <w:t xml:space="preserve">GetStats_HalfOpenWindow</w:t>
            </w:r>
          </w:p>
        </w:tc>
      </w:tr>
      <w:tr>
        <w:trPr>
          <w:cantSplit/>
        </w:trPr>
        <w:tc>
          <w:tcPr>
            <w:vAlign w:val="center"/>
            <w:tcW w:w="2811" w:type="dxa"/>
          </w:tcPr>
          <w:p>
            <w:pPr>
              <w:pStyle w:val="Normal"/>
              <w:spacing w:before="0" w:after="30" w:line="259" w:lineRule="auto"/>
              <w:jc w:val="left"/>
            </w:pPr>
            <w:r>
              <w:rPr>
                <w:sz w:val="16"/>
              </w:rPr>
              <w:t xml:space="preserve">247</w:t>
            </w:r>
          </w:p>
        </w:tc>
        <w:tc>
          <w:tcPr>
            <w:vAlign w:val="center"/>
            <w:tcW w:w="3876" w:type="dxa"/>
          </w:tcPr>
          <w:p>
            <w:pPr>
              <w:pStyle w:val="Normal"/>
              <w:spacing w:before="0" w:after="30" w:line="259" w:lineRule="auto"/>
              <w:jc w:val="left"/>
            </w:pPr>
            <w:r>
              <w:rPr>
                <w:rStyle w:val="VerbatimChar"/>
                <w:sz w:val="16"/>
              </w:rPr>
              <w:t xml:space="preserve">ErrorLogTests</w:t>
            </w:r>
          </w:p>
        </w:tc>
        <w:tc>
          <w:tcPr>
            <w:vAlign w:val="center"/>
            <w:tcW w:w="8112" w:type="dxa"/>
          </w:tcPr>
          <w:p>
            <w:pPr>
              <w:pStyle w:val="Normal"/>
              <w:spacing w:before="0" w:after="30" w:line="259" w:lineRule="auto"/>
              <w:jc w:val="left"/>
            </w:pPr>
            <w:r>
              <w:rPr>
                <w:rStyle w:val="VerbatimChar"/>
                <w:sz w:val="16"/>
              </w:rPr>
              <w:t xml:space="preserve">Write_AddsRow</w:t>
            </w:r>
          </w:p>
        </w:tc>
      </w:tr>
      <w:tr>
        <w:trPr>
          <w:cantSplit/>
        </w:trPr>
        <w:tc>
          <w:tcPr>
            <w:vAlign w:val="center"/>
            <w:tcW w:w="2811" w:type="dxa"/>
          </w:tcPr>
          <w:p>
            <w:pPr>
              <w:pStyle w:val="Normal"/>
              <w:spacing w:before="0" w:after="30" w:line="259" w:lineRule="auto"/>
              <w:jc w:val="left"/>
            </w:pPr>
            <w:r>
              <w:rPr>
                <w:sz w:val="16"/>
              </w:rPr>
              <w:t xml:space="preserve">248</w:t>
            </w:r>
          </w:p>
        </w:tc>
        <w:tc>
          <w:tcPr>
            <w:vAlign w:val="center"/>
            <w:tcW w:w="3876" w:type="dxa"/>
          </w:tcPr>
          <w:p>
            <w:pPr>
              <w:pStyle w:val="Normal"/>
              <w:spacing w:before="0" w:after="30" w:line="259" w:lineRule="auto"/>
              <w:jc w:val="left"/>
            </w:pPr>
            <w:r>
              <w:rPr>
                <w:rStyle w:val="VerbatimChar"/>
                <w:sz w:val="16"/>
              </w:rPr>
              <w:t xml:space="preserve">ErrorLogTests</w:t>
            </w:r>
          </w:p>
        </w:tc>
        <w:tc>
          <w:tcPr>
            <w:vAlign w:val="center"/>
            <w:tcW w:w="8112" w:type="dxa"/>
          </w:tcPr>
          <w:p>
            <w:pPr>
              <w:pStyle w:val="Normal"/>
              <w:spacing w:before="0" w:after="30" w:line="259" w:lineRule="auto"/>
              <w:jc w:val="left"/>
            </w:pPr>
            <w:r>
              <w:rPr>
                <w:rStyle w:val="VerbatimChar"/>
                <w:sz w:val="16"/>
              </w:rPr>
              <w:t xml:space="preserve">Write_TruncatesMessageAndDetails</w:t>
            </w:r>
          </w:p>
        </w:tc>
      </w:tr>
      <w:tr>
        <w:trPr>
          <w:cantSplit/>
        </w:trPr>
        <w:tc>
          <w:tcPr>
            <w:vAlign w:val="center"/>
            <w:tcW w:w="2811" w:type="dxa"/>
          </w:tcPr>
          <w:p>
            <w:pPr>
              <w:pStyle w:val="Normal"/>
              <w:spacing w:before="0" w:after="30" w:line="259" w:lineRule="auto"/>
              <w:jc w:val="left"/>
            </w:pPr>
            <w:r>
              <w:rPr>
                <w:sz w:val="16"/>
              </w:rPr>
              <w:t xml:space="preserve">249</w:t>
            </w:r>
          </w:p>
        </w:tc>
        <w:tc>
          <w:tcPr>
            <w:vAlign w:val="center"/>
            <w:tcW w:w="3876" w:type="dxa"/>
          </w:tcPr>
          <w:p>
            <w:pPr>
              <w:pStyle w:val="Normal"/>
              <w:spacing w:before="0" w:after="30" w:line="259" w:lineRule="auto"/>
              <w:jc w:val="left"/>
            </w:pPr>
            <w:r>
              <w:rPr>
                <w:rStyle w:val="VerbatimChar"/>
                <w:sz w:val="16"/>
              </w:rPr>
              <w:t xml:space="preserve">ErrorLogTests</w:t>
            </w:r>
          </w:p>
        </w:tc>
        <w:tc>
          <w:tcPr>
            <w:vAlign w:val="center"/>
            <w:tcW w:w="8112" w:type="dxa"/>
          </w:tcPr>
          <w:p>
            <w:pPr>
              <w:pStyle w:val="Normal"/>
              <w:spacing w:before="0" w:after="30" w:line="259" w:lineRule="auto"/>
              <w:jc w:val="left"/>
            </w:pPr>
            <w:r>
              <w:rPr>
                <w:rStyle w:val="VerbatimChar"/>
                <w:sz w:val="16"/>
              </w:rPr>
              <w:t xml:space="preserve">Write_DatabaseFailure_DoesNotThrow</w:t>
            </w:r>
          </w:p>
        </w:tc>
      </w:tr>
      <w:tr>
        <w:trPr>
          <w:cantSplit/>
        </w:trPr>
        <w:tc>
          <w:tcPr>
            <w:vAlign w:val="center"/>
            <w:tcW w:w="2811" w:type="dxa"/>
          </w:tcPr>
          <w:p>
            <w:pPr>
              <w:pStyle w:val="Normal"/>
              <w:spacing w:before="0" w:after="30" w:line="259" w:lineRule="auto"/>
              <w:jc w:val="left"/>
            </w:pPr>
            <w:r>
              <w:rPr>
                <w:sz w:val="16"/>
              </w:rPr>
              <w:t xml:space="preserve">250</w:t>
            </w:r>
          </w:p>
        </w:tc>
        <w:tc>
          <w:tcPr>
            <w:vAlign w:val="center"/>
            <w:tcW w:w="3876" w:type="dxa"/>
          </w:tcPr>
          <w:p>
            <w:pPr>
              <w:pStyle w:val="Normal"/>
              <w:spacing w:before="0" w:after="30" w:line="259" w:lineRule="auto"/>
              <w:jc w:val="left"/>
            </w:pPr>
            <w:r>
              <w:rPr>
                <w:rStyle w:val="VerbatimChar"/>
                <w:sz w:val="16"/>
              </w:rPr>
              <w:t xml:space="preserve">ErrorLogTests</w:t>
            </w:r>
          </w:p>
        </w:tc>
        <w:tc>
          <w:tcPr>
            <w:vAlign w:val="center"/>
            <w:tcW w:w="8112" w:type="dxa"/>
          </w:tcPr>
          <w:p>
            <w:pPr>
              <w:pStyle w:val="Normal"/>
              <w:spacing w:before="0" w:after="30" w:line="259" w:lineRule="auto"/>
              <w:jc w:val="left"/>
            </w:pPr>
            <w:r>
              <w:rPr>
                <w:rStyle w:val="VerbatimChar"/>
                <w:sz w:val="16"/>
              </w:rPr>
              <w:t xml:space="preserve">Write_Cancellation_Propagates</w:t>
            </w:r>
          </w:p>
        </w:tc>
      </w:tr>
      <w:tr>
        <w:trPr>
          <w:cantSplit/>
        </w:trPr>
        <w:tc>
          <w:tcPr>
            <w:vAlign w:val="center"/>
            <w:tcW w:w="2811" w:type="dxa"/>
          </w:tcPr>
          <w:p>
            <w:pPr>
              <w:pStyle w:val="Normal"/>
              <w:spacing w:before="0" w:after="30" w:line="259" w:lineRule="auto"/>
              <w:jc w:val="left"/>
            </w:pPr>
            <w:r>
              <w:rPr>
                <w:sz w:val="16"/>
              </w:rPr>
              <w:t xml:space="preserve">251</w:t>
            </w:r>
          </w:p>
        </w:tc>
        <w:tc>
          <w:tcPr>
            <w:vAlign w:val="center"/>
            <w:tcW w:w="3876" w:type="dxa"/>
          </w:tcPr>
          <w:p>
            <w:pPr>
              <w:pStyle w:val="Normal"/>
              <w:spacing w:before="0" w:after="30" w:line="259" w:lineRule="auto"/>
              <w:jc w:val="left"/>
            </w:pPr>
            <w:r>
              <w:rPr>
                <w:rStyle w:val="VerbatimChar"/>
                <w:sz w:val="16"/>
              </w:rPr>
              <w:t xml:space="preserve">ErrorLogTests</w:t>
            </w:r>
          </w:p>
        </w:tc>
        <w:tc>
          <w:tcPr>
            <w:vAlign w:val="center"/>
            <w:tcW w:w="8112" w:type="dxa"/>
          </w:tcPr>
          <w:p>
            <w:pPr>
              <w:pStyle w:val="Normal"/>
              <w:spacing w:before="0" w:after="30" w:line="259" w:lineRule="auto"/>
              <w:jc w:val="left"/>
            </w:pPr>
            <w:r>
              <w:rPr>
                <w:rStyle w:val="VerbatimChar"/>
                <w:sz w:val="16"/>
              </w:rPr>
              <w:t xml:space="preserve">Write_NullDetails_Allowed</w:t>
            </w:r>
          </w:p>
        </w:tc>
      </w:tr>
      <w:tr>
        <w:trPr>
          <w:cantSplit/>
        </w:trPr>
        <w:tc>
          <w:tcPr>
            <w:vAlign w:val="center"/>
            <w:tcW w:w="2811" w:type="dxa"/>
          </w:tcPr>
          <w:p>
            <w:pPr>
              <w:pStyle w:val="Normal"/>
              <w:spacing w:before="0" w:after="30" w:line="259" w:lineRule="auto"/>
              <w:jc w:val="left"/>
            </w:pPr>
            <w:r>
              <w:rPr>
                <w:sz w:val="16"/>
              </w:rPr>
              <w:t xml:space="preserve">252</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Defaults_MatchSpecification</w:t>
            </w:r>
          </w:p>
        </w:tc>
      </w:tr>
      <w:tr>
        <w:trPr>
          <w:cantSplit/>
        </w:trPr>
        <w:tc>
          <w:tcPr>
            <w:vAlign w:val="center"/>
            <w:tcW w:w="2811" w:type="dxa"/>
          </w:tcPr>
          <w:p>
            <w:pPr>
              <w:pStyle w:val="Normal"/>
              <w:spacing w:before="0" w:after="30" w:line="259" w:lineRule="auto"/>
              <w:jc w:val="left"/>
            </w:pPr>
            <w:r>
              <w:rPr>
                <w:sz w:val="16"/>
              </w:rPr>
              <w:t xml:space="preserve">253</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RetryDelayFor_Table</w:t>
            </w:r>
          </w:p>
        </w:tc>
      </w:tr>
      <w:tr>
        <w:trPr>
          <w:cantSplit/>
        </w:trPr>
        <w:tc>
          <w:tcPr>
            <w:vAlign w:val="center"/>
            <w:tcW w:w="2811" w:type="dxa"/>
          </w:tcPr>
          <w:p>
            <w:pPr>
              <w:pStyle w:val="Normal"/>
              <w:spacing w:before="0" w:after="30" w:line="259" w:lineRule="auto"/>
              <w:jc w:val="left"/>
            </w:pPr>
            <w:r>
              <w:rPr>
                <w:sz w:val="16"/>
              </w:rPr>
              <w:t xml:space="preserve">254</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BackoffFor_Table</w:t>
            </w:r>
          </w:p>
        </w:tc>
      </w:tr>
      <w:tr>
        <w:trPr>
          <w:cantSplit/>
        </w:trPr>
        <w:tc>
          <w:tcPr>
            <w:vAlign w:val="center"/>
            <w:tcW w:w="2811" w:type="dxa"/>
          </w:tcPr>
          <w:p>
            <w:pPr>
              <w:pStyle w:val="Normal"/>
              <w:spacing w:before="0" w:after="30" w:line="259" w:lineRule="auto"/>
              <w:jc w:val="left"/>
            </w:pPr>
            <w:r>
              <w:rPr>
                <w:sz w:val="16"/>
              </w:rPr>
              <w:t xml:space="preserve">255</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Validate_InvalidValues</w:t>
            </w:r>
          </w:p>
        </w:tc>
      </w:tr>
      <w:tr>
        <w:trPr>
          <w:cantSplit/>
        </w:trPr>
        <w:tc>
          <w:tcPr>
            <w:vAlign w:val="center"/>
            <w:tcW w:w="2811" w:type="dxa"/>
          </w:tcPr>
          <w:p>
            <w:pPr>
              <w:pStyle w:val="Normal"/>
              <w:spacing w:before="0" w:after="30" w:line="259" w:lineRule="auto"/>
              <w:jc w:val="left"/>
            </w:pPr>
            <w:r>
              <w:rPr>
                <w:sz w:val="16"/>
              </w:rPr>
              <w:t xml:space="preserve">256</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ValidateOnStart_ListsViolations_WithoutValues</w:t>
            </w:r>
          </w:p>
        </w:tc>
      </w:tr>
      <w:tr>
        <w:trPr>
          <w:cantSplit/>
        </w:trPr>
        <w:tc>
          <w:tcPr>
            <w:vAlign w:val="center"/>
            <w:tcW w:w="2811" w:type="dxa"/>
          </w:tcPr>
          <w:p>
            <w:pPr>
              <w:pStyle w:val="Normal"/>
              <w:spacing w:before="0" w:after="30" w:line="259" w:lineRule="auto"/>
              <w:jc w:val="left"/>
            </w:pPr>
            <w:r>
              <w:rPr>
                <w:sz w:val="16"/>
              </w:rPr>
              <w:t xml:space="preserve">257</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AddTcriInfrastructure_ResolvesAllServices</w:t>
            </w:r>
          </w:p>
        </w:tc>
      </w:tr>
      <w:tr>
        <w:trPr>
          <w:cantSplit/>
        </w:trPr>
        <w:tc>
          <w:tcPr>
            <w:vAlign w:val="center"/>
            <w:tcW w:w="2811" w:type="dxa"/>
          </w:tcPr>
          <w:p>
            <w:pPr>
              <w:pStyle w:val="Normal"/>
              <w:spacing w:before="0" w:after="30" w:line="259" w:lineRule="auto"/>
              <w:jc w:val="left"/>
            </w:pPr>
            <w:r>
              <w:rPr>
                <w:sz w:val="16"/>
              </w:rPr>
              <w:t xml:space="preserve">258</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MigrateAsync_CreatesDirectory_AndWal</w:t>
            </w:r>
          </w:p>
        </w:tc>
      </w:tr>
      <w:tr>
        <w:trPr>
          <w:cantSplit/>
        </w:trPr>
        <w:tc>
          <w:tcPr>
            <w:vAlign w:val="center"/>
            <w:tcW w:w="2811" w:type="dxa"/>
          </w:tcPr>
          <w:p>
            <w:pPr>
              <w:pStyle w:val="Normal"/>
              <w:spacing w:before="0" w:after="30" w:line="259" w:lineRule="auto"/>
              <w:jc w:val="left"/>
            </w:pPr>
            <w:r>
              <w:rPr>
                <w:sz w:val="16"/>
              </w:rPr>
              <w:t xml:space="preserve">259</w:t>
            </w:r>
          </w:p>
        </w:tc>
        <w:tc>
          <w:tcPr>
            <w:vAlign w:val="center"/>
            <w:tcW w:w="3876" w:type="dxa"/>
          </w:tcPr>
          <w:p>
            <w:pPr>
              <w:pStyle w:val="Normal"/>
              <w:spacing w:before="0" w:after="30" w:line="259" w:lineRule="auto"/>
              <w:jc w:val="left"/>
            </w:pPr>
            <w:r>
              <w:rPr>
                <w:rStyle w:val="VerbatimChar"/>
                <w:sz w:val="16"/>
              </w:rPr>
              <w:t xml:space="preserve">OptionsTests</w:t>
            </w:r>
          </w:p>
        </w:tc>
        <w:tc>
          <w:tcPr>
            <w:vAlign w:val="center"/>
            <w:tcW w:w="8112" w:type="dxa"/>
          </w:tcPr>
          <w:p>
            <w:pPr>
              <w:pStyle w:val="Normal"/>
              <w:spacing w:before="0" w:after="30" w:line="259" w:lineRule="auto"/>
              <w:jc w:val="left"/>
            </w:pPr>
            <w:r>
              <w:rPr>
                <w:rStyle w:val="VerbatimChar"/>
                <w:sz w:val="16"/>
              </w:rPr>
              <w:t xml:space="preserve">Registration_UsesFakeTokenCredential</w:t>
            </w:r>
          </w:p>
        </w:tc>
      </w:tr>
      <w:tr>
        <w:trPr>
          <w:cantSplit/>
        </w:trPr>
        <w:tc>
          <w:tcPr>
            <w:vAlign w:val="center"/>
            <w:tcW w:w="2811" w:type="dxa"/>
          </w:tcPr>
          <w:p>
            <w:pPr>
              <w:pStyle w:val="Normal"/>
              <w:spacing w:before="0" w:after="30" w:line="259" w:lineRule="auto"/>
              <w:jc w:val="left"/>
            </w:pPr>
            <w:r>
              <w:rPr>
                <w:sz w:val="16"/>
              </w:rPr>
              <w:t xml:space="preserve">260</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S01_FirstApply</w:t>
            </w:r>
          </w:p>
        </w:tc>
      </w:tr>
      <w:tr>
        <w:trPr>
          <w:cantSplit/>
        </w:trPr>
        <w:tc>
          <w:tcPr>
            <w:vAlign w:val="center"/>
            <w:tcW w:w="2811" w:type="dxa"/>
          </w:tcPr>
          <w:p>
            <w:pPr>
              <w:pStyle w:val="Normal"/>
              <w:spacing w:before="0" w:after="30" w:line="259" w:lineRule="auto"/>
              <w:jc w:val="left"/>
            </w:pPr>
            <w:r>
              <w:rPr>
                <w:sz w:val="16"/>
              </w:rPr>
              <w:t xml:space="preserve">261</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S02_Duplicate</w:t>
            </w:r>
          </w:p>
        </w:tc>
      </w:tr>
      <w:tr>
        <w:trPr>
          <w:cantSplit/>
        </w:trPr>
        <w:tc>
          <w:tcPr>
            <w:vAlign w:val="center"/>
            <w:tcW w:w="2811" w:type="dxa"/>
          </w:tcPr>
          <w:p>
            <w:pPr>
              <w:pStyle w:val="Normal"/>
              <w:spacing w:before="0" w:after="30" w:line="259" w:lineRule="auto"/>
              <w:jc w:val="left"/>
            </w:pPr>
            <w:r>
              <w:rPr>
                <w:sz w:val="16"/>
              </w:rPr>
              <w:t xml:space="preserve">262</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S03_Discrepancy</w:t>
            </w:r>
          </w:p>
        </w:tc>
      </w:tr>
      <w:tr>
        <w:trPr>
          <w:cantSplit/>
        </w:trPr>
        <w:tc>
          <w:tcPr>
            <w:vAlign w:val="center"/>
            <w:tcW w:w="2811" w:type="dxa"/>
          </w:tcPr>
          <w:p>
            <w:pPr>
              <w:pStyle w:val="Normal"/>
              <w:spacing w:before="0" w:after="30" w:line="259" w:lineRule="auto"/>
              <w:jc w:val="left"/>
            </w:pPr>
            <w:r>
              <w:rPr>
                <w:sz w:val="16"/>
              </w:rPr>
              <w:t xml:space="preserve">263</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S04_HigherVersionReplaces</w:t>
            </w:r>
          </w:p>
        </w:tc>
      </w:tr>
      <w:tr>
        <w:trPr>
          <w:cantSplit/>
        </w:trPr>
        <w:tc>
          <w:tcPr>
            <w:vAlign w:val="center"/>
            <w:tcW w:w="2811" w:type="dxa"/>
          </w:tcPr>
          <w:p>
            <w:pPr>
              <w:pStyle w:val="Normal"/>
              <w:spacing w:before="0" w:after="30" w:line="259" w:lineRule="auto"/>
              <w:jc w:val="left"/>
            </w:pPr>
            <w:r>
              <w:rPr>
                <w:sz w:val="16"/>
              </w:rPr>
              <w:t xml:space="preserve">264</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S05_LowerVersionIgnored</w:t>
            </w:r>
          </w:p>
        </w:tc>
      </w:tr>
      <w:tr>
        <w:trPr>
          <w:cantSplit/>
        </w:trPr>
        <w:tc>
          <w:tcPr>
            <w:vAlign w:val="center"/>
            <w:tcW w:w="2811" w:type="dxa"/>
          </w:tcPr>
          <w:p>
            <w:pPr>
              <w:pStyle w:val="Normal"/>
              <w:spacing w:before="0" w:after="30" w:line="259" w:lineRule="auto"/>
              <w:jc w:val="left"/>
            </w:pPr>
            <w:r>
              <w:rPr>
                <w:sz w:val="16"/>
              </w:rPr>
              <w:t xml:space="preserve">265</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S06_ReplaceWithDeletion</w:t>
            </w:r>
          </w:p>
        </w:tc>
      </w:tr>
      <w:tr>
        <w:trPr>
          <w:cantSplit/>
        </w:trPr>
        <w:tc>
          <w:tcPr>
            <w:vAlign w:val="center"/>
            <w:tcW w:w="2811" w:type="dxa"/>
          </w:tcPr>
          <w:p>
            <w:pPr>
              <w:pStyle w:val="Normal"/>
              <w:spacing w:before="0" w:after="30" w:line="259" w:lineRule="auto"/>
              <w:jc w:val="left"/>
            </w:pPr>
            <w:r>
              <w:rPr>
                <w:sz w:val="16"/>
              </w:rPr>
              <w:t xml:space="preserve">266</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S07_PendingThenSuspended</w:t>
            </w:r>
          </w:p>
        </w:tc>
      </w:tr>
      <w:tr>
        <w:trPr>
          <w:cantSplit/>
        </w:trPr>
        <w:tc>
          <w:tcPr>
            <w:vAlign w:val="center"/>
            <w:tcW w:w="2811" w:type="dxa"/>
          </w:tcPr>
          <w:p>
            <w:pPr>
              <w:pStyle w:val="Normal"/>
              <w:spacing w:before="0" w:after="30" w:line="259" w:lineRule="auto"/>
              <w:jc w:val="left"/>
            </w:pPr>
            <w:r>
              <w:rPr>
                <w:sz w:val="16"/>
              </w:rPr>
              <w:t xml:space="preserve">267</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S08_InvalidSession_Rejected</w:t>
            </w:r>
          </w:p>
        </w:tc>
      </w:tr>
      <w:tr>
        <w:trPr>
          <w:cantSplit/>
        </w:trPr>
        <w:tc>
          <w:tcPr>
            <w:vAlign w:val="center"/>
            <w:tcW w:w="2811" w:type="dxa"/>
          </w:tcPr>
          <w:p>
            <w:pPr>
              <w:pStyle w:val="Normal"/>
              <w:spacing w:before="0" w:after="30" w:line="259" w:lineRule="auto"/>
              <w:jc w:val="left"/>
            </w:pPr>
            <w:r>
              <w:rPr>
                <w:sz w:val="16"/>
              </w:rPr>
              <w:t xml:space="preserve">268</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S09_TransientErrors_ThenFailed</w:t>
            </w:r>
          </w:p>
        </w:tc>
      </w:tr>
      <w:tr>
        <w:trPr>
          <w:cantSplit/>
        </w:trPr>
        <w:tc>
          <w:tcPr>
            <w:vAlign w:val="center"/>
            <w:tcW w:w="2811" w:type="dxa"/>
          </w:tcPr>
          <w:p>
            <w:pPr>
              <w:pStyle w:val="Normal"/>
              <w:spacing w:before="0" w:after="30" w:line="259" w:lineRule="auto"/>
              <w:jc w:val="left"/>
            </w:pPr>
            <w:r>
              <w:rPr>
                <w:sz w:val="16"/>
              </w:rPr>
              <w:t xml:space="preserve">269</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S10_LeaseRecovery</w:t>
            </w:r>
          </w:p>
        </w:tc>
      </w:tr>
      <w:tr>
        <w:trPr>
          <w:cantSplit/>
        </w:trPr>
        <w:tc>
          <w:tcPr>
            <w:vAlign w:val="center"/>
            <w:tcW w:w="2811" w:type="dxa"/>
          </w:tcPr>
          <w:p>
            <w:pPr>
              <w:pStyle w:val="Normal"/>
              <w:spacing w:before="0" w:after="30" w:line="259" w:lineRule="auto"/>
              <w:jc w:val="left"/>
            </w:pPr>
            <w:r>
              <w:rPr>
                <w:sz w:val="16"/>
              </w:rPr>
              <w:t xml:space="preserve">270</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S11_DataCompleted_Later</w:t>
            </w:r>
          </w:p>
        </w:tc>
      </w:tr>
      <w:tr>
        <w:trPr>
          <w:cantSplit/>
        </w:trPr>
        <w:tc>
          <w:tcPr>
            <w:vAlign w:val="center"/>
            <w:tcW w:w="2811" w:type="dxa"/>
          </w:tcPr>
          <w:p>
            <w:pPr>
              <w:pStyle w:val="Normal"/>
              <w:spacing w:before="0" w:after="30" w:line="259" w:lineRule="auto"/>
              <w:jc w:val="left"/>
            </w:pPr>
            <w:r>
              <w:rPr>
                <w:sz w:val="16"/>
              </w:rPr>
              <w:t xml:space="preserve">271</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S12_OutboxFailure</w:t>
            </w:r>
          </w:p>
        </w:tc>
      </w:tr>
      <w:tr>
        <w:trPr>
          <w:cantSplit/>
        </w:trPr>
        <w:tc>
          <w:tcPr>
            <w:vAlign w:val="center"/>
            <w:tcW w:w="2811" w:type="dxa"/>
          </w:tcPr>
          <w:p>
            <w:pPr>
              <w:pStyle w:val="Normal"/>
              <w:spacing w:before="0" w:after="30" w:line="259" w:lineRule="auto"/>
              <w:jc w:val="left"/>
            </w:pPr>
            <w:r>
              <w:rPr>
                <w:sz w:val="16"/>
              </w:rPr>
              <w:t xml:space="preserve">272</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S13_SuspendedExpires</w:t>
            </w:r>
          </w:p>
        </w:tc>
      </w:tr>
      <w:tr>
        <w:trPr>
          <w:cantSplit/>
        </w:trPr>
        <w:tc>
          <w:tcPr>
            <w:vAlign w:val="center"/>
            <w:tcW w:w="2811" w:type="dxa"/>
          </w:tcPr>
          <w:p>
            <w:pPr>
              <w:pStyle w:val="Normal"/>
              <w:spacing w:before="0" w:after="30" w:line="259" w:lineRule="auto"/>
              <w:jc w:val="left"/>
            </w:pPr>
            <w:r>
              <w:rPr>
                <w:sz w:val="16"/>
              </w:rPr>
              <w:t xml:space="preserve">273</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S14_RepeatedNotification_RefetchesGraph</w:t>
            </w:r>
          </w:p>
        </w:tc>
      </w:tr>
      <w:tr>
        <w:trPr>
          <w:cantSplit/>
        </w:trPr>
        <w:tc>
          <w:tcPr>
            <w:vAlign w:val="center"/>
            <w:tcW w:w="2811" w:type="dxa"/>
          </w:tcPr>
          <w:p>
            <w:pPr>
              <w:pStyle w:val="Normal"/>
              <w:spacing w:before="0" w:after="30" w:line="259" w:lineRule="auto"/>
              <w:jc w:val="left"/>
            </w:pPr>
            <w:r>
              <w:rPr>
                <w:sz w:val="16"/>
              </w:rPr>
              <w:t xml:space="preserve">274</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S15_ReprocessForce</w:t>
            </w:r>
          </w:p>
        </w:tc>
      </w:tr>
      <w:tr>
        <w:trPr>
          <w:cantSplit/>
        </w:trPr>
        <w:tc>
          <w:tcPr>
            <w:vAlign w:val="center"/>
            <w:tcW w:w="2811" w:type="dxa"/>
          </w:tcPr>
          <w:p>
            <w:pPr>
              <w:pStyle w:val="Normal"/>
              <w:spacing w:before="0" w:after="30" w:line="259" w:lineRule="auto"/>
              <w:jc w:val="left"/>
            </w:pPr>
            <w:r>
              <w:rPr>
                <w:sz w:val="16"/>
              </w:rPr>
              <w:t xml:space="preserve">275</w:t>
            </w:r>
          </w:p>
        </w:tc>
        <w:tc>
          <w:tcPr>
            <w:vAlign w:val="center"/>
            <w:tcW w:w="3876" w:type="dxa"/>
          </w:tcPr>
          <w:p>
            <w:pPr>
              <w:pStyle w:val="Normal"/>
              <w:spacing w:before="0" w:after="30" w:line="259" w:lineRule="auto"/>
              <w:jc w:val="left"/>
            </w:pPr>
            <w:r>
              <w:rPr>
                <w:rStyle w:val="VerbatimChar"/>
                <w:sz w:val="16"/>
              </w:rPr>
              <w:t xml:space="preserve">ScenarioTests</w:t>
            </w:r>
          </w:p>
        </w:tc>
        <w:tc>
          <w:tcPr>
            <w:vAlign w:val="center"/>
            <w:tcW w:w="8112" w:type="dxa"/>
          </w:tcPr>
          <w:p>
            <w:pPr>
              <w:pStyle w:val="Normal"/>
              <w:spacing w:before="0" w:after="30" w:line="259" w:lineRule="auto"/>
              <w:jc w:val="left"/>
            </w:pPr>
            <w:r>
              <w:rPr>
                <w:rStyle w:val="VerbatimChar"/>
                <w:sz w:val="16"/>
              </w:rPr>
              <w:t xml:space="preserve">Restart_BetweenSteps_KeepsState</w:t>
            </w:r>
          </w:p>
        </w:tc>
      </w:tr>
      <w:tr>
        <w:trPr>
          <w:cantSplit/>
        </w:trPr>
        <w:tc>
          <w:tcPr>
            <w:vAlign w:val="center"/>
            <w:tcW w:w="2811" w:type="dxa"/>
          </w:tcPr>
          <w:p>
            <w:pPr>
              <w:pStyle w:val="Normal"/>
              <w:spacing w:before="0" w:after="30" w:line="259" w:lineRule="auto"/>
              <w:jc w:val="left"/>
            </w:pPr>
            <w:r>
              <w:rPr>
                <w:sz w:val="16"/>
              </w:rPr>
              <w:t xml:space="preserve">276</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Encode_Decode_RoundTrip</w:t>
            </w:r>
          </w:p>
        </w:tc>
      </w:tr>
      <w:tr>
        <w:trPr>
          <w:cantSplit/>
        </w:trPr>
        <w:tc>
          <w:tcPr>
            <w:vAlign w:val="center"/>
            <w:tcW w:w="2811" w:type="dxa"/>
          </w:tcPr>
          <w:p>
            <w:pPr>
              <w:pStyle w:val="Normal"/>
              <w:spacing w:before="0" w:after="30" w:line="259" w:lineRule="auto"/>
              <w:jc w:val="left"/>
            </w:pPr>
            <w:r>
              <w:rPr>
                <w:sz w:val="16"/>
              </w:rPr>
              <w:t xml:space="preserve">277</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Encode_KnownValue</w:t>
            </w:r>
          </w:p>
        </w:tc>
      </w:tr>
      <w:tr>
        <w:trPr>
          <w:cantSplit/>
        </w:trPr>
        <w:tc>
          <w:tcPr>
            <w:vAlign w:val="center"/>
            <w:tcW w:w="2811" w:type="dxa"/>
          </w:tcPr>
          <w:p>
            <w:pPr>
              <w:pStyle w:val="Normal"/>
              <w:spacing w:before="0" w:after="30" w:line="259" w:lineRule="auto"/>
              <w:jc w:val="left"/>
            </w:pPr>
            <w:r>
              <w:rPr>
                <w:sz w:val="16"/>
              </w:rPr>
              <w:t xml:space="preserve">278</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Encode_IsUrlSafe_NoPadding</w:t>
            </w:r>
          </w:p>
        </w:tc>
      </w:tr>
      <w:tr>
        <w:trPr>
          <w:cantSplit/>
        </w:trPr>
        <w:tc>
          <w:tcPr>
            <w:vAlign w:val="center"/>
            <w:tcW w:w="2811" w:type="dxa"/>
          </w:tcPr>
          <w:p>
            <w:pPr>
              <w:pStyle w:val="Normal"/>
              <w:spacing w:before="0" w:after="30" w:line="259" w:lineRule="auto"/>
              <w:jc w:val="left"/>
            </w:pPr>
            <w:r>
              <w:rPr>
                <w:sz w:val="16"/>
              </w:rPr>
              <w:t xml:space="preserve">279</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Encode_InvalidArguments_Throw</w:t>
            </w:r>
          </w:p>
        </w:tc>
      </w:tr>
      <w:tr>
        <w:trPr>
          <w:cantSplit/>
        </w:trPr>
        <w:tc>
          <w:tcPr>
            <w:vAlign w:val="center"/>
            <w:tcW w:w="2811" w:type="dxa"/>
          </w:tcPr>
          <w:p>
            <w:pPr>
              <w:pStyle w:val="Normal"/>
              <w:spacing w:before="0" w:after="30" w:line="259" w:lineRule="auto"/>
              <w:jc w:val="left"/>
            </w:pPr>
            <w:r>
              <w:rPr>
                <w:sz w:val="16"/>
              </w:rPr>
              <w:t xml:space="preserve">280</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Decode_EmptyOrWhitespace_Throws</w:t>
            </w:r>
          </w:p>
        </w:tc>
      </w:tr>
      <w:tr>
        <w:trPr>
          <w:cantSplit/>
        </w:trPr>
        <w:tc>
          <w:tcPr>
            <w:vAlign w:val="center"/>
            <w:tcW w:w="2811" w:type="dxa"/>
          </w:tcPr>
          <w:p>
            <w:pPr>
              <w:pStyle w:val="Normal"/>
              <w:spacing w:before="0" w:after="30" w:line="259" w:lineRule="auto"/>
              <w:jc w:val="left"/>
            </w:pPr>
            <w:r>
              <w:rPr>
                <w:sz w:val="16"/>
              </w:rPr>
              <w:t xml:space="preserve">281</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Decode_InvalidBase64_Throws</w:t>
            </w:r>
          </w:p>
        </w:tc>
      </w:tr>
      <w:tr>
        <w:trPr>
          <w:cantSplit/>
        </w:trPr>
        <w:tc>
          <w:tcPr>
            <w:vAlign w:val="center"/>
            <w:tcW w:w="2811" w:type="dxa"/>
          </w:tcPr>
          <w:p>
            <w:pPr>
              <w:pStyle w:val="Normal"/>
              <w:spacing w:before="0" w:after="30" w:line="259" w:lineRule="auto"/>
              <w:jc w:val="left"/>
            </w:pPr>
            <w:r>
              <w:rPr>
                <w:sz w:val="16"/>
              </w:rPr>
              <w:t xml:space="preserve">282</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Decode_NoSeparatorOrExtraParts_Throws</w:t>
            </w:r>
          </w:p>
        </w:tc>
      </w:tr>
      <w:tr>
        <w:trPr>
          <w:cantSplit/>
        </w:trPr>
        <w:tc>
          <w:tcPr>
            <w:vAlign w:val="center"/>
            <w:tcW w:w="2811" w:type="dxa"/>
          </w:tcPr>
          <w:p>
            <w:pPr>
              <w:pStyle w:val="Normal"/>
              <w:spacing w:before="0" w:after="30" w:line="259" w:lineRule="auto"/>
              <w:jc w:val="left"/>
            </w:pPr>
            <w:r>
              <w:rPr>
                <w:sz w:val="16"/>
              </w:rPr>
              <w:t xml:space="preserve">283</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Decode_NonCanonicalTime_Throws</w:t>
            </w:r>
          </w:p>
        </w:tc>
      </w:tr>
      <w:tr>
        <w:trPr>
          <w:cantSplit/>
        </w:trPr>
        <w:tc>
          <w:tcPr>
            <w:vAlign w:val="center"/>
            <w:tcW w:w="2811" w:type="dxa"/>
          </w:tcPr>
          <w:p>
            <w:pPr>
              <w:pStyle w:val="Normal"/>
              <w:spacing w:before="0" w:after="30" w:line="259" w:lineRule="auto"/>
              <w:jc w:val="left"/>
            </w:pPr>
            <w:r>
              <w:rPr>
                <w:sz w:val="16"/>
              </w:rPr>
              <w:t xml:space="preserve">284</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Decode_BadSequence_Throws</w:t>
            </w:r>
          </w:p>
        </w:tc>
      </w:tr>
      <w:tr>
        <w:trPr>
          <w:cantSplit/>
        </w:trPr>
        <w:tc>
          <w:tcPr>
            <w:vAlign w:val="center"/>
            <w:tcW w:w="2811" w:type="dxa"/>
          </w:tcPr>
          <w:p>
            <w:pPr>
              <w:pStyle w:val="Normal"/>
              <w:spacing w:before="0" w:after="30" w:line="259" w:lineRule="auto"/>
              <w:jc w:val="left"/>
            </w:pPr>
            <w:r>
              <w:rPr>
                <w:sz w:val="16"/>
              </w:rPr>
              <w:t xml:space="preserve">285</w:t>
            </w:r>
          </w:p>
        </w:tc>
        <w:tc>
          <w:tcPr>
            <w:vAlign w:val="center"/>
            <w:tcW w:w="3876" w:type="dxa"/>
          </w:tcPr>
          <w:p>
            <w:pPr>
              <w:pStyle w:val="Normal"/>
              <w:spacing w:before="0" w:after="30" w:line="259" w:lineRule="auto"/>
              <w:jc w:val="left"/>
            </w:pPr>
            <w:r>
              <w:rPr>
                <w:rStyle w:val="VerbatimChar"/>
                <w:sz w:val="16"/>
              </w:rPr>
              <w:t xml:space="preserve">CursorTests</w:t>
            </w:r>
          </w:p>
        </w:tc>
        <w:tc>
          <w:tcPr>
            <w:vAlign w:val="center"/>
            <w:tcW w:w="8112" w:type="dxa"/>
          </w:tcPr>
          <w:p>
            <w:pPr>
              <w:pStyle w:val="Normal"/>
              <w:spacing w:before="0" w:after="30" w:line="259" w:lineRule="auto"/>
              <w:jc w:val="left"/>
            </w:pPr>
            <w:r>
              <w:rPr>
                <w:rStyle w:val="VerbatimChar"/>
                <w:sz w:val="16"/>
              </w:rPr>
              <w:t xml:space="preserve">Decode_InvalidUtf8_Throws</w:t>
            </w:r>
          </w:p>
        </w:tc>
      </w:tr>
    </w:tbl>
    <w:bookmarkEnd w:id="242"/>
    <w:bookmarkEnd w:id="243"/>
    <w:bookmarkStart w:id="244" w:name="X961392edc18818bf63832882099beaa204cc7e1"/>
    <w:p>
      <w:pPr>
        <w:pStyle w:val="Heading2"/>
        <w:keepNext/>
        <w:keepLines/>
        <w:jc w:val="left"/>
      </w:pPr>
      <w:r>
        <w:t>Appendix G. TRP-1.4 Integration Technical Record (Historical)</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6221"/>
        <w:gridCol w:w="2721"/>
        <w:gridCol w:w="3934"/>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 xml:space="preserve">ID</w:t>
            </w:r>
          </w:p>
        </w:tc>
        <w:tc>
          <w:tcPr>
            <w:vAlign w:val="center"/>
            <w:tcW w:w="6221" w:type="dxa"/>
            <w:shd w:fill="EAF1F7" w:val="clear"/>
          </w:tcPr>
          <w:p>
            <w:pPr>
              <w:pStyle w:val="Normal"/>
              <w:spacing w:before="0" w:after="30" w:line="259" w:lineRule="auto"/>
              <w:jc w:val="left"/>
            </w:pPr>
            <w:r>
              <w:rPr>
                <w:b/>
                <w:color w:val="164160"/>
                <w:sz w:val="16"/>
              </w:rPr>
              <w:t>Check / correction</w:t>
            </w:r>
          </w:p>
        </w:tc>
        <w:tc>
          <w:tcPr>
            <w:vAlign w:val="center"/>
            <w:tcW w:w="2721" w:type="dxa"/>
            <w:shd w:fill="EAF1F7" w:val="clear"/>
          </w:tcPr>
          <w:p>
            <w:pPr>
              <w:pStyle w:val="Normal"/>
              <w:spacing w:before="0" w:after="30" w:line="259" w:lineRule="auto"/>
              <w:jc w:val="left"/>
            </w:pPr>
            <w:r>
              <w:rPr>
                <w:b/>
                <w:color w:val="164160"/>
                <w:sz w:val="16"/>
              </w:rPr>
              <w:t>Implemented in text</w:t>
            </w:r>
          </w:p>
        </w:tc>
        <w:tc>
          <w:tcPr>
            <w:vAlign w:val="center"/>
            <w:tcW w:w="3934" w:type="dxa"/>
            <w:shd w:fill="EAF1F7" w:val="clear"/>
          </w:tcPr>
          <w:p>
            <w:pPr>
              <w:pStyle w:val="Normal"/>
              <w:spacing w:before="0" w:after="30" w:line="259" w:lineRule="auto"/>
              <w:jc w:val="left"/>
            </w:pPr>
            <w:r>
              <w:rPr>
                <w:b/>
                <w:color w:val="164160"/>
                <w:sz w:val="16"/>
              </w:rPr>
              <w:t>Execution confirmation</w:t>
            </w:r>
          </w:p>
        </w:tc>
      </w:tr>
      <w:tr>
        <w:trPr>
          <w:cantSplit/>
        </w:trPr>
        <w:tc>
          <w:tcPr>
            <w:vAlign w:val="center"/>
            <w:tcW w:w="1923" w:type="dxa"/>
          </w:tcPr>
          <w:p>
            <w:pPr>
              <w:pStyle w:val="Normal"/>
              <w:spacing w:before="0" w:after="30" w:line="259" w:lineRule="auto"/>
              <w:jc w:val="left"/>
            </w:pPr>
            <w:r>
              <w:rPr>
                <w:sz w:val="16"/>
              </w:rPr>
              <w:t xml:space="preserve">I-01</w:t>
            </w:r>
          </w:p>
        </w:tc>
        <w:tc>
          <w:tcPr>
            <w:vAlign w:val="center"/>
            <w:tcW w:w="6221" w:type="dxa"/>
          </w:tcPr>
          <w:p>
            <w:pPr>
              <w:pStyle w:val="Normal"/>
              <w:spacing w:before="0" w:after="30" w:line="259" w:lineRule="auto"/>
              <w:jc w:val="left"/>
            </w:pPr>
            <w:r>
              <w:rPr>
                <w:sz w:val="16"/>
              </w:rPr>
              <w:t>T0 for S01–S15=18:00 UTC, aligned with D03; separate unit tests may use 12:00 UTC</w:t>
            </w:r>
          </w:p>
        </w:tc>
        <w:tc>
          <w:tcPr>
            <w:vAlign w:val="center"/>
            <w:tcW w:w="2721" w:type="dxa"/>
          </w:tcPr>
          <w:p>
            <w:pPr>
              <w:pStyle w:val="Normal"/>
              <w:spacing w:before="0" w:after="30" w:line="259" w:lineRule="auto"/>
              <w:jc w:val="left"/>
            </w:pPr>
            <w:r>
              <w:rPr>
                <w:sz w:val="16"/>
              </w:rPr>
              <w:t>yes, §3.19/3.20</w:t>
            </w:r>
          </w:p>
        </w:tc>
        <w:tc>
          <w:tcPr>
            <w:vAlign w:val="center"/>
            <w:tcW w:w="3934" w:type="dxa"/>
          </w:tcPr>
          <w:p>
            <w:pPr>
              <w:pStyle w:val="Normal"/>
              <w:spacing w:before="0" w:after="30" w:line="259" w:lineRule="auto"/>
              <w:jc w:val="left"/>
            </w:pPr>
            <w:r>
              <w:rPr>
                <w:sz w:val="16"/>
              </w:rPr>
              <w:t>awaits .NET 8 testing</w:t>
            </w:r>
          </w:p>
        </w:tc>
      </w:tr>
      <w:tr>
        <w:trPr>
          <w:cantSplit/>
        </w:trPr>
        <w:tc>
          <w:tcPr>
            <w:vAlign w:val="center"/>
            <w:tcW w:w="1923" w:type="dxa"/>
          </w:tcPr>
          <w:p>
            <w:pPr>
              <w:pStyle w:val="Normal"/>
              <w:spacing w:before="0" w:after="30" w:line="259" w:lineRule="auto"/>
              <w:jc w:val="left"/>
            </w:pPr>
            <w:r>
              <w:rPr>
                <w:sz w:val="16"/>
              </w:rPr>
              <w:t xml:space="preserve">I-02</w:t>
            </w:r>
          </w:p>
        </w:tc>
        <w:tc>
          <w:tcPr>
            <w:vAlign w:val="center"/>
            <w:tcW w:w="6221" w:type="dxa"/>
          </w:tcPr>
          <w:p>
            <w:pPr>
              <w:pStyle w:val="Normal"/>
              <w:spacing w:before="0" w:after="30" w:line="259" w:lineRule="auto"/>
              <w:jc w:val="left"/>
            </w:pPr>
            <w:r>
              <w:rPr>
                <w:sz w:val="16"/>
              </w:rPr>
            </w:r>
            <w:r>
              <w:rPr>
                <w:sz w:val="16"/>
              </w:rPr>
            </w:r>
            <w:r>
              <w:rPr>
                <w:rStyle w:val="VerbatimChar"/>
                <w:sz w:val="16"/>
              </w:rPr>
              <w:t>Only partial uq_inbox_new_hash, no uq_inbox_hash</w:t>
            </w:r>
            <w:r>
              <w:rPr>
                <w:sz w:val="16"/>
              </w:rPr>
            </w:r>
            <w:r>
              <w:rPr>
                <w:sz w:val="16"/>
              </w:rPr>
            </w:r>
            <w:r>
              <w:rPr>
                <w:rStyle w:val="VerbatimChar"/>
                <w:sz w:val="16"/>
              </w:rPr>
            </w:r>
          </w:p>
        </w:tc>
        <w:tc>
          <w:tcPr>
            <w:vAlign w:val="center"/>
            <w:tcW w:w="2721" w:type="dxa"/>
          </w:tcPr>
          <w:p>
            <w:pPr>
              <w:pStyle w:val="Normal"/>
              <w:spacing w:before="0" w:after="30" w:line="259" w:lineRule="auto"/>
              <w:jc w:val="left"/>
            </w:pPr>
            <w:r>
              <w:rPr>
                <w:sz w:val="16"/>
              </w:rPr>
              <w:t>yes, §§3.5/3.11/3.12</w:t>
            </w:r>
          </w:p>
        </w:tc>
        <w:tc>
          <w:tcPr>
            <w:vAlign w:val="center"/>
            <w:tcW w:w="3934" w:type="dxa"/>
          </w:tcPr>
          <w:p>
            <w:pPr>
              <w:pStyle w:val="Normal"/>
              <w:spacing w:before="0" w:after="30" w:line="259" w:lineRule="auto"/>
              <w:jc w:val="left"/>
            </w:pPr>
            <w:r>
              <w:rPr>
                <w:sz w:val="16"/>
              </w:rPr>
              <w:t>awaits DDL/EF model comparison</w:t>
            </w:r>
          </w:p>
        </w:tc>
      </w:tr>
      <w:tr>
        <w:trPr>
          <w:cantSplit/>
        </w:trPr>
        <w:tc>
          <w:tcPr>
            <w:vAlign w:val="center"/>
            <w:tcW w:w="1923" w:type="dxa"/>
          </w:tcPr>
          <w:p>
            <w:pPr>
              <w:pStyle w:val="Normal"/>
              <w:spacing w:before="0" w:after="30" w:line="259" w:lineRule="auto"/>
              <w:jc w:val="left"/>
            </w:pPr>
            <w:r>
              <w:rPr>
                <w:sz w:val="16"/>
              </w:rPr>
              <w:t xml:space="preserve">I-03</w:t>
            </w:r>
          </w:p>
        </w:tc>
        <w:tc>
          <w:tcPr>
            <w:vAlign w:val="center"/>
            <w:tcW w:w="6221"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r>
            <w:r>
              <w:rPr>
                <w:sz w:val="16"/>
              </w:rPr>
              <w:t>InboxEnqueueResult without Requeued; repeated notification after done/processing</w:t>
            </w:r>
          </w:p>
        </w:tc>
        <w:tc>
          <w:tcPr>
            <w:vAlign w:val="center"/>
            <w:tcW w:w="2721" w:type="dxa"/>
          </w:tcPr>
          <w:p>
            <w:pPr>
              <w:pStyle w:val="Normal"/>
              <w:spacing w:before="0" w:after="30" w:line="259" w:lineRule="auto"/>
              <w:jc w:val="left"/>
            </w:pPr>
            <w:r>
              <w:rPr>
                <w:sz w:val="16"/>
              </w:rPr>
              <w:t>yes, §§3.12/3.20</w:t>
            </w:r>
          </w:p>
        </w:tc>
        <w:tc>
          <w:tcPr>
            <w:vAlign w:val="center"/>
            <w:tcW w:w="3934" w:type="dxa"/>
          </w:tcPr>
          <w:p>
            <w:pPr>
              <w:pStyle w:val="Normal"/>
              <w:spacing w:before="0" w:after="30" w:line="259" w:lineRule="auto"/>
              <w:jc w:val="left"/>
            </w:pPr>
            <w:r>
              <w:rPr>
                <w:sz w:val="16"/>
              </w:rPr>
              <w:t>awaits .NET 8 testing</w:t>
            </w:r>
          </w:p>
        </w:tc>
      </w:tr>
      <w:tr>
        <w:trPr>
          <w:cantSplit/>
        </w:trPr>
        <w:tc>
          <w:tcPr>
            <w:vAlign w:val="center"/>
            <w:tcW w:w="1923" w:type="dxa"/>
          </w:tcPr>
          <w:p>
            <w:pPr>
              <w:pStyle w:val="Normal"/>
              <w:spacing w:before="0" w:after="30" w:line="259" w:lineRule="auto"/>
              <w:jc w:val="left"/>
            </w:pPr>
            <w:r>
              <w:rPr>
                <w:sz w:val="16"/>
              </w:rPr>
              <w:t xml:space="preserve">I-04</w:t>
            </w:r>
          </w:p>
        </w:tc>
        <w:tc>
          <w:tcPr>
            <w:vAlign w:val="center"/>
            <w:tcW w:w="6221" w:type="dxa"/>
          </w:tcPr>
          <w:p>
            <w:pPr>
              <w:pStyle w:val="Normal"/>
              <w:spacing w:before="0" w:after="30" w:line="259" w:lineRule="auto"/>
              <w:jc w:val="left"/>
            </w:pPr>
            <w:r>
              <w:rPr>
                <w:sz w:val="16"/>
              </w:rPr>
              <w:t>POST is not blindly retried without determining OutcomeUnknown</w:t>
            </w:r>
          </w:p>
        </w:tc>
        <w:tc>
          <w:tcPr>
            <w:vAlign w:val="center"/>
            <w:tcW w:w="2721" w:type="dxa"/>
          </w:tcPr>
          <w:p>
            <w:pPr>
              <w:pStyle w:val="Normal"/>
              <w:spacing w:before="0" w:after="30" w:line="259" w:lineRule="auto"/>
              <w:jc w:val="left"/>
            </w:pPr>
            <w:r>
              <w:rPr>
                <w:sz w:val="16"/>
              </w:rPr>
              <w:t>yes, §§3.14/3.20</w:t>
            </w:r>
          </w:p>
        </w:tc>
        <w:tc>
          <w:tcPr>
            <w:vAlign w:val="center"/>
            <w:tcW w:w="3934" w:type="dxa"/>
          </w:tcPr>
          <w:p>
            <w:pPr>
              <w:pStyle w:val="Normal"/>
              <w:spacing w:before="0" w:after="30" w:line="259" w:lineRule="auto"/>
              <w:jc w:val="left"/>
            </w:pPr>
            <w:r>
              <w:rPr>
                <w:sz w:val="16"/>
              </w:rPr>
              <w:t>verify against Graph contract</w:t>
            </w:r>
          </w:p>
        </w:tc>
      </w:tr>
      <w:tr>
        <w:trPr>
          <w:cantSplit/>
        </w:trPr>
        <w:tc>
          <w:tcPr>
            <w:vAlign w:val="center"/>
            <w:tcW w:w="1923" w:type="dxa"/>
          </w:tcPr>
          <w:p>
            <w:pPr>
              <w:pStyle w:val="Normal"/>
              <w:spacing w:before="0" w:after="30" w:line="259" w:lineRule="auto"/>
              <w:jc w:val="left"/>
            </w:pPr>
            <w:r>
              <w:rPr>
                <w:sz w:val="16"/>
              </w:rPr>
              <w:t xml:space="preserve">I-05</w:t>
            </w:r>
          </w:p>
        </w:tc>
        <w:tc>
          <w:tcPr>
            <w:vAlign w:val="center"/>
            <w:tcW w:w="6221" w:type="dxa"/>
          </w:tcPr>
          <w:p>
            <w:pPr>
              <w:pStyle w:val="Normal"/>
              <w:spacing w:before="0" w:after="30" w:line="259" w:lineRule="auto"/>
              <w:jc w:val="left"/>
            </w:pPr>
            <w:r>
              <w:rPr>
                <w:sz w:val="16"/>
              </w:rPr>
              <w:t>D04 uses G01 with same call_id and lower version</w:t>
            </w:r>
          </w:p>
        </w:tc>
        <w:tc>
          <w:tcPr>
            <w:vAlign w:val="center"/>
            <w:tcW w:w="2721" w:type="dxa"/>
          </w:tcPr>
          <w:p>
            <w:pPr>
              <w:pStyle w:val="Normal"/>
              <w:spacing w:before="0" w:after="30" w:line="259" w:lineRule="auto"/>
              <w:jc w:val="left"/>
            </w:pPr>
            <w:r>
              <w:rPr>
                <w:sz w:val="16"/>
              </w:rPr>
              <w:t>yes, §3.33, Appendix B</w:t>
            </w:r>
          </w:p>
        </w:tc>
        <w:tc>
          <w:tcPr>
            <w:vAlign w:val="center"/>
            <w:tcW w:w="3934" w:type="dxa"/>
          </w:tcPr>
          <w:p>
            <w:pPr>
              <w:pStyle w:val="Normal"/>
              <w:spacing w:before="0" w:after="30" w:line="259" w:lineRule="auto"/>
              <w:jc w:val="left"/>
            </w:pPr>
            <w:r>
              <w:rPr>
                <w:sz w:val="16"/>
              </w:rPr>
              <w:t>synthetic hash calculated; test required</w:t>
            </w:r>
          </w:p>
        </w:tc>
      </w:tr>
      <w:tr>
        <w:trPr>
          <w:cantSplit/>
        </w:trPr>
        <w:tc>
          <w:tcPr>
            <w:vAlign w:val="center"/>
            <w:tcW w:w="1923" w:type="dxa"/>
          </w:tcPr>
          <w:p>
            <w:pPr>
              <w:pStyle w:val="Normal"/>
              <w:spacing w:before="0" w:after="30" w:line="259" w:lineRule="auto"/>
              <w:jc w:val="left"/>
            </w:pPr>
            <w:r>
              <w:rPr>
                <w:sz w:val="16"/>
              </w:rPr>
              <w:t xml:space="preserve">I-06</w:t>
            </w:r>
          </w:p>
        </w:tc>
        <w:tc>
          <w:tcPr>
            <w:vAlign w:val="center"/>
            <w:tcW w:w="6221" w:type="dxa"/>
          </w:tcPr>
          <w:p>
            <w:pPr>
              <w:pStyle w:val="Normal"/>
              <w:spacing w:before="0" w:after="30" w:line="259" w:lineRule="auto"/>
              <w:jc w:val="left"/>
            </w:pPr>
            <w:r>
              <w:rPr>
                <w:rStyle w:val="VerbatimChar"/>
                <w:sz w:val="16"/>
              </w:rPr>
              <w:t>NeedsFetch(s,r,force), including done + Version=NULL, and manual Reprocess</w:t>
            </w:r>
            <w:r>
              <w:rPr>
                <w:sz w:val="16"/>
              </w:rPr>
            </w:r>
            <w:r>
              <w:rPr>
                <w:sz w:val="16"/>
              </w:rPr>
            </w:r>
            <w:r>
              <w:rPr>
                <w:rStyle w:val="VerbatimChar"/>
                <w:sz w:val="16"/>
              </w:rPr>
            </w:r>
            <w:r>
              <w:rPr>
                <w:sz w:val="16"/>
              </w:rPr>
            </w:r>
          </w:p>
        </w:tc>
        <w:tc>
          <w:tcPr>
            <w:vAlign w:val="center"/>
            <w:tcW w:w="2721" w:type="dxa"/>
          </w:tcPr>
          <w:p>
            <w:pPr>
              <w:pStyle w:val="Normal"/>
              <w:spacing w:before="0" w:after="30" w:line="259" w:lineRule="auto"/>
              <w:jc w:val="left"/>
            </w:pPr>
            <w:r>
              <w:rPr>
                <w:sz w:val="16"/>
              </w:rPr>
              <w:t>yes, §3.13.7/§3.19 S15</w:t>
            </w:r>
          </w:p>
        </w:tc>
        <w:tc>
          <w:tcPr>
            <w:vAlign w:val="center"/>
            <w:tcW w:w="3934" w:type="dxa"/>
          </w:tcPr>
          <w:p>
            <w:pPr>
              <w:pStyle w:val="Normal"/>
              <w:spacing w:before="0" w:after="30" w:line="259" w:lineRule="auto"/>
              <w:jc w:val="left"/>
            </w:pPr>
            <w:r>
              <w:rPr>
                <w:sz w:val="16"/>
              </w:rPr>
              <w:t>verify Graph list semantics on tenant</w:t>
            </w:r>
          </w:p>
        </w:tc>
      </w:tr>
      <w:tr>
        <w:trPr>
          <w:cantSplit/>
        </w:trPr>
        <w:tc>
          <w:tcPr>
            <w:vAlign w:val="center"/>
            <w:tcW w:w="1923" w:type="dxa"/>
          </w:tcPr>
          <w:p>
            <w:pPr>
              <w:pStyle w:val="Normal"/>
              <w:spacing w:before="0" w:after="30" w:line="259" w:lineRule="auto"/>
              <w:jc w:val="left"/>
            </w:pPr>
            <w:r>
              <w:rPr>
                <w:sz w:val="16"/>
              </w:rPr>
              <w:t xml:space="preserve">I-07</w:t>
            </w:r>
          </w:p>
        </w:tc>
        <w:tc>
          <w:tcPr>
            <w:vAlign w:val="center"/>
            <w:tcW w:w="6221" w:type="dxa"/>
          </w:tcPr>
          <w:p>
            <w:pPr>
              <w:pStyle w:val="Normal"/>
              <w:spacing w:before="0" w:after="30" w:line="259" w:lineRule="auto"/>
              <w:jc w:val="left"/>
            </w:pPr>
            <w:r>
              <w:rPr>
                <w:sz w:val="16"/>
              </w:rPr>
              <w:t>Complete inputs/outputs D01–D04</w:t>
            </w:r>
          </w:p>
        </w:tc>
        <w:tc>
          <w:tcPr>
            <w:vAlign w:val="center"/>
            <w:tcW w:w="2721" w:type="dxa"/>
          </w:tcPr>
          <w:p>
            <w:pPr>
              <w:pStyle w:val="Normal"/>
              <w:spacing w:before="0" w:after="30" w:line="259" w:lineRule="auto"/>
              <w:jc w:val="left"/>
            </w:pPr>
            <w:r>
              <w:rPr>
                <w:sz w:val="16"/>
              </w:rPr>
              <w:t>yes, Appendix B</w:t>
            </w:r>
          </w:p>
        </w:tc>
        <w:tc>
          <w:tcPr>
            <w:vAlign w:val="center"/>
            <w:tcW w:w="3934" w:type="dxa"/>
          </w:tcPr>
          <w:p>
            <w:pPr>
              <w:pStyle w:val="Normal"/>
              <w:spacing w:before="0" w:after="30" w:line="259" w:lineRule="auto"/>
              <w:jc w:val="left"/>
            </w:pPr>
            <w:r>
              <w:rPr>
                <w:sz w:val="16"/>
              </w:rPr>
              <w:t>verify all JSON</w:t>
            </w:r>
          </w:p>
        </w:tc>
      </w:tr>
      <w:tr>
        <w:trPr>
          <w:cantSplit/>
        </w:trPr>
        <w:tc>
          <w:tcPr>
            <w:vAlign w:val="center"/>
            <w:tcW w:w="1923" w:type="dxa"/>
          </w:tcPr>
          <w:p>
            <w:pPr>
              <w:pStyle w:val="Normal"/>
              <w:spacing w:before="0" w:after="30" w:line="259" w:lineRule="auto"/>
              <w:jc w:val="left"/>
            </w:pPr>
            <w:r>
              <w:rPr>
                <w:sz w:val="16"/>
              </w:rPr>
              <w:t xml:space="preserve">I-08</w:t>
            </w:r>
          </w:p>
        </w:tc>
        <w:tc>
          <w:tcPr>
            <w:vAlign w:val="center"/>
            <w:tcW w:w="6221" w:type="dxa"/>
          </w:tcPr>
          <w:p>
            <w:pPr>
              <w:pStyle w:val="Normal"/>
              <w:spacing w:before="0" w:after="30" w:line="259" w:lineRule="auto"/>
              <w:jc w:val="left"/>
            </w:pPr>
            <w:r>
              <w:rPr>
                <w:sz w:val="16"/>
              </w:rPr>
              <w:t>S14/S15 with row-by-row states</w:t>
            </w:r>
          </w:p>
        </w:tc>
        <w:tc>
          <w:tcPr>
            <w:vAlign w:val="center"/>
            <w:tcW w:w="2721" w:type="dxa"/>
          </w:tcPr>
          <w:p>
            <w:pPr>
              <w:pStyle w:val="Normal"/>
              <w:spacing w:before="0" w:after="30" w:line="259" w:lineRule="auto"/>
              <w:jc w:val="left"/>
            </w:pPr>
            <w:r>
              <w:rPr>
                <w:sz w:val="16"/>
              </w:rPr>
              <w:t>yes, §3.19</w:t>
            </w:r>
          </w:p>
        </w:tc>
        <w:tc>
          <w:tcPr>
            <w:vAlign w:val="center"/>
            <w:tcW w:w="3934" w:type="dxa"/>
          </w:tcPr>
          <w:p>
            <w:pPr>
              <w:pStyle w:val="Normal"/>
              <w:spacing w:before="0" w:after="30" w:line="259" w:lineRule="auto"/>
              <w:jc w:val="left"/>
            </w:pPr>
            <w:r>
              <w:rPr>
                <w:sz w:val="16"/>
              </w:rPr>
              <w:t>tests not yet executed</w:t>
            </w:r>
          </w:p>
        </w:tc>
      </w:tr>
      <w:tr>
        <w:trPr>
          <w:cantSplit/>
        </w:trPr>
        <w:tc>
          <w:tcPr>
            <w:vAlign w:val="center"/>
            <w:tcW w:w="1923" w:type="dxa"/>
          </w:tcPr>
          <w:p>
            <w:pPr>
              <w:pStyle w:val="Normal"/>
              <w:spacing w:before="0" w:after="30" w:line="259" w:lineRule="auto"/>
              <w:jc w:val="left"/>
            </w:pPr>
            <w:r>
              <w:rPr>
                <w:sz w:val="16"/>
              </w:rPr>
              <w:t xml:space="preserve">I-09</w:t>
            </w:r>
          </w:p>
        </w:tc>
        <w:tc>
          <w:tcPr>
            <w:vAlign w:val="center"/>
            <w:tcW w:w="6221" w:type="dxa"/>
          </w:tcPr>
          <w:p>
            <w:pPr>
              <w:pStyle w:val="Normal"/>
              <w:spacing w:before="0" w:after="30" w:line="259" w:lineRule="auto"/>
              <w:jc w:val="left"/>
            </w:pPr>
            <w:r>
              <w:rPr>
                <w:sz w:val="16"/>
              </w:rPr>
              <w:t>Named test register rather than arithmetic promises</w:t>
            </w:r>
          </w:p>
        </w:tc>
        <w:tc>
          <w:tcPr>
            <w:vAlign w:val="center"/>
            <w:tcW w:w="2721" w:type="dxa"/>
          </w:tcPr>
          <w:p>
            <w:pPr>
              <w:pStyle w:val="Normal"/>
              <w:spacing w:before="0" w:after="30" w:line="259" w:lineRule="auto"/>
              <w:jc w:val="left"/>
            </w:pPr>
            <w:r>
              <w:rPr>
                <w:sz w:val="16"/>
              </w:rPr>
              <w:t>yes, Appendix E</w:t>
            </w:r>
          </w:p>
        </w:tc>
        <w:tc>
          <w:tcPr>
            <w:vAlign w:val="center"/>
            <w:tcW w:w="3934" w:type="dxa"/>
          </w:tcPr>
          <w:p>
            <w:pPr>
              <w:pStyle w:val="Normal"/>
              <w:spacing w:before="0" w:after="30" w:line="259" w:lineRule="auto"/>
              <w:jc w:val="left"/>
            </w:pPr>
            <w:r>
              <w:rPr>
                <w:sz w:val="16"/>
              </w:rPr>
              <w:t>xUnit discovery pending</w:t>
            </w:r>
          </w:p>
        </w:tc>
      </w:tr>
      <w:tr>
        <w:trPr>
          <w:cantSplit/>
        </w:trPr>
        <w:tc>
          <w:tcPr>
            <w:vAlign w:val="center"/>
            <w:tcW w:w="1923" w:type="dxa"/>
          </w:tcPr>
          <w:p>
            <w:pPr>
              <w:pStyle w:val="Normal"/>
              <w:spacing w:before="0" w:after="30" w:line="259" w:lineRule="auto"/>
              <w:jc w:val="left"/>
            </w:pPr>
            <w:r>
              <w:rPr>
                <w:sz w:val="16"/>
              </w:rPr>
              <w:t xml:space="preserve">I-10</w:t>
            </w:r>
          </w:p>
        </w:tc>
        <w:tc>
          <w:tcPr>
            <w:vAlign w:val="center"/>
            <w:tcW w:w="6221" w:type="dxa"/>
          </w:tcPr>
          <w:p>
            <w:pPr>
              <w:pStyle w:val="Normal"/>
              <w:spacing w:before="0" w:after="30" w:line="259" w:lineRule="auto"/>
              <w:jc w:val="left"/>
            </w:pPr>
            <w:r>
              <w:rPr>
                <w:sz w:val="16"/>
              </w:rPr>
              <w:t>Synchronize original Infrastructure v0.2</w:t>
            </w:r>
          </w:p>
        </w:tc>
        <w:tc>
          <w:tcPr>
            <w:vAlign w:val="center"/>
            <w:tcW w:w="2721" w:type="dxa"/>
          </w:tcPr>
          <w:p>
            <w:pPr>
              <w:pStyle w:val="Normal"/>
              <w:spacing w:before="0" w:after="30" w:line="259" w:lineRule="auto"/>
              <w:jc w:val="left"/>
            </w:pPr>
            <w:r>
              <w:rPr>
                <w:b/>
                <w:bCs/>
                <w:sz w:val="16"/>
              </w:rPr>
              <w:t>done in TRP-1.5: authentic MD v0.2 compared by SHA and sections</w:t>
            </w:r>
          </w:p>
        </w:tc>
        <w:tc>
          <w:tcPr>
            <w:vAlign w:val="center"/>
            <w:tcW w:w="3934" w:type="dxa"/>
          </w:tcPr>
          <w:p>
            <w:pPr>
              <w:pStyle w:val="Normal"/>
              <w:spacing w:before="0" w:after="30" w:line="259" w:lineRule="auto"/>
              <w:jc w:val="left"/>
            </w:pPr>
            <w:r>
              <w:rPr>
                <w:sz w:val="16"/>
              </w:rPr>
              <w:t>comparison recorded in Appendix I; Appendix D sourced from authentic v0.2</w:t>
            </w:r>
          </w:p>
        </w:tc>
      </w:tr>
    </w:tbl>
    <w:p>
      <w:pPr>
        <w:pStyle w:val="BodyText"/>
      </w:pPr>
      <w:r>
        <w:rPr>
          <w:b/>
          <w:bCs/>
        </w:rPr>
      </w:r>
      <w:r/>
      <w:r>
        <w:t>The document remains a candidate for approval. No evidence establishes that actual code fully complies with this specification; SDK 8, Graph tenant, tests, and platform have not been run or changed.</w:t>
      </w:r>
    </w:p>
    <w:bookmarkEnd w:id="244"/>
    <w:bookmarkStart w:id="246" w:name="X658e847c47c17e0c1ede0ee7d8c8f5273346ce7"/>
    <w:p>
      <w:pPr>
        <w:pStyle w:val="Heading2"/>
        <w:keepNext/>
        <w:keepLines/>
        <w:jc w:val="left"/>
      </w:pPr>
      <w:r>
        <w:t>Appendix H. TRP-1.5.1 Review Finding Closure and Readiness Boundaries</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4425"/>
        <w:gridCol w:w="3513"/>
        <w:gridCol w:w="4938"/>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Item</w:t>
            </w:r>
          </w:p>
        </w:tc>
        <w:tc>
          <w:tcPr>
            <w:vAlign w:val="center"/>
            <w:tcW w:w="4425" w:type="dxa"/>
            <w:shd w:fill="EAF1F7" w:val="clear"/>
          </w:tcPr>
          <w:p>
            <w:pPr>
              <w:pStyle w:val="Normal"/>
              <w:spacing w:before="0" w:after="30" w:line="259" w:lineRule="auto"/>
              <w:jc w:val="left"/>
            </w:pPr>
            <w:r>
              <w:rPr>
                <w:b/>
                <w:color w:val="164160"/>
                <w:sz w:val="16"/>
              </w:rPr>
              <w:t>Change</w:t>
            </w:r>
          </w:p>
        </w:tc>
        <w:tc>
          <w:tcPr>
            <w:vAlign w:val="center"/>
            <w:tcW w:w="3513" w:type="dxa"/>
            <w:shd w:fill="EAF1F7" w:val="clear"/>
          </w:tcPr>
          <w:p>
            <w:pPr>
              <w:pStyle w:val="Normal"/>
              <w:spacing w:before="0" w:after="30" w:line="259" w:lineRule="auto"/>
              <w:jc w:val="left"/>
            </w:pPr>
            <w:r>
              <w:rPr>
                <w:b/>
                <w:color w:val="164160"/>
                <w:sz w:val="16"/>
              </w:rPr>
              <w:t>Normative text location</w:t>
            </w:r>
          </w:p>
        </w:tc>
        <w:tc>
          <w:tcPr>
            <w:vAlign w:val="center"/>
            <w:tcW w:w="4938" w:type="dxa"/>
            <w:shd w:fill="EAF1F7" w:val="clear"/>
          </w:tcPr>
          <w:p>
            <w:pPr>
              <w:pStyle w:val="Normal"/>
              <w:spacing w:before="0" w:after="30" w:line="259" w:lineRule="auto"/>
              <w:jc w:val="left"/>
            </w:pPr>
            <w:r>
              <w:rPr>
                <w:b/>
                <w:color w:val="164160"/>
                <w:sz w:val="16"/>
              </w:rPr>
              <w:t>Check</w:t>
            </w:r>
          </w:p>
        </w:tc>
      </w:tr>
      <w:tr>
        <w:trPr>
          <w:cantSplit/>
        </w:trPr>
        <w:tc>
          <w:tcPr>
            <w:vAlign w:val="center"/>
            <w:tcW w:w="1923" w:type="dxa"/>
          </w:tcPr>
          <w:p>
            <w:pPr>
              <w:pStyle w:val="Normal"/>
              <w:spacing w:before="0" w:after="30" w:line="259" w:lineRule="auto"/>
              <w:jc w:val="left"/>
            </w:pPr>
            <w:r>
              <w:rPr>
                <w:sz w:val="16"/>
              </w:rPr>
              <w:t xml:space="preserve">A</w:t>
            </w:r>
          </w:p>
        </w:tc>
        <w:tc>
          <w:tcPr>
            <w:vAlign w:val="center"/>
            <w:tcW w:w="4425" w:type="dxa"/>
          </w:tcPr>
          <w:p>
            <w:pPr>
              <w:pStyle w:val="Normal"/>
              <w:spacing w:before="0" w:after="30" w:line="259" w:lineRule="auto"/>
              <w:jc w:val="left"/>
            </w:pPr>
            <w:r>
              <w:rPr>
                <w:sz w:val="16"/>
              </w:rPr>
              <w:t>RV-01: exact original v0.2 adopted, SHA-256 e9425fc7…</w:t>
            </w:r>
            <w:r>
              <w:rPr>
                <w:sz w:val="16"/>
              </w:rPr>
            </w:r>
            <w:r>
              <w:rPr>
                <w:rStyle w:val="VerbatimChar"/>
                <w:sz w:val="16"/>
              </w:rPr>
            </w:r>
          </w:p>
        </w:tc>
        <w:tc>
          <w:tcPr>
            <w:vAlign w:val="center"/>
            <w:tcW w:w="3513" w:type="dxa"/>
          </w:tcPr>
          <w:p>
            <w:pPr>
              <w:pStyle w:val="Normal"/>
              <w:spacing w:before="0" w:after="30" w:line="259" w:lineRule="auto"/>
              <w:jc w:val="left"/>
            </w:pPr>
            <w:r>
              <w:rPr>
                <w:sz w:val="16"/>
              </w:rPr>
              <w:t>§§3.9–3.21, Appendices A–D; detailed comparison in I</w:t>
            </w:r>
          </w:p>
        </w:tc>
        <w:tc>
          <w:tcPr>
            <w:vAlign w:val="center"/>
            <w:tcW w:w="4938" w:type="dxa"/>
          </w:tcPr>
          <w:p>
            <w:pPr>
              <w:pStyle w:val="Normal"/>
              <w:spacing w:before="0" w:after="30" w:line="259" w:lineRule="auto"/>
              <w:jc w:val="left"/>
            </w:pPr>
            <w:r>
              <w:rPr>
                <w:b/>
                <w:bCs/>
                <w:sz w:val="16"/>
              </w:rPr>
            </w:r>
            <w:r>
              <w:rPr>
                <w:sz w:val="16"/>
              </w:rPr>
              <w:t>primary-source comparison closed; targeted deviation log maintained; no claim of byte-for-byte identity for entire integrated edition</w:t>
            </w:r>
          </w:p>
        </w:tc>
      </w:tr>
      <w:tr>
        <w:trPr>
          <w:cantSplit/>
        </w:trPr>
        <w:tc>
          <w:tcPr>
            <w:vAlign w:val="center"/>
            <w:tcW w:w="1923" w:type="dxa"/>
          </w:tcPr>
          <w:p>
            <w:pPr>
              <w:pStyle w:val="Normal"/>
              <w:spacing w:before="0" w:after="30" w:line="259" w:lineRule="auto"/>
              <w:jc w:val="left"/>
            </w:pPr>
            <w:r>
              <w:rPr>
                <w:sz w:val="16"/>
              </w:rPr>
              <w:t xml:space="preserve">B</w:t>
            </w:r>
          </w:p>
        </w:tc>
        <w:tc>
          <w:tcPr>
            <w:vAlign w:val="center"/>
            <w:tcW w:w="4425" w:type="dxa"/>
          </w:tcPr>
          <w:p>
            <w:pPr>
              <w:pStyle w:val="Normal"/>
              <w:spacing w:before="0" w:after="30" w:line="259" w:lineRule="auto"/>
              <w:jc w:val="left"/>
            </w:pPr>
            <w:r>
              <w:rPr>
                <w:sz w:val="16"/>
              </w:rPr>
              <w:t>Headings and test arithmetic recalculated from actual rows</w:t>
            </w:r>
          </w:p>
        </w:tc>
        <w:tc>
          <w:tcPr>
            <w:vAlign w:val="center"/>
            <w:tcW w:w="3513" w:type="dxa"/>
          </w:tcPr>
          <w:p>
            <w:pPr>
              <w:pStyle w:val="Normal"/>
              <w:spacing w:before="0" w:after="30" w:line="259" w:lineRule="auto"/>
              <w:jc w:val="left"/>
            </w:pPr>
            <w:r>
              <w:rPr>
                <w:sz w:val="16"/>
              </w:rPr>
              <w:t>§3.20, Appendix E</w:t>
            </w:r>
          </w:p>
        </w:tc>
        <w:tc>
          <w:tcPr>
            <w:vAlign w:val="center"/>
            <w:tcW w:w="4938" w:type="dxa"/>
          </w:tcPr>
          <w:p>
            <w:pPr>
              <w:pStyle w:val="Normal"/>
              <w:spacing w:before="0" w:after="30" w:line="259" w:lineRule="auto"/>
              <w:jc w:val="left"/>
            </w:pPr>
            <w:r>
              <w:rPr>
                <w:sz w:val="16"/>
              </w:rPr>
              <w:t>281 original + 4 new=285, 20 classes</w:t>
            </w:r>
            <w:r>
              <w:rPr>
                <w:sz w:val="16"/>
              </w:rPr>
            </w:r>
            <w:r>
              <w:rPr>
                <w:b/>
                <w:bCs/>
                <w:sz w:val="16"/>
              </w:rPr>
            </w:r>
            <w:r>
              <w:rPr>
                <w:sz w:val="16"/>
              </w:rPr>
            </w:r>
          </w:p>
        </w:tc>
      </w:tr>
      <w:tr>
        <w:trPr>
          <w:cantSplit/>
        </w:trPr>
        <w:tc>
          <w:tcPr>
            <w:vAlign w:val="center"/>
            <w:tcW w:w="1923" w:type="dxa"/>
          </w:tcPr>
          <w:p>
            <w:pPr>
              <w:pStyle w:val="Normal"/>
              <w:spacing w:before="0" w:after="30" w:line="259" w:lineRule="auto"/>
              <w:jc w:val="left"/>
            </w:pPr>
            <w:r>
              <w:rPr>
                <w:sz w:val="16"/>
              </w:rPr>
              <w:t xml:space="preserve">C</w:t>
            </w:r>
          </w:p>
        </w:tc>
        <w:tc>
          <w:tcPr>
            <w:vAlign w:val="center"/>
            <w:tcW w:w="4425"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Invalid reconcile.raw terminates with RECONCILE_BAD_RANGE without falling back to lookback</w:t>
            </w:r>
          </w:p>
        </w:tc>
        <w:tc>
          <w:tcPr>
            <w:vAlign w:val="center"/>
            <w:tcW w:w="3513" w:type="dxa"/>
          </w:tcPr>
          <w:p>
            <w:pPr>
              <w:pStyle w:val="Normal"/>
              <w:spacing w:before="0" w:after="30" w:line="259" w:lineRule="auto"/>
              <w:jc w:val="left"/>
            </w:pPr>
            <w:r>
              <w:rPr>
                <w:sz w:val="16"/>
              </w:rPr>
            </w:r>
            <w:r>
              <w:rPr>
                <w:sz w:val="16"/>
              </w:rPr>
            </w:r>
            <w:r>
              <w:rPr>
                <w:rStyle w:val="VerbatimChar"/>
                <w:sz w:val="16"/>
              </w:rPr>
              <w:t>§3.13.3, CallProcessorTests, Appendix E</w:t>
            </w:r>
            <w:r>
              <w:rPr>
                <w:sz w:val="16"/>
              </w:rPr>
            </w:r>
          </w:p>
        </w:tc>
        <w:tc>
          <w:tcPr>
            <w:vAlign w:val="center"/>
            <w:tcW w:w="4938" w:type="dxa"/>
          </w:tcPr>
          <w:p>
            <w:pPr>
              <w:pStyle w:val="Normal"/>
              <w:spacing w:before="0" w:after="30" w:line="259" w:lineRule="auto"/>
              <w:jc w:val="left"/>
            </w:pPr>
            <w:r>
              <w:rPr>
                <w:rStyle w:val="VerbatimChar"/>
                <w:sz w:val="16"/>
              </w:rPr>
              <w:t>ReconcileBadRange_FailsNoLookback — one Theory method, three data sets</w:t>
            </w:r>
            <w:r>
              <w:rPr>
                <w:sz w:val="16"/>
              </w:rPr>
            </w:r>
            <w:r>
              <w:rPr>
                <w:sz w:val="16"/>
              </w:rPr>
            </w:r>
          </w:p>
        </w:tc>
      </w:tr>
      <w:tr>
        <w:trPr>
          <w:cantSplit/>
        </w:trPr>
        <w:tc>
          <w:tcPr>
            <w:vAlign w:val="center"/>
            <w:tcW w:w="1923" w:type="dxa"/>
          </w:tcPr>
          <w:p>
            <w:pPr>
              <w:pStyle w:val="Normal"/>
              <w:spacing w:before="0" w:after="30" w:line="259" w:lineRule="auto"/>
              <w:jc w:val="left"/>
            </w:pPr>
            <w:r>
              <w:rPr>
                <w:sz w:val="16"/>
              </w:rPr>
              <w:t xml:space="preserve">D</w:t>
            </w:r>
          </w:p>
        </w:tc>
        <w:tc>
          <w:tcPr>
            <w:vAlign w:val="center"/>
            <w:tcW w:w="4425" w:type="dxa"/>
          </w:tcPr>
          <w:p>
            <w:pPr>
              <w:pStyle w:val="Normal"/>
              <w:spacing w:before="0" w:after="30" w:line="259" w:lineRule="auto"/>
              <w:jc w:val="left"/>
            </w:pPr>
            <w:r>
              <w:rPr>
                <w:sz w:val="16"/>
              </w:rPr>
              <w:t>Duplicate raw reprocess while first item is new</w:t>
            </w:r>
            <w:r>
              <w:rPr>
                <w:sz w:val="16"/>
              </w:rPr>
            </w:r>
            <w:r>
              <w:rPr>
                <w:rStyle w:val="VerbatimChar"/>
                <w:sz w:val="16"/>
              </w:rPr>
            </w:r>
          </w:p>
        </w:tc>
        <w:tc>
          <w:tcPr>
            <w:vAlign w:val="center"/>
            <w:tcW w:w="3513" w:type="dxa"/>
          </w:tcPr>
          <w:p>
            <w:pPr>
              <w:pStyle w:val="Normal"/>
              <w:spacing w:before="0" w:after="30" w:line="259" w:lineRule="auto"/>
              <w:jc w:val="left"/>
            </w:pPr>
            <w:r>
              <w:rPr>
                <w:sz w:val="16"/>
              </w:rPr>
              <w:t xml:space="preserve">§3.23.4, §3.29</w:t>
            </w:r>
          </w:p>
        </w:tc>
        <w:tc>
          <w:tcPr>
            <w:vAlign w:val="center"/>
            <w:tcW w:w="4938" w:type="dxa"/>
          </w:tcPr>
          <w:p>
            <w:pPr>
              <w:pStyle w:val="Normal"/>
              <w:spacing w:before="0" w:after="30" w:line="259" w:lineRule="auto"/>
              <w:jc w:val="left"/>
            </w:pPr>
            <w:r>
              <w:rPr>
                <w:rStyle w:val="VerbatimChar"/>
                <w:sz w:val="16"/>
              </w:rPr>
              <w:t>DuplicateWhileNew_Collapsed; Host 93 methods</w:t>
            </w:r>
            <w:r>
              <w:rPr>
                <w:sz w:val="16"/>
              </w:rPr>
            </w:r>
            <w:r>
              <w:rPr>
                <w:sz w:val="16"/>
              </w:rPr>
            </w:r>
            <w:r>
              <w:rPr>
                <w:b/>
                <w:bCs/>
                <w:sz w:val="16"/>
              </w:rPr>
            </w:r>
            <w:r>
              <w:rPr>
                <w:sz w:val="16"/>
              </w:rPr>
            </w:r>
            <w:r>
              <w:rPr>
                <w:sz w:val="16"/>
              </w:rPr>
            </w:r>
          </w:p>
        </w:tc>
      </w:tr>
      <w:tr>
        <w:trPr>
          <w:cantSplit/>
        </w:trPr>
        <w:tc>
          <w:tcPr>
            <w:vAlign w:val="center"/>
            <w:tcW w:w="1923" w:type="dxa"/>
          </w:tcPr>
          <w:p>
            <w:pPr>
              <w:pStyle w:val="Normal"/>
              <w:spacing w:before="0" w:after="30" w:line="259" w:lineRule="auto"/>
              <w:jc w:val="left"/>
            </w:pPr>
            <w:r>
              <w:rPr>
                <w:sz w:val="16"/>
              </w:rPr>
              <w:t xml:space="preserve">E</w:t>
            </w:r>
          </w:p>
        </w:tc>
        <w:tc>
          <w:tcPr>
            <w:vAlign w:val="center"/>
            <w:tcW w:w="4425" w:type="dxa"/>
          </w:tcPr>
          <w:p>
            <w:pPr>
              <w:pStyle w:val="Normal"/>
              <w:spacing w:before="0" w:after="30" w:line="259" w:lineRule="auto"/>
              <w:jc w:val="left"/>
            </w:pPr>
            <w:r>
              <w:rPr>
                <w:sz w:val="16"/>
              </w:rPr>
              <w:t>Diagrams include scenario names and no duplicated headers</w:t>
            </w:r>
          </w:p>
        </w:tc>
        <w:tc>
          <w:tcPr>
            <w:vAlign w:val="center"/>
            <w:tcW w:w="3513" w:type="dxa"/>
          </w:tcPr>
          <w:p>
            <w:pPr>
              <w:pStyle w:val="Normal"/>
              <w:spacing w:before="0" w:after="30" w:line="259" w:lineRule="auto"/>
              <w:jc w:val="left"/>
            </w:pPr>
            <w:r>
              <w:rPr>
                <w:sz w:val="16"/>
              </w:rPr>
              <w:t xml:space="preserve">§§3.0, 3.12–3.17, 3.26, 3.31</w:t>
            </w:r>
          </w:p>
        </w:tc>
        <w:tc>
          <w:tcPr>
            <w:vAlign w:val="center"/>
            <w:tcW w:w="4938" w:type="dxa"/>
          </w:tcPr>
          <w:p>
            <w:pPr>
              <w:pStyle w:val="Normal"/>
              <w:spacing w:before="0" w:after="30" w:line="259" w:lineRule="auto"/>
              <w:jc w:val="left"/>
            </w:pPr>
            <w:r>
              <w:rPr>
                <w:sz w:val="16"/>
              </w:rPr>
              <w:t>24 Mermaid in MD / 24 images in DOCX, selective PDF visual inspection</w:t>
            </w:r>
          </w:p>
        </w:tc>
      </w:tr>
      <w:tr>
        <w:trPr>
          <w:cantSplit/>
        </w:trPr>
        <w:tc>
          <w:tcPr>
            <w:vAlign w:val="center"/>
            <w:tcW w:w="1923" w:type="dxa"/>
          </w:tcPr>
          <w:p>
            <w:pPr>
              <w:pStyle w:val="Normal"/>
              <w:spacing w:before="0" w:after="30" w:line="259" w:lineRule="auto"/>
              <w:jc w:val="left"/>
            </w:pPr>
            <w:r>
              <w:rPr>
                <w:sz w:val="16"/>
              </w:rPr>
              <w:t xml:space="preserve">F</w:t>
            </w:r>
          </w:p>
        </w:tc>
        <w:tc>
          <w:tcPr>
            <w:vAlign w:val="center"/>
            <w:tcW w:w="4425" w:type="dxa"/>
          </w:tcPr>
          <w:p>
            <w:pPr>
              <w:pStyle w:val="Normal"/>
              <w:spacing w:before="0" w:after="30" w:line="259" w:lineRule="auto"/>
              <w:jc w:val="left"/>
            </w:pPr>
            <w:r>
              <w:rPr>
                <w:sz w:val="16"/>
              </w:rPr>
              <w:t>Teams SDK methods not compile-verified</w:t>
            </w:r>
          </w:p>
        </w:tc>
        <w:tc>
          <w:tcPr>
            <w:vAlign w:val="center"/>
            <w:tcW w:w="3513" w:type="dxa"/>
          </w:tcPr>
          <w:p>
            <w:pPr>
              <w:pStyle w:val="Normal"/>
              <w:spacing w:before="0" w:after="30" w:line="259" w:lineRule="auto"/>
              <w:jc w:val="left"/>
            </w:pPr>
            <w:r>
              <w:rPr>
                <w:sz w:val="16"/>
              </w:rPr>
              <w:t xml:space="preserve">§3.24, RV-02</w:t>
            </w:r>
          </w:p>
        </w:tc>
        <w:tc>
          <w:tcPr>
            <w:vAlign w:val="center"/>
            <w:tcW w:w="4938" w:type="dxa"/>
          </w:tcPr>
          <w:p>
            <w:pPr>
              <w:pStyle w:val="Normal"/>
              <w:spacing w:before="0" w:after="30" w:line="259" w:lineRule="auto"/>
              <w:jc w:val="left"/>
            </w:pPr>
            <w:r>
              <w:rPr>
                <w:sz w:val="16"/>
              </w:rPr>
              <w:t>explicitly marked pseudocode; compilation probe required before coding</w:t>
            </w:r>
          </w:p>
        </w:tc>
      </w:tr>
      <w:tr>
        <w:trPr>
          <w:cantSplit/>
        </w:trPr>
        <w:tc>
          <w:tcPr>
            <w:vAlign w:val="center"/>
            <w:tcW w:w="1923" w:type="dxa"/>
          </w:tcPr>
          <w:p>
            <w:pPr>
              <w:pStyle w:val="Normal"/>
              <w:spacing w:before="0" w:after="30" w:line="259" w:lineRule="auto"/>
              <w:jc w:val="left"/>
            </w:pPr>
            <w:r>
              <w:rPr>
                <w:sz w:val="16"/>
              </w:rPr>
              <w:t xml:space="preserve">G</w:t>
            </w:r>
          </w:p>
        </w:tc>
        <w:tc>
          <w:tcPr>
            <w:vAlign w:val="center"/>
            <w:tcW w:w="4425" w:type="dxa"/>
          </w:tcPr>
          <w:p>
            <w:pPr>
              <w:pStyle w:val="Normal"/>
              <w:spacing w:before="0" w:after="30" w:line="259" w:lineRule="auto"/>
              <w:jc w:val="left"/>
            </w:pPr>
            <w:r>
              <w:rPr>
                <w:sz w:val="16"/>
              </w:rPr>
              <w:t>Authentic Appendices A–D restored</w:t>
            </w:r>
          </w:p>
        </w:tc>
        <w:tc>
          <w:tcPr>
            <w:vAlign w:val="center"/>
            <w:tcW w:w="3513" w:type="dxa"/>
          </w:tcPr>
          <w:p>
            <w:pPr>
              <w:pStyle w:val="Normal"/>
              <w:spacing w:before="0" w:after="30" w:line="259" w:lineRule="auto"/>
              <w:jc w:val="left"/>
            </w:pPr>
            <w:r>
              <w:rPr>
                <w:sz w:val="16"/>
              </w:rPr>
              <w:t>after §5</w:t>
            </w:r>
          </w:p>
        </w:tc>
        <w:tc>
          <w:tcPr>
            <w:vAlign w:val="center"/>
            <w:tcW w:w="4938" w:type="dxa"/>
          </w:tcPr>
          <w:p>
            <w:pPr>
              <w:pStyle w:val="Normal"/>
              <w:spacing w:before="0" w:after="30" w:line="259" w:lineRule="auto"/>
              <w:jc w:val="left"/>
            </w:pPr>
            <w:r>
              <w:rPr>
                <w:sz w:val="16"/>
              </w:rPr>
              <w:t>fixtures D01–D04 and v0.2 change log included from original</w:t>
            </w:r>
          </w:p>
        </w:tc>
      </w:tr>
    </w:tbl>
    <w:bookmarkStart w:id="245" w:name="Xc7f0ceae9aa54d7a91e8645adb1c3807086dcb9"/>
    <w:p>
      <w:pPr>
        <w:pStyle w:val="Heading3"/>
        <w:keepNext/>
        <w:keepLines/>
        <w:jc w:val="left"/>
      </w:pPr>
      <w:r>
        <w:t>H.1. TRP-1.5.1 Editorial Changes Following Independent Review</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4043"/>
        <w:gridCol w:w="5800"/>
        <w:gridCol w:w="3033"/>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 xml:space="preserve">№</w:t>
            </w:r>
          </w:p>
        </w:tc>
        <w:tc>
          <w:tcPr>
            <w:vAlign w:val="center"/>
            <w:tcW w:w="4043" w:type="dxa"/>
            <w:shd w:fill="EAF1F7" w:val="clear"/>
          </w:tcPr>
          <w:p>
            <w:pPr>
              <w:pStyle w:val="Normal"/>
              <w:spacing w:before="0" w:after="30" w:line="259" w:lineRule="auto"/>
              <w:jc w:val="left"/>
            </w:pPr>
            <w:r>
              <w:rPr>
                <w:b/>
                <w:color w:val="164160"/>
                <w:sz w:val="16"/>
              </w:rPr>
              <w:t>Finding</w:t>
            </w:r>
          </w:p>
        </w:tc>
        <w:tc>
          <w:tcPr>
            <w:vAlign w:val="center"/>
            <w:tcW w:w="5800" w:type="dxa"/>
            <w:shd w:fill="EAF1F7" w:val="clear"/>
          </w:tcPr>
          <w:p>
            <w:pPr>
              <w:pStyle w:val="Normal"/>
              <w:spacing w:before="0" w:after="30" w:line="259" w:lineRule="auto"/>
              <w:jc w:val="left"/>
            </w:pPr>
            <w:r>
              <w:rPr>
                <w:b/>
                <w:color w:val="164160"/>
                <w:sz w:val="16"/>
              </w:rPr>
              <w:t>Correction adopted</w:t>
            </w:r>
          </w:p>
        </w:tc>
        <w:tc>
          <w:tcPr>
            <w:vAlign w:val="center"/>
            <w:tcW w:w="3033" w:type="dxa"/>
            <w:shd w:fill="EAF1F7" w:val="clear"/>
          </w:tcPr>
          <w:p>
            <w:pPr>
              <w:pStyle w:val="Normal"/>
              <w:spacing w:before="0" w:after="30" w:line="259" w:lineRule="auto"/>
              <w:jc w:val="left"/>
            </w:pPr>
            <w:r>
              <w:rPr>
                <w:b/>
                <w:color w:val="164160"/>
                <w:sz w:val="16"/>
              </w:rPr>
              <w:t>Where to verify</w:t>
            </w:r>
          </w:p>
        </w:tc>
      </w:tr>
      <w:tr>
        <w:trPr>
          <w:cantSplit/>
        </w:trPr>
        <w:tc>
          <w:tcPr>
            <w:vAlign w:val="center"/>
            <w:tcW w:w="1923" w:type="dxa"/>
          </w:tcPr>
          <w:p>
            <w:pPr>
              <w:pStyle w:val="Normal"/>
              <w:spacing w:before="0" w:after="30" w:line="259" w:lineRule="auto"/>
              <w:jc w:val="left"/>
            </w:pPr>
            <w:r>
              <w:rPr>
                <w:sz w:val="16"/>
              </w:rPr>
              <w:t xml:space="preserve">1</w:t>
            </w:r>
          </w:p>
        </w:tc>
        <w:tc>
          <w:tcPr>
            <w:vAlign w:val="center"/>
            <w:tcW w:w="4043" w:type="dxa"/>
          </w:tcPr>
          <w:p>
            <w:pPr>
              <w:pStyle w:val="Normal"/>
              <w:spacing w:before="0" w:after="30" w:line="259" w:lineRule="auto"/>
              <w:jc w:val="left"/>
            </w:pPr>
            <w:r>
              <w:rPr>
                <w:sz w:val="16"/>
              </w:rPr>
              <w:t>PDF delivered with different SHA than message claimed</w:t>
            </w:r>
          </w:p>
        </w:tc>
        <w:tc>
          <w:tcPr>
            <w:vAlign w:val="center"/>
            <w:tcW w:w="5800" w:type="dxa"/>
          </w:tcPr>
          <w:p>
            <w:pPr>
              <w:pStyle w:val="Normal"/>
              <w:spacing w:before="0" w:after="30" w:line="259" w:lineRule="auto"/>
              <w:jc w:val="left"/>
            </w:pPr>
            <w:r>
              <w:rPr>
                <w:sz w:val="16"/>
              </w:rPr>
            </w:r>
            <w:r>
              <w:rPr>
                <w:sz w:val="16"/>
              </w:rPr>
            </w:r>
            <w:r>
              <w:rPr>
                <w:rStyle w:val="VerbatimChar"/>
                <w:sz w:val="16"/>
              </w:rPr>
              <w:t>actual SHA-256 of delivered TRP-1.5 recorded: 9f87c1e2d690506c203af2e4522fe7b4c2a89510bf11e70ef80f5217c520253d; new SHAs calculated for three TRP-1.5.1 files</w:t>
            </w:r>
            <w:r>
              <w:rPr>
                <w:sz w:val="16"/>
              </w:rPr>
            </w:r>
          </w:p>
        </w:tc>
        <w:tc>
          <w:tcPr>
            <w:vAlign w:val="center"/>
            <w:tcW w:w="3033" w:type="dxa"/>
          </w:tcPr>
          <w:p>
            <w:pPr>
              <w:pStyle w:val="Normal"/>
              <w:spacing w:before="0" w:after="30" w:line="259" w:lineRule="auto"/>
              <w:jc w:val="left"/>
            </w:pPr>
            <w:r>
              <w:rPr>
                <w:sz w:val="16"/>
              </w:rPr>
              <w:t>1.5.1 release checksum protocol</w:t>
            </w:r>
          </w:p>
        </w:tc>
      </w:tr>
      <w:tr>
        <w:trPr>
          <w:cantSplit/>
        </w:trPr>
        <w:tc>
          <w:tcPr>
            <w:vAlign w:val="center"/>
            <w:tcW w:w="1923" w:type="dxa"/>
          </w:tcPr>
          <w:p>
            <w:pPr>
              <w:pStyle w:val="Normal"/>
              <w:spacing w:before="0" w:after="30" w:line="259" w:lineRule="auto"/>
              <w:jc w:val="left"/>
            </w:pPr>
            <w:r>
              <w:rPr>
                <w:sz w:val="16"/>
              </w:rPr>
              <w:t xml:space="preserve">2</w:t>
            </w:r>
          </w:p>
        </w:tc>
        <w:tc>
          <w:tcPr>
            <w:vAlign w:val="center"/>
            <w:tcW w:w="4043" w:type="dxa"/>
          </w:tcPr>
          <w:p>
            <w:pPr>
              <w:pStyle w:val="Normal"/>
              <w:spacing w:before="0" w:after="30" w:line="259" w:lineRule="auto"/>
              <w:jc w:val="left"/>
            </w:pPr>
            <w:r>
              <w:rPr>
                <w:sz w:val="16"/>
              </w:rPr>
              <w:t>§3.21.1/3.21.2 called verbatim original but tables reworked</w:t>
            </w:r>
          </w:p>
        </w:tc>
        <w:tc>
          <w:tcPr>
            <w:vAlign w:val="center"/>
            <w:tcW w:w="5800" w:type="dxa"/>
          </w:tcPr>
          <w:p>
            <w:pPr>
              <w:pStyle w:val="Normal"/>
              <w:spacing w:before="0" w:after="30" w:line="259" w:lineRule="auto"/>
              <w:jc w:val="left"/>
            </w:pPr>
            <w:r>
              <w:rPr>
                <w:sz w:val="16"/>
              </w:rPr>
              <w:t>Appendix I marks "recalculated for 285 methods"; transformation of columns disclosed</w:t>
            </w:r>
          </w:p>
        </w:tc>
        <w:tc>
          <w:tcPr>
            <w:vAlign w:val="center"/>
            <w:tcW w:w="3033" w:type="dxa"/>
          </w:tcPr>
          <w:p>
            <w:pPr>
              <w:pStyle w:val="Normal"/>
              <w:spacing w:before="0" w:after="30" w:line="259" w:lineRule="auto"/>
              <w:jc w:val="left"/>
            </w:pPr>
            <w:r>
              <w:rPr>
                <w:sz w:val="16"/>
              </w:rPr>
              <w:t>Appendix I, §3.21.1–3.21.2 rows</w:t>
            </w:r>
          </w:p>
        </w:tc>
      </w:tr>
      <w:tr>
        <w:trPr>
          <w:cantSplit/>
        </w:trPr>
        <w:tc>
          <w:tcPr>
            <w:vAlign w:val="center"/>
            <w:tcW w:w="1923" w:type="dxa"/>
          </w:tcPr>
          <w:p>
            <w:pPr>
              <w:pStyle w:val="Normal"/>
              <w:spacing w:before="0" w:after="30" w:line="259" w:lineRule="auto"/>
              <w:jc w:val="left"/>
            </w:pPr>
            <w:r>
              <w:rPr>
                <w:sz w:val="16"/>
              </w:rPr>
              <w:t xml:space="preserve">3</w:t>
            </w:r>
          </w:p>
        </w:tc>
        <w:tc>
          <w:tcPr>
            <w:vAlign w:val="center"/>
            <w:tcW w:w="4043" w:type="dxa"/>
          </w:tcPr>
          <w:p>
            <w:pPr>
              <w:pStyle w:val="Normal"/>
              <w:spacing w:before="0" w:after="30" w:line="259" w:lineRule="auto"/>
              <w:jc w:val="left"/>
            </w:pPr>
            <w:r>
              <w:rPr>
                <w:sz w:val="16"/>
              </w:rPr>
              <w:t>Table I.1 omitted removal of obsolete Requeued</w:t>
            </w:r>
            <w:r>
              <w:rPr>
                <w:sz w:val="16"/>
              </w:rPr>
            </w:r>
            <w:r>
              <w:rPr>
                <w:rStyle w:val="VerbatimChar"/>
                <w:sz w:val="16"/>
              </w:rPr>
            </w:r>
          </w:p>
        </w:tc>
        <w:tc>
          <w:tcPr>
            <w:vAlign w:val="center"/>
            <w:tcW w:w="5800" w:type="dxa"/>
          </w:tcPr>
          <w:p>
            <w:pPr>
              <w:pStyle w:val="Normal"/>
              <w:spacing w:before="0" w:after="30" w:line="259" w:lineRule="auto"/>
              <w:jc w:val="left"/>
            </w:pPr>
            <w:r>
              <w:rPr>
                <w:sz w:val="16"/>
              </w:rPr>
              <w:t>registered correction to original v0.2 internal contradiction in RecheckSuspendedAsync</w:t>
            </w:r>
            <w:r>
              <w:rPr>
                <w:sz w:val="16"/>
              </w:rPr>
            </w:r>
            <w:r>
              <w:rPr>
                <w:rStyle w:val="VerbatimChar"/>
                <w:sz w:val="16"/>
              </w:rPr>
            </w:r>
          </w:p>
        </w:tc>
        <w:tc>
          <w:tcPr>
            <w:vAlign w:val="center"/>
            <w:tcW w:w="3033" w:type="dxa"/>
          </w:tcPr>
          <w:p>
            <w:pPr>
              <w:pStyle w:val="Normal"/>
              <w:spacing w:before="0" w:after="30" w:line="259" w:lineRule="auto"/>
              <w:jc w:val="left"/>
            </w:pPr>
            <w:r>
              <w:rPr>
                <w:sz w:val="16"/>
              </w:rPr>
              <w:t>§3.13.6, Appendix I.1</w:t>
            </w:r>
          </w:p>
        </w:tc>
      </w:tr>
      <w:tr>
        <w:trPr>
          <w:cantSplit/>
        </w:trPr>
        <w:tc>
          <w:tcPr>
            <w:vAlign w:val="center"/>
            <w:tcW w:w="1923" w:type="dxa"/>
          </w:tcPr>
          <w:p>
            <w:pPr>
              <w:pStyle w:val="Normal"/>
              <w:spacing w:before="0" w:after="30" w:line="259" w:lineRule="auto"/>
              <w:jc w:val="left"/>
            </w:pPr>
            <w:r>
              <w:rPr>
                <w:sz w:val="16"/>
              </w:rPr>
              <w:t xml:space="preserve">4</w:t>
            </w:r>
          </w:p>
        </w:tc>
        <w:tc>
          <w:tcPr>
            <w:vAlign w:val="center"/>
            <w:tcW w:w="4043" w:type="dxa"/>
          </w:tcPr>
          <w:p>
            <w:pPr>
              <w:pStyle w:val="Normal"/>
              <w:spacing w:before="0" w:after="30" w:line="259" w:lineRule="auto"/>
              <w:jc w:val="left"/>
            </w:pPr>
            <w:r>
              <w:rPr>
                <w:sz w:val="16"/>
              </w:rPr>
              <w:t>DR-16 was incorrectly referred for new owner decision</w:t>
            </w:r>
          </w:p>
        </w:tc>
        <w:tc>
          <w:tcPr>
            <w:vAlign w:val="center"/>
            <w:tcW w:w="5800" w:type="dxa"/>
          </w:tcPr>
          <w:p>
            <w:pPr>
              <w:pStyle w:val="Normal"/>
              <w:spacing w:before="0" w:after="30" w:line="259" w:lineRule="auto"/>
              <w:jc w:val="left"/>
            </w:pPr>
            <w:r>
              <w:rPr>
                <w:sz w:val="16"/>
              </w:rPr>
              <w:t>reclassified as reaffirmation of original due/force rule without separate decision</w:t>
            </w:r>
          </w:p>
        </w:tc>
        <w:tc>
          <w:tcPr>
            <w:vAlign w:val="center"/>
            <w:tcW w:w="3033" w:type="dxa"/>
          </w:tcPr>
          <w:p>
            <w:pPr>
              <w:pStyle w:val="Normal"/>
              <w:spacing w:before="0" w:after="30" w:line="259" w:lineRule="auto"/>
              <w:jc w:val="left"/>
            </w:pPr>
            <w:r>
              <w:rPr>
                <w:sz w:val="16"/>
              </w:rPr>
              <w:t xml:space="preserve">§3.37, DR-16</w:t>
            </w:r>
          </w:p>
        </w:tc>
      </w:tr>
      <w:tr>
        <w:trPr>
          <w:cantSplit/>
        </w:trPr>
        <w:tc>
          <w:tcPr>
            <w:vAlign w:val="center"/>
            <w:tcW w:w="1923" w:type="dxa"/>
          </w:tcPr>
          <w:p>
            <w:pPr>
              <w:pStyle w:val="Normal"/>
              <w:spacing w:before="0" w:after="30" w:line="259" w:lineRule="auto"/>
              <w:jc w:val="left"/>
            </w:pPr>
            <w:r>
              <w:rPr>
                <w:sz w:val="16"/>
              </w:rPr>
              <w:t xml:space="preserve">5</w:t>
            </w:r>
          </w:p>
        </w:tc>
        <w:tc>
          <w:tcPr>
            <w:vAlign w:val="center"/>
            <w:tcW w:w="4043" w:type="dxa"/>
          </w:tcPr>
          <w:p>
            <w:pPr>
              <w:pStyle w:val="Normal"/>
              <w:spacing w:before="0" w:after="30" w:line="259" w:lineRule="auto"/>
              <w:jc w:val="left"/>
            </w:pPr>
            <w:r>
              <w:rPr>
                <w:sz w:val="16"/>
              </w:rPr>
              <w:t>"41 JSON blocks" did not match number of marked blocks</w:t>
            </w:r>
          </w:p>
        </w:tc>
        <w:tc>
          <w:tcPr>
            <w:vAlign w:val="center"/>
            <w:tcW w:w="5800" w:type="dxa"/>
          </w:tcPr>
          <w:p>
            <w:pPr>
              <w:pStyle w:val="Normal"/>
              <w:spacing w:before="0" w:after="30" w:line="259" w:lineRule="auto"/>
              <w:jc w:val="left"/>
            </w:pPr>
            <w:r>
              <w:rPr>
                <w:sz w:val="16"/>
              </w:rPr>
            </w:r>
            <w:r>
              <w:rPr>
                <w:sz w:val="16"/>
              </w:rPr>
            </w:r>
            <w:r>
              <w:rPr>
                <w:b/>
                <w:bCs/>
                <w:sz w:val="16"/>
              </w:rPr>
            </w:r>
            <w:r>
              <w:rPr>
                <w:b/>
                <w:bCs/>
                <w:sz w:val="16"/>
              </w:rPr>
            </w:r>
            <w:r>
              <w:rPr>
                <w:rStyle w:val="VerbatimChar"/>
                <w:b/>
                <w:bCs/>
                <w:sz w:val="16"/>
              </w:rPr>
            </w:r>
            <w:r>
              <w:rPr>
                <w:sz w:val="16"/>
              </w:rPr>
            </w:r>
            <w:r>
              <w:rPr>
                <w:sz w:val="16"/>
              </w:rPr>
              <w:t>control refined: 10 fenced Markdown blocks labeled json (validated separately); other JSON examples inside unlabeled blocks excluded from this count</w:t>
            </w:r>
          </w:p>
        </w:tc>
        <w:tc>
          <w:tcPr>
            <w:vAlign w:val="center"/>
            <w:tcW w:w="3033" w:type="dxa"/>
          </w:tcPr>
          <w:p>
            <w:pPr>
              <w:pStyle w:val="Normal"/>
              <w:spacing w:before="0" w:after="30" w:line="259" w:lineRule="auto"/>
              <w:jc w:val="left"/>
            </w:pPr>
            <w:r>
              <w:rPr>
                <w:sz w:val="16"/>
              </w:rPr>
              <w:t>TRP-1.5.1 machine validation report</w:t>
            </w:r>
          </w:p>
        </w:tc>
      </w:tr>
      <w:tr>
        <w:trPr>
          <w:cantSplit/>
        </w:trPr>
        <w:tc>
          <w:tcPr>
            <w:vAlign w:val="center"/>
            <w:tcW w:w="1923" w:type="dxa"/>
          </w:tcPr>
          <w:p>
            <w:pPr>
              <w:pStyle w:val="Normal"/>
              <w:spacing w:before="0" w:after="30" w:line="259" w:lineRule="auto"/>
              <w:jc w:val="left"/>
            </w:pPr>
            <w:r>
              <w:rPr>
                <w:sz w:val="16"/>
              </w:rPr>
              <w:t xml:space="preserve">6</w:t>
            </w:r>
          </w:p>
        </w:tc>
        <w:tc>
          <w:tcPr>
            <w:vAlign w:val="center"/>
            <w:tcW w:w="4043" w:type="dxa"/>
          </w:tcPr>
          <w:p>
            <w:pPr>
              <w:pStyle w:val="Normal"/>
              <w:spacing w:before="0" w:after="30" w:line="259" w:lineRule="auto"/>
              <w:jc w:val="left"/>
            </w:pPr>
            <w:r>
              <w:rPr>
                <w:sz w:val="16"/>
              </w:rPr>
              <w:t>Figure captions duplicated or detached; top of Fig. 4 clipped</w:t>
            </w:r>
          </w:p>
        </w:tc>
        <w:tc>
          <w:tcPr>
            <w:vAlign w:val="center"/>
            <w:tcW w:w="5800" w:type="dxa"/>
          </w:tcPr>
          <w:p>
            <w:pPr>
              <w:pStyle w:val="Normal"/>
              <w:spacing w:before="0" w:after="30" w:line="259" w:lineRule="auto"/>
              <w:jc w:val="left"/>
            </w:pPr>
            <w:r>
              <w:rPr>
                <w:sz w:val="16"/>
              </w:rPr>
              <w:t>one normative caption per figure, keep caption with figure, expanded top margin on Fig. 4</w:t>
            </w:r>
          </w:p>
        </w:tc>
        <w:tc>
          <w:tcPr>
            <w:vAlign w:val="center"/>
            <w:tcW w:w="3033" w:type="dxa"/>
          </w:tcPr>
          <w:p>
            <w:pPr>
              <w:pStyle w:val="Normal"/>
              <w:spacing w:before="0" w:after="30" w:line="259" w:lineRule="auto"/>
              <w:jc w:val="left"/>
            </w:pPr>
            <w:r>
              <w:rPr>
                <w:sz w:val="16"/>
              </w:rPr>
              <w:t>PDF/DOCX, figure atlas 1–24</w:t>
            </w:r>
          </w:p>
        </w:tc>
      </w:tr>
      <w:tr>
        <w:trPr>
          <w:cantSplit/>
        </w:trPr>
        <w:tc>
          <w:tcPr>
            <w:vAlign w:val="center"/>
            <w:tcW w:w="1923" w:type="dxa"/>
          </w:tcPr>
          <w:p>
            <w:pPr>
              <w:pStyle w:val="Normal"/>
              <w:spacing w:before="0" w:after="30" w:line="259" w:lineRule="auto"/>
              <w:jc w:val="left"/>
            </w:pPr>
            <w:r>
              <w:rPr>
                <w:sz w:val="16"/>
              </w:rPr>
              <w:t>Additionally</w:t>
            </w:r>
          </w:p>
        </w:tc>
        <w:tc>
          <w:tcPr>
            <w:vAlign w:val="center"/>
            <w:tcW w:w="4043" w:type="dxa"/>
          </w:tcPr>
          <w:p>
            <w:pPr>
              <w:pStyle w:val="Normal"/>
              <w:spacing w:before="0" w:after="30" w:line="259" w:lineRule="auto"/>
              <w:jc w:val="left"/>
            </w:pPr>
            <w:r>
              <w:rPr>
                <w:sz w:val="16"/>
              </w:rPr>
              <w:t>Release-file verification found that two SQL lines in a previously delivered MD had lost tenant_id filter</w:t>
            </w:r>
            <w:r>
              <w:rPr>
                <w:sz w:val="16"/>
              </w:rPr>
            </w:r>
            <w:r>
              <w:rPr>
                <w:b/>
                <w:bCs/>
                <w:sz w:val="16"/>
              </w:rPr>
            </w:r>
            <w:r>
              <w:rPr>
                <w:sz w:val="16"/>
              </w:rPr>
            </w:r>
            <w:r>
              <w:rPr>
                <w:sz w:val="16"/>
              </w:rPr>
            </w:r>
            <w:r>
              <w:rPr>
                <w:sz w:val="16"/>
              </w:rPr>
            </w:r>
            <w:r>
              <w:rPr>
                <w:rStyle w:val="VerbatimChar"/>
                <w:sz w:val="16"/>
              </w:rPr>
            </w:r>
            <w:r>
              <w:rPr>
                <w:sz w:val="16"/>
              </w:rPr>
            </w:r>
            <w:r>
              <w:rPr>
                <w:sz w:val="16"/>
              </w:rPr>
            </w:r>
          </w:p>
        </w:tc>
        <w:tc>
          <w:tcPr>
            <w:vAlign w:val="center"/>
            <w:tcW w:w="5800" w:type="dxa"/>
          </w:tcPr>
          <w:p>
            <w:pPr>
              <w:pStyle w:val="Normal"/>
              <w:spacing w:before="0" w:after="30" w:line="259" w:lineRule="auto"/>
              <w:jc w:val="left"/>
            </w:pPr>
            <w:r>
              <w:rPr>
                <w:sz w:val="16"/>
              </w:rPr>
            </w:r>
            <w:r>
              <w:rPr>
                <w:sz w:val="16"/>
              </w:rPr>
            </w:r>
            <w:r>
              <w:rPr>
                <w:rStyle w:val="VerbatimChar"/>
                <w:sz w:val="16"/>
              </w:rPr>
            </w:r>
            <w:r>
              <w:rPr>
                <w:sz w:val="16"/>
              </w:rPr>
            </w:r>
            <w:r>
              <w:rPr>
                <w:sz w:val="16"/>
              </w:rPr>
              <w:t>restored tenant_id={tenantId} in CDR query and statistics, preventing cross-tenant reads</w:t>
            </w:r>
          </w:p>
        </w:tc>
        <w:tc>
          <w:tcPr>
            <w:vAlign w:val="center"/>
            <w:tcW w:w="3033" w:type="dxa"/>
          </w:tcPr>
          <w:p>
            <w:pPr>
              <w:pStyle w:val="Normal"/>
              <w:spacing w:before="0" w:after="30" w:line="259" w:lineRule="auto"/>
              <w:jc w:val="left"/>
            </w:pPr>
            <w:r>
              <w:rPr>
                <w:sz w:val="16"/>
              </w:rPr>
              <w:t>§3.11.7; matches already stated Host contract</w:t>
            </w:r>
          </w:p>
        </w:tc>
      </w:tr>
    </w:tbl>
    <w:p>
      <w:pPr>
        <w:pStyle w:val="BodyText"/>
      </w:pPr>
      <w:r>
        <w:rPr>
          <w:b/>
          <w:bCs/>
        </w:rPr>
        <w:t>Status:</w:t>
      </w:r>
      <w:r/>
      <w:r/>
      <w:r/>
      <w:r>
        <w:rPr>
          <w:b/>
          <w:bCs/>
        </w:rPr>
      </w:r>
      <w:r>
        <w:t xml:space="preserve"> TRP-1.5.1 — submitted for owner approval; NOT APPROVED. This detailed design does not prove working C# code. RV-02–RV-05, [P] decisions, and live-tenant checks remain open; the project has not been compiled or integration-tested.</w:t>
      </w:r>
    </w:p>
    <w:bookmarkEnd w:id="245"/>
    <w:bookmarkEnd w:id="246"/>
    <w:bookmarkStart w:id="248" w:name="Xd6275445a257e79b0cb6bad98d08cbc4dbc5f39"/>
    <w:p>
      <w:pPr>
        <w:pStyle w:val="Heading2"/>
        <w:keepNext/>
        <w:keepLines/>
        <w:jc w:val="left"/>
      </w:pPr>
      <w:r>
        <w:t>Appendix I. RV-01 — Comparison of Authentic Infrastructure v0.2 and TRP-1.4</w:t>
      </w:r>
    </w:p>
    <w:p>
      <w:pPr>
        <w:pStyle w:val="Normal"/>
      </w:pPr>
      <w:r>
        <w:rPr>
          <w:b/>
          <w:bCs/>
        </w:rPr>
      </w:r>
      <w:r/>
      <w:r/>
      <w:r/>
      <w:r>
        <w:rPr>
          <w:rStyle w:val="VerbatimChar"/>
        </w:rPr>
      </w:r>
      <w:r/>
      <w:r/>
      <w:r>
        <w:rPr>
          <w:b/>
          <w:bCs/>
        </w:rPr>
      </w:r>
      <w:r/>
      <w:r/>
      <w:r>
        <w:rPr>
          <w:rStyle w:val="VerbatimChar"/>
        </w:rPr>
      </w:r>
      <w:r>
        <w:t>Authenticity control: file TCRI_TRP_Part2_v0.2.md, size 243,510 bytes, SHA-256 e9425fc7aae50113be4ecdf46eaf8c8393b5a734f328e9e925739d14d33cb8d3. Paragraphs and tables of §§3.9–3.21 were compared against the previous revision v1.4. In v1.5 the normative basis of these sections is the authentic v0.2 original; deviations from it are itemized below, and all other provisions are taken from the primary source without reconstruction.</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1923"/>
        <w:gridCol w:w="7137"/>
        <w:gridCol w:w="3104"/>
        <w:gridCol w:w="2635"/>
      </w:tblGrid>
      <w:tr>
        <w:trPr>
          <w:tblHeader w:val="true"/>
          <w:cantSplit/>
        </w:trPr>
        <w:tc>
          <w:tcPr>
            <w:vAlign w:val="center"/>
            <w:tcW w:w="1923" w:type="dxa"/>
            <w:shd w:fill="EAF1F7" w:val="clear"/>
          </w:tcPr>
          <w:p>
            <w:pPr>
              <w:pStyle w:val="Normal"/>
              <w:spacing w:before="0" w:after="30" w:line="259" w:lineRule="auto"/>
              <w:jc w:val="left"/>
            </w:pPr>
            <w:r>
              <w:rPr>
                <w:b/>
                <w:color w:val="164160"/>
                <w:sz w:val="16"/>
              </w:rPr>
              <w:t>Section</w:t>
            </w:r>
          </w:p>
        </w:tc>
        <w:tc>
          <w:tcPr>
            <w:vAlign w:val="center"/>
            <w:tcW w:w="7137" w:type="dxa"/>
            <w:shd w:fill="EAF1F7" w:val="clear"/>
          </w:tcPr>
          <w:p>
            <w:pPr>
              <w:pStyle w:val="Normal"/>
              <w:spacing w:before="0" w:after="30" w:line="259" w:lineRule="auto"/>
              <w:jc w:val="left"/>
            </w:pPr>
            <w:r>
              <w:rPr>
                <w:b/>
                <w:color w:val="164160"/>
                <w:sz w:val="16"/>
              </w:rPr>
              <w:t>Original v0.2</w:t>
            </w:r>
          </w:p>
        </w:tc>
        <w:tc>
          <w:tcPr>
            <w:vAlign w:val="center"/>
            <w:tcW w:w="3104" w:type="dxa"/>
            <w:shd w:fill="EAF1F7" w:val="clear"/>
          </w:tcPr>
          <w:p>
            <w:pPr>
              <w:pStyle w:val="Normal"/>
              <w:spacing w:before="0" w:after="30" w:line="259" w:lineRule="auto"/>
              <w:jc w:val="left"/>
            </w:pPr>
            <w:r>
              <w:rPr>
                <w:b/>
                <w:color w:val="164160"/>
                <w:sz w:val="16"/>
              </w:rPr>
              <w:t>TRP-1.4 before correction</w:t>
            </w:r>
          </w:p>
        </w:tc>
        <w:tc>
          <w:tcPr>
            <w:vAlign w:val="center"/>
            <w:tcW w:w="2635" w:type="dxa"/>
            <w:shd w:fill="EAF1F7" w:val="clear"/>
          </w:tcPr>
          <w:p>
            <w:pPr>
              <w:pStyle w:val="Normal"/>
              <w:spacing w:before="0" w:after="30" w:line="259" w:lineRule="auto"/>
              <w:jc w:val="left"/>
            </w:pPr>
            <w:r>
              <w:rPr>
                <w:b/>
                <w:color w:val="164160"/>
                <w:sz w:val="16"/>
              </w:rPr>
              <w:t>TRP-1.5 decision</w:t>
            </w:r>
          </w:p>
        </w:tc>
      </w:tr>
      <w:tr>
        <w:trPr>
          <w:cantSplit/>
        </w:trPr>
        <w:tc>
          <w:tcPr>
            <w:vAlign w:val="center"/>
            <w:tcW w:w="1923" w:type="dxa"/>
          </w:tcPr>
          <w:p>
            <w:pPr>
              <w:pStyle w:val="Normal"/>
              <w:spacing w:before="0" w:after="30" w:line="259" w:lineRule="auto"/>
              <w:jc w:val="left"/>
            </w:pPr>
            <w:r>
              <w:rPr>
                <w:sz w:val="16"/>
              </w:rPr>
              <w:t xml:space="preserve">§3.9</w:t>
            </w:r>
          </w:p>
        </w:tc>
        <w:tc>
          <w:tcPr>
            <w:vAlign w:val="center"/>
            <w:tcW w:w="7137" w:type="dxa"/>
          </w:tcPr>
          <w:p>
            <w:pPr>
              <w:pStyle w:val="Normal"/>
              <w:spacing w:before="0" w:after="30" w:line="259" w:lineRule="auto"/>
              <w:jc w:val="left"/>
            </w:pPr>
            <w:r>
              <w:rPr>
                <w:sz w:val="16"/>
              </w:rPr>
            </w:r>
            <w:r>
              <w:rPr>
                <w:sz w:val="16"/>
              </w:rPr>
            </w:r>
            <w:r>
              <w:rPr>
                <w:rStyle w:val="VerbatimChar"/>
                <w:sz w:val="16"/>
              </w:rPr>
            </w:r>
            <w:r>
              <w:rPr>
                <w:sz w:val="16"/>
              </w:rPr>
            </w:r>
            <w:r>
              <w:rPr>
                <w:rStyle w:val="VerbatimChar"/>
                <w:sz w:val="16"/>
              </w:rPr>
            </w:r>
            <w:r>
              <w:rPr>
                <w:sz w:val="16"/>
              </w:rPr>
            </w:r>
            <w:r>
              <w:rPr>
                <w:sz w:val="16"/>
              </w:rPr>
            </w:r>
            <w:r>
              <w:rPr>
                <w:sz w:val="16"/>
              </w:rPr>
            </w:r>
            <w:r>
              <w:rPr>
                <w:sz w:val="16"/>
              </w:rPr>
            </w:r>
            <w:r>
              <w:rPr>
                <w:rStyle w:val="VerbatimChar"/>
                <w:sz w:val="16"/>
              </w:rPr>
            </w:r>
            <w:r>
              <w:rPr>
                <w:sz w:val="16"/>
              </w:rPr>
            </w:r>
            <w:r>
              <w:rPr>
                <w:rStyle w:val="VerbatimChar"/>
                <w:sz w:val="16"/>
              </w:rPr>
              <w:t>124 lines; During Infrastructure design, a conflict was found in the Part 1 (3.2) tree: options classes InboxOption | text / tables differ; 104 lines | original v0.2 restored | | §3.10 | 32 lines; **3.10.1. Project and packages.**TeamsCallRecords.Infrastructure.csproj:Sdk=“Microsoft.NET.Sdk”,net8.0, references | close to original; 32 lines | original retained | | §3.11 | 1 lines; no data | close to original; 1 lines | original retained | | §3.11.1 | 13 lines; Static string-constant classes; values match CHECK constraints in §3.5. String literals | close to original; 13 lines | original retained | | §3.11.2 | 18 lines;public sealed class TcriDbContext : DbContext, constructorTcriDbContext(DbContextOptions op</w:t>
            </w:r>
            <w:r>
              <w:rPr>
                <w:sz w:val="16"/>
              </w:rPr>
            </w:r>
            <w:r>
              <w:rPr>
                <w:rStyle w:val="VerbatimChar"/>
                <w:sz w:val="16"/>
              </w:rPr>
            </w:r>
            <w:r>
              <w:rPr>
                <w:sz w:val="16"/>
              </w:rPr>
            </w:r>
            <w:r>
              <w:rPr>
                <w:rStyle w:val="VerbatimChar"/>
                <w:sz w:val="16"/>
              </w:rPr>
            </w:r>
            <w:r>
              <w:rPr>
                <w:sz w:val="16"/>
              </w:rPr>
            </w:r>
            <w:r>
              <w:rPr>
                <w:sz w:val="16"/>
              </w:rPr>
            </w:r>
            <w:r>
              <w:rPr>
                <w:sz w:val="16"/>
              </w:rPr>
            </w:r>
          </w:p>
        </w:tc>
        <w:tc>
          <w:tcPr>
            <w:vAlign w:val="center"/>
            <w:tcW w:w="3104" w:type="dxa"/>
          </w:tcPr>
          <w:p>
            <w:pPr>
              <w:pStyle w:val="Normal"/>
              <w:spacing w:before="0" w:after="30" w:line="259" w:lineRule="auto"/>
              <w:jc w:val="left"/>
            </w:pPr>
            <w:r>
              <w:rPr>
                <w:sz w:val="16"/>
              </w:rPr>
              <w:t>text / tables differ; 19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§3.11.3</w:t>
            </w:r>
          </w:p>
        </w:tc>
        <w:tc>
          <w:tcPr>
            <w:vAlign w:val="center"/>
            <w:tcW w:w="713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rStyle w:val="VerbatimChar"/>
                <w:sz w:val="16"/>
              </w:rPr>
              <w:t>6 lines; public sealed class SqlitePragmaInterceptor : DbConnectionInterceptor. Overrides: ConnectionOpened(Db | close to original; 6 lines | original retained | | §3.11.4 | 18 lines; public interface IWriteGate | close to original; 18 lines | original retained | | §3.11.5 | 2 lines;public sealed class TcriDbContextFactory : IDesignTimeDbContextFactory;CreateDbContext(stri</w:t>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close to original; 2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§3.11.6</w:t>
            </w:r>
          </w:p>
        </w:tc>
        <w:tc>
          <w:tcPr>
            <w:vAlign w:val="center"/>
            <w:tcW w:w="7137" w:type="dxa"/>
          </w:tcPr>
          <w:p>
            <w:pPr>
              <w:pStyle w:val="Normal"/>
              <w:spacing w:before="0" w:after="30" w:line="259" w:lineRule="auto"/>
              <w:jc w:val="left"/>
            </w:pPr>
            <w:r>
              <w:rPr>
                <w:sz w:val="16"/>
              </w:rPr>
            </w:r>
            <w:r>
              <w:rPr>
                <w:sz w:val="16"/>
              </w:rPr>
            </w:r>
            <w:r>
              <w:rPr>
                <w:rStyle w:val="VerbatimChar"/>
                <w:sz w:val="16"/>
              </w:rPr>
              <w:t>12 lines; Data/Migrations/InitialCreate.sql contains the Part 1 §3.5 DDL with amendment A1 from §3.9 (inbox table)</w:t>
            </w:r>
            <w:r>
              <w:rPr>
                <w:sz w:val="16"/>
              </w:rPr>
            </w:r>
            <w:r>
              <w:rPr>
                <w:sz w:val="16"/>
              </w:rPr>
            </w:r>
            <w:r>
              <w:rPr>
                <w:sz w:val="16"/>
              </w:rPr>
            </w:r>
            <w:r>
              <w:rPr>
                <w:b/>
                <w:bCs/>
                <w:sz w:val="16"/>
              </w:rPr>
            </w:r>
            <w:r>
              <w:rPr>
                <w:sz w:val="16"/>
              </w:rPr>
            </w:r>
            <w:r>
              <w:rPr>
                <w:sz w:val="16"/>
              </w:rPr>
            </w:r>
            <w:r>
              <w:rPr>
                <w:sz w:val="16"/>
              </w:rPr>
            </w:r>
            <w:r>
              <w:rPr>
                <w:rStyle w:val="VerbatimChar"/>
                <w:sz w:val="16"/>
              </w:rPr>
            </w:r>
          </w:p>
        </w:tc>
        <w:tc>
          <w:tcPr>
            <w:vAlign w:val="center"/>
            <w:tcW w:w="3104" w:type="dxa"/>
          </w:tcPr>
          <w:p>
            <w:pPr>
              <w:pStyle w:val="Normal"/>
              <w:spacing w:before="0" w:after="30" w:line="259" w:lineRule="auto"/>
              <w:jc w:val="left"/>
            </w:pPr>
            <w:r>
              <w:rPr>
                <w:sz w:val="16"/>
              </w:rPr>
              <w:t>text / tables differ; 12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§3.11.7</w:t>
            </w:r>
          </w:p>
        </w:tc>
        <w:tc>
          <w:tcPr>
            <w:vAlign w:val="center"/>
            <w:tcW w:w="7137" w:type="dxa"/>
          </w:tcPr>
          <w:p>
            <w:pPr>
              <w:pStyle w:val="Normal"/>
              <w:spacing w:before="0" w:after="30" w:line="259" w:lineRule="auto"/>
              <w:jc w:val="left"/>
            </w:pPr>
            <w:r>
              <w:rPr>
                <w:sz w:val="16"/>
              </w:rPr>
              <w:t>21 lines; public sealed record CdrItem(long CdrSeq, Cdr Cdr);</w:t>
            </w:r>
          </w:p>
        </w:tc>
        <w:tc>
          <w:tcPr>
            <w:vAlign w:val="center"/>
            <w:tcW w:w="3104" w:type="dxa"/>
          </w:tcPr>
          <w:p>
            <w:pPr>
              <w:pStyle w:val="Normal"/>
              <w:spacing w:before="0" w:after="30" w:line="259" w:lineRule="auto"/>
              <w:jc w:val="left"/>
            </w:pPr>
            <w:r>
              <w:rPr>
                <w:sz w:val="16"/>
              </w:rPr>
              <w:t>editorially / algorithmically modified; 21 lines</w:t>
            </w:r>
          </w:p>
        </w:tc>
        <w:tc>
          <w:tcPr>
            <w:vAlign w:val="center"/>
            <w:tcW w:w="2635" w:type="dxa"/>
          </w:tcPr>
          <w:p>
            <w:pPr>
              <w:pStyle w:val="Normal"/>
              <w:spacing w:before="0" w:after="30" w:line="259" w:lineRule="auto"/>
              <w:jc w:val="left"/>
            </w:pPr>
            <w:r>
              <w:rPr>
                <w:sz w:val="16"/>
              </w:rPr>
              <w:t>original + traceable P-26/P-27 integration</w:t>
            </w:r>
          </w:p>
        </w:tc>
      </w:tr>
      <w:tr>
        <w:trPr>
          <w:cantSplit/>
        </w:trPr>
        <w:tc>
          <w:tcPr>
            <w:vAlign w:val="center"/>
            <w:tcW w:w="1923" w:type="dxa"/>
          </w:tcPr>
          <w:p>
            <w:pPr>
              <w:pStyle w:val="Normal"/>
              <w:spacing w:before="0" w:after="30" w:line="259" w:lineRule="auto"/>
              <w:jc w:val="left"/>
            </w:pPr>
            <w:r>
              <w:rPr>
                <w:sz w:val="16"/>
              </w:rPr>
              <w:t xml:space="preserve">§3.11.8</w:t>
            </w:r>
          </w:p>
        </w:tc>
        <w:tc>
          <w:tcPr>
            <w:vAlign w:val="center"/>
            <w:tcW w:w="7137" w:type="dxa"/>
          </w:tcPr>
          <w:p>
            <w:pPr>
              <w:pStyle w:val="Normal"/>
              <w:spacing w:before="0" w:after="30" w:line="259" w:lineRule="auto"/>
              <w:jc w:val="left"/>
            </w:pPr>
            <w:r>
              <w:rPr>
                <w:sz w:val="16"/>
              </w:rPr>
            </w:r>
            <w:r>
              <w:rPr>
                <w:sz w:val="16"/>
              </w:rPr>
            </w:r>
            <w:r>
              <w:rPr>
                <w:rStyle w:val="VerbatimChar"/>
                <w:sz w:val="16"/>
              </w:rPr>
            </w:r>
            <w:r>
              <w:rPr>
                <w:sz w:val="16"/>
              </w:rPr>
            </w:r>
            <w:r>
              <w:rPr>
                <w:sz w:val="16"/>
              </w:rPr>
              <w:t>6 lines; public static class Cursor — opaque page pointer for CdrReader.QueryAsync and REST API (Part 3)</w:t>
            </w:r>
            <w:r>
              <w:rPr>
                <w:sz w:val="16"/>
              </w:rPr>
            </w:r>
            <w:r>
              <w:rPr>
                <w:rStyle w:val="VerbatimChar"/>
                <w:sz w:val="16"/>
              </w:rPr>
            </w:r>
            <w:r>
              <w:rPr>
                <w:sz w:val="16"/>
              </w:rPr>
            </w:r>
            <w:r>
              <w:rPr>
                <w:sz w:val="16"/>
              </w:rPr>
            </w:r>
          </w:p>
        </w:tc>
        <w:tc>
          <w:tcPr>
            <w:vAlign w:val="center"/>
            <w:tcW w:w="3104" w:type="dxa"/>
          </w:tcPr>
          <w:p>
            <w:pPr>
              <w:pStyle w:val="Normal"/>
              <w:spacing w:before="0" w:after="30" w:line="259" w:lineRule="auto"/>
              <w:jc w:val="left"/>
            </w:pPr>
            <w:r>
              <w:rPr>
                <w:sz w:val="16"/>
              </w:rPr>
              <w:t>text / tables differ; 21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§3.12</w:t>
            </w:r>
          </w:p>
        </w:tc>
        <w:tc>
          <w:tcPr>
            <w:vAlign w:val="center"/>
            <w:tcW w:w="7137" w:type="dxa"/>
          </w:tcPr>
          <w:p>
            <w:pPr>
              <w:pStyle w:val="Normal"/>
              <w:spacing w:before="0" w:after="30" w:line="259" w:lineRule="auto"/>
              <w:jc w:val="left"/>
            </w:pPr>
            <w:r>
              <w:rPr>
                <w:sz w:val="16"/>
              </w:rPr>
              <w:t>1 line; no data</w:t>
            </w:r>
          </w:p>
        </w:tc>
        <w:tc>
          <w:tcPr>
            <w:vAlign w:val="center"/>
            <w:tcW w:w="3104" w:type="dxa"/>
          </w:tcPr>
          <w:p>
            <w:pPr>
              <w:pStyle w:val="Normal"/>
              <w:spacing w:before="0" w:after="30" w:line="259" w:lineRule="auto"/>
              <w:jc w:val="left"/>
            </w:pPr>
            <w:r>
              <w:rPr>
                <w:sz w:val="16"/>
              </w:rPr>
              <w:t>close to original; 1 line</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§3.12.1</w:t>
            </w:r>
          </w:p>
        </w:tc>
        <w:tc>
          <w:tcPr>
            <w:vAlign w:val="center"/>
            <w:tcW w:w="7137" w:type="dxa"/>
          </w:tcPr>
          <w:p>
            <w:pPr>
              <w:pStyle w:val="Normal"/>
              <w:spacing w:before="0" w:after="30" w:line="259" w:lineRule="auto"/>
              <w:jc w:val="left"/>
            </w:pPr>
            <w:r>
              <w:rPr>
                <w:sz w:val="16"/>
              </w:rPr>
              <w:t>8 lines; public sealed record InboxNewItem(string Kind, string TenantId, string? CallId, string Raw);</w:t>
            </w:r>
          </w:p>
        </w:tc>
        <w:tc>
          <w:tcPr>
            <w:vAlign w:val="center"/>
            <w:tcW w:w="3104" w:type="dxa"/>
          </w:tcPr>
          <w:p>
            <w:pPr>
              <w:pStyle w:val="Normal"/>
              <w:spacing w:before="0" w:after="30" w:line="259" w:lineRule="auto"/>
              <w:jc w:val="left"/>
            </w:pPr>
            <w:r>
              <w:rPr>
                <w:sz w:val="16"/>
              </w:rPr>
              <w:t>text / tables differ; 8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§3.12.2</w:t>
            </w:r>
          </w:p>
        </w:tc>
        <w:tc>
          <w:tcPr>
            <w:vAlign w:val="center"/>
            <w:tcW w:w="7137" w:type="dxa"/>
          </w:tcPr>
          <w:p>
            <w:pPr>
              <w:pStyle w:val="Normal"/>
              <w:spacing w:before="0" w:after="30" w:line="259" w:lineRule="auto"/>
              <w:jc w:val="left"/>
            </w:pPr>
            <w:r>
              <w:rPr>
                <w:sz w:val="16"/>
              </w:rPr>
            </w:r>
            <w:r>
              <w:rPr>
                <w:sz w:val="16"/>
              </w:rPr>
            </w:r>
            <w:r>
              <w:rPr>
                <w:rStyle w:val="VerbatimChar"/>
                <w:sz w:val="16"/>
              </w:rPr>
            </w:r>
            <w:r>
              <w:rPr>
                <w:sz w:val="16"/>
              </w:rPr>
            </w:r>
            <w:r>
              <w:rPr>
                <w:sz w:val="16"/>
              </w:rPr>
              <w:t>7 lines; internal static class InboxTransitions — item transitions inside an already open write transaction; used by processing components</w:t>
            </w:r>
          </w:p>
        </w:tc>
        <w:tc>
          <w:tcPr>
            <w:vAlign w:val="center"/>
            <w:tcW w:w="3104" w:type="dxa"/>
          </w:tcPr>
          <w:p>
            <w:pPr>
              <w:pStyle w:val="Normal"/>
              <w:spacing w:before="0" w:after="30" w:line="259" w:lineRule="auto"/>
              <w:jc w:val="left"/>
            </w:pPr>
            <w:r>
              <w:rPr>
                <w:sz w:val="16"/>
              </w:rPr>
              <w:t>close to original; 7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§3.12.3</w:t>
            </w:r>
          </w:p>
        </w:tc>
        <w:tc>
          <w:tcPr>
            <w:vAlign w:val="center"/>
            <w:tcW w:w="7137" w:type="dxa"/>
          </w:tcPr>
          <w:p>
            <w:pPr>
              <w:pStyle w:val="Normal"/>
              <w:spacing w:before="0" w:after="30" w:line="259" w:lineRule="auto"/>
              <w:jc w:val="left"/>
            </w:pPr>
            <w:r>
              <w:rPr>
                <w:sz w:val="16"/>
              </w:rPr>
            </w:r>
            <w:r>
              <w:rPr>
                <w:sz w:val="16"/>
              </w:rPr>
            </w:r>
            <w:r>
              <w:rPr>
                <w:rStyle w:val="VerbatimChar"/>
                <w:sz w:val="16"/>
              </w:rPr>
              <w:t>52 lines; InboxStore(IWriteGate gate, IDbContextFactory&lt;TcriDbContext&gt; factory, IOptions&lt;InboxOptions&gt; inbox, IOptions&lt; | editorially / algorithmically changed; 11 lines | original + traceable integration P-26/P-27 | | §3.13 | 1 lines; no data | close to original; 1 lines | original retained | | §3.13.1 | 23 lines; public enum ProcessOutcome { Applied, IgnoredLower, Duplicate, Discrepancy, Rejected, Pending, Suspended, Expi | close to original; 23 lines | original retained | | §3.13.2 | 7 lines;ProcessingOptions:int Workers = 2,int LeaseSeconds = 120,string RetrySchedule = “1,5,15,60”,int P</w:t>
            </w:r>
            <w:r>
              <w:rPr>
                <w:sz w:val="16"/>
              </w:rPr>
            </w:r>
            <w:r>
              <w:rPr>
                <w:rStyle w:val="VerbatimChar"/>
                <w:sz w:val="16"/>
              </w:rPr>
            </w:r>
            <w:r>
              <w:rPr>
                <w:sz w:val="16"/>
              </w:rPr>
            </w:r>
            <w:r>
              <w:rPr>
                <w:rStyle w:val="VerbatimChar"/>
                <w:sz w:val="16"/>
              </w:rPr>
            </w:r>
            <w:r>
              <w:rPr>
                <w:sz w:val="16"/>
              </w:rPr>
            </w:r>
            <w:r>
              <w:rPr>
                <w:rStyle w:val="VerbatimChar"/>
                <w:sz w:val="16"/>
              </w:rPr>
            </w:r>
            <w:r>
              <w:rPr>
                <w:sz w:val="16"/>
              </w:rPr>
            </w:r>
            <w:r>
              <w:rPr>
                <w:sz w:val="16"/>
              </w:rPr>
            </w:r>
            <w:r>
              <w:rPr>
                <w:sz w:val="16"/>
              </w:rPr>
            </w:r>
            <w:r>
              <w:rPr>
                <w:sz w:val="16"/>
              </w:rPr>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close to original; 7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§3.13.3</w:t>
            </w:r>
          </w:p>
        </w:tc>
        <w:tc>
          <w:tcPr>
            <w:vAlign w:val="center"/>
            <w:tcW w:w="7137" w:type="dxa"/>
          </w:tcPr>
          <w:p>
            <w:pPr>
              <w:pStyle w:val="Normal"/>
              <w:spacing w:before="0" w:after="30" w:line="259" w:lineRule="auto"/>
              <w:jc w:val="left"/>
            </w:pPr>
            <w:r>
              <w:rPr>
                <w:sz w:val="16"/>
              </w:rPr>
            </w:r>
            <w:r>
              <w:rPr>
                <w:sz w:val="16"/>
              </w:rPr>
            </w:r>
            <w:r>
              <w:rPr>
                <w:sz w:val="16"/>
              </w:rPr>
              <w:t>66 lines; public interface ICallProcessor { Task ProcessAsync(InboxItem item, CancellationToken ct); }</w:t>
            </w:r>
          </w:p>
        </w:tc>
        <w:tc>
          <w:tcPr>
            <w:vAlign w:val="center"/>
            <w:tcW w:w="3104" w:type="dxa"/>
          </w:tcPr>
          <w:p>
            <w:pPr>
              <w:pStyle w:val="Normal"/>
              <w:spacing w:before="0" w:after="30" w:line="259" w:lineRule="auto"/>
              <w:jc w:val="left"/>
            </w:pPr>
            <w:r>
              <w:rPr>
                <w:sz w:val="16"/>
              </w:rPr>
              <w:t>editorially / algorithmically modified; 39 lines</w:t>
            </w:r>
          </w:p>
        </w:tc>
        <w:tc>
          <w:tcPr>
            <w:vAlign w:val="center"/>
            <w:tcW w:w="2635" w:type="dxa"/>
          </w:tcPr>
          <w:p>
            <w:pPr>
              <w:pStyle w:val="Normal"/>
              <w:spacing w:before="0" w:after="30" w:line="259" w:lineRule="auto"/>
              <w:jc w:val="left"/>
            </w:pPr>
            <w:r>
              <w:rPr>
                <w:sz w:val="16"/>
              </w:rPr>
              <w:t>original + traceable P-26/P-27 integration</w:t>
            </w:r>
          </w:p>
        </w:tc>
      </w:tr>
      <w:tr>
        <w:trPr>
          <w:cantSplit/>
        </w:trPr>
        <w:tc>
          <w:tcPr>
            <w:vAlign w:val="center"/>
            <w:tcW w:w="1923" w:type="dxa"/>
          </w:tcPr>
          <w:p>
            <w:pPr>
              <w:pStyle w:val="Normal"/>
              <w:spacing w:before="0" w:after="30" w:line="259" w:lineRule="auto"/>
              <w:jc w:val="left"/>
            </w:pPr>
            <w:r>
              <w:rPr>
                <w:sz w:val="16"/>
              </w:rPr>
              <w:t xml:space="preserve">§3.13.4</w:t>
            </w:r>
          </w:p>
        </w:tc>
        <w:tc>
          <w:tcPr>
            <w:vAlign w:val="center"/>
            <w:tcW w:w="7137" w:type="dxa"/>
          </w:tcPr>
          <w:p>
            <w:pPr>
              <w:pStyle w:val="Normal"/>
              <w:spacing w:before="0" w:after="30" w:line="259" w:lineRule="auto"/>
              <w:jc w:val="left"/>
            </w:pPr>
            <w:r>
              <w:rPr>
                <w:sz w:val="16"/>
              </w:rPr>
            </w:r>
            <w:r>
              <w:rPr>
                <w:sz w:val="16"/>
              </w:rPr>
            </w:r>
            <w:r>
              <w:rPr>
                <w:rStyle w:val="VerbatimChar"/>
                <w:sz w:val="16"/>
              </w:rPr>
              <w:t>24 lines; SourceStateStore(IWriteGate gate, IDbContextFactory&lt;TcriDbContext&gt; factory, IOptions&lt;ProcessingOptions&gt; proce | text / tables differ; 15 lines | original v0.2 restored | | §3.13.5 | 45 lines; public interface ICdrApplier { Task&lt;ApplyResult&gt; ApplyAsync(ApplyRequest request, CancellationToken ct); } | text / tables differ; 40 lines | original v0.2 restored | | §3.13.6 | 51 lines; public interface IReconciler | editorially / algorithmically changed; 16 lines | due/force rule restored from original | | §3.14 | 1 lines; no data | close to original; 1 lines | original retained | | §3.14.1 | 31 lines; public enum GraphFetchStatus { Ok, NotFound, PagesIncomplete, Malformed } | text / tables differ; 26 lines | original v0.2 restored | | §3.14.2 | 17 lines; / Property / Key / Default / | close to original; 17 lines | original retained | | §3.14.3 | 45 lines; public interface IGraphClient | text / tables differ; 44 lines | original v0.2 restored | | §3.14.4 | 9 lines; Registration (AddTcriGraphClient, 3.18) attaches toHttpClienthandlerAddResilienceHandlerwith policy | text / tables differ; 29 lines | original v0.2 restored | | §3.14.5 | 29 lines; Call-record paginated retrieval sequence — Figure 8. | text / tables differ; 3 lines | original v0.2 restored | | §3.15 | 1 lines; no data | close to original; 1 lines | original retained | | §3.15.1 | 8 lines; / Property / Key / Default / Purpose / | close to original; 8 lines | original retained | | §3.15.2 | 11 lines;SubscriptionStore(IWriteGate gate, IDbContextFactory factory); singleton. | close to original; 11 lines | original retained | | §3.15.3 | 57 lines;SubscriptionService(IGraphClient graph, ISubscriptionStore store, IInboxStore inbox, IErrorLog errors, IOptio</w:t>
            </w:r>
            <w:r>
              <w:rPr>
                <w:sz w:val="16"/>
              </w:rPr>
            </w:r>
            <w:r>
              <w:rPr>
                <w:rStyle w:val="VerbatimChar"/>
                <w:sz w:val="16"/>
              </w:rPr>
            </w:r>
            <w:r>
              <w:rPr>
                <w:sz w:val="16"/>
              </w:rPr>
            </w:r>
            <w:r>
              <w:rPr>
                <w:rStyle w:val="VerbatimChar"/>
                <w:sz w:val="16"/>
              </w:rPr>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text / tables differ; 31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§3.16</w:t>
            </w:r>
          </w:p>
        </w:tc>
        <w:tc>
          <w:tcPr>
            <w:vAlign w:val="center"/>
            <w:tcW w:w="7137" w:type="dxa"/>
          </w:tcPr>
          <w:p>
            <w:pPr>
              <w:pStyle w:val="Normal"/>
              <w:spacing w:before="0" w:after="30" w:line="259" w:lineRule="auto"/>
              <w:jc w:val="left"/>
            </w:pPr>
            <w:r>
              <w:rPr>
                <w:sz w:val="16"/>
              </w:rPr>
              <w:t>1 line; no data</w:t>
            </w:r>
          </w:p>
        </w:tc>
        <w:tc>
          <w:tcPr>
            <w:vAlign w:val="center"/>
            <w:tcW w:w="3104" w:type="dxa"/>
          </w:tcPr>
          <w:p>
            <w:pPr>
              <w:pStyle w:val="Normal"/>
              <w:spacing w:before="0" w:after="30" w:line="259" w:lineRule="auto"/>
              <w:jc w:val="left"/>
            </w:pPr>
            <w:r>
              <w:rPr>
                <w:sz w:val="16"/>
              </w:rPr>
              <w:t>close to original; 1 line</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§3.16.1</w:t>
            </w:r>
          </w:p>
        </w:tc>
        <w:tc>
          <w:tcPr>
            <w:vAlign w:val="center"/>
            <w:tcW w:w="7137" w:type="dxa"/>
          </w:tcPr>
          <w:p>
            <w:pPr>
              <w:pStyle w:val="Normal"/>
              <w:spacing w:before="0" w:after="30" w:line="259" w:lineRule="auto"/>
              <w:jc w:val="left"/>
            </w:pPr>
            <w:r>
              <w:rPr>
                <w:sz w:val="16"/>
              </w:rPr>
              <w:t>14 lines; public sealed record OutboxItem(long Id, string TenantId, string CallId, string SessionId, string Recipient, string Payload);</w:t>
            </w:r>
          </w:p>
        </w:tc>
        <w:tc>
          <w:tcPr>
            <w:vAlign w:val="center"/>
            <w:tcW w:w="3104" w:type="dxa"/>
          </w:tcPr>
          <w:p>
            <w:pPr>
              <w:pStyle w:val="Normal"/>
              <w:spacing w:before="0" w:after="30" w:line="259" w:lineRule="auto"/>
              <w:jc w:val="left"/>
            </w:pPr>
            <w:r>
              <w:rPr>
                <w:sz w:val="16"/>
              </w:rPr>
              <w:t>close to original; 14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§3.16.2</w:t>
            </w:r>
          </w:p>
        </w:tc>
        <w:tc>
          <w:tcPr>
            <w:vAlign w:val="center"/>
            <w:tcW w:w="7137" w:type="dxa"/>
          </w:tcPr>
          <w:p>
            <w:pPr>
              <w:pStyle w:val="Normal"/>
              <w:spacing w:before="0" w:after="30" w:line="259" w:lineRule="auto"/>
              <w:jc w:val="left"/>
            </w:pPr>
            <w:r>
              <w:rPr>
                <w:sz w:val="16"/>
              </w:rPr>
            </w:r>
            <w:r>
              <w:rPr>
                <w:sz w:val="16"/>
              </w:rPr>
            </w:r>
            <w:r>
              <w:rPr>
                <w:rStyle w:val="VerbatimChar"/>
                <w:sz w:val="16"/>
              </w:rPr>
              <w:t>8 lines; OutboxStore(IWriteGate gate, IDbContextFactory&lt;TcriDbContext&gt; factory, IOptions&lt;OutboxOptions&gt; options, TimeP | text / tables differ; 8 lines | original v0.2 restored | | §3.16.3 | 41 lines; public interface IOutboxSender { Task&lt;bool&gt; RunOnceAsync(CancellationToken ct); } | text / tables differ; 33 lines | original v0.2 restored | | §3.17 | 4 lines;IErrorLog:Task WriteAsync(string component, string message, string? details, CancellationToken ct).Erro</w:t>
            </w:r>
            <w:r>
              <w:rPr>
                <w:sz w:val="16"/>
              </w:rPr>
            </w:r>
            <w:r>
              <w:rPr>
                <w:rStyle w:val="VerbatimChar"/>
                <w:sz w:val="16"/>
              </w:rPr>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close to original; 4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§3.18</w:t>
            </w:r>
          </w:p>
        </w:tc>
        <w:tc>
          <w:tcPr>
            <w:vAlign w:val="center"/>
            <w:tcW w:w="7137" w:type="dxa"/>
          </w:tcPr>
          <w:p>
            <w:pPr>
              <w:pStyle w:val="Normal"/>
              <w:spacing w:before="0" w:after="30" w:line="259" w:lineRule="auto"/>
              <w:jc w:val="left"/>
            </w:pPr>
            <w:r>
              <w:rPr>
                <w:sz w:val="16"/>
              </w:rPr>
              <w:t>1 line; no data</w:t>
            </w:r>
          </w:p>
        </w:tc>
        <w:tc>
          <w:tcPr>
            <w:vAlign w:val="center"/>
            <w:tcW w:w="3104" w:type="dxa"/>
          </w:tcPr>
          <w:p>
            <w:pPr>
              <w:pStyle w:val="Normal"/>
              <w:spacing w:before="0" w:after="30" w:line="259" w:lineRule="auto"/>
              <w:jc w:val="left"/>
            </w:pPr>
            <w:r>
              <w:rPr>
                <w:sz w:val="16"/>
              </w:rPr>
              <w:t>close to original; 1 line</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§3.18.1</w:t>
            </w:r>
          </w:p>
        </w:tc>
        <w:tc>
          <w:tcPr>
            <w:vAlign w:val="center"/>
            <w:tcW w:w="7137" w:type="dxa"/>
          </w:tcPr>
          <w:p>
            <w:pPr>
              <w:pStyle w:val="Normal"/>
              <w:spacing w:before="0" w:after="30" w:line="259" w:lineRule="auto"/>
              <w:jc w:val="left"/>
            </w:pPr>
            <w:r>
              <w:rPr>
                <w:sz w:val="16"/>
              </w:rPr>
            </w:r>
            <w:r>
              <w:rPr>
                <w:sz w:val="16"/>
              </w:rPr>
            </w:r>
            <w:r>
              <w:rPr>
                <w:rStyle w:val="VerbatimChar"/>
                <w:sz w:val="16"/>
              </w:rPr>
              <w:t>18 lines; public static class InfrastructureRegistration:</w:t>
            </w:r>
            <w:r>
              <w:rPr>
                <w:sz w:val="16"/>
              </w:rPr>
            </w:r>
          </w:p>
        </w:tc>
        <w:tc>
          <w:tcPr>
            <w:vAlign w:val="center"/>
            <w:tcW w:w="3104" w:type="dxa"/>
          </w:tcPr>
          <w:p>
            <w:pPr>
              <w:pStyle w:val="Normal"/>
              <w:spacing w:before="0" w:after="30" w:line="259" w:lineRule="auto"/>
              <w:jc w:val="left"/>
            </w:pPr>
            <w:r>
              <w:rPr>
                <w:sz w:val="16"/>
              </w:rPr>
              <w:t>close to original; 18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§3.18.2</w:t>
            </w:r>
          </w:p>
        </w:tc>
        <w:tc>
          <w:tcPr>
            <w:vAlign w:val="center"/>
            <w:tcW w:w="7137" w:type="dxa"/>
          </w:tcPr>
          <w:p>
            <w:pPr>
              <w:pStyle w:val="Normal"/>
              <w:spacing w:before="0" w:after="30" w:line="259" w:lineRule="auto"/>
              <w:jc w:val="left"/>
            </w:pPr>
            <w:r>
              <w:rPr>
                <w:sz w:val="16"/>
              </w:rPr>
              <w:t>8 lines; / Class / Validate() rules /</w:t>
            </w:r>
            <w:r>
              <w:rPr>
                <w:sz w:val="16"/>
              </w:rPr>
            </w:r>
            <w:r>
              <w:rPr>
                <w:rStyle w:val="VerbatimChar"/>
                <w:sz w:val="16"/>
              </w:rPr>
            </w:r>
            <w:r>
              <w:rPr>
                <w:sz w:val="16"/>
              </w:rPr>
            </w:r>
            <w:r>
              <w:rPr>
                <w:sz w:val="16"/>
              </w:rPr>
            </w:r>
          </w:p>
        </w:tc>
        <w:tc>
          <w:tcPr>
            <w:vAlign w:val="center"/>
            <w:tcW w:w="3104" w:type="dxa"/>
          </w:tcPr>
          <w:p>
            <w:pPr>
              <w:pStyle w:val="Normal"/>
              <w:spacing w:before="0" w:after="30" w:line="259" w:lineRule="auto"/>
              <w:jc w:val="left"/>
            </w:pPr>
            <w:r>
              <w:rPr>
                <w:sz w:val="16"/>
              </w:rPr>
              <w:t>close to original; 8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§3.18.3</w:t>
            </w:r>
          </w:p>
        </w:tc>
        <w:tc>
          <w:tcPr>
            <w:vAlign w:val="center"/>
            <w:tcW w:w="7137" w:type="dxa"/>
          </w:tcPr>
          <w:p>
            <w:pPr>
              <w:pStyle w:val="Normal"/>
              <w:spacing w:before="0" w:after="30" w:line="259" w:lineRule="auto"/>
              <w:jc w:val="left"/>
            </w:pP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t>2 lines; Options (validation) → MigrateAsync → SubscriptionService.EnsureAsync → queue workers → sender</w:t>
            </w:r>
          </w:p>
        </w:tc>
        <w:tc>
          <w:tcPr>
            <w:vAlign w:val="center"/>
            <w:tcW w:w="3104" w:type="dxa"/>
          </w:tcPr>
          <w:p>
            <w:pPr>
              <w:pStyle w:val="Normal"/>
              <w:spacing w:before="0" w:after="30" w:line="259" w:lineRule="auto"/>
              <w:jc w:val="left"/>
            </w:pPr>
            <w:r>
              <w:rPr>
                <w:sz w:val="16"/>
              </w:rPr>
              <w:t>close to original; 2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§3.19</w:t>
            </w:r>
          </w:p>
        </w:tc>
        <w:tc>
          <w:tcPr>
            <w:vAlign w:val="center"/>
            <w:tcW w:w="7137" w:type="dxa"/>
          </w:tcPr>
          <w:p>
            <w:pPr>
              <w:pStyle w:val="Normal"/>
              <w:spacing w:before="0" w:after="30" w:line="259" w:lineRule="auto"/>
              <w:jc w:val="left"/>
            </w:pPr>
            <w:r>
              <w:rPr>
                <w:sz w:val="16"/>
              </w:rPr>
              <w:t>4 lines; scenarios specify expected database table states after processing. They are executed by ScenarioTests.</w:t>
            </w:r>
            <w:r>
              <w:rPr>
                <w:sz w:val="16"/>
              </w:rPr>
            </w:r>
            <w:r>
              <w:rPr>
                <w:rStyle w:val="VerbatimChar"/>
                <w:sz w:val="16"/>
              </w:rPr>
            </w:r>
            <w:r>
              <w:rPr>
                <w:sz w:val="16"/>
              </w:rPr>
            </w:r>
            <w:r>
              <w:rPr>
                <w:sz w:val="16"/>
              </w:rPr>
            </w:r>
          </w:p>
        </w:tc>
        <w:tc>
          <w:tcPr>
            <w:vAlign w:val="center"/>
            <w:tcW w:w="3104" w:type="dxa"/>
          </w:tcPr>
          <w:p>
            <w:pPr>
              <w:pStyle w:val="Normal"/>
              <w:spacing w:before="0" w:after="30" w:line="259" w:lineRule="auto"/>
              <w:jc w:val="left"/>
            </w:pPr>
            <w:r>
              <w:rPr>
                <w:sz w:val="16"/>
              </w:rPr>
              <w:t>text / tables differ; 4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§3.20</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15 lines; Project tests/TeamsCallRecords.Infrastructure.Tests, net8.0; packages — 3.10.1. Run: dotnet test Team | editorially / algorithmically changed; 15 lines | original + traceable integration P-26/P-27 | | §3.20.1 | 10 lines; / Method / Input / Expected / K/F / | table/test counts differed; 9 lines | original named test table restored; +4 methods in affected classes | | §3.20.2 | 8 lines; / Method / Input / Expected / K/F / | table/test counts differed; 8 lines | original named test table restored; +4 methods in affected classes | | §3.20.3 | 7 lines; / Method / Input / Expected / K/F / | table/test counts differed; 7 lines | original named test table restored; +4 methods in affected classes | | §3.20.4 | 9 lines; / Method / Input / Expected / K/F / | close to original; 9 lines | original retained | | §3.20.5 | 27 lines; / Method / Input / Expected / K/F / | table/test counts differed; 26 lines | original named test table restored; +4 methods in affected classes | | §3.20.6 | 24 lines; / Method / Input / Expected / K/F / | table/test counts differed; 22 lines | original named test table restored; +4 methods in affected classes | | §3.20.7 | 22 lines; / Method / Input / Expected / K/F / | close to original; 22 lines | original retained | | §3.20.8 | 35 lines; / Method / Input / Expected / K/F / | table/test counts differed; 30 lines | original named test table restored; +4 methods in affected classes | | §3.20.9 | 17 lines; / Method / Input / Expected / K/F / | table/test counts differed; 15 lines | original named test table restored; +4 methods in affected classes | | §3.20.10 | 13 lines; / Method / Input / Expected / K/F / | table/test counts differed; 13 lines | original named test table restored; +4 methods in affected classes | | §3.20.11 | 12 lines; / Method / Input / Expected / K/F / | table/test counts differed; 11 lines | original named test table restored; +4 methods in affected classes | | §3.20.12 | 33 lines; / Method / Input / Expected / K/F / | table/test counts differed; 26 lines | original named test table restored; +4 methods in affected classes | | §3.20.13 | 14 lines; / Method / Input / Expected / K/F / | table/test counts differed; 10 lines | original named test table restored; +4 methods in affected classes | | §3.20.14 | 10 lines; / Method / Input / Expected / K/F / | close to original; 10 lines | original retained | | §3.20.15 | 19 lines; / Method / Input / Expected / K/F / | table/test counts differed; 16 lines | original named test table restored; +4 methods in affected classes | | §3.20.16 | 14 lines; / Method / Input / Expected / K/F / | table/test counts differed; 14 lines | original named test table restored; +4 methods in affected classes | | §3.20.17 | 7 lines; / Method / Input / Expected / K/F / | table/test counts differed; 7 lines | original named test table restored; +4 methods in affected classes | | §3.20.18 | 10 lines; / Method / Input / Expected / K/F / | close to original; 10 lines | original retained | | §3.20.19 | 18 lines; / Method / Input / Expected / K/F / | table/test counts differed; 16 lines | original named test table restored; +4 methods in affected classes | | §3.20.20 | 12 lines; / Method / Input / Expected / K/F / | table/test counts differed; 13 lines | original named test table restored; +4 methods in affected classes | | §3.21 | 2 lines; Table is built from column «K/F» sections 3.20. «Tests» — number of methods, where criterion is specified. Column «Remaining | close to original; 2 lines | original retained | | §3.21.1 | 17 lines; / Criterion / Content / Tests / Classes / Remaining outside Infrastructure / | text / tables differ; 17 lines | **recalculated for 285 methods**; columns «Content» and «Remaining outside Infrastructure» converted into summary of external checks; not a verbatim original | | §3.21.2 | 12 lines; / Function / Name / Tests / Classes / Remaining outside Infrastructure / | text / tables differ; 12 lines | **recalculated for 285 methods**; columns «Name» and «Remaining outside Infrastructure» omitted in summary format; not a verbatim original | | §S01 | 16 lines; **Initial state.** Database empty. In inboxenqueued item 1 (callRecord,call_id=cccccccc-0000-4000-8000-00</w:t>
            </w:r>
            <w:r>
              <w:rPr>
                <w:sz w:val="16"/>
              </w:rPr>
            </w:r>
            <w:r>
              <w:rPr>
                <w:rStyle w:val="VerbatimChar"/>
                <w:sz w:val="16"/>
              </w:rPr>
            </w:r>
            <w:r>
              <w:rPr>
                <w:sz w:val="16"/>
              </w:rPr>
            </w:r>
            <w:r>
              <w:rPr>
                <w:rStyle w:val="VerbatimChar"/>
                <w:sz w:val="16"/>
              </w:rPr>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close to original; 16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§S02</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3 lines; Action. At 18:05:00 item enqueued in inbox 2 (reconcile, call_id = cccccccc-0000-4000-80 | close to original; 3 lines | original retained | | §S03 | 6 lines; **Action.** At 18:10:00 item 3 (reconcile, version 4); Graph returnsD01(version 4, in first  | close to original; 6 lines | original retained | | §S04 | 6 lines; **Action.** At 18:15:00 item 4 (reconcile, version 5); Graph returnsG11. | close to original; 6 lines | original retained | | §S05 | 5 lines; **Action.** At 18:20:00 item 5 (reconcile, version 4); Graph returnsG01. | text / tables differ; 3 lines | original v0.2 restored | | §S06 | 11 lines; **Action.** (1) At T0 processedcallRecordfor callcccccccc-0000-4000-8000-000000000002; Graph  | close to original; 11 lines | original retained | | §S07 | 13 lines; **Initial state.** Item 1 (callRecord,call_id=cccccccc-0000-4000-8000-000000000007); Graph for each on | close to original; 13 lines | original retained | | §S08 | 9 lines; **Action.** Item 1 (callRecord,call_id=cccccccc-0000-4000-8000-000000000009); Graph returns</w:t>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r>
              <w:rPr>
                <w:sz w:val="16"/>
              </w:rPr>
            </w:r>
            <w:r>
              <w:rPr>
                <w:rStyle w:val="VerbatimChar"/>
                <w:sz w:val="16"/>
              </w:rPr>
            </w:r>
          </w:p>
        </w:tc>
        <w:tc>
          <w:tcPr>
            <w:vAlign w:val="center"/>
            <w:tcW w:w="3104" w:type="dxa"/>
          </w:tcPr>
          <w:p>
            <w:pPr>
              <w:pStyle w:val="Normal"/>
              <w:spacing w:before="0" w:after="30" w:line="259" w:lineRule="auto"/>
              <w:jc w:val="left"/>
            </w:pPr>
            <w:r>
              <w:rPr>
                <w:sz w:val="16"/>
              </w:rPr>
              <w:t>text / tables differ; 7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§S09</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sz w:val="16"/>
              </w:rPr>
            </w:r>
            <w:r>
              <w:rPr>
                <w:rStyle w:val="VerbatimChar"/>
                <w:sz w:val="16"/>
              </w:rPr>
              <w:t>15 lines; Initial state. Item 1 (callRecord, call_id=cccccccc-0000-4000-8000-000000000001); FakeGraphClient</w:t>
            </w:r>
            <w:r>
              <w:rPr>
                <w:sz w:val="16"/>
              </w:rPr>
            </w:r>
            <w:r>
              <w:rPr>
                <w:sz w:val="16"/>
              </w:rPr>
            </w:r>
            <w:r>
              <w:rPr>
                <w:rStyle w:val="VerbatimChar"/>
                <w:sz w:val="16"/>
              </w:rPr>
            </w:r>
          </w:p>
        </w:tc>
        <w:tc>
          <w:tcPr>
            <w:vAlign w:val="center"/>
            <w:tcW w:w="3104" w:type="dxa"/>
          </w:tcPr>
          <w:p>
            <w:pPr>
              <w:pStyle w:val="Normal"/>
              <w:spacing w:before="0" w:after="30" w:line="259" w:lineRule="auto"/>
              <w:jc w:val="left"/>
            </w:pPr>
            <w:r>
              <w:rPr>
                <w:sz w:val="16"/>
              </w:rPr>
              <w:t>text / tables differ; 15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§S10</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rStyle w:val="VerbatimChar"/>
                <w:sz w:val="16"/>
              </w:rPr>
            </w:r>
            <w:r>
              <w:rPr>
                <w:sz w:val="16"/>
              </w:rPr>
            </w:r>
            <w:r>
              <w:rPr>
                <w:rStyle w:val="VerbatimChar"/>
                <w:sz w:val="16"/>
              </w:rPr>
            </w:r>
            <w:r>
              <w:rPr>
                <w:sz w:val="16"/>
              </w:rPr>
            </w:r>
            <w:r>
              <w:rPr>
                <w:sz w:val="16"/>
              </w:rPr>
            </w:r>
            <w:r>
              <w:rPr>
                <w:rStyle w:val="VerbatimChar"/>
                <w:sz w:val="16"/>
              </w:rPr>
              <w:t>2 lines; Action. Item 1 (callRecord) claimed at T0 (attempts=1, locked_until_utc=18:02:00); processing not completed</w:t>
            </w:r>
            <w:r>
              <w:rPr>
                <w:sz w:val="16"/>
              </w:rPr>
            </w:r>
          </w:p>
        </w:tc>
        <w:tc>
          <w:tcPr>
            <w:vAlign w:val="center"/>
            <w:tcW w:w="3104" w:type="dxa"/>
          </w:tcPr>
          <w:p>
            <w:pPr>
              <w:pStyle w:val="Normal"/>
              <w:spacing w:before="0" w:after="30" w:line="259" w:lineRule="auto"/>
              <w:jc w:val="left"/>
            </w:pPr>
            <w:r>
              <w:rPr>
                <w:sz w:val="16"/>
              </w:rPr>
              <w:t>close to original; 2 lines</w:t>
            </w:r>
          </w:p>
        </w:tc>
        <w:tc>
          <w:tcPr>
            <w:vAlign w:val="center"/>
            <w:tcW w:w="2635" w:type="dxa"/>
          </w:tcPr>
          <w:p>
            <w:pPr>
              <w:pStyle w:val="Normal"/>
              <w:spacing w:before="0" w:after="30" w:line="259" w:lineRule="auto"/>
              <w:jc w:val="left"/>
            </w:pPr>
            <w:r>
              <w:rPr>
                <w:sz w:val="16"/>
              </w:rPr>
              <w:t>original retained</w:t>
            </w:r>
          </w:p>
        </w:tc>
      </w:tr>
      <w:tr>
        <w:trPr>
          <w:cantSplit/>
        </w:trPr>
        <w:tc>
          <w:tcPr>
            <w:vAlign w:val="center"/>
            <w:tcW w:w="1923" w:type="dxa"/>
          </w:tcPr>
          <w:p>
            <w:pPr>
              <w:pStyle w:val="Normal"/>
              <w:spacing w:before="0" w:after="30" w:line="259" w:lineRule="auto"/>
              <w:jc w:val="left"/>
            </w:pPr>
            <w:r>
              <w:rPr>
                <w:sz w:val="16"/>
              </w:rPr>
              <w:t xml:space="preserve">§S11</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sz w:val="16"/>
              </w:rPr>
            </w:r>
            <w:r>
              <w:rPr>
                <w:rStyle w:val="VerbatimChar"/>
                <w:sz w:val="16"/>
              </w:rPr>
            </w:r>
            <w:r>
              <w:rPr>
                <w:sz w:val="16"/>
              </w:rPr>
            </w:r>
            <w:r>
              <w:rPr>
                <w:sz w:val="16"/>
              </w:rPr>
              <w:t>4 lines; Action. (1) At T0 Graph returns G08 (version 2, session has no end, SESSION_DATES_MISSING). (2) At 18:0…</w:t>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text / tables differ; 4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§S12</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13 lines; Initial state. Outbox has one line 1 (state='new', attempts=0, next_attempt_utc=18:00:00); FakeGraphC | text / tables differ; 12 lines | original v0.2 restored | | §S13 | 4 lines; **Initial state.** State after S07:source_state(cccccccc-0000-4000-8000-000000000007) —state=’suspended</w:t>
            </w:r>
            <w:r>
              <w:rPr>
                <w:sz w:val="16"/>
              </w:rPr>
            </w:r>
            <w:r>
              <w:rPr>
                <w:rStyle w:val="VerbatimChar"/>
                <w:sz w:val="16"/>
              </w:rPr>
            </w:r>
            <w:r>
              <w:rPr>
                <w:sz w:val="16"/>
              </w:rPr>
            </w:r>
            <w:r>
              <w:rPr>
                <w:rStyle w:val="VerbatimChar"/>
                <w:sz w:val="16"/>
              </w:rPr>
            </w:r>
            <w:r>
              <w:rPr>
                <w:sz w:val="16"/>
              </w:rPr>
            </w:r>
          </w:p>
        </w:tc>
        <w:tc>
          <w:tcPr>
            <w:vAlign w:val="center"/>
            <w:tcW w:w="3104" w:type="dxa"/>
          </w:tcPr>
          <w:p>
            <w:pPr>
              <w:pStyle w:val="Normal"/>
              <w:spacing w:before="0" w:after="30" w:line="259" w:lineRule="auto"/>
              <w:jc w:val="left"/>
            </w:pPr>
            <w:r>
              <w:rPr>
                <w:sz w:val="16"/>
              </w:rPr>
              <w:t>text / tables differ; 8 lines</w:t>
            </w:r>
          </w:p>
        </w:tc>
        <w:tc>
          <w:tcPr>
            <w:vAlign w:val="center"/>
            <w:tcW w:w="2635" w:type="dxa"/>
          </w:tcPr>
          <w:p>
            <w:pPr>
              <w:pStyle w:val="Normal"/>
              <w:spacing w:before="0" w:after="30" w:line="259" w:lineRule="auto"/>
              <w:jc w:val="left"/>
            </w:pPr>
            <w:r>
              <w:rPr>
                <w:sz w:val="16"/>
              </w:rPr>
              <w:t>authentic v0.2 restored</w:t>
            </w:r>
          </w:p>
        </w:tc>
      </w:tr>
      <w:tr>
        <w:trPr>
          <w:cantSplit/>
        </w:trPr>
        <w:tc>
          <w:tcPr>
            <w:vAlign w:val="center"/>
            <w:tcW w:w="1923" w:type="dxa"/>
          </w:tcPr>
          <w:p>
            <w:pPr>
              <w:pStyle w:val="Normal"/>
              <w:spacing w:before="0" w:after="30" w:line="259" w:lineRule="auto"/>
              <w:jc w:val="left"/>
            </w:pPr>
            <w:r>
              <w:rPr>
                <w:sz w:val="16"/>
              </w:rPr>
              <w:t xml:space="preserve">§S14</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sz w:val="16"/>
              </w:rPr>
            </w:r>
            <w:r>
              <w:rPr>
                <w:rStyle w:val="VerbatimChar"/>
                <w:sz w:val="16"/>
              </w:rPr>
            </w:r>
            <w:r>
              <w:rPr>
                <w:sz w:val="16"/>
              </w:rPr>
            </w:r>
            <w:r>
              <w:rPr>
                <w:sz w:val="16"/>
              </w:rPr>
            </w:r>
            <w:r>
              <w:rPr>
                <w:rStyle w:val="VerbatimChar"/>
                <w:sz w:val="16"/>
              </w:rPr>
            </w:r>
            <w:r>
              <w:rPr>
                <w:sz w:val="16"/>
              </w:rPr>
              <w:t>4 lines; Initial state. After S01, item 1 done, applied_version=4. Graph notification for same call arrives again</w:t>
            </w:r>
          </w:p>
        </w:tc>
        <w:tc>
          <w:tcPr>
            <w:vAlign w:val="center"/>
            <w:tcW w:w="3104" w:type="dxa"/>
          </w:tcPr>
          <w:p>
            <w:pPr>
              <w:pStyle w:val="Normal"/>
              <w:spacing w:before="0" w:after="30" w:line="259" w:lineRule="auto"/>
              <w:jc w:val="left"/>
            </w:pPr>
            <w:r>
              <w:rPr>
                <w:sz w:val="16"/>
              </w:rPr>
              <w:t>editorially / algorithmically modified; 11 lines</w:t>
            </w:r>
          </w:p>
        </w:tc>
        <w:tc>
          <w:tcPr>
            <w:vAlign w:val="center"/>
            <w:tcW w:w="2635" w:type="dxa"/>
          </w:tcPr>
          <w:p>
            <w:pPr>
              <w:pStyle w:val="Normal"/>
              <w:spacing w:before="0" w:after="30" w:line="259" w:lineRule="auto"/>
              <w:jc w:val="left"/>
            </w:pPr>
            <w:r>
              <w:rPr>
                <w:sz w:val="16"/>
              </w:rPr>
              <w:t>original + traceable P-26/P-27 integration</w:t>
            </w:r>
          </w:p>
        </w:tc>
      </w:tr>
      <w:tr>
        <w:trPr>
          <w:cantSplit/>
        </w:trPr>
        <w:tc>
          <w:tcPr>
            <w:vAlign w:val="center"/>
            <w:tcW w:w="1923" w:type="dxa"/>
          </w:tcPr>
          <w:p>
            <w:pPr>
              <w:pStyle w:val="Normal"/>
              <w:spacing w:before="0" w:after="30" w:line="259" w:lineRule="auto"/>
              <w:jc w:val="left"/>
            </w:pPr>
            <w:r>
              <w:rPr>
                <w:sz w:val="16"/>
              </w:rPr>
              <w:t xml:space="preserve">§S15</w:t>
            </w:r>
          </w:p>
        </w:tc>
        <w:tc>
          <w:tcPr>
            <w:vAlign w:val="center"/>
            <w:tcW w:w="7137" w:type="dxa"/>
          </w:tcPr>
          <w:p>
            <w:pPr>
              <w:pStyle w:val="Normal"/>
              <w:spacing w:before="0" w:after="30" w:line="259" w:lineRule="auto"/>
              <w:jc w:val="left"/>
            </w:pPr>
            <w:r>
              <w:rPr>
                <w:sz w:val="16"/>
              </w:rPr>
            </w:r>
            <w:r>
              <w:rPr>
                <w:sz w:val="16"/>
              </w:rPr>
            </w:r>
            <w:r>
              <w:rPr>
                <w:b/>
                <w:bCs/>
                <w:sz w:val="16"/>
              </w:rPr>
            </w:r>
            <w:r>
              <w:rPr>
                <w:sz w:val="16"/>
              </w:rPr>
            </w:r>
            <w:r>
              <w:rPr>
                <w:sz w:val="16"/>
              </w:rPr>
            </w:r>
            <w:r>
              <w:rPr>
                <w:rStyle w:val="VerbatimChar"/>
                <w:sz w:val="16"/>
              </w:rPr>
            </w:r>
            <w:r>
              <w:rPr>
                <w:sz w:val="16"/>
              </w:rPr>
            </w:r>
            <w:r>
              <w:rPr>
                <w:sz w:val="16"/>
              </w:rPr>
            </w:r>
            <w:r>
              <w:rPr>
                <w:rStyle w:val="VerbatimChar"/>
                <w:sz w:val="16"/>
              </w:rPr>
            </w:r>
            <w:r>
              <w:rPr>
                <w:sz w:val="16"/>
              </w:rPr>
            </w:r>
            <w:r>
              <w:rPr>
                <w:sz w:val="16"/>
              </w:rPr>
            </w:r>
            <w:r>
              <w:rPr>
                <w:rStyle w:val="VerbatimChar"/>
                <w:sz w:val="16"/>
              </w:rPr>
              <w:t>3 lines; Initial state. After S01 (done, applied_version=4). FakeGraphClient.ListCallRecordsAsync returns…</w:t>
            </w:r>
            <w:r>
              <w:rPr>
                <w:sz w:val="16"/>
              </w:rPr>
            </w:r>
            <w:r>
              <w:rPr>
                <w:sz w:val="16"/>
              </w:rPr>
            </w:r>
          </w:p>
        </w:tc>
        <w:tc>
          <w:tcPr>
            <w:vAlign w:val="center"/>
            <w:tcW w:w="3104" w:type="dxa"/>
          </w:tcPr>
          <w:p>
            <w:pPr>
              <w:pStyle w:val="Normal"/>
              <w:spacing w:before="0" w:after="30" w:line="259" w:lineRule="auto"/>
              <w:jc w:val="left"/>
            </w:pPr>
            <w:r>
              <w:rPr>
                <w:sz w:val="16"/>
              </w:rPr>
              <w:t>editorially / algorithmically modified; 9 lines</w:t>
            </w:r>
          </w:p>
        </w:tc>
        <w:tc>
          <w:tcPr>
            <w:vAlign w:val="center"/>
            <w:tcW w:w="2635" w:type="dxa"/>
          </w:tcPr>
          <w:p>
            <w:pPr>
              <w:pStyle w:val="Normal"/>
              <w:spacing w:before="0" w:after="30" w:line="259" w:lineRule="auto"/>
              <w:jc w:val="left"/>
            </w:pPr>
            <w:r>
              <w:rPr>
                <w:sz w:val="16"/>
              </w:rPr>
              <w:t>original + traceable P-26/P-27 integration</w:t>
            </w:r>
          </w:p>
        </w:tc>
      </w:tr>
    </w:tbl>
    <w:bookmarkStart w:id="247" w:name="Xa592a2e14535b59bfeec6b42d19f11967812f56"/>
    <w:p>
      <w:pPr>
        <w:pStyle w:val="Heading3"/>
        <w:keepNext/>
        <w:keepLines/>
        <w:jc w:val="left"/>
      </w:pPr>
      <w:r>
        <w:t>I.1. Material Deviations Retained</w:t>
      </w:r>
    </w:p>
    <w:tbl>
      <w:tblPr>
        <w:tblStyle w:val="Table"/>
        <w:tblW w:type="dxa" w:w="14799"/>
        <w:jc w:val="center"/>
        <w:tblLayout w:type="fixed"/>
        <w:tblLook w:firstRow="1" w:lastRow="0" w:firstColumn="0" w:lastColumn="0" w:noHBand="0" w:noVBand="0" w:val="0020"/>
        <w:tblInd w:w="0" w:type="dxa"/>
        <w:tblBorders>
          <w:top w:val="single" w:sz="5" w:color="B7C6D1"/>
          <w:bottom w:val="single" w:sz="5" w:color="B7C6D1"/>
          <w:left w:val="single" w:sz="5" w:color="B7C6D1"/>
          <w:right w:val="single" w:sz="5" w:color="B7C6D1"/>
          <w:insideH w:val="single" w:sz="3" w:color="B7C6D1"/>
          <w:insideV w:val="single" w:sz="3" w:color="B7C6D1"/>
        </w:tblBorders>
        <w:tblCellMar>
          <w:top w:w="65" w:type="dxa"/>
          <w:bottom w:w="65" w:type="dxa"/>
          <w:left w:w="85" w:type="dxa"/>
          <w:right w:w="85" w:type="dxa"/>
        </w:tblCellMar>
      </w:tblPr>
      <w:tblGrid>
        <w:gridCol w:w="5933"/>
        <w:gridCol w:w="6053"/>
        <w:gridCol w:w="2813"/>
      </w:tblGrid>
      <w:tr>
        <w:trPr>
          <w:tblHeader w:val="true"/>
          <w:cantSplit/>
        </w:trPr>
        <w:tc>
          <w:tcPr>
            <w:vAlign w:val="center"/>
            <w:tcW w:w="5933" w:type="dxa"/>
            <w:shd w:fill="EAF1F7" w:val="clear"/>
          </w:tcPr>
          <w:p>
            <w:pPr>
              <w:pStyle w:val="Normal"/>
              <w:spacing w:before="0" w:after="30" w:line="259" w:lineRule="auto"/>
              <w:jc w:val="left"/>
            </w:pPr>
            <w:r>
              <w:rPr>
                <w:b/>
                <w:color w:val="164160"/>
                <w:sz w:val="16"/>
              </w:rPr>
              <w:t>Change</w:t>
            </w:r>
          </w:p>
        </w:tc>
        <w:tc>
          <w:tcPr>
            <w:vAlign w:val="center"/>
            <w:tcW w:w="6053" w:type="dxa"/>
            <w:shd w:fill="EAF1F7" w:val="clear"/>
          </w:tcPr>
          <w:p>
            <w:pPr>
              <w:pStyle w:val="Normal"/>
              <w:spacing w:before="0" w:after="30" w:line="259" w:lineRule="auto"/>
              <w:jc w:val="left"/>
            </w:pPr>
            <w:r>
              <w:rPr>
                <w:b/>
                <w:color w:val="164160"/>
                <w:sz w:val="16"/>
              </w:rPr>
              <w:t>Reason</w:t>
            </w:r>
          </w:p>
        </w:tc>
        <w:tc>
          <w:tcPr>
            <w:vAlign w:val="center"/>
            <w:tcW w:w="2813" w:type="dxa"/>
            <w:shd w:fill="EAF1F7" w:val="clear"/>
          </w:tcPr>
          <w:p>
            <w:pPr>
              <w:pStyle w:val="Normal"/>
              <w:spacing w:before="0" w:after="30" w:line="259" w:lineRule="auto"/>
              <w:jc w:val="left"/>
            </w:pPr>
            <w:r>
              <w:rPr>
                <w:b/>
                <w:color w:val="164160"/>
                <w:sz w:val="16"/>
              </w:rPr>
              <w:t>Status</w:t>
            </w:r>
          </w:p>
        </w:tc>
      </w:tr>
      <w:tr>
        <w:trPr>
          <w:cantSplit/>
        </w:trPr>
        <w:tc>
          <w:tcPr>
            <w:vAlign w:val="center"/>
            <w:tcW w:w="5933" w:type="dxa"/>
          </w:tcPr>
          <w:p>
            <w:pPr>
              <w:pStyle w:val="Normal"/>
              <w:spacing w:before="0" w:after="30" w:line="259" w:lineRule="auto"/>
              <w:jc w:val="left"/>
            </w:pPr>
            <w:r>
              <w:rPr>
                <w:rStyle w:val="VerbatimChar"/>
                <w:sz w:val="16"/>
              </w:rPr>
              <w:t>GetStatsAsync(tenantId,from,to,ct) and tenant filter</w:t>
            </w:r>
            <w:r>
              <w:rPr>
                <w:sz w:val="16"/>
              </w:rPr>
            </w:r>
            <w:r>
              <w:rPr>
                <w:sz w:val="16"/>
              </w:rPr>
            </w:r>
          </w:p>
        </w:tc>
        <w:tc>
          <w:tcPr>
            <w:vAlign w:val="center"/>
            <w:tcW w:w="6053" w:type="dxa"/>
          </w:tcPr>
          <w:p>
            <w:pPr>
              <w:pStyle w:val="Normal"/>
              <w:spacing w:before="0" w:after="30" w:line="259" w:lineRule="auto"/>
              <w:jc w:val="left"/>
            </w:pPr>
            <w:r>
              <w:rPr>
                <w:sz w:val="16"/>
              </w:rPr>
              <w:t>fix SQLite error and cross-tenant count</w:t>
            </w:r>
          </w:p>
        </w:tc>
        <w:tc>
          <w:tcPr>
            <w:vAlign w:val="center"/>
            <w:tcW w:w="2813" w:type="dxa"/>
          </w:tcPr>
          <w:p>
            <w:pPr>
              <w:pStyle w:val="Normal"/>
              <w:spacing w:before="0" w:after="30" w:line="259" w:lineRule="auto"/>
              <w:jc w:val="left"/>
            </w:pPr>
            <w:r>
              <w:rPr>
                <w:sz w:val="16"/>
              </w:rPr>
              <w:t>P-26; pending approval</w:t>
            </w:r>
          </w:p>
        </w:tc>
      </w:tr>
      <w:tr>
        <w:trPr>
          <w:cantSplit/>
        </w:trPr>
        <w:tc>
          <w:tcPr>
            <w:vAlign w:val="center"/>
            <w:tcW w:w="5933" w:type="dxa"/>
          </w:tcPr>
          <w:p>
            <w:pPr>
              <w:pStyle w:val="Normal"/>
              <w:spacing w:before="0" w:after="30" w:line="259" w:lineRule="auto"/>
              <w:jc w:val="left"/>
            </w:pPr>
            <w:r>
              <w:rPr>
                <w:rStyle w:val="VerbatimChar"/>
                <w:sz w:val="16"/>
              </w:rPr>
            </w:r>
            <w:r>
              <w:rPr>
                <w:sz w:val="16"/>
              </w:rPr>
            </w:r>
            <w:r>
              <w:rPr>
                <w:sz w:val="16"/>
              </w:rPr>
              <w:t>RenewLeaseAsync with CAS and heartbeat</w:t>
            </w:r>
          </w:p>
        </w:tc>
        <w:tc>
          <w:tcPr>
            <w:vAlign w:val="center"/>
            <w:tcW w:w="6053" w:type="dxa"/>
          </w:tcPr>
          <w:p>
            <w:pPr>
              <w:pStyle w:val="Normal"/>
              <w:spacing w:before="0" w:after="30" w:line="259" w:lineRule="auto"/>
              <w:jc w:val="left"/>
            </w:pPr>
            <w:r>
              <w:rPr>
                <w:sz w:val="16"/>
              </w:rPr>
              <w:t>prevent double processing of long-running reprocess</w:t>
            </w:r>
          </w:p>
        </w:tc>
        <w:tc>
          <w:tcPr>
            <w:vAlign w:val="center"/>
            <w:tcW w:w="2813" w:type="dxa"/>
          </w:tcPr>
          <w:p>
            <w:pPr>
              <w:pStyle w:val="Normal"/>
              <w:spacing w:before="0" w:after="30" w:line="259" w:lineRule="auto"/>
              <w:jc w:val="left"/>
            </w:pPr>
            <w:r>
              <w:rPr>
                <w:sz w:val="16"/>
              </w:rPr>
              <w:t>P-27; pending approval</w:t>
            </w:r>
          </w:p>
        </w:tc>
      </w:tr>
      <w:tr>
        <w:trPr>
          <w:cantSplit/>
        </w:trPr>
        <w:tc>
          <w:tcPr>
            <w:vAlign w:val="center"/>
            <w:tcW w:w="5933" w:type="dxa"/>
          </w:tcPr>
          <w:p>
            <w:pPr>
              <w:pStyle w:val="Normal"/>
              <w:spacing w:before="0" w:after="30" w:line="259" w:lineRule="auto"/>
              <w:jc w:val="left"/>
            </w:pPr>
            <w:r>
              <w:rPr>
                <w:rStyle w:val="VerbatimChar"/>
                <w:sz w:val="16"/>
              </w:rPr>
            </w:r>
            <w:r>
              <w:rPr>
                <w:sz w:val="16"/>
              </w:rPr>
            </w:r>
            <w:r>
              <w:rPr>
                <w:sz w:val="16"/>
              </w:rPr>
            </w:r>
            <w:r>
              <w:rPr>
                <w:sz w:val="16"/>
              </w:rPr>
            </w:r>
            <w:r>
              <w:rPr>
                <w:rStyle w:val="VerbatimChar"/>
                <w:sz w:val="16"/>
              </w:rPr>
              <w:t>reconcile.raw with interval and RECONCILE_BAD_RANGE</w:t>
            </w:r>
          </w:p>
        </w:tc>
        <w:tc>
          <w:tcPr>
            <w:vAlign w:val="center"/>
            <w:tcW w:w="6053" w:type="dxa"/>
          </w:tcPr>
          <w:p>
            <w:pPr>
              <w:pStyle w:val="Normal"/>
              <w:spacing w:before="0" w:after="30" w:line="259" w:lineRule="auto"/>
              <w:jc w:val="left"/>
            </w:pPr>
            <w:r>
              <w:rPr>
                <w:sz w:val="16"/>
              </w:rPr>
              <w:t>manual range must not silently fall back to lookback</w:t>
            </w:r>
          </w:p>
        </w:tc>
        <w:tc>
          <w:tcPr>
            <w:vAlign w:val="center"/>
            <w:tcW w:w="2813" w:type="dxa"/>
          </w:tcPr>
          <w:p>
            <w:pPr>
              <w:pStyle w:val="Normal"/>
              <w:spacing w:before="0" w:after="30" w:line="259" w:lineRule="auto"/>
              <w:jc w:val="left"/>
            </w:pPr>
            <w:r>
              <w:rPr>
                <w:sz w:val="16"/>
              </w:rPr>
              <w:t>P-27; pending approval</w:t>
            </w:r>
          </w:p>
        </w:tc>
      </w:tr>
      <w:tr>
        <w:trPr>
          <w:cantSplit/>
        </w:trPr>
        <w:tc>
          <w:tcPr>
            <w:vAlign w:val="center"/>
            <w:tcW w:w="5933" w:type="dxa"/>
          </w:tcPr>
          <w:p>
            <w:pPr>
              <w:pStyle w:val="Normal"/>
              <w:spacing w:before="0" w:after="30" w:line="259" w:lineRule="auto"/>
              <w:jc w:val="left"/>
            </w:pPr>
            <w:r>
              <w:rPr>
                <w:rStyle w:val="VerbatimChar"/>
                <w:sz w:val="16"/>
              </w:rPr>
              <w:t>RecheckSuspendedAsync: returns Added without Requeued (§3.13.6)</w:t>
            </w:r>
            <w:r>
              <w:rPr>
                <w:sz w:val="16"/>
              </w:rPr>
            </w:r>
            <w:r>
              <w:rPr>
                <w:sz w:val="16"/>
              </w:rPr>
            </w:r>
            <w:r>
              <w:rPr>
                <w:rStyle w:val="VerbatimChar"/>
                <w:sz w:val="16"/>
              </w:rPr>
            </w:r>
            <w:r>
              <w:rPr>
                <w:sz w:val="16"/>
              </w:rPr>
            </w:r>
            <w:r>
              <w:rPr>
                <w:sz w:val="16"/>
              </w:rPr>
            </w:r>
            <w:r>
              <w:rPr>
                <w:sz w:val="16"/>
              </w:rPr>
            </w:r>
            <w:r>
              <w:rPr>
                <w:rStyle w:val="VerbatimChar"/>
                <w:sz w:val="16"/>
              </w:rPr>
            </w:r>
            <w:r>
              <w:rPr>
                <w:sz w:val="16"/>
              </w:rPr>
            </w:r>
            <w:r>
              <w:rPr>
                <w:sz w:val="16"/>
              </w:rPr>
            </w:r>
          </w:p>
        </w:tc>
        <w:tc>
          <w:tcPr>
            <w:vAlign w:val="center"/>
            <w:tcW w:w="6053" w:type="dxa"/>
          </w:tcPr>
          <w:p>
            <w:pPr>
              <w:pStyle w:val="Normal"/>
              <w:spacing w:before="0" w:after="30" w:line="259" w:lineRule="auto"/>
              <w:jc w:val="left"/>
            </w:pPr>
            <w:r>
              <w:rPr>
                <w:sz w:val="16"/>
              </w:rPr>
              <w:t>fixes internal contradiction in original v0.2: InboxEnqueueResult no longer contains Requeued but algorithm referenced it</w:t>
            </w:r>
            <w:r>
              <w:rPr>
                <w:sz w:val="16"/>
              </w:rPr>
            </w:r>
            <w:r>
              <w:rPr>
                <w:rStyle w:val="VerbatimChar"/>
                <w:sz w:val="16"/>
              </w:rPr>
            </w:r>
            <w:r>
              <w:rPr>
                <w:sz w:val="16"/>
              </w:rPr>
            </w:r>
            <w:r>
              <w:rPr>
                <w:sz w:val="16"/>
              </w:rPr>
            </w:r>
            <w:r>
              <w:rPr>
                <w:sz w:val="16"/>
              </w:rPr>
            </w:r>
            <w:r>
              <w:rPr>
                <w:rStyle w:val="VerbatimChar"/>
                <w:sz w:val="16"/>
              </w:rPr>
            </w:r>
            <w:r>
              <w:rPr>
                <w:sz w:val="16"/>
              </w:rPr>
            </w:r>
          </w:p>
        </w:tc>
        <w:tc>
          <w:tcPr>
            <w:vAlign w:val="center"/>
            <w:tcW w:w="2813" w:type="dxa"/>
          </w:tcPr>
          <w:p>
            <w:pPr>
              <w:pStyle w:val="Normal"/>
              <w:spacing w:before="0" w:after="30" w:line="259" w:lineRule="auto"/>
              <w:jc w:val="left"/>
            </w:pPr>
            <w:r>
              <w:rPr>
                <w:b/>
                <w:bCs/>
                <w:sz w:val="16"/>
              </w:rPr>
            </w:r>
            <w:r>
              <w:rPr>
                <w:sz w:val="16"/>
              </w:rPr>
              <w:t>corrected an error in the original source draft, not a new design decision</w:t>
            </w:r>
          </w:p>
        </w:tc>
      </w:tr>
      <w:tr>
        <w:trPr>
          <w:cantSplit/>
        </w:trPr>
        <w:tc>
          <w:tcPr>
            <w:vAlign w:val="center"/>
            <w:tcW w:w="5933" w:type="dxa"/>
          </w:tcPr>
          <w:p>
            <w:pPr>
              <w:pStyle w:val="Normal"/>
              <w:spacing w:before="0" w:after="30" w:line="259" w:lineRule="auto"/>
              <w:jc w:val="left"/>
            </w:pPr>
            <w:r>
              <w:rPr>
                <w:sz w:val="16"/>
              </w:rPr>
              <w:t>7 days for background job; HTTP 202 after enqueue</w:t>
            </w:r>
          </w:p>
        </w:tc>
        <w:tc>
          <w:tcPr>
            <w:vAlign w:val="center"/>
            <w:tcW w:w="6053" w:type="dxa"/>
          </w:tcPr>
          <w:p>
            <w:pPr>
              <w:pStyle w:val="Normal"/>
              <w:spacing w:before="0" w:after="30" w:line="259" w:lineRule="auto"/>
              <w:jc w:val="left"/>
            </w:pPr>
            <w:r>
              <w:rPr>
                <w:sz w:val="16"/>
              </w:rPr>
              <w:t>safe asynchronous API processing</w:t>
            </w:r>
          </w:p>
        </w:tc>
        <w:tc>
          <w:tcPr>
            <w:vAlign w:val="center"/>
            <w:tcW w:w="2813" w:type="dxa"/>
          </w:tcPr>
          <w:p>
            <w:pPr>
              <w:pStyle w:val="Normal"/>
              <w:spacing w:before="0" w:after="30" w:line="259" w:lineRule="auto"/>
              <w:jc w:val="left"/>
            </w:pPr>
            <w:r>
              <w:rPr>
                <w:sz w:val="16"/>
              </w:rPr>
              <w:t>P-27; pending approval</w:t>
            </w:r>
          </w:p>
        </w:tc>
      </w:tr>
      <w:tr>
        <w:trPr>
          <w:cantSplit/>
        </w:trPr>
        <w:tc>
          <w:tcPr>
            <w:vAlign w:val="center"/>
            <w:tcW w:w="5933" w:type="dxa"/>
          </w:tcPr>
          <w:p>
            <w:pPr>
              <w:pStyle w:val="Normal"/>
              <w:spacing w:before="0" w:after="30" w:line="259" w:lineRule="auto"/>
              <w:jc w:val="left"/>
            </w:pPr>
            <w:r>
              <w:rPr>
                <w:sz w:val="16"/>
              </w:rPr>
              <w:t xml:space="preserve">tenant-aware</w:t>
            </w:r>
            <w:r>
              <w:rPr>
                <w:sz w:val="16"/>
              </w:rPr>
              <w:t xml:space="preserve"> </w:t>
            </w:r>
            <w:r>
              <w:rPr>
                <w:rStyle w:val="VerbatimChar"/>
                <w:sz w:val="16"/>
              </w:rPr>
              <w:t xml:space="preserve">ix_inbox_call</w:t>
            </w:r>
          </w:p>
        </w:tc>
        <w:tc>
          <w:tcPr>
            <w:vAlign w:val="center"/>
            <w:tcW w:w="6053" w:type="dxa"/>
          </w:tcPr>
          <w:p>
            <w:pPr>
              <w:pStyle w:val="Normal"/>
              <w:spacing w:before="0" w:after="30" w:line="259" w:lineRule="auto"/>
              <w:jc w:val="left"/>
            </w:pPr>
            <w:r>
              <w:rPr>
                <w:sz w:val="16"/>
              </w:rPr>
              <w:t>align index and multi-tenant queue</w:t>
            </w:r>
          </w:p>
        </w:tc>
        <w:tc>
          <w:tcPr>
            <w:vAlign w:val="center"/>
            <w:tcW w:w="2813" w:type="dxa"/>
          </w:tcPr>
          <w:p>
            <w:pPr>
              <w:pStyle w:val="Normal"/>
              <w:spacing w:before="0" w:after="30" w:line="259" w:lineRule="auto"/>
              <w:jc w:val="left"/>
            </w:pPr>
            <w:r>
              <w:rPr>
                <w:sz w:val="16"/>
              </w:rPr>
              <w:t>P-26; pending approval</w:t>
            </w:r>
          </w:p>
        </w:tc>
      </w:tr>
      <w:tr>
        <w:trPr>
          <w:cantSplit/>
        </w:trPr>
        <w:tc>
          <w:tcPr>
            <w:vAlign w:val="center"/>
            <w:tcW w:w="5933" w:type="dxa"/>
          </w:tcPr>
          <w:p>
            <w:pPr>
              <w:pStyle w:val="Normal"/>
              <w:spacing w:before="0" w:after="30" w:line="259" w:lineRule="auto"/>
              <w:jc w:val="left"/>
            </w:pPr>
            <w:r>
              <w:rPr>
                <w:sz w:val="16"/>
              </w:rPr>
              <w:t>S14/S15 row by row</w:t>
            </w:r>
          </w:p>
        </w:tc>
        <w:tc>
          <w:tcPr>
            <w:vAlign w:val="center"/>
            <w:tcW w:w="6053" w:type="dxa"/>
          </w:tcPr>
          <w:p>
            <w:pPr>
              <w:pStyle w:val="Normal"/>
              <w:spacing w:before="0" w:after="30" w:line="259" w:lineRule="auto"/>
              <w:jc w:val="left"/>
            </w:pPr>
            <w:r>
              <w:rPr>
                <w:sz w:val="16"/>
              </w:rPr>
              <w:t>scenarios verifiable after late decisions</w:t>
            </w:r>
          </w:p>
        </w:tc>
        <w:tc>
          <w:tcPr>
            <w:vAlign w:val="center"/>
            <w:tcW w:w="2813" w:type="dxa"/>
          </w:tcPr>
          <w:p>
            <w:pPr>
              <w:pStyle w:val="Normal"/>
              <w:spacing w:before="0" w:after="30" w:line="259" w:lineRule="auto"/>
              <w:jc w:val="left"/>
            </w:pPr>
            <w:r>
              <w:rPr>
                <w:sz w:val="16"/>
              </w:rPr>
              <w:t>P-22/P-27; pending approval</w:t>
            </w:r>
          </w:p>
        </w:tc>
      </w:tr>
      <w:tr>
        <w:trPr>
          <w:cantSplit/>
        </w:trPr>
        <w:tc>
          <w:tcPr>
            <w:vAlign w:val="center"/>
            <w:tcW w:w="5933" w:type="dxa"/>
          </w:tcPr>
          <w:p>
            <w:pPr>
              <w:pStyle w:val="Normal"/>
              <w:spacing w:before="0" w:after="30" w:line="259" w:lineRule="auto"/>
              <w:jc w:val="left"/>
            </w:pPr>
            <w:r>
              <w:rPr>
                <w:sz w:val="16"/>
              </w:rPr>
              <w:t>4 new Infrastructure tests and 1 Host test</w:t>
            </w:r>
          </w:p>
        </w:tc>
        <w:tc>
          <w:tcPr>
            <w:vAlign w:val="center"/>
            <w:tcW w:w="6053" w:type="dxa"/>
          </w:tcPr>
          <w:p>
            <w:pPr>
              <w:pStyle w:val="Normal"/>
              <w:spacing w:before="0" w:after="30" w:line="259" w:lineRule="auto"/>
              <w:jc w:val="left"/>
            </w:pPr>
            <w:r>
              <w:rPr>
                <w:sz w:val="16"/>
              </w:rPr>
              <w:t>complete test coverage of changes</w:t>
            </w:r>
          </w:p>
        </w:tc>
        <w:tc>
          <w:tcPr>
            <w:vAlign w:val="center"/>
            <w:tcW w:w="2813" w:type="dxa"/>
          </w:tcPr>
          <w:p>
            <w:pPr>
              <w:pStyle w:val="Normal"/>
              <w:spacing w:before="0" w:after="30" w:line="259" w:lineRule="auto"/>
              <w:jc w:val="left"/>
            </w:pPr>
            <w:r>
              <w:rPr>
                <w:sz w:val="16"/>
              </w:rPr>
              <w:t>proposed tests, not executed</w:t>
            </w:r>
          </w:p>
        </w:tc>
      </w:tr>
      <w:tr>
        <w:trPr>
          <w:cantSplit/>
        </w:trPr>
        <w:tc>
          <w:tcPr>
            <w:vAlign w:val="center"/>
            <w:tcW w:w="5933" w:type="dxa"/>
          </w:tcPr>
          <w:p>
            <w:pPr>
              <w:pStyle w:val="Normal"/>
              <w:spacing w:before="0" w:after="30" w:line="259" w:lineRule="auto"/>
              <w:jc w:val="left"/>
            </w:pPr>
            <w:r>
              <w:rPr>
                <w:sz w:val="16"/>
              </w:rPr>
            </w:r>
            <w:r>
              <w:rPr>
                <w:sz w:val="16"/>
              </w:rPr>
            </w:r>
            <w:r>
              <w:rPr>
                <w:rStyle w:val="VerbatimChar"/>
                <w:sz w:val="16"/>
              </w:rPr>
              <w:t>Ordinary NeedsFetch(pending/suspended)</w:t>
            </w:r>
          </w:p>
        </w:tc>
        <w:tc>
          <w:tcPr>
            <w:vAlign w:val="center"/>
            <w:tcW w:w="6053" w:type="dxa"/>
          </w:tcPr>
          <w:p>
            <w:pPr>
              <w:pStyle w:val="Normal"/>
              <w:spacing w:before="0" w:after="30" w:line="259" w:lineRule="auto"/>
              <w:jc w:val="left"/>
            </w:pPr>
            <w:r>
              <w:rPr>
                <w:b/>
                <w:bCs/>
                <w:sz w:val="16"/>
              </w:rPr>
              <w:t>unchanged:</w:t>
            </w:r>
            <w:r>
              <w:rPr>
                <w:sz w:val="16"/>
              </w:rPr>
            </w:r>
            <w:r>
              <w:rPr>
                <w:sz w:val="16"/>
              </w:rPr>
              <w:t xml:space="preserve"> original "false" restored, retry on due; force=true unrestricted</w:t>
            </w:r>
          </w:p>
        </w:tc>
        <w:tc>
          <w:tcPr>
            <w:vAlign w:val="center"/>
            <w:tcW w:w="2813" w:type="dxa"/>
          </w:tcPr>
          <w:p>
            <w:pPr>
              <w:pStyle w:val="Normal"/>
              <w:spacing w:before="0" w:after="30" w:line="259" w:lineRule="auto"/>
              <w:jc w:val="left"/>
            </w:pPr>
            <w:r>
              <w:rPr>
                <w:sz w:val="16"/>
              </w:rPr>
              <w:t>primary source, no new decision</w:t>
            </w:r>
          </w:p>
        </w:tc>
      </w:tr>
    </w:tbl>
    <w:p>
      <w:pPr>
        <w:pStyle w:val="BodyText"/>
      </w:pPr>
      <w:r>
        <w:rPr>
          <w:b/>
          <w:bCs/>
        </w:rPr>
        <w:t>RV-01:</w:t>
      </w:r>
      <w:r/>
      <w:r/>
      <w:r/>
      <w:r>
        <w:rPr>
          <w:b/>
          <w:bCs/>
        </w:rPr>
      </w:r>
      <w:r>
        <w:t xml:space="preserve"> the provenance comparison is complete; exact correspondence to v0.2 is not claimed due to registered later design corrections.</w:t>
      </w:r>
    </w:p>
    <w:bookmarkEnd w:id="247"/>
    <w:bookmarkEnd w:id="248"/>
    <w:bookmarkEnd w:id="249"/>
    <w:sectPr w:rsidR="00FC693F" w:rsidRPr="0006063C" w:rsidSect="00034616">
      <w:headerReference r:id="rId9" w:type="default"/>
      <w:footerReference r:id="rId10" w:type="default"/>
      <w:pgSz w:h="11906" w:orient="landscape" w:w="16838"/>
      <w:pgMar w:bottom="850" w:footer="720" w:gutter="0" w:header="720" w:left="992" w:right="907"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Teams Call Records Integration  |  .NET 8  |  Status: Draft, Not Approved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TCRI  •  Detailed Design  •  TRP-1.5.1 · for Owner Approval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pPr>
    <w:rPr>
      <w:rFonts w:ascii="DejaVu Sans" w:hAnsi="DejaVu Sans"/>
      <w:color w:val="14243A"/>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DejaVu Sans" w:asciiTheme="majorHAnsi" w:cstheme="majorBidi" w:eastAsiaTheme="majorEastAsia" w:hAnsi="DejaVu Sans" w:hAnsiTheme="majorHAnsi"/>
      <w:b/>
      <w:bCs/>
      <w:color w:val="0D3064"/>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DejaVu Sans" w:asciiTheme="majorHAnsi" w:cstheme="majorBidi" w:eastAsiaTheme="majorEastAsia" w:hAnsi="DejaVu Sans" w:hAnsiTheme="majorHAnsi"/>
      <w:b/>
      <w:bCs/>
      <w:color w:val="0B4278"/>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DejaVu Sans" w:asciiTheme="majorHAnsi" w:cstheme="majorBidi" w:eastAsiaTheme="majorEastAsia" w:hAnsi="DejaVu Sans" w:hAnsiTheme="majorHAnsi"/>
      <w:b/>
      <w:bCs/>
      <w:color w:val="0F4967"/>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DejaVu Sans" w:asciiTheme="majorHAnsi" w:cstheme="majorBidi" w:eastAsiaTheme="majorEastAsia" w:hAnsi="DejaVu Sans" w:hAnsiTheme="majorHAnsi"/>
      <w:b/>
      <w:bCs/>
      <w:i/>
      <w:iCs/>
      <w:color w:val="14506E"/>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DejaVu Sans" w:asciiTheme="majorHAnsi" w:cstheme="majorBidi" w:eastAsiaTheme="majorEastAsia" w:hAnsi="DejaVu Sans" w:hAnsiTheme="majorHAnsi"/>
      <w:b/>
      <w:color w:val="0C2246"/>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DejaVu Sans" w:hAnsi="DejaVu Sans"/>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0" Type="http://schemas.openxmlformats.org/officeDocument/2006/relationships/image" Target="media/rId30.png"/><Relationship Id="rId41" Type="http://schemas.openxmlformats.org/officeDocument/2006/relationships/image" Target="media/rId41.png"/><Relationship Id="rId70" Type="http://schemas.openxmlformats.org/officeDocument/2006/relationships/image" Target="media/rId70.png"/><Relationship Id="rId77" Type="http://schemas.openxmlformats.org/officeDocument/2006/relationships/image" Target="media/rId77.png"/><Relationship Id="rId82" Type="http://schemas.openxmlformats.org/officeDocument/2006/relationships/image" Target="media/rId82.png"/><Relationship Id="rId86" Type="http://schemas.openxmlformats.org/officeDocument/2006/relationships/image" Target="media/rId86.png"/><Relationship Id="rId95" Type="http://schemas.openxmlformats.org/officeDocument/2006/relationships/image" Target="media/rId95.png"/><Relationship Id="rId102" Type="http://schemas.openxmlformats.org/officeDocument/2006/relationships/image" Target="media/rId102.png"/><Relationship Id="rId109" Type="http://schemas.openxmlformats.org/officeDocument/2006/relationships/image" Target="media/rId109.png"/><Relationship Id="rId167" Type="http://schemas.openxmlformats.org/officeDocument/2006/relationships/image" Target="media/rId167.png"/><Relationship Id="rId170" Type="http://schemas.openxmlformats.org/officeDocument/2006/relationships/image" Target="media/rId170.png"/><Relationship Id="rId173" Type="http://schemas.openxmlformats.org/officeDocument/2006/relationships/image" Target="media/rId173.png"/><Relationship Id="rId176" Type="http://schemas.openxmlformats.org/officeDocument/2006/relationships/image" Target="media/rId176.png"/><Relationship Id="rId179" Type="http://schemas.openxmlformats.org/officeDocument/2006/relationships/image" Target="media/rId179.png"/><Relationship Id="rId182" Type="http://schemas.openxmlformats.org/officeDocument/2006/relationships/image" Target="media/rId182.png"/><Relationship Id="rId185" Type="http://schemas.openxmlformats.org/officeDocument/2006/relationships/image" Target="media/rId185.png"/><Relationship Id="rId188" Type="http://schemas.openxmlformats.org/officeDocument/2006/relationships/image" Target="media/rId188.png"/><Relationship Id="rId196" Type="http://schemas.openxmlformats.org/officeDocument/2006/relationships/image" Target="media/rId196.png"/><Relationship Id="rId199" Type="http://schemas.openxmlformats.org/officeDocument/2006/relationships/image" Target="media/rId199.png"/><Relationship Id="rId202" Type="http://schemas.openxmlformats.org/officeDocument/2006/relationships/image" Target="media/rId202.png"/><Relationship Id="rId205" Type="http://schemas.openxmlformats.org/officeDocument/2006/relationships/image" Target="media/rId205.png"/><Relationship Id="rId208" Type="http://schemas.openxmlformats.org/officeDocument/2006/relationships/image" Target="media/rId208.png"/><Relationship Id="rId211" Type="http://schemas.openxmlformats.org/officeDocument/2006/relationships/image" Target="media/rId211.png"/><Relationship Id="rId212" Type="http://schemas.openxmlformats.org/officeDocument/2006/relationships/image" Target="media/fig1_en.svg"/><Relationship Id="rId213" Type="http://schemas.openxmlformats.org/officeDocument/2006/relationships/image" Target="media/fig2_en.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Call Records Integration — Detailed Design TRP-1.5.1 (English Translation)</dc:title>
  <dc:creator/>
  <cp:keywords/>
  <dcterms:created xsi:type="dcterms:W3CDTF">2026-10-21T18:43:15Z</dcterms:created>
  <dcterms:modified xsi:type="dcterms:W3CDTF">2026-10-21T18:43:15Z</dcterms:modified>
  <dc:subject>Unapproved design specification; English translation of Russian normative source</dc:subject>
</cp:coreProperties>
</file>

<file path=docProps/custom.xml><?xml version="1.0" encoding="utf-8"?>
<Properties xmlns="http://schemas.openxmlformats.org/officeDocument/2006/custom-properties" xmlns:vt="http://schemas.openxmlformats.org/officeDocument/2006/docPropsVTypes"/>
</file>