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Andrii Banduliak</w:t>
      </w:r>
    </w:p>
    <w:p>
      <w:pPr>
        <w:pBdr>
          <w:bottom w:val="single" w:sz="4" w:space="1" w:color="auto"/>
        </w:pBdr>
      </w:pPr>
    </w:p>
    <w:p>
      <w:r>
        <w:rPr>
          <w:b/>
          <w:sz w:val="24"/>
        </w:rPr>
        <w:t>Kontakte</w:t>
      </w:r>
    </w:p>
    <w:p>
      <w:pPr>
        <w:pStyle w:val="ListBullet"/>
        <w:ind w:left="240"/>
      </w:pPr>
      <w:r>
        <w:t xml:space="preserve">Mobil: </w:t>
      </w:r>
      <w:r>
        <w:t>+49 160 91441767</w:t>
      </w:r>
    </w:p>
    <w:p>
      <w:pPr>
        <w:pStyle w:val="ListBullet"/>
        <w:ind w:left="240"/>
      </w:pPr>
      <w:r>
        <w:t xml:space="preserve">E‑Mail: </w:t>
      </w:r>
      <w:hyperlink r:id="rId9">
        <w:r>
          <w:rPr>
            <w:color w:val="0000FF"/>
            <w:u w:val="single"/>
          </w:rPr>
          <w:t>aobanduliak@gmail.com</w:t>
        </w:r>
      </w:hyperlink>
    </w:p>
    <w:p>
      <w:pPr>
        <w:pStyle w:val="ListBullet"/>
        <w:ind w:left="240"/>
      </w:pPr>
      <w:r>
        <w:t xml:space="preserve">LinkedIn: </w:t>
      </w:r>
      <w:hyperlink r:id="rId10">
        <w:r>
          <w:rPr>
            <w:color w:val="0000FF"/>
            <w:u w:val="single"/>
          </w:rPr>
          <w:t>linkedin.com/in/andrii-banduliak</w:t>
        </w:r>
      </w:hyperlink>
    </w:p>
    <w:p>
      <w:pPr>
        <w:pStyle w:val="ListBullet"/>
        <w:ind w:left="240"/>
      </w:pPr>
      <w:r>
        <w:t xml:space="preserve">GitHub: </w:t>
      </w:r>
      <w:hyperlink r:id="rId11">
        <w:r>
          <w:rPr>
            <w:color w:val="0000FF"/>
            <w:u w:val="single"/>
          </w:rPr>
          <w:t>github.com/AndriiBanduliak</w:t>
        </w:r>
      </w:hyperlink>
    </w:p>
    <w:p>
      <w:pPr>
        <w:pBdr>
          <w:bottom w:val="single" w:sz="4" w:space="1" w:color="auto"/>
        </w:pBdr>
      </w:pPr>
    </w:p>
    <w:p>
      <w:r>
        <w:rPr>
          <w:b/>
          <w:sz w:val="24"/>
        </w:rPr>
        <w:t>Profil</w:t>
      </w:r>
    </w:p>
    <w:p>
      <w:r>
        <w:t>Motivierter Softwareentwickler und Data Engineer mit juristischem Hintergrund, spezialisiert auf Python, Cloud Computing (GCP) und MLOps. Leidenschaftlich datengetriebene Lösungen und Automatisierung vorantreibend, untermauert durch umfangreiche Erfahrung in rechtlicher Recherche und Vertragsmanagement.</w:t>
      </w:r>
    </w:p>
    <w:p>
      <w:pPr>
        <w:pBdr>
          <w:bottom w:val="single" w:sz="4" w:space="1" w:color="auto"/>
        </w:pBdr>
      </w:pPr>
    </w:p>
    <w:p>
      <w:r>
        <w:rPr>
          <w:b/>
          <w:sz w:val="24"/>
        </w:rPr>
        <w:t>Kernkompetenzen</w:t>
      </w:r>
    </w:p>
    <w:p>
      <w:pPr>
        <w:pStyle w:val="ListBullet"/>
        <w:ind w:left="240"/>
      </w:pPr>
      <w:r>
        <w:rPr>
          <w:b/>
        </w:rPr>
        <w:t xml:space="preserve">Programmiersprachen: </w:t>
      </w:r>
      <w:r>
        <w:t>Python, JavaScript, SQL, Java</w:t>
      </w:r>
    </w:p>
    <w:p>
      <w:pPr>
        <w:pStyle w:val="ListBullet"/>
        <w:ind w:left="240"/>
      </w:pPr>
      <w:r>
        <w:rPr>
          <w:b/>
        </w:rPr>
        <w:t xml:space="preserve">Cloud &amp; Infrastruktur: </w:t>
      </w:r>
      <w:r>
        <w:t>Google Cloud Platform (Compute Engine, BigQuery, Cloud Composer), Docker, Kubernetes</w:t>
      </w:r>
    </w:p>
    <w:p>
      <w:pPr>
        <w:pStyle w:val="ListBullet"/>
        <w:ind w:left="240"/>
      </w:pPr>
      <w:r>
        <w:rPr>
          <w:b/>
        </w:rPr>
        <w:t xml:space="preserve">Data Engineering &amp; MLOps: </w:t>
      </w:r>
      <w:r>
        <w:t>Apache Airflow, Kubeflow, ML-Pipelines</w:t>
      </w:r>
    </w:p>
    <w:p>
      <w:pPr>
        <w:pStyle w:val="ListBullet"/>
        <w:ind w:left="240"/>
      </w:pPr>
      <w:r>
        <w:rPr>
          <w:b/>
        </w:rPr>
        <w:t xml:space="preserve">Frameworks &amp; Tools: </w:t>
      </w:r>
      <w:r>
        <w:t>TensorFlow, PyTorch, Django, Flask, Git, GitHub Actions, Jenkins</w:t>
      </w:r>
    </w:p>
    <w:p>
      <w:pPr>
        <w:pStyle w:val="ListBullet"/>
        <w:ind w:left="240"/>
      </w:pPr>
      <w:r>
        <w:rPr>
          <w:b/>
        </w:rPr>
        <w:t xml:space="preserve">Datenbanken: </w:t>
      </w:r>
      <w:r>
        <w:t>PostgreSQL, MySQL, MongoDB</w:t>
      </w:r>
    </w:p>
    <w:p>
      <w:pPr>
        <w:pStyle w:val="ListBullet"/>
        <w:ind w:left="240"/>
      </w:pPr>
      <w:r>
        <w:rPr>
          <w:b/>
        </w:rPr>
        <w:t xml:space="preserve">Soft Skills: </w:t>
      </w:r>
      <w:r>
        <w:t>Analytisches Denken, Projektmanagement, interdisziplinäre Kommunikation</w:t>
      </w:r>
    </w:p>
    <w:p>
      <w:pPr>
        <w:pBdr>
          <w:bottom w:val="single" w:sz="4" w:space="1" w:color="auto"/>
        </w:pBdr>
      </w:pPr>
    </w:p>
    <w:p>
      <w:r>
        <w:rPr>
          <w:b/>
          <w:sz w:val="24"/>
        </w:rPr>
        <w:t>Berufserfahrung</w:t>
      </w:r>
    </w:p>
    <w:p>
      <w:r>
        <w:rPr>
          <w:b/>
          <w:i/>
          <w:sz w:val="22"/>
        </w:rPr>
        <w:t>Freelance Softwareentwickler &amp; Data Engineer</w:t>
      </w:r>
    </w:p>
    <w:p>
      <w:pPr>
        <w:ind w:left="240"/>
      </w:pPr>
      <w:r>
        <w:rPr>
          <w:i/>
          <w:sz w:val="20"/>
        </w:rPr>
        <w:t>April 2023 – heute</w:t>
      </w:r>
    </w:p>
    <w:p>
      <w:pPr>
        <w:pStyle w:val="ListBullet"/>
        <w:ind w:left="360"/>
      </w:pPr>
      <w:r>
        <w:t>Entwicklung und Wartung von ML-Pipelines mit Kubeflow auf GCP für Datenvorverarbeitung und Modelltraining.</w:t>
      </w:r>
    </w:p>
    <w:p>
      <w:pPr>
        <w:pStyle w:val="ListBullet"/>
        <w:ind w:left="360"/>
      </w:pPr>
      <w:r>
        <w:t>Automatisierung von Workflows mittels Apache Airflow und GitHub Actions, wodurch manuelle Aufwände um 30 % reduziert wurden.</w:t>
      </w:r>
    </w:p>
    <w:p>
      <w:pPr>
        <w:pStyle w:val="ListBullet"/>
        <w:ind w:left="360"/>
      </w:pPr>
      <w:r>
        <w:t>Umsetzung eines Discord-Bots (X-Discord-bot-v-1) für Moderation und Echtzeitdatenanalyse.</w:t>
      </w:r>
    </w:p>
    <w:p>
      <w:pPr>
        <w:pStyle w:val="ListBullet"/>
        <w:ind w:left="360"/>
      </w:pPr>
      <w:r>
        <w:t>Implementierung von PDF-zu-Audio-Konvertierung (pdf_to_mp3) und Speech-to-Text-Funktionalität.</w:t>
      </w:r>
    </w:p>
    <w:p>
      <w:r>
        <w:rPr>
          <w:b/>
          <w:i/>
          <w:sz w:val="22"/>
        </w:rPr>
        <w:t>Mitbegründer &amp; Rechtsanwalt – Ledovskoy &amp; Banduliak, Ukraine</w:t>
      </w:r>
    </w:p>
    <w:p>
      <w:pPr>
        <w:ind w:left="240"/>
      </w:pPr>
      <w:r>
        <w:rPr>
          <w:i/>
          <w:sz w:val="20"/>
        </w:rPr>
        <w:t>Mai 2018 – Mai 2023</w:t>
      </w:r>
    </w:p>
    <w:p>
      <w:pPr>
        <w:pStyle w:val="ListBullet"/>
        <w:ind w:left="360"/>
      </w:pPr>
      <w:r>
        <w:t>Leitung der Kanzlei und Beratung zu Zivil-, Handels- und Verwaltungsrecht.</w:t>
      </w:r>
    </w:p>
    <w:p>
      <w:pPr>
        <w:pStyle w:val="ListBullet"/>
        <w:ind w:left="360"/>
      </w:pPr>
      <w:r>
        <w:t>Entwurf, Verhandlung und Prüfung komplexer Verträge; Sicherstellung von Compliance und Risikominimierung.</w:t>
      </w:r>
    </w:p>
    <w:p>
      <w:pPr>
        <w:pBdr>
          <w:bottom w:val="single" w:sz="4" w:space="1" w:color="auto"/>
        </w:pBdr>
      </w:pPr>
    </w:p>
    <w:p>
      <w:r>
        <w:rPr>
          <w:b/>
          <w:sz w:val="24"/>
        </w:rPr>
        <w:t>Ausgewählte Projekte</w:t>
      </w:r>
    </w:p>
    <w:p>
      <w:pPr>
        <w:pStyle w:val="ListBullet"/>
        <w:ind w:left="240"/>
      </w:pPr>
      <w:r>
        <w:t>SSB_GMbH_practice (Python): Automated Analysis Platform für Geschäftsprozesse.</w:t>
      </w:r>
    </w:p>
    <w:p>
      <w:pPr>
        <w:pStyle w:val="ListBullet"/>
        <w:ind w:left="240"/>
      </w:pPr>
      <w:r>
        <w:t>find_word_by_lvl_in_text (Python): Semantische Textanalyse zur Wortklassifizierung.</w:t>
      </w:r>
    </w:p>
    <w:p>
      <w:pPr>
        <w:pStyle w:val="ListBullet"/>
        <w:ind w:left="240"/>
      </w:pPr>
      <w:r>
        <w:t>helper_to_learn_lang (Python/Django): Web-App für das Erlernen von Sprachen.</w:t>
      </w:r>
    </w:p>
    <w:p>
      <w:pPr>
        <w:pStyle w:val="ListBullet"/>
        <w:ind w:left="240"/>
      </w:pPr>
      <w:r>
        <w:t>mlops-on-gcp (Jupyter Notebooks): Erweiterung und Anpassung von Kubeflow-Pipelines auf GCP.</w:t>
      </w:r>
    </w:p>
    <w:p>
      <w:pPr>
        <w:pBdr>
          <w:bottom w:val="single" w:sz="4" w:space="1" w:color="auto"/>
        </w:pBdr>
      </w:pPr>
    </w:p>
    <w:p>
      <w:r>
        <w:rPr>
          <w:b/>
          <w:sz w:val="24"/>
        </w:rPr>
        <w:t>Bildung</w:t>
      </w:r>
    </w:p>
    <w:p>
      <w:pPr>
        <w:pStyle w:val="ListBullet"/>
        <w:ind w:left="240"/>
      </w:pPr>
      <w:r>
        <w:rPr>
          <w:b/>
        </w:rPr>
        <w:t xml:space="preserve">Master of Laws (LL.M.) – Nationale Akademie für Innere Angelegenheiten, Ukraine </w:t>
      </w:r>
      <w:r>
        <w:t>2011 – 2013</w:t>
      </w:r>
    </w:p>
    <w:p>
      <w:pPr>
        <w:pBdr>
          <w:bottom w:val="single" w:sz="4" w:space="1" w:color="auto"/>
        </w:pBdr>
      </w:pPr>
    </w:p>
    <w:p>
      <w:r>
        <w:rPr>
          <w:b/>
          <w:sz w:val="24"/>
        </w:rPr>
        <w:t>Zertifikate</w:t>
      </w:r>
    </w:p>
    <w:p>
      <w:pPr>
        <w:pStyle w:val="ListBullet"/>
        <w:ind w:left="240"/>
      </w:pPr>
      <w:r>
        <w:t>Google Cloud Digital Leader (2024)</w:t>
      </w:r>
    </w:p>
    <w:p>
      <w:pPr>
        <w:pStyle w:val="ListBullet"/>
        <w:ind w:left="240"/>
      </w:pPr>
      <w:r>
        <w:t>IBM Data Science Professional Certificate (2024)</w:t>
      </w:r>
    </w:p>
    <w:p>
      <w:pPr>
        <w:pStyle w:val="ListBullet"/>
        <w:ind w:left="240"/>
      </w:pPr>
      <w:r>
        <w:t>Meta Back-End Developer Professional Certificate (2024)</w:t>
      </w:r>
    </w:p>
    <w:p>
      <w:pPr>
        <w:pStyle w:val="ListBullet"/>
        <w:ind w:left="240"/>
      </w:pPr>
      <w:r>
        <w:t>Coursera: Data Engineering Foundations, GANs, Cloud Engineer Professional (2024)</w:t>
      </w:r>
    </w:p>
    <w:p>
      <w:pPr>
        <w:pStyle w:val="ListBullet"/>
        <w:ind w:left="240"/>
      </w:pPr>
      <w:r>
        <w:t>edX: CS50, Introduction to Computer Science with Python (2023)</w:t>
      </w:r>
    </w:p>
    <w:p>
      <w:pPr>
        <w:pBdr>
          <w:bottom w:val="single" w:sz="4" w:space="1" w:color="auto"/>
        </w:pBdr>
      </w:pPr>
    </w:p>
    <w:p>
      <w:r>
        <w:rPr>
          <w:b/>
          <w:sz w:val="24"/>
        </w:rPr>
        <w:t>Sprachen</w:t>
      </w:r>
    </w:p>
    <w:p>
      <w:pPr>
        <w:pStyle w:val="ListBullet"/>
        <w:ind w:left="240"/>
      </w:pPr>
      <w:r>
        <w:t>Ukrainisch, Russisch (Muttersprache)</w:t>
      </w:r>
    </w:p>
    <w:p>
      <w:pPr>
        <w:pStyle w:val="ListBullet"/>
        <w:ind w:left="240"/>
      </w:pPr>
      <w:r>
        <w:t>Englisch (fortgeschritten)</w:t>
      </w:r>
    </w:p>
    <w:p>
      <w:pPr>
        <w:pStyle w:val="ListBullet"/>
        <w:ind w:left="240"/>
      </w:pPr>
      <w:r>
        <w:t>Deutsch (A2)</w:t>
      </w:r>
    </w:p>
    <w:p>
      <w:pPr>
        <w:pBdr>
          <w:bottom w:val="single" w:sz="4" w:space="1" w:color="auto"/>
        </w:pBdr>
      </w:pPr>
    </w:p>
    <w:p>
      <w:r>
        <w:rPr>
          <w:b/>
          <w:sz w:val="24"/>
        </w:rPr>
        <w:t>Schwerbehinderung</w:t>
      </w:r>
    </w:p>
    <w:p>
      <w:pPr>
        <w:pStyle w:val="ListBullet"/>
        <w:ind w:left="240"/>
      </w:pPr>
      <w:r>
        <w:t>Grad der Behinderung: 80 % G B aG</w:t>
      </w:r>
    </w:p>
    <w:p>
      <w:pPr>
        <w:pBdr>
          <w:bottom w:val="single" w:sz="4" w:space="1" w:color="auto"/>
        </w:pBdr>
      </w:pPr>
    </w:p>
    <w:p>
      <w:r>
        <w:rPr>
          <w:b/>
          <w:sz w:val="24"/>
        </w:rPr>
        <w:t>Ehrenamt &amp; Interessen</w:t>
      </w:r>
    </w:p>
    <w:p>
      <w:pPr>
        <w:pStyle w:val="ListBullet"/>
        <w:ind w:left="240"/>
      </w:pPr>
      <w:r>
        <w:t>Freiwillige Unterstützung bei Präsidentschaftswahlen (2014) und EURO 2012.</w:t>
      </w:r>
    </w:p>
    <w:p>
      <w:pPr>
        <w:pStyle w:val="ListBullet"/>
        <w:ind w:left="240"/>
      </w:pPr>
      <w:r>
        <w:t>Engagement in Open-Source-Projekten und Teilnahme an Tech-Meetups.</w:t>
      </w:r>
    </w:p>
    <w:p>
      <w:pPr>
        <w:pBdr>
          <w:bottom w:val="single" w:sz="4"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obanduliak@gmail.com" TargetMode="External"/><Relationship Id="rId10" Type="http://schemas.openxmlformats.org/officeDocument/2006/relationships/hyperlink" Target="https://linkedin.com/in/andrii-banduliak" TargetMode="External"/><Relationship Id="rId11" Type="http://schemas.openxmlformats.org/officeDocument/2006/relationships/hyperlink" Target="https://github.com/AndriiBandulia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