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FD18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T: Отзывы, кейсы и доверие - как поднять конверсию и снизить стоимость клиента без роста бюджета на рекламу (115)</w:t>
      </w:r>
      <w:r w:rsidRPr="005D761E">
        <w:rPr>
          <w:lang w:val="ru-RU"/>
        </w:rPr>
        <w:br/>
        <w:t>D: Показываем, как доверие влияет на трафик и продажи: отзывы в карточках, кейсы и портфолио уменьшают страх покупки услуг, повышают конверсию сайта и лида в сделку. Разбираем, какие доказательства работают в 2025, как связать репутацию с SEO и рекламой, как правильно отвечать на отзывы, как использовать портфолио и кейсы на посадочных, и как фиксировать эффект в CRM и аналитике. (309)</w:t>
      </w:r>
      <w:r w:rsidRPr="005D761E">
        <w:rPr>
          <w:lang w:val="ru-RU"/>
        </w:rPr>
        <w:br/>
        <w:t>K: отзывы и доверие, репутация компании, портфолио и кейсы, повышение конверсии, стоимость клиента, отзывы в справочниках, управление репутацией, конверсия сайта</w:t>
      </w:r>
    </w:p>
    <w:p w14:paraId="190E4322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pict w14:anchorId="1E201FED">
          <v:rect id="_x0000_i1091" style="width:0;height:1.5pt" o:hralign="center" o:hrstd="t" o:hr="t" fillcolor="#a0a0a0" stroked="f"/>
        </w:pict>
      </w:r>
    </w:p>
    <w:p w14:paraId="533238C8" w14:textId="77777777" w:rsidR="005D761E" w:rsidRPr="005D761E" w:rsidRDefault="005D761E" w:rsidP="005D761E">
      <w:pPr>
        <w:rPr>
          <w:b/>
          <w:bCs/>
          <w:lang w:val="ru-RU"/>
        </w:rPr>
      </w:pPr>
      <w:r w:rsidRPr="005D761E">
        <w:rPr>
          <w:b/>
          <w:bCs/>
          <w:lang w:val="ru-RU"/>
        </w:rPr>
        <w:t>Отзывы, кейсы и доверие: как поднять конверсию и снизить стоимость клиента</w:t>
      </w:r>
    </w:p>
    <w:p w14:paraId="48B92ACB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В услугах люди покупают не "функцию", а снижение риска. Даже если вы делаете отличные сайты и умеете настраивать рекламу, клиент все равно переживает: не сольют ли бюджет, не пропадут ли после оплаты, будет ли результат, насколько адекватно общаются, уложатся ли в сроки. Поэтому доверие - это не украшение маркетинга. Это фактор, который напрямую влияет на конверсию трафика в лиды и на конверсию лидов в сделки. А значит - на стоимость клиента (CAC) и окупаемость.</w:t>
      </w:r>
    </w:p>
    <w:p w14:paraId="02AB9B4C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Многие пытаются снижать CAC только одним способом: оптимизировать рекламу. Но есть способ проще и часто эффективнее: укрепить доверие. Если человек доверяет, он чаще оставляет заявку, быстрее отвечает, меньше торгуется, быстрее принимает решение. В итоге растет конверсия, падает стоимость клиента, а рекламный бюджет работает "дешевле", даже если цена клика не изменилась.</w:t>
      </w:r>
    </w:p>
    <w:p w14:paraId="0C715528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В этой статье разберем, как отзывы, кейсы и портфолио реально влияют на экономику лидогенерации, какие доказательства работают в 2025 году, как связать репутацию с сайтом, SEO и рекламой, как отвечать на отзывы так, чтобы это приносило заявки, как упаковывать кейсы на коммерческих страницах, и как фиксировать эффект в CRM и аналитике.</w:t>
      </w:r>
    </w:p>
    <w:p w14:paraId="72DC88E4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pict w14:anchorId="51758104">
          <v:rect id="_x0000_i1092" style="width:0;height:1.5pt" o:hralign="center" o:hrstd="t" o:hr="t" fillcolor="#a0a0a0" stroked="f"/>
        </w:pict>
      </w:r>
    </w:p>
    <w:p w14:paraId="117C8DDB" w14:textId="77777777" w:rsidR="005D761E" w:rsidRPr="005D761E" w:rsidRDefault="005D761E" w:rsidP="005D761E">
      <w:pPr>
        <w:rPr>
          <w:b/>
          <w:bCs/>
          <w:lang w:val="ru-RU"/>
        </w:rPr>
      </w:pPr>
      <w:r w:rsidRPr="005D761E">
        <w:rPr>
          <w:b/>
          <w:bCs/>
          <w:lang w:val="ru-RU"/>
        </w:rPr>
        <w:t>1) Почему доверие сильнее влияет на конверсию, чем многие думают</w:t>
      </w:r>
    </w:p>
    <w:p w14:paraId="725AB8A3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Есть популярная ошибка: считать, что "отзывы нужны только для имиджа". На практике человек, который уже перешел на сайт и прочитал оффер, почти всегда делает дополнительную проверку. Он:</w:t>
      </w:r>
    </w:p>
    <w:p w14:paraId="1D6A3A41" w14:textId="77777777" w:rsidR="005D761E" w:rsidRPr="005D761E" w:rsidRDefault="005D761E" w:rsidP="005D761E">
      <w:pPr>
        <w:numPr>
          <w:ilvl w:val="0"/>
          <w:numId w:val="97"/>
        </w:numPr>
        <w:rPr>
          <w:lang w:val="ru-RU"/>
        </w:rPr>
      </w:pPr>
      <w:r w:rsidRPr="005D761E">
        <w:rPr>
          <w:lang w:val="ru-RU"/>
        </w:rPr>
        <w:t>ищет отзывы,</w:t>
      </w:r>
    </w:p>
    <w:p w14:paraId="0F499EF7" w14:textId="77777777" w:rsidR="005D761E" w:rsidRPr="005D761E" w:rsidRDefault="005D761E" w:rsidP="005D761E">
      <w:pPr>
        <w:numPr>
          <w:ilvl w:val="0"/>
          <w:numId w:val="97"/>
        </w:numPr>
        <w:rPr>
          <w:lang w:val="ru-RU"/>
        </w:rPr>
      </w:pPr>
      <w:r w:rsidRPr="005D761E">
        <w:rPr>
          <w:lang w:val="ru-RU"/>
        </w:rPr>
        <w:t>проверяет карточки компании,</w:t>
      </w:r>
    </w:p>
    <w:p w14:paraId="16642AEC" w14:textId="77777777" w:rsidR="005D761E" w:rsidRPr="005D761E" w:rsidRDefault="005D761E" w:rsidP="005D761E">
      <w:pPr>
        <w:numPr>
          <w:ilvl w:val="0"/>
          <w:numId w:val="97"/>
        </w:numPr>
        <w:rPr>
          <w:lang w:val="ru-RU"/>
        </w:rPr>
      </w:pPr>
      <w:r w:rsidRPr="005D761E">
        <w:rPr>
          <w:lang w:val="ru-RU"/>
        </w:rPr>
        <w:t>смотрит портфолио,</w:t>
      </w:r>
    </w:p>
    <w:p w14:paraId="1BCF5443" w14:textId="77777777" w:rsidR="005D761E" w:rsidRPr="005D761E" w:rsidRDefault="005D761E" w:rsidP="005D761E">
      <w:pPr>
        <w:numPr>
          <w:ilvl w:val="0"/>
          <w:numId w:val="97"/>
        </w:numPr>
        <w:rPr>
          <w:lang w:val="ru-RU"/>
        </w:rPr>
      </w:pPr>
      <w:r w:rsidRPr="005D761E">
        <w:rPr>
          <w:lang w:val="ru-RU"/>
        </w:rPr>
        <w:lastRenderedPageBreak/>
        <w:t>сравнивает с конкурентами.</w:t>
      </w:r>
    </w:p>
    <w:p w14:paraId="7BE04E7A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И если он не находит доказательств или видит слабую репутацию, он либо уходит, либо оставляет заявку, но дальше "остывает" и перестает отвечать.</w:t>
      </w:r>
    </w:p>
    <w:p w14:paraId="672F8ABD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То есть доверие влияет на два этапа:</w:t>
      </w:r>
    </w:p>
    <w:p w14:paraId="25EA6E92" w14:textId="77777777" w:rsidR="005D761E" w:rsidRPr="005D761E" w:rsidRDefault="005D761E" w:rsidP="005D761E">
      <w:pPr>
        <w:numPr>
          <w:ilvl w:val="0"/>
          <w:numId w:val="98"/>
        </w:numPr>
        <w:rPr>
          <w:lang w:val="ru-RU"/>
        </w:rPr>
      </w:pPr>
      <w:r w:rsidRPr="005D761E">
        <w:rPr>
          <w:lang w:val="ru-RU"/>
        </w:rPr>
        <w:t>конверсия сайта в лид (человек оставляет заявку или не оставляет);</w:t>
      </w:r>
    </w:p>
    <w:p w14:paraId="2DA09ED2" w14:textId="77777777" w:rsidR="005D761E" w:rsidRPr="005D761E" w:rsidRDefault="005D761E" w:rsidP="005D761E">
      <w:pPr>
        <w:numPr>
          <w:ilvl w:val="0"/>
          <w:numId w:val="98"/>
        </w:numPr>
        <w:rPr>
          <w:lang w:val="ru-RU"/>
        </w:rPr>
      </w:pPr>
      <w:r w:rsidRPr="005D761E">
        <w:rPr>
          <w:lang w:val="ru-RU"/>
        </w:rPr>
        <w:t>конверсия лида в сделку (человек продолжает диалог и покупает).</w:t>
      </w:r>
    </w:p>
    <w:p w14:paraId="05F9B895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В итоге доверие может снижать CAC сильнее, чем работа с ключевыми словами в рекламе. Потому что вы увеличиваете вероятность покупки при том же потоке лидов.</w:t>
      </w:r>
    </w:p>
    <w:p w14:paraId="582ADAE2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pict w14:anchorId="23E35FF4">
          <v:rect id="_x0000_i1093" style="width:0;height:1.5pt" o:hralign="center" o:hrstd="t" o:hr="t" fillcolor="#a0a0a0" stroked="f"/>
        </w:pict>
      </w:r>
    </w:p>
    <w:p w14:paraId="7F1BF720" w14:textId="77777777" w:rsidR="005D761E" w:rsidRPr="005D761E" w:rsidRDefault="005D761E" w:rsidP="005D761E">
      <w:pPr>
        <w:rPr>
          <w:b/>
          <w:bCs/>
          <w:lang w:val="ru-RU"/>
        </w:rPr>
      </w:pPr>
      <w:r w:rsidRPr="005D761E">
        <w:rPr>
          <w:b/>
          <w:bCs/>
          <w:lang w:val="ru-RU"/>
        </w:rPr>
        <w:t>2) Какие доказательства работают в 2025 году</w:t>
      </w:r>
    </w:p>
    <w:p w14:paraId="6EE47D75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В 2025 люди устали от общих обещаний. "Работаем качественно", "индивидуальный подход", "лучшие цены" - это пустой шум. Работают конкретные доказательства.</w:t>
      </w:r>
    </w:p>
    <w:p w14:paraId="4EADF501" w14:textId="77777777" w:rsidR="005D761E" w:rsidRPr="005D761E" w:rsidRDefault="005D761E" w:rsidP="005D761E">
      <w:pPr>
        <w:rPr>
          <w:b/>
          <w:bCs/>
          <w:lang w:val="ru-RU"/>
        </w:rPr>
      </w:pPr>
      <w:r w:rsidRPr="005D761E">
        <w:rPr>
          <w:b/>
          <w:bCs/>
          <w:lang w:val="ru-RU"/>
        </w:rPr>
        <w:t>Отзывы как социальное подтверждение</w:t>
      </w:r>
    </w:p>
    <w:p w14:paraId="029CF8D0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Отзывы важны не только количеством. Важно, чтобы они были:</w:t>
      </w:r>
    </w:p>
    <w:p w14:paraId="5B02080C" w14:textId="77777777" w:rsidR="005D761E" w:rsidRPr="005D761E" w:rsidRDefault="005D761E" w:rsidP="005D761E">
      <w:pPr>
        <w:numPr>
          <w:ilvl w:val="0"/>
          <w:numId w:val="99"/>
        </w:numPr>
        <w:rPr>
          <w:lang w:val="ru-RU"/>
        </w:rPr>
      </w:pPr>
      <w:r w:rsidRPr="005D761E">
        <w:rPr>
          <w:lang w:val="ru-RU"/>
        </w:rPr>
        <w:t>живые, с деталями;</w:t>
      </w:r>
    </w:p>
    <w:p w14:paraId="77FB8EF2" w14:textId="77777777" w:rsidR="005D761E" w:rsidRPr="005D761E" w:rsidRDefault="005D761E" w:rsidP="005D761E">
      <w:pPr>
        <w:numPr>
          <w:ilvl w:val="0"/>
          <w:numId w:val="99"/>
        </w:numPr>
        <w:rPr>
          <w:lang w:val="ru-RU"/>
        </w:rPr>
      </w:pPr>
      <w:r w:rsidRPr="005D761E">
        <w:rPr>
          <w:lang w:val="ru-RU"/>
        </w:rPr>
        <w:t>регулярно появлялись;</w:t>
      </w:r>
    </w:p>
    <w:p w14:paraId="08A7E1EA" w14:textId="77777777" w:rsidR="005D761E" w:rsidRPr="005D761E" w:rsidRDefault="005D761E" w:rsidP="005D761E">
      <w:pPr>
        <w:numPr>
          <w:ilvl w:val="0"/>
          <w:numId w:val="99"/>
        </w:numPr>
        <w:rPr>
          <w:lang w:val="ru-RU"/>
        </w:rPr>
      </w:pPr>
      <w:r w:rsidRPr="005D761E">
        <w:rPr>
          <w:lang w:val="ru-RU"/>
        </w:rPr>
        <w:t>с ответами от компании;</w:t>
      </w:r>
    </w:p>
    <w:p w14:paraId="2B927532" w14:textId="77777777" w:rsidR="005D761E" w:rsidRPr="005D761E" w:rsidRDefault="005D761E" w:rsidP="005D761E">
      <w:pPr>
        <w:numPr>
          <w:ilvl w:val="0"/>
          <w:numId w:val="99"/>
        </w:numPr>
        <w:rPr>
          <w:lang w:val="ru-RU"/>
        </w:rPr>
      </w:pPr>
      <w:r w:rsidRPr="005D761E">
        <w:rPr>
          <w:lang w:val="ru-RU"/>
        </w:rPr>
        <w:t>на площадках, которые люди реально смотрят.</w:t>
      </w:r>
    </w:p>
    <w:p w14:paraId="2CA6D8EE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 xml:space="preserve">Для локального бизнеса и услуг особенно важны карточки и справочники. Именно поэтому отдельное направление - </w:t>
      </w:r>
      <w:hyperlink r:id="rId6" w:history="1">
        <w:r w:rsidRPr="005D761E">
          <w:rPr>
            <w:rStyle w:val="aff9"/>
            <w:lang w:val="ru-RU"/>
          </w:rPr>
          <w:t>геомаркетинг и управление репутацией</w:t>
        </w:r>
      </w:hyperlink>
      <w:r w:rsidRPr="005D761E">
        <w:rPr>
          <w:lang w:val="ru-RU"/>
        </w:rPr>
        <w:t>. Это не "второстепенная услуга", а канал доверия и заявок.</w:t>
      </w:r>
    </w:p>
    <w:p w14:paraId="17DCED2B" w14:textId="77777777" w:rsidR="005D761E" w:rsidRPr="005D761E" w:rsidRDefault="005D761E" w:rsidP="005D761E">
      <w:pPr>
        <w:rPr>
          <w:b/>
          <w:bCs/>
          <w:lang w:val="ru-RU"/>
        </w:rPr>
      </w:pPr>
      <w:r w:rsidRPr="005D761E">
        <w:rPr>
          <w:b/>
          <w:bCs/>
          <w:lang w:val="ru-RU"/>
        </w:rPr>
        <w:t>Кейсы как доказательство компетенции</w:t>
      </w:r>
    </w:p>
    <w:p w14:paraId="118341C5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Кейс - это не "мы сделали сайт". Кейс - это: задача, решение, процесс, результат. Особенно хорошо работают кейсы, которые показывают бизнес-логику: как вы думали, какие гипотезы проверяли, что внедрили.</w:t>
      </w:r>
    </w:p>
    <w:p w14:paraId="737EF06A" w14:textId="77777777" w:rsidR="005D761E" w:rsidRPr="005D761E" w:rsidRDefault="005D761E" w:rsidP="005D761E">
      <w:pPr>
        <w:rPr>
          <w:b/>
          <w:bCs/>
          <w:lang w:val="ru-RU"/>
        </w:rPr>
      </w:pPr>
      <w:r w:rsidRPr="005D761E">
        <w:rPr>
          <w:b/>
          <w:bCs/>
          <w:lang w:val="ru-RU"/>
        </w:rPr>
        <w:t>Портфолио как визуальный фильтр</w:t>
      </w:r>
    </w:p>
    <w:p w14:paraId="67DA0825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 xml:space="preserve">Портфолио позволяет клиенту быстро понять уровень. Для разработки сайтов это критично. И здесь помогает отдельная страница </w:t>
      </w:r>
      <w:hyperlink r:id="rId7" w:history="1">
        <w:r w:rsidRPr="005D761E">
          <w:rPr>
            <w:rStyle w:val="aff9"/>
            <w:lang w:val="ru-RU"/>
          </w:rPr>
          <w:t>портфолио</w:t>
        </w:r>
      </w:hyperlink>
      <w:r w:rsidRPr="005D761E">
        <w:rPr>
          <w:lang w:val="ru-RU"/>
        </w:rPr>
        <w:t xml:space="preserve">, которую стоит связывать с коммерческими посадочными: </w:t>
      </w:r>
      <w:hyperlink r:id="rId8" w:history="1">
        <w:r w:rsidRPr="005D761E">
          <w:rPr>
            <w:rStyle w:val="aff9"/>
            <w:lang w:val="ru-RU"/>
          </w:rPr>
          <w:t>создание сайтов</w:t>
        </w:r>
      </w:hyperlink>
      <w:r w:rsidRPr="005D761E">
        <w:rPr>
          <w:lang w:val="ru-RU"/>
        </w:rPr>
        <w:t xml:space="preserve">, </w:t>
      </w:r>
      <w:hyperlink r:id="rId9" w:history="1">
        <w:r w:rsidRPr="005D761E">
          <w:rPr>
            <w:rStyle w:val="aff9"/>
            <w:lang w:val="ru-RU"/>
          </w:rPr>
          <w:t>лендинг</w:t>
        </w:r>
      </w:hyperlink>
      <w:r w:rsidRPr="005D761E">
        <w:rPr>
          <w:lang w:val="ru-RU"/>
        </w:rPr>
        <w:t xml:space="preserve">, </w:t>
      </w:r>
      <w:hyperlink r:id="rId10" w:history="1">
        <w:r w:rsidRPr="005D761E">
          <w:rPr>
            <w:rStyle w:val="aff9"/>
            <w:lang w:val="ru-RU"/>
          </w:rPr>
          <w:t>интернет-магазин</w:t>
        </w:r>
      </w:hyperlink>
      <w:r w:rsidRPr="005D761E">
        <w:rPr>
          <w:lang w:val="ru-RU"/>
        </w:rPr>
        <w:t>.</w:t>
      </w:r>
    </w:p>
    <w:p w14:paraId="3277542D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lastRenderedPageBreak/>
        <w:pict w14:anchorId="64E4E3E3">
          <v:rect id="_x0000_i1094" style="width:0;height:1.5pt" o:hralign="center" o:hrstd="t" o:hr="t" fillcolor="#a0a0a0" stroked="f"/>
        </w:pict>
      </w:r>
    </w:p>
    <w:p w14:paraId="26E508EF" w14:textId="77777777" w:rsidR="005D761E" w:rsidRPr="005D761E" w:rsidRDefault="005D761E" w:rsidP="005D761E">
      <w:pPr>
        <w:rPr>
          <w:b/>
          <w:bCs/>
          <w:lang w:val="ru-RU"/>
        </w:rPr>
      </w:pPr>
      <w:r w:rsidRPr="005D761E">
        <w:rPr>
          <w:b/>
          <w:bCs/>
          <w:lang w:val="ru-RU"/>
        </w:rPr>
        <w:t>3) Как доверие влияет на SEO и трафик</w:t>
      </w:r>
    </w:p>
    <w:p w14:paraId="3B947059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Есть прямой эффект: отзывы и репутация влияют на кликабельность и поведение пользователей.</w:t>
      </w:r>
    </w:p>
    <w:p w14:paraId="48A6D0A9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Когда человек видит ваш сайт в выдаче или рекламе, он часто гуглит название компании или просто проверяет карточки. Если репутация хорошая, вероятность того, что он вернется и оставит заявку, выше. Это повышает общую конверсию.</w:t>
      </w:r>
    </w:p>
    <w:p w14:paraId="429FC46D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Есть и косвенный эффект: когда у вас сильная репутация, пользователи проводят больше времени на сайте, чаще переходят по страницам, чаще сохраняют контакты. Это улучшает поведенческие сигналы. Плюс у вас появляется больше упоминаний бренда и ссылок из естественных источников, что помогает SEO продвижению сайта.</w:t>
      </w:r>
    </w:p>
    <w:p w14:paraId="063F6C0F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Но важно помнить: репутация не заменяет фундамент. Сначала должна быть структура и техническая база через SEO оптимизацию сайта и регулярный SEO аудит сайта.</w:t>
      </w:r>
    </w:p>
    <w:p w14:paraId="4A21227D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pict w14:anchorId="3C0769E9">
          <v:rect id="_x0000_i1095" style="width:0;height:1.5pt" o:hralign="center" o:hrstd="t" o:hr="t" fillcolor="#a0a0a0" stroked="f"/>
        </w:pict>
      </w:r>
    </w:p>
    <w:p w14:paraId="7434E13C" w14:textId="77777777" w:rsidR="005D761E" w:rsidRPr="005D761E" w:rsidRDefault="005D761E" w:rsidP="005D761E">
      <w:pPr>
        <w:rPr>
          <w:b/>
          <w:bCs/>
          <w:lang w:val="ru-RU"/>
        </w:rPr>
      </w:pPr>
      <w:r w:rsidRPr="005D761E">
        <w:rPr>
          <w:b/>
          <w:bCs/>
          <w:lang w:val="ru-RU"/>
        </w:rPr>
        <w:t>4) Как связать отзывы и доверие с рекламой и снизить CAC</w:t>
      </w:r>
    </w:p>
    <w:p w14:paraId="2BB1B41B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 xml:space="preserve">Если говорить про платный трафик, особенно </w:t>
      </w:r>
      <w:hyperlink r:id="rId11" w:history="1">
        <w:r w:rsidRPr="005D761E">
          <w:rPr>
            <w:rStyle w:val="aff9"/>
            <w:lang w:val="ru-RU"/>
          </w:rPr>
          <w:t>Яндекс Директ</w:t>
        </w:r>
      </w:hyperlink>
      <w:r w:rsidRPr="005D761E">
        <w:rPr>
          <w:lang w:val="ru-RU"/>
        </w:rPr>
        <w:t>, то доверие влияет на качество лидов и на конверсию в сделку.</w:t>
      </w:r>
    </w:p>
    <w:p w14:paraId="5B574CA5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Когда вы ведете трафик на посадочную с правильными доказательствами, происходит три вещи:</w:t>
      </w:r>
    </w:p>
    <w:p w14:paraId="3F2431CE" w14:textId="77777777" w:rsidR="005D761E" w:rsidRPr="005D761E" w:rsidRDefault="005D761E" w:rsidP="005D761E">
      <w:pPr>
        <w:numPr>
          <w:ilvl w:val="0"/>
          <w:numId w:val="100"/>
        </w:numPr>
        <w:rPr>
          <w:lang w:val="ru-RU"/>
        </w:rPr>
      </w:pPr>
      <w:r w:rsidRPr="005D761E">
        <w:rPr>
          <w:lang w:val="ru-RU"/>
        </w:rPr>
        <w:t>выше конверсия в лид;</w:t>
      </w:r>
    </w:p>
    <w:p w14:paraId="6A9779D6" w14:textId="77777777" w:rsidR="005D761E" w:rsidRPr="005D761E" w:rsidRDefault="005D761E" w:rsidP="005D761E">
      <w:pPr>
        <w:numPr>
          <w:ilvl w:val="0"/>
          <w:numId w:val="100"/>
        </w:numPr>
        <w:rPr>
          <w:lang w:val="ru-RU"/>
        </w:rPr>
      </w:pPr>
      <w:r w:rsidRPr="005D761E">
        <w:rPr>
          <w:lang w:val="ru-RU"/>
        </w:rPr>
        <w:t>выше качество лидов (меньше "просто спросить");</w:t>
      </w:r>
    </w:p>
    <w:p w14:paraId="5029E3F4" w14:textId="77777777" w:rsidR="005D761E" w:rsidRPr="005D761E" w:rsidRDefault="005D761E" w:rsidP="005D761E">
      <w:pPr>
        <w:numPr>
          <w:ilvl w:val="0"/>
          <w:numId w:val="100"/>
        </w:numPr>
        <w:rPr>
          <w:lang w:val="ru-RU"/>
        </w:rPr>
      </w:pPr>
      <w:r w:rsidRPr="005D761E">
        <w:rPr>
          <w:lang w:val="ru-RU"/>
        </w:rPr>
        <w:t>выше конверсия лида в сделку.</w:t>
      </w:r>
    </w:p>
    <w:p w14:paraId="721ADFFA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А значит можно:</w:t>
      </w:r>
    </w:p>
    <w:p w14:paraId="0C0F7FF2" w14:textId="77777777" w:rsidR="005D761E" w:rsidRPr="005D761E" w:rsidRDefault="005D761E" w:rsidP="005D761E">
      <w:pPr>
        <w:numPr>
          <w:ilvl w:val="0"/>
          <w:numId w:val="101"/>
        </w:numPr>
        <w:rPr>
          <w:lang w:val="ru-RU"/>
        </w:rPr>
      </w:pPr>
      <w:r w:rsidRPr="005D761E">
        <w:rPr>
          <w:lang w:val="ru-RU"/>
        </w:rPr>
        <w:t>платить столько же за клик, но получать больше клиентов;</w:t>
      </w:r>
    </w:p>
    <w:p w14:paraId="49AC1FC9" w14:textId="77777777" w:rsidR="005D761E" w:rsidRPr="005D761E" w:rsidRDefault="005D761E" w:rsidP="005D761E">
      <w:pPr>
        <w:numPr>
          <w:ilvl w:val="0"/>
          <w:numId w:val="101"/>
        </w:numPr>
        <w:rPr>
          <w:lang w:val="ru-RU"/>
        </w:rPr>
      </w:pPr>
      <w:r w:rsidRPr="005D761E">
        <w:rPr>
          <w:lang w:val="ru-RU"/>
        </w:rPr>
        <w:t>удерживать CAC на адекватном уровне даже при росте цены клика;</w:t>
      </w:r>
    </w:p>
    <w:p w14:paraId="6B4C36B0" w14:textId="77777777" w:rsidR="005D761E" w:rsidRPr="005D761E" w:rsidRDefault="005D761E" w:rsidP="005D761E">
      <w:pPr>
        <w:numPr>
          <w:ilvl w:val="0"/>
          <w:numId w:val="101"/>
        </w:numPr>
        <w:rPr>
          <w:lang w:val="ru-RU"/>
        </w:rPr>
      </w:pPr>
      <w:r w:rsidRPr="005D761E">
        <w:rPr>
          <w:lang w:val="ru-RU"/>
        </w:rPr>
        <w:t>масштабировать рекламу безопаснее.</w:t>
      </w:r>
    </w:p>
    <w:p w14:paraId="65DAE184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 xml:space="preserve">Важный момент: доказательства должны быть встроены в посадочную, а не лежать "где-то в меню". Например, на странице </w:t>
      </w:r>
      <w:hyperlink r:id="rId12" w:history="1">
        <w:r w:rsidRPr="005D761E">
          <w:rPr>
            <w:rStyle w:val="aff9"/>
            <w:lang w:val="ru-RU"/>
          </w:rPr>
          <w:t>создание сайтов</w:t>
        </w:r>
      </w:hyperlink>
      <w:r w:rsidRPr="005D761E">
        <w:rPr>
          <w:lang w:val="ru-RU"/>
        </w:rPr>
        <w:t xml:space="preserve"> должны быть кейсы, скриншоты, логика процесса, ссылки на </w:t>
      </w:r>
      <w:hyperlink r:id="rId13" w:history="1">
        <w:r w:rsidRPr="005D761E">
          <w:rPr>
            <w:rStyle w:val="aff9"/>
            <w:lang w:val="ru-RU"/>
          </w:rPr>
          <w:t>портфолио</w:t>
        </w:r>
      </w:hyperlink>
      <w:r w:rsidRPr="005D761E">
        <w:rPr>
          <w:lang w:val="ru-RU"/>
        </w:rPr>
        <w:t>, а также элементы доверия, которые подтверждают, что вы реально делаете такие проекты.</w:t>
      </w:r>
    </w:p>
    <w:p w14:paraId="190A6E3B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lastRenderedPageBreak/>
        <w:pict w14:anchorId="0376DF72">
          <v:rect id="_x0000_i1096" style="width:0;height:1.5pt" o:hralign="center" o:hrstd="t" o:hr="t" fillcolor="#a0a0a0" stroked="f"/>
        </w:pict>
      </w:r>
    </w:p>
    <w:p w14:paraId="403388C7" w14:textId="77777777" w:rsidR="005D761E" w:rsidRPr="005D761E" w:rsidRDefault="005D761E" w:rsidP="005D761E">
      <w:pPr>
        <w:rPr>
          <w:b/>
          <w:bCs/>
          <w:lang w:val="ru-RU"/>
        </w:rPr>
      </w:pPr>
      <w:r w:rsidRPr="005D761E">
        <w:rPr>
          <w:b/>
          <w:bCs/>
          <w:lang w:val="ru-RU"/>
        </w:rPr>
        <w:t>5) Отзывы как контент: почему ответы на отзывы тоже продают</w:t>
      </w:r>
    </w:p>
    <w:p w14:paraId="14130EBD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Многие компании отвечают на отзывы формально: "Спасибо, обращайтесь". Это упущенная возможность. Ответы на отзывы читают. Люди заходят в карточку и пролистывают, чтобы понять уровень сервиса и адекватность.</w:t>
      </w:r>
    </w:p>
    <w:p w14:paraId="3A293756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Правильный ответ на отзыв делает три вещи:</w:t>
      </w:r>
    </w:p>
    <w:p w14:paraId="5A3CAD71" w14:textId="77777777" w:rsidR="005D761E" w:rsidRPr="005D761E" w:rsidRDefault="005D761E" w:rsidP="005D761E">
      <w:pPr>
        <w:numPr>
          <w:ilvl w:val="0"/>
          <w:numId w:val="102"/>
        </w:numPr>
        <w:rPr>
          <w:lang w:val="ru-RU"/>
        </w:rPr>
      </w:pPr>
      <w:r w:rsidRPr="005D761E">
        <w:rPr>
          <w:lang w:val="ru-RU"/>
        </w:rPr>
        <w:t>благодарит и показывает человечность;</w:t>
      </w:r>
    </w:p>
    <w:p w14:paraId="64D6A1AA" w14:textId="77777777" w:rsidR="005D761E" w:rsidRPr="005D761E" w:rsidRDefault="005D761E" w:rsidP="005D761E">
      <w:pPr>
        <w:numPr>
          <w:ilvl w:val="0"/>
          <w:numId w:val="102"/>
        </w:numPr>
        <w:rPr>
          <w:lang w:val="ru-RU"/>
        </w:rPr>
      </w:pPr>
      <w:r w:rsidRPr="005D761E">
        <w:rPr>
          <w:lang w:val="ru-RU"/>
        </w:rPr>
        <w:t>подтверждает конкретику из отзыва;</w:t>
      </w:r>
    </w:p>
    <w:p w14:paraId="1904D9E4" w14:textId="77777777" w:rsidR="005D761E" w:rsidRPr="005D761E" w:rsidRDefault="005D761E" w:rsidP="005D761E">
      <w:pPr>
        <w:numPr>
          <w:ilvl w:val="0"/>
          <w:numId w:val="102"/>
        </w:numPr>
        <w:rPr>
          <w:lang w:val="ru-RU"/>
        </w:rPr>
      </w:pPr>
      <w:r w:rsidRPr="005D761E">
        <w:rPr>
          <w:lang w:val="ru-RU"/>
        </w:rPr>
        <w:t>мягко усиливает ценность и подсказывает следующий шаг.</w:t>
      </w:r>
    </w:p>
    <w:p w14:paraId="6A27BF37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Это похоже на мини-лендинг внутри карточки. И если вы выстраиваете это системно, карточки становятся каналом лидов, а не просто справочной информацией.</w:t>
      </w:r>
    </w:p>
    <w:p w14:paraId="11DF9473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 xml:space="preserve">Эту системность и закрывает направление </w:t>
      </w:r>
      <w:hyperlink r:id="rId14" w:history="1">
        <w:r w:rsidRPr="005D761E">
          <w:rPr>
            <w:rStyle w:val="aff9"/>
            <w:lang w:val="ru-RU"/>
          </w:rPr>
          <w:t>управление репутацией</w:t>
        </w:r>
      </w:hyperlink>
      <w:r w:rsidRPr="005D761E">
        <w:rPr>
          <w:lang w:val="ru-RU"/>
        </w:rPr>
        <w:t>: сбор отзывов, работа с негативом, ответы, контроль регулярности.</w:t>
      </w:r>
    </w:p>
    <w:p w14:paraId="494EAFBB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pict w14:anchorId="0266DD0D">
          <v:rect id="_x0000_i1097" style="width:0;height:1.5pt" o:hralign="center" o:hrstd="t" o:hr="t" fillcolor="#a0a0a0" stroked="f"/>
        </w:pict>
      </w:r>
    </w:p>
    <w:p w14:paraId="6AB87C5C" w14:textId="77777777" w:rsidR="005D761E" w:rsidRPr="005D761E" w:rsidRDefault="005D761E" w:rsidP="005D761E">
      <w:pPr>
        <w:rPr>
          <w:b/>
          <w:bCs/>
          <w:lang w:val="ru-RU"/>
        </w:rPr>
      </w:pPr>
      <w:r w:rsidRPr="005D761E">
        <w:rPr>
          <w:b/>
          <w:bCs/>
          <w:lang w:val="ru-RU"/>
        </w:rPr>
        <w:t>6) Как выстроить систему доверия на сайте: где и как размещать доказательства</w:t>
      </w:r>
    </w:p>
    <w:p w14:paraId="4287D70C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Есть частая ошибка: добавлять отзывы и кейсы "одним блоком внизу". Это почти не работает, потому что человек не всегда долистывает.</w:t>
      </w:r>
    </w:p>
    <w:p w14:paraId="7051CA56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Сильнее работает, когда доказательства встроены в структуру:</w:t>
      </w:r>
    </w:p>
    <w:p w14:paraId="0CCC436D" w14:textId="77777777" w:rsidR="005D761E" w:rsidRPr="005D761E" w:rsidRDefault="005D761E" w:rsidP="005D761E">
      <w:pPr>
        <w:numPr>
          <w:ilvl w:val="0"/>
          <w:numId w:val="103"/>
        </w:numPr>
        <w:rPr>
          <w:lang w:val="ru-RU"/>
        </w:rPr>
      </w:pPr>
      <w:r w:rsidRPr="005D761E">
        <w:rPr>
          <w:lang w:val="ru-RU"/>
        </w:rPr>
        <w:t>рядом с оффером: подтверждение, что вы делали похожее;</w:t>
      </w:r>
    </w:p>
    <w:p w14:paraId="13435B95" w14:textId="77777777" w:rsidR="005D761E" w:rsidRPr="005D761E" w:rsidRDefault="005D761E" w:rsidP="005D761E">
      <w:pPr>
        <w:numPr>
          <w:ilvl w:val="0"/>
          <w:numId w:val="103"/>
        </w:numPr>
        <w:rPr>
          <w:lang w:val="ru-RU"/>
        </w:rPr>
      </w:pPr>
      <w:r w:rsidRPr="005D761E">
        <w:rPr>
          <w:lang w:val="ru-RU"/>
        </w:rPr>
        <w:t>рядом с этапами: подтверждение процесса и контроля;</w:t>
      </w:r>
    </w:p>
    <w:p w14:paraId="1A1D1256" w14:textId="77777777" w:rsidR="005D761E" w:rsidRPr="005D761E" w:rsidRDefault="005D761E" w:rsidP="005D761E">
      <w:pPr>
        <w:numPr>
          <w:ilvl w:val="0"/>
          <w:numId w:val="103"/>
        </w:numPr>
        <w:rPr>
          <w:lang w:val="ru-RU"/>
        </w:rPr>
      </w:pPr>
      <w:r w:rsidRPr="005D761E">
        <w:rPr>
          <w:lang w:val="ru-RU"/>
        </w:rPr>
        <w:t>рядом с ценностью: кейс, который показывает результат;</w:t>
      </w:r>
    </w:p>
    <w:p w14:paraId="6855315A" w14:textId="77777777" w:rsidR="005D761E" w:rsidRPr="005D761E" w:rsidRDefault="005D761E" w:rsidP="005D761E">
      <w:pPr>
        <w:numPr>
          <w:ilvl w:val="0"/>
          <w:numId w:val="103"/>
        </w:numPr>
        <w:rPr>
          <w:lang w:val="ru-RU"/>
        </w:rPr>
      </w:pPr>
      <w:r w:rsidRPr="005D761E">
        <w:rPr>
          <w:lang w:val="ru-RU"/>
        </w:rPr>
        <w:t>рядом с CTA: мини-доказательство перед кнопкой.</w:t>
      </w:r>
    </w:p>
    <w:p w14:paraId="275327CF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Для разработки сайтов хорошо работают связки:</w:t>
      </w:r>
    </w:p>
    <w:p w14:paraId="3C2AE912" w14:textId="77777777" w:rsidR="005D761E" w:rsidRPr="005D761E" w:rsidRDefault="005D761E" w:rsidP="005D761E">
      <w:pPr>
        <w:numPr>
          <w:ilvl w:val="0"/>
          <w:numId w:val="104"/>
        </w:numPr>
        <w:rPr>
          <w:lang w:val="ru-RU"/>
        </w:rPr>
      </w:pPr>
      <w:r w:rsidRPr="005D761E">
        <w:rPr>
          <w:lang w:val="ru-RU"/>
        </w:rPr>
        <w:t>коммерческая посадочная + портфолио;</w:t>
      </w:r>
    </w:p>
    <w:p w14:paraId="553C2C35" w14:textId="77777777" w:rsidR="005D761E" w:rsidRPr="005D761E" w:rsidRDefault="005D761E" w:rsidP="005D761E">
      <w:pPr>
        <w:numPr>
          <w:ilvl w:val="0"/>
          <w:numId w:val="104"/>
        </w:numPr>
        <w:rPr>
          <w:lang w:val="ru-RU"/>
        </w:rPr>
      </w:pPr>
      <w:r w:rsidRPr="005D761E">
        <w:rPr>
          <w:lang w:val="ru-RU"/>
        </w:rPr>
        <w:t>коммерческая посадочная + кейс;</w:t>
      </w:r>
    </w:p>
    <w:p w14:paraId="0078D0D6" w14:textId="77777777" w:rsidR="005D761E" w:rsidRPr="005D761E" w:rsidRDefault="005D761E" w:rsidP="005D761E">
      <w:pPr>
        <w:numPr>
          <w:ilvl w:val="0"/>
          <w:numId w:val="104"/>
        </w:numPr>
        <w:rPr>
          <w:lang w:val="ru-RU"/>
        </w:rPr>
      </w:pPr>
      <w:r w:rsidRPr="005D761E">
        <w:rPr>
          <w:lang w:val="ru-RU"/>
        </w:rPr>
        <w:t>коммерческая посадочная + упоминание отзывов и карточек.</w:t>
      </w:r>
    </w:p>
    <w:p w14:paraId="35F06494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lastRenderedPageBreak/>
        <w:t>А если клиент сомневается, вы даете ему прозрачный следующий шаг: аудит текущего проекта или консультация. Например, в разработке уместен технический аудит сайта, а в SEO - SEO аудит сайта.</w:t>
      </w:r>
    </w:p>
    <w:p w14:paraId="624F5C81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pict w14:anchorId="3F3AFDE2">
          <v:rect id="_x0000_i1098" style="width:0;height:1.5pt" o:hralign="center" o:hrstd="t" o:hr="t" fillcolor="#a0a0a0" stroked="f"/>
        </w:pict>
      </w:r>
    </w:p>
    <w:p w14:paraId="199CA4E5" w14:textId="77777777" w:rsidR="005D761E" w:rsidRPr="005D761E" w:rsidRDefault="005D761E" w:rsidP="005D761E">
      <w:pPr>
        <w:rPr>
          <w:b/>
          <w:bCs/>
          <w:lang w:val="ru-RU"/>
        </w:rPr>
      </w:pPr>
      <w:r w:rsidRPr="005D761E">
        <w:rPr>
          <w:b/>
          <w:bCs/>
          <w:lang w:val="ru-RU"/>
        </w:rPr>
        <w:t>7) Как фиксировать эффект доверия в CRM и аналитике</w:t>
      </w:r>
    </w:p>
    <w:p w14:paraId="296EAB7A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Проблема доверия в том, что ее сложно измерить "по кнопке". Но можно измерять косвенно и в системе.</w:t>
      </w:r>
    </w:p>
    <w:p w14:paraId="15B52956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Чтобы видеть эффект, важны:</w:t>
      </w:r>
    </w:p>
    <w:p w14:paraId="61FF7CB1" w14:textId="77777777" w:rsidR="005D761E" w:rsidRPr="005D761E" w:rsidRDefault="005D761E" w:rsidP="005D761E">
      <w:pPr>
        <w:numPr>
          <w:ilvl w:val="0"/>
          <w:numId w:val="105"/>
        </w:numPr>
        <w:rPr>
          <w:lang w:val="ru-RU"/>
        </w:rPr>
      </w:pPr>
      <w:r w:rsidRPr="005D761E">
        <w:rPr>
          <w:lang w:val="ru-RU"/>
        </w:rPr>
        <w:t>источники лидов и конверсия в сделку;</w:t>
      </w:r>
    </w:p>
    <w:p w14:paraId="215F71D6" w14:textId="77777777" w:rsidR="005D761E" w:rsidRPr="005D761E" w:rsidRDefault="005D761E" w:rsidP="005D761E">
      <w:pPr>
        <w:numPr>
          <w:ilvl w:val="0"/>
          <w:numId w:val="105"/>
        </w:numPr>
        <w:rPr>
          <w:lang w:val="ru-RU"/>
        </w:rPr>
      </w:pPr>
      <w:r w:rsidRPr="005D761E">
        <w:rPr>
          <w:lang w:val="ru-RU"/>
        </w:rPr>
        <w:t>причины отказов (нет доверия, дорого, сомнения);</w:t>
      </w:r>
    </w:p>
    <w:p w14:paraId="659EE8EB" w14:textId="77777777" w:rsidR="005D761E" w:rsidRPr="005D761E" w:rsidRDefault="005D761E" w:rsidP="005D761E">
      <w:pPr>
        <w:numPr>
          <w:ilvl w:val="0"/>
          <w:numId w:val="105"/>
        </w:numPr>
        <w:rPr>
          <w:lang w:val="ru-RU"/>
        </w:rPr>
      </w:pPr>
      <w:r w:rsidRPr="005D761E">
        <w:rPr>
          <w:lang w:val="ru-RU"/>
        </w:rPr>
        <w:t>скорость ответа и повторные касания;</w:t>
      </w:r>
    </w:p>
    <w:p w14:paraId="1C5A78D5" w14:textId="77777777" w:rsidR="005D761E" w:rsidRPr="005D761E" w:rsidRDefault="005D761E" w:rsidP="005D761E">
      <w:pPr>
        <w:numPr>
          <w:ilvl w:val="0"/>
          <w:numId w:val="105"/>
        </w:numPr>
        <w:rPr>
          <w:lang w:val="ru-RU"/>
        </w:rPr>
      </w:pPr>
      <w:r w:rsidRPr="005D761E">
        <w:rPr>
          <w:lang w:val="ru-RU"/>
        </w:rPr>
        <w:t>изменение доли лидов, которые пишут "по рекомендации" или "видел отзывы".</w:t>
      </w:r>
    </w:p>
    <w:p w14:paraId="55DA47B6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 xml:space="preserve">Это делается через </w:t>
      </w:r>
      <w:hyperlink r:id="rId15" w:history="1">
        <w:r w:rsidRPr="005D761E">
          <w:rPr>
            <w:rStyle w:val="aff9"/>
            <w:lang w:val="ru-RU"/>
          </w:rPr>
          <w:t>настройку amoCRM</w:t>
        </w:r>
      </w:hyperlink>
      <w:r w:rsidRPr="005D761E">
        <w:rPr>
          <w:lang w:val="ru-RU"/>
        </w:rPr>
        <w:t xml:space="preserve"> и дисциплину фиксации причин. А коммуникации должны быть в CRM, иначе часть сигналов пропадет. Здесь помогают Wazzup для мессенджеров и Radist Online для звонков.</w:t>
      </w:r>
    </w:p>
    <w:p w14:paraId="31FE0422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И дальше вы связываете это с трафиком: реклама, SEO, карточки. Уже на уровне системы видно, что "качество лидов выросло", "конверсия в сделку поднялась", "CAC снизился". Это и есть практическая польза доверия.</w:t>
      </w:r>
    </w:p>
    <w:p w14:paraId="78F15F38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pict w14:anchorId="552AAFDA">
          <v:rect id="_x0000_i1099" style="width:0;height:1.5pt" o:hralign="center" o:hrstd="t" o:hr="t" fillcolor="#a0a0a0" stroked="f"/>
        </w:pict>
      </w:r>
    </w:p>
    <w:p w14:paraId="5EDEE380" w14:textId="77777777" w:rsidR="005D761E" w:rsidRPr="005D761E" w:rsidRDefault="005D761E" w:rsidP="005D761E">
      <w:pPr>
        <w:rPr>
          <w:b/>
          <w:bCs/>
          <w:lang w:val="ru-RU"/>
        </w:rPr>
      </w:pPr>
      <w:r w:rsidRPr="005D761E">
        <w:rPr>
          <w:b/>
          <w:bCs/>
          <w:lang w:val="ru-RU"/>
        </w:rPr>
        <w:t>8) Практический план: что делать, если доверия сейчас не хватает</w:t>
      </w:r>
    </w:p>
    <w:p w14:paraId="27CA7E97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Первое - выстроить базу доказательств на сайте: портфолио, кейсы, понятный процесс.</w:t>
      </w:r>
    </w:p>
    <w:p w14:paraId="1E673F93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 xml:space="preserve">Второе - привести в порядок карточки и отзывы через </w:t>
      </w:r>
      <w:hyperlink r:id="rId16" w:history="1">
        <w:r w:rsidRPr="005D761E">
          <w:rPr>
            <w:rStyle w:val="aff9"/>
            <w:lang w:val="ru-RU"/>
          </w:rPr>
          <w:t>управление репутацией</w:t>
        </w:r>
      </w:hyperlink>
      <w:r w:rsidRPr="005D761E">
        <w:rPr>
          <w:lang w:val="ru-RU"/>
        </w:rPr>
        <w:t>: регулярность, ответы, работа с негативом.</w:t>
      </w:r>
    </w:p>
    <w:p w14:paraId="79FEA046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 xml:space="preserve">Третье - встроить доказательства в коммерческие посадочные, особенно верхнеуровневые: </w:t>
      </w:r>
      <w:hyperlink r:id="rId17" w:history="1">
        <w:r w:rsidRPr="005D761E">
          <w:rPr>
            <w:rStyle w:val="aff9"/>
            <w:lang w:val="ru-RU"/>
          </w:rPr>
          <w:t>создание сайтов</w:t>
        </w:r>
      </w:hyperlink>
      <w:r w:rsidRPr="005D761E">
        <w:rPr>
          <w:lang w:val="ru-RU"/>
        </w:rPr>
        <w:t xml:space="preserve">, SEO продвижение, </w:t>
      </w:r>
      <w:hyperlink r:id="rId18" w:history="1">
        <w:r w:rsidRPr="005D761E">
          <w:rPr>
            <w:rStyle w:val="aff9"/>
            <w:lang w:val="ru-RU"/>
          </w:rPr>
          <w:t>Яндекс Директ</w:t>
        </w:r>
      </w:hyperlink>
      <w:r w:rsidRPr="005D761E">
        <w:rPr>
          <w:lang w:val="ru-RU"/>
        </w:rPr>
        <w:t>.</w:t>
      </w:r>
    </w:p>
    <w:p w14:paraId="38578E46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 xml:space="preserve">Четвертое - настроить CRM так, чтобы вы видели причины отказов и реальную конверсию, через </w:t>
      </w:r>
      <w:hyperlink r:id="rId19" w:history="1">
        <w:r w:rsidRPr="005D761E">
          <w:rPr>
            <w:rStyle w:val="aff9"/>
            <w:lang w:val="ru-RU"/>
          </w:rPr>
          <w:t>amoCRM</w:t>
        </w:r>
      </w:hyperlink>
      <w:r w:rsidRPr="005D761E">
        <w:rPr>
          <w:lang w:val="ru-RU"/>
        </w:rPr>
        <w:t xml:space="preserve"> и интеграции.</w:t>
      </w:r>
    </w:p>
    <w:p w14:paraId="11F9DC30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Пятое - проверять не "впечатления", а цифры: конверсию сайта, конверсию в сделку, CAC.</w:t>
      </w:r>
    </w:p>
    <w:p w14:paraId="3980DF3A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lastRenderedPageBreak/>
        <w:pict w14:anchorId="61A92C7D">
          <v:rect id="_x0000_i1100" style="width:0;height:1.5pt" o:hralign="center" o:hrstd="t" o:hr="t" fillcolor="#a0a0a0" stroked="f"/>
        </w:pict>
      </w:r>
    </w:p>
    <w:p w14:paraId="200079FB" w14:textId="77777777" w:rsidR="005D761E" w:rsidRPr="005D761E" w:rsidRDefault="005D761E" w:rsidP="005D761E">
      <w:pPr>
        <w:rPr>
          <w:b/>
          <w:bCs/>
          <w:lang w:val="ru-RU"/>
        </w:rPr>
      </w:pPr>
      <w:r w:rsidRPr="005D761E">
        <w:rPr>
          <w:b/>
          <w:bCs/>
          <w:lang w:val="ru-RU"/>
        </w:rPr>
        <w:t>FAQ</w:t>
      </w:r>
    </w:p>
    <w:p w14:paraId="4D5457B7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Вопрос 1. Отзывы реально влияют на продажи в услугах</w:t>
      </w:r>
      <w:r w:rsidRPr="005D761E">
        <w:rPr>
          <w:lang w:val="ru-RU"/>
        </w:rPr>
        <w:br/>
        <w:t>Да. Они снижают риск и повышают конверсию. Особенно когда человек выбирает между похожими подрядчиками.</w:t>
      </w:r>
    </w:p>
    <w:p w14:paraId="37B5F6E6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Вопрос 2. Где лучше собирать отзывы</w:t>
      </w:r>
      <w:r w:rsidRPr="005D761E">
        <w:rPr>
          <w:lang w:val="ru-RU"/>
        </w:rPr>
        <w:br/>
        <w:t xml:space="preserve">Там, где клиент проверяет вас перед покупкой. Для локальных услуг важны карточки и справочники, поэтому полезно системно вести </w:t>
      </w:r>
      <w:hyperlink r:id="rId20" w:history="1">
        <w:r w:rsidRPr="005D761E">
          <w:rPr>
            <w:rStyle w:val="aff9"/>
            <w:lang w:val="ru-RU"/>
          </w:rPr>
          <w:t>управление репутацией</w:t>
        </w:r>
      </w:hyperlink>
      <w:r w:rsidRPr="005D761E">
        <w:rPr>
          <w:lang w:val="ru-RU"/>
        </w:rPr>
        <w:t>.</w:t>
      </w:r>
    </w:p>
    <w:p w14:paraId="5ACDB337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Вопрос 3. Нужно ли отвечать на все отзывы</w:t>
      </w:r>
      <w:r w:rsidRPr="005D761E">
        <w:rPr>
          <w:lang w:val="ru-RU"/>
        </w:rPr>
        <w:br/>
        <w:t>Да. Ответы - это тоже контент, который читают будущие клиенты, и дополнительный сигнал качества сервиса.</w:t>
      </w:r>
    </w:p>
    <w:p w14:paraId="206120C5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Вопрос 4. Что важнее: отзывы или кейсы</w:t>
      </w:r>
      <w:r w:rsidRPr="005D761E">
        <w:rPr>
          <w:lang w:val="ru-RU"/>
        </w:rPr>
        <w:br/>
        <w:t>Они решают разные задачи. Отзывы - социальное подтверждение. Кейсы - доказательство компетенции. Лучше иметь оба.</w:t>
      </w:r>
    </w:p>
    <w:p w14:paraId="4932EC99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Вопрос 5. Сколько кейсов нужно, чтобы это работало</w:t>
      </w:r>
      <w:r w:rsidRPr="005D761E">
        <w:rPr>
          <w:lang w:val="ru-RU"/>
        </w:rPr>
        <w:br/>
        <w:t xml:space="preserve">Даже 5-10 сильных кейсов дают эффект, если они встроены в посадочные и связаны с </w:t>
      </w:r>
      <w:hyperlink r:id="rId21" w:history="1">
        <w:r w:rsidRPr="005D761E">
          <w:rPr>
            <w:rStyle w:val="aff9"/>
            <w:lang w:val="ru-RU"/>
          </w:rPr>
          <w:t>портфолио</w:t>
        </w:r>
      </w:hyperlink>
      <w:r w:rsidRPr="005D761E">
        <w:rPr>
          <w:lang w:val="ru-RU"/>
        </w:rPr>
        <w:t>.</w:t>
      </w:r>
    </w:p>
    <w:p w14:paraId="41AB8AEA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Вопрос 6. Можно ли повысить конверсию без изменений в рекламе</w:t>
      </w:r>
      <w:r w:rsidRPr="005D761E">
        <w:rPr>
          <w:lang w:val="ru-RU"/>
        </w:rPr>
        <w:br/>
        <w:t>Да. Улучшение доверия на посадочной и в карточках часто повышает конверсию и снижает CAC при том же бюджете.</w:t>
      </w:r>
    </w:p>
    <w:p w14:paraId="6CFD0AF9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Вопрос 7. Репутация влияет на SEO или только на конверсию</w:t>
      </w:r>
      <w:r w:rsidRPr="005D761E">
        <w:rPr>
          <w:lang w:val="ru-RU"/>
        </w:rPr>
        <w:br/>
        <w:t>И на SEO косвенно, и на конверсию напрямую. Поведение пользователей и упоминания бренда усиливают общую картину.</w:t>
      </w:r>
    </w:p>
    <w:p w14:paraId="429AD5BD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Вопрос 8. Как измерять эффект доверия</w:t>
      </w:r>
      <w:r w:rsidRPr="005D761E">
        <w:rPr>
          <w:lang w:val="ru-RU"/>
        </w:rPr>
        <w:br/>
        <w:t xml:space="preserve">Через конверсию в лид, конверсию в сделку, причины отказов и CAC в CRM. Для этого нужна корректная </w:t>
      </w:r>
      <w:hyperlink r:id="rId22" w:history="1">
        <w:r w:rsidRPr="005D761E">
          <w:rPr>
            <w:rStyle w:val="aff9"/>
            <w:lang w:val="ru-RU"/>
          </w:rPr>
          <w:t>настройка amoCRM</w:t>
        </w:r>
      </w:hyperlink>
      <w:r w:rsidRPr="005D761E">
        <w:rPr>
          <w:lang w:val="ru-RU"/>
        </w:rPr>
        <w:t>.</w:t>
      </w:r>
    </w:p>
    <w:p w14:paraId="49068110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Вопрос 9. Что делать с негативными отзывами</w:t>
      </w:r>
      <w:r w:rsidRPr="005D761E">
        <w:rPr>
          <w:lang w:val="ru-RU"/>
        </w:rPr>
        <w:br/>
        <w:t>Не удалять и не спорить. Отвечать спокойно, по делу, предлагать решение и выносить конфликт в личный диалог.</w:t>
      </w:r>
    </w:p>
    <w:p w14:paraId="19920EA5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t>Вопрос 10. Портфолио лучше делать отдельной страницей или внутри услуг</w:t>
      </w:r>
      <w:r w:rsidRPr="005D761E">
        <w:rPr>
          <w:lang w:val="ru-RU"/>
        </w:rPr>
        <w:br/>
        <w:t xml:space="preserve">Лучше и так, и так: отдельная страница </w:t>
      </w:r>
      <w:hyperlink r:id="rId23" w:history="1">
        <w:r w:rsidRPr="005D761E">
          <w:rPr>
            <w:rStyle w:val="aff9"/>
            <w:lang w:val="ru-RU"/>
          </w:rPr>
          <w:t>портфолио</w:t>
        </w:r>
      </w:hyperlink>
      <w:r w:rsidRPr="005D761E">
        <w:rPr>
          <w:lang w:val="ru-RU"/>
        </w:rPr>
        <w:t xml:space="preserve"> плюс встраивание примеров в коммерческие посадочные.</w:t>
      </w:r>
    </w:p>
    <w:p w14:paraId="13487C87" w14:textId="77777777" w:rsidR="005D761E" w:rsidRPr="005D761E" w:rsidRDefault="005D761E" w:rsidP="005D761E">
      <w:pPr>
        <w:rPr>
          <w:lang w:val="ru-RU"/>
        </w:rPr>
      </w:pPr>
      <w:r w:rsidRPr="005D761E">
        <w:rPr>
          <w:lang w:val="ru-RU"/>
        </w:rPr>
        <w:pict w14:anchorId="321C9FA3">
          <v:rect id="_x0000_i1101" style="width:0;height:1.5pt" o:hralign="center" o:hrstd="t" o:hr="t" fillcolor="#a0a0a0" stroked="f"/>
        </w:pict>
      </w:r>
    </w:p>
    <w:p w14:paraId="5EDDFD70" w14:textId="77777777" w:rsidR="005D761E" w:rsidRPr="005D761E" w:rsidRDefault="005D761E" w:rsidP="005D761E">
      <w:pPr>
        <w:rPr>
          <w:b/>
          <w:bCs/>
          <w:lang w:val="ru-RU"/>
        </w:rPr>
      </w:pPr>
      <w:r w:rsidRPr="005D761E">
        <w:rPr>
          <w:b/>
          <w:bCs/>
          <w:lang w:val="ru-RU"/>
        </w:rPr>
        <w:t>Перелинковка</w:t>
      </w:r>
    </w:p>
    <w:p w14:paraId="0550ACF3" w14:textId="77777777" w:rsidR="005D761E" w:rsidRPr="005D761E" w:rsidRDefault="005D761E" w:rsidP="005D761E">
      <w:pPr>
        <w:numPr>
          <w:ilvl w:val="0"/>
          <w:numId w:val="106"/>
        </w:numPr>
        <w:rPr>
          <w:lang w:val="ru-RU"/>
        </w:rPr>
      </w:pPr>
      <w:r w:rsidRPr="005D761E">
        <w:rPr>
          <w:lang w:val="ru-RU"/>
        </w:rPr>
        <w:lastRenderedPageBreak/>
        <w:t>Анкор: геомаркетинг и управление репутацией → /lidogeneraciya/servisy-reputacii/</w:t>
      </w:r>
    </w:p>
    <w:p w14:paraId="0307920A" w14:textId="77777777" w:rsidR="005D761E" w:rsidRPr="005D761E" w:rsidRDefault="005D761E" w:rsidP="005D761E">
      <w:pPr>
        <w:numPr>
          <w:ilvl w:val="0"/>
          <w:numId w:val="106"/>
        </w:numPr>
        <w:rPr>
          <w:lang w:val="ru-RU"/>
        </w:rPr>
      </w:pPr>
      <w:r w:rsidRPr="005D761E">
        <w:rPr>
          <w:lang w:val="ru-RU"/>
        </w:rPr>
        <w:t>Анкор: портфолио → /portfolio/</w:t>
      </w:r>
    </w:p>
    <w:p w14:paraId="547A401B" w14:textId="77777777" w:rsidR="005D761E" w:rsidRPr="005D761E" w:rsidRDefault="005D761E" w:rsidP="005D761E">
      <w:pPr>
        <w:numPr>
          <w:ilvl w:val="0"/>
          <w:numId w:val="106"/>
        </w:numPr>
        <w:rPr>
          <w:lang w:val="ru-RU"/>
        </w:rPr>
      </w:pPr>
      <w:r w:rsidRPr="005D761E">
        <w:rPr>
          <w:lang w:val="ru-RU"/>
        </w:rPr>
        <w:t>Анкор: создание сайтов → /sozdanie-saytov/</w:t>
      </w:r>
    </w:p>
    <w:p w14:paraId="70FA27AC" w14:textId="77777777" w:rsidR="005D761E" w:rsidRPr="005D761E" w:rsidRDefault="005D761E" w:rsidP="005D761E">
      <w:pPr>
        <w:numPr>
          <w:ilvl w:val="0"/>
          <w:numId w:val="106"/>
        </w:numPr>
        <w:rPr>
          <w:lang w:val="ru-RU"/>
        </w:rPr>
      </w:pPr>
      <w:r w:rsidRPr="005D761E">
        <w:rPr>
          <w:lang w:val="ru-RU"/>
        </w:rPr>
        <w:t>Анкор: лендинг под ключ → /sozdanie-saytov/lending-page/</w:t>
      </w:r>
    </w:p>
    <w:p w14:paraId="47D0D67D" w14:textId="77777777" w:rsidR="005D761E" w:rsidRPr="005D761E" w:rsidRDefault="005D761E" w:rsidP="005D761E">
      <w:pPr>
        <w:numPr>
          <w:ilvl w:val="0"/>
          <w:numId w:val="106"/>
        </w:numPr>
        <w:rPr>
          <w:lang w:val="ru-RU"/>
        </w:rPr>
      </w:pPr>
      <w:r w:rsidRPr="005D761E">
        <w:rPr>
          <w:lang w:val="ru-RU"/>
        </w:rPr>
        <w:t>Анкор: разработка интернет-магазина → /sozdanie-saytov/internet-magazin/</w:t>
      </w:r>
    </w:p>
    <w:p w14:paraId="31C14D8E" w14:textId="77777777" w:rsidR="005D761E" w:rsidRPr="005D761E" w:rsidRDefault="005D761E" w:rsidP="005D761E">
      <w:pPr>
        <w:numPr>
          <w:ilvl w:val="0"/>
          <w:numId w:val="106"/>
        </w:numPr>
        <w:rPr>
          <w:lang w:val="ru-RU"/>
        </w:rPr>
      </w:pPr>
      <w:r w:rsidRPr="005D761E">
        <w:rPr>
          <w:lang w:val="ru-RU"/>
        </w:rPr>
        <w:t>Анкор: технический аудит сайта → /sozdanie-saytov/tekhnicheski-audit-sayta/</w:t>
      </w:r>
    </w:p>
    <w:p w14:paraId="5FC919C0" w14:textId="77777777" w:rsidR="005D761E" w:rsidRPr="005D761E" w:rsidRDefault="005D761E" w:rsidP="005D761E">
      <w:pPr>
        <w:numPr>
          <w:ilvl w:val="0"/>
          <w:numId w:val="106"/>
        </w:numPr>
        <w:rPr>
          <w:lang w:val="ru-RU"/>
        </w:rPr>
      </w:pPr>
      <w:r w:rsidRPr="005D761E">
        <w:rPr>
          <w:lang w:val="ru-RU"/>
        </w:rPr>
        <w:t>Анкор: SEO продвижение сайта → /seo/prodvizhenie-sayta/</w:t>
      </w:r>
    </w:p>
    <w:p w14:paraId="40EDBA6F" w14:textId="77777777" w:rsidR="005D761E" w:rsidRPr="005D761E" w:rsidRDefault="005D761E" w:rsidP="005D761E">
      <w:pPr>
        <w:numPr>
          <w:ilvl w:val="0"/>
          <w:numId w:val="106"/>
        </w:numPr>
        <w:rPr>
          <w:lang w:val="ru-RU"/>
        </w:rPr>
      </w:pPr>
      <w:r w:rsidRPr="005D761E">
        <w:rPr>
          <w:lang w:val="ru-RU"/>
        </w:rPr>
        <w:t>Анкор: SEO оптимизация сайта → /seo/optimizaciya-sayta/</w:t>
      </w:r>
    </w:p>
    <w:p w14:paraId="7B160C70" w14:textId="77777777" w:rsidR="005D761E" w:rsidRPr="005D761E" w:rsidRDefault="005D761E" w:rsidP="005D761E">
      <w:pPr>
        <w:numPr>
          <w:ilvl w:val="0"/>
          <w:numId w:val="106"/>
        </w:numPr>
        <w:rPr>
          <w:lang w:val="ru-RU"/>
        </w:rPr>
      </w:pPr>
      <w:r w:rsidRPr="005D761E">
        <w:rPr>
          <w:lang w:val="ru-RU"/>
        </w:rPr>
        <w:t>Анкор: SEO аудит сайта → /seo/audit-sayta/</w:t>
      </w:r>
    </w:p>
    <w:p w14:paraId="17E815E8" w14:textId="77777777" w:rsidR="005D761E" w:rsidRPr="005D761E" w:rsidRDefault="005D761E" w:rsidP="005D761E">
      <w:pPr>
        <w:numPr>
          <w:ilvl w:val="0"/>
          <w:numId w:val="106"/>
        </w:numPr>
        <w:rPr>
          <w:lang w:val="ru-RU"/>
        </w:rPr>
      </w:pPr>
      <w:r w:rsidRPr="005D761E">
        <w:rPr>
          <w:lang w:val="ru-RU"/>
        </w:rPr>
        <w:t>Анкор: Яндекс Директ → /yandex-direct/</w:t>
      </w:r>
    </w:p>
    <w:p w14:paraId="3D9D2A71" w14:textId="77777777" w:rsidR="005D761E" w:rsidRPr="005D761E" w:rsidRDefault="005D761E" w:rsidP="005D761E">
      <w:pPr>
        <w:numPr>
          <w:ilvl w:val="0"/>
          <w:numId w:val="106"/>
        </w:numPr>
        <w:rPr>
          <w:lang w:val="ru-RU"/>
        </w:rPr>
      </w:pPr>
      <w:r w:rsidRPr="005D761E">
        <w:rPr>
          <w:lang w:val="ru-RU"/>
        </w:rPr>
        <w:t>Анкор: настройка amoCRM → /crm-integracii/amocrm/</w:t>
      </w:r>
    </w:p>
    <w:p w14:paraId="5171FDA0" w14:textId="77777777" w:rsidR="005D761E" w:rsidRPr="005D761E" w:rsidRDefault="005D761E" w:rsidP="005D761E">
      <w:pPr>
        <w:numPr>
          <w:ilvl w:val="0"/>
          <w:numId w:val="106"/>
        </w:numPr>
        <w:rPr>
          <w:lang w:val="ru-RU"/>
        </w:rPr>
      </w:pPr>
      <w:r w:rsidRPr="005D761E">
        <w:rPr>
          <w:lang w:val="ru-RU"/>
        </w:rPr>
        <w:t>Анкор: интеграция Wazzup → /crm-integracii/wazzup/</w:t>
      </w:r>
    </w:p>
    <w:p w14:paraId="1D1BD565" w14:textId="77777777" w:rsidR="005D761E" w:rsidRPr="005D761E" w:rsidRDefault="005D761E" w:rsidP="005D761E">
      <w:pPr>
        <w:numPr>
          <w:ilvl w:val="0"/>
          <w:numId w:val="106"/>
        </w:numPr>
        <w:rPr>
          <w:lang w:val="ru-RU"/>
        </w:rPr>
      </w:pPr>
      <w:r w:rsidRPr="005D761E">
        <w:rPr>
          <w:lang w:val="ru-RU"/>
        </w:rPr>
        <w:t>Анкор: интеграция Radist Online → /crm-integracii/radist-online/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E91BBB"/>
    <w:multiLevelType w:val="multilevel"/>
    <w:tmpl w:val="FC2C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4793975"/>
    <w:multiLevelType w:val="multilevel"/>
    <w:tmpl w:val="FFF2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255723"/>
    <w:multiLevelType w:val="multilevel"/>
    <w:tmpl w:val="54F0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AF1B94"/>
    <w:multiLevelType w:val="multilevel"/>
    <w:tmpl w:val="594A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E70177"/>
    <w:multiLevelType w:val="multilevel"/>
    <w:tmpl w:val="CAC22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5AE44DE"/>
    <w:multiLevelType w:val="multilevel"/>
    <w:tmpl w:val="840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3A36C7"/>
    <w:multiLevelType w:val="multilevel"/>
    <w:tmpl w:val="6540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E13D29"/>
    <w:multiLevelType w:val="multilevel"/>
    <w:tmpl w:val="31C0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B92286"/>
    <w:multiLevelType w:val="multilevel"/>
    <w:tmpl w:val="38EE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78125F"/>
    <w:multiLevelType w:val="multilevel"/>
    <w:tmpl w:val="EBAE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9"/>
  </w:num>
  <w:num w:numId="12" w16cid:durableId="424961242">
    <w:abstractNumId w:val="60"/>
  </w:num>
  <w:num w:numId="13" w16cid:durableId="1259748909">
    <w:abstractNumId w:val="70"/>
  </w:num>
  <w:num w:numId="14" w16cid:durableId="1113406276">
    <w:abstractNumId w:val="13"/>
  </w:num>
  <w:num w:numId="15" w16cid:durableId="1697384638">
    <w:abstractNumId w:val="56"/>
  </w:num>
  <w:num w:numId="16" w16cid:durableId="227226396">
    <w:abstractNumId w:val="22"/>
  </w:num>
  <w:num w:numId="17" w16cid:durableId="196744571">
    <w:abstractNumId w:val="91"/>
  </w:num>
  <w:num w:numId="18" w16cid:durableId="905259814">
    <w:abstractNumId w:val="53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100"/>
  </w:num>
  <w:num w:numId="23" w16cid:durableId="1609462224">
    <w:abstractNumId w:val="76"/>
  </w:num>
  <w:num w:numId="24" w16cid:durableId="1904023794">
    <w:abstractNumId w:val="19"/>
  </w:num>
  <w:num w:numId="25" w16cid:durableId="39523005">
    <w:abstractNumId w:val="39"/>
  </w:num>
  <w:num w:numId="26" w16cid:durableId="1069111627">
    <w:abstractNumId w:val="10"/>
  </w:num>
  <w:num w:numId="27" w16cid:durableId="151027397">
    <w:abstractNumId w:val="66"/>
  </w:num>
  <w:num w:numId="28" w16cid:durableId="1328633126">
    <w:abstractNumId w:val="52"/>
  </w:num>
  <w:num w:numId="29" w16cid:durableId="167408587">
    <w:abstractNumId w:val="87"/>
  </w:num>
  <w:num w:numId="30" w16cid:durableId="389814351">
    <w:abstractNumId w:val="14"/>
  </w:num>
  <w:num w:numId="31" w16cid:durableId="47805655">
    <w:abstractNumId w:val="49"/>
  </w:num>
  <w:num w:numId="32" w16cid:durableId="756441362">
    <w:abstractNumId w:val="45"/>
  </w:num>
  <w:num w:numId="33" w16cid:durableId="861628319">
    <w:abstractNumId w:val="48"/>
  </w:num>
  <w:num w:numId="34" w16cid:durableId="1796437150">
    <w:abstractNumId w:val="24"/>
  </w:num>
  <w:num w:numId="35" w16cid:durableId="938417513">
    <w:abstractNumId w:val="31"/>
  </w:num>
  <w:num w:numId="36" w16cid:durableId="1908373063">
    <w:abstractNumId w:val="102"/>
  </w:num>
  <w:num w:numId="37" w16cid:durableId="115375414">
    <w:abstractNumId w:val="85"/>
  </w:num>
  <w:num w:numId="38" w16cid:durableId="2103529016">
    <w:abstractNumId w:val="84"/>
  </w:num>
  <w:num w:numId="39" w16cid:durableId="1678730671">
    <w:abstractNumId w:val="77"/>
  </w:num>
  <w:num w:numId="40" w16cid:durableId="1833914217">
    <w:abstractNumId w:val="41"/>
  </w:num>
  <w:num w:numId="41" w16cid:durableId="328489210">
    <w:abstractNumId w:val="55"/>
  </w:num>
  <w:num w:numId="42" w16cid:durableId="1484155937">
    <w:abstractNumId w:val="59"/>
  </w:num>
  <w:num w:numId="43" w16cid:durableId="1767573948">
    <w:abstractNumId w:val="12"/>
  </w:num>
  <w:num w:numId="44" w16cid:durableId="1259405950">
    <w:abstractNumId w:val="43"/>
  </w:num>
  <w:num w:numId="45" w16cid:durableId="1350369636">
    <w:abstractNumId w:val="58"/>
  </w:num>
  <w:num w:numId="46" w16cid:durableId="881213168">
    <w:abstractNumId w:val="16"/>
  </w:num>
  <w:num w:numId="47" w16cid:durableId="25760433">
    <w:abstractNumId w:val="67"/>
  </w:num>
  <w:num w:numId="48" w16cid:durableId="6298078">
    <w:abstractNumId w:val="63"/>
  </w:num>
  <w:num w:numId="49" w16cid:durableId="178853271">
    <w:abstractNumId w:val="28"/>
  </w:num>
  <w:num w:numId="50" w16cid:durableId="1427843491">
    <w:abstractNumId w:val="34"/>
  </w:num>
  <w:num w:numId="51" w16cid:durableId="1628924154">
    <w:abstractNumId w:val="99"/>
  </w:num>
  <w:num w:numId="52" w16cid:durableId="574635049">
    <w:abstractNumId w:val="9"/>
  </w:num>
  <w:num w:numId="53" w16cid:durableId="1765956890">
    <w:abstractNumId w:val="50"/>
  </w:num>
  <w:num w:numId="54" w16cid:durableId="1870727710">
    <w:abstractNumId w:val="96"/>
  </w:num>
  <w:num w:numId="55" w16cid:durableId="1229416557">
    <w:abstractNumId w:val="64"/>
  </w:num>
  <w:num w:numId="56" w16cid:durableId="1964648181">
    <w:abstractNumId w:val="86"/>
  </w:num>
  <w:num w:numId="57" w16cid:durableId="688290705">
    <w:abstractNumId w:val="51"/>
  </w:num>
  <w:num w:numId="58" w16cid:durableId="986544641">
    <w:abstractNumId w:val="44"/>
  </w:num>
  <w:num w:numId="59" w16cid:durableId="1751266716">
    <w:abstractNumId w:val="65"/>
  </w:num>
  <w:num w:numId="60" w16cid:durableId="1096443331">
    <w:abstractNumId w:val="81"/>
  </w:num>
  <w:num w:numId="61" w16cid:durableId="1208570337">
    <w:abstractNumId w:val="62"/>
  </w:num>
  <w:num w:numId="62" w16cid:durableId="1037772887">
    <w:abstractNumId w:val="92"/>
  </w:num>
  <w:num w:numId="63" w16cid:durableId="1526401771">
    <w:abstractNumId w:val="57"/>
  </w:num>
  <w:num w:numId="64" w16cid:durableId="340200041">
    <w:abstractNumId w:val="105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6"/>
  </w:num>
  <w:num w:numId="69" w16cid:durableId="1452745542">
    <w:abstractNumId w:val="42"/>
  </w:num>
  <w:num w:numId="70" w16cid:durableId="1675186677">
    <w:abstractNumId w:val="80"/>
  </w:num>
  <w:num w:numId="71" w16cid:durableId="191765936">
    <w:abstractNumId w:val="101"/>
  </w:num>
  <w:num w:numId="72" w16cid:durableId="162401701">
    <w:abstractNumId w:val="26"/>
  </w:num>
  <w:num w:numId="73" w16cid:durableId="312218953">
    <w:abstractNumId w:val="33"/>
  </w:num>
  <w:num w:numId="74" w16cid:durableId="1619528468">
    <w:abstractNumId w:val="71"/>
  </w:num>
  <w:num w:numId="75" w16cid:durableId="1938907189">
    <w:abstractNumId w:val="32"/>
  </w:num>
  <w:num w:numId="76" w16cid:durableId="233205866">
    <w:abstractNumId w:val="20"/>
  </w:num>
  <w:num w:numId="77" w16cid:durableId="184447025">
    <w:abstractNumId w:val="83"/>
  </w:num>
  <w:num w:numId="78" w16cid:durableId="1161391970">
    <w:abstractNumId w:val="68"/>
  </w:num>
  <w:num w:numId="79" w16cid:durableId="752777693">
    <w:abstractNumId w:val="69"/>
  </w:num>
  <w:num w:numId="80" w16cid:durableId="429011552">
    <w:abstractNumId w:val="97"/>
  </w:num>
  <w:num w:numId="81" w16cid:durableId="1225489659">
    <w:abstractNumId w:val="72"/>
  </w:num>
  <w:num w:numId="82" w16cid:durableId="1931739380">
    <w:abstractNumId w:val="95"/>
  </w:num>
  <w:num w:numId="83" w16cid:durableId="671182567">
    <w:abstractNumId w:val="40"/>
  </w:num>
  <w:num w:numId="84" w16cid:durableId="389772636">
    <w:abstractNumId w:val="90"/>
  </w:num>
  <w:num w:numId="85" w16cid:durableId="675183808">
    <w:abstractNumId w:val="35"/>
  </w:num>
  <w:num w:numId="86" w16cid:durableId="700516916">
    <w:abstractNumId w:val="25"/>
  </w:num>
  <w:num w:numId="87" w16cid:durableId="953248116">
    <w:abstractNumId w:val="37"/>
  </w:num>
  <w:num w:numId="88" w16cid:durableId="1842891506">
    <w:abstractNumId w:val="61"/>
  </w:num>
  <w:num w:numId="89" w16cid:durableId="1260330191">
    <w:abstractNumId w:val="78"/>
  </w:num>
  <w:num w:numId="90" w16cid:durableId="881938778">
    <w:abstractNumId w:val="93"/>
  </w:num>
  <w:num w:numId="91" w16cid:durableId="1735546328">
    <w:abstractNumId w:val="30"/>
  </w:num>
  <w:num w:numId="92" w16cid:durableId="2029942190">
    <w:abstractNumId w:val="15"/>
  </w:num>
  <w:num w:numId="93" w16cid:durableId="1797488033">
    <w:abstractNumId w:val="88"/>
  </w:num>
  <w:num w:numId="94" w16cid:durableId="1675185092">
    <w:abstractNumId w:val="75"/>
  </w:num>
  <w:num w:numId="95" w16cid:durableId="1041831593">
    <w:abstractNumId w:val="79"/>
  </w:num>
  <w:num w:numId="96" w16cid:durableId="1638611406">
    <w:abstractNumId w:val="104"/>
  </w:num>
  <w:num w:numId="97" w16cid:durableId="292172008">
    <w:abstractNumId w:val="98"/>
  </w:num>
  <w:num w:numId="98" w16cid:durableId="172646321">
    <w:abstractNumId w:val="82"/>
  </w:num>
  <w:num w:numId="99" w16cid:durableId="1749037883">
    <w:abstractNumId w:val="74"/>
  </w:num>
  <w:num w:numId="100" w16cid:durableId="1640498837">
    <w:abstractNumId w:val="38"/>
  </w:num>
  <w:num w:numId="101" w16cid:durableId="541671060">
    <w:abstractNumId w:val="46"/>
  </w:num>
  <w:num w:numId="102" w16cid:durableId="609164502">
    <w:abstractNumId w:val="103"/>
  </w:num>
  <w:num w:numId="103" w16cid:durableId="1795515916">
    <w:abstractNumId w:val="94"/>
  </w:num>
  <w:num w:numId="104" w16cid:durableId="61997177">
    <w:abstractNumId w:val="47"/>
  </w:num>
  <w:num w:numId="105" w16cid:durableId="141434253">
    <w:abstractNumId w:val="54"/>
  </w:num>
  <w:num w:numId="106" w16cid:durableId="1012609188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1904B3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5D761E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ozdanie-saytov/" TargetMode="External"/><Relationship Id="rId13" Type="http://schemas.openxmlformats.org/officeDocument/2006/relationships/hyperlink" Target="/portfolio/" TargetMode="External"/><Relationship Id="rId18" Type="http://schemas.openxmlformats.org/officeDocument/2006/relationships/hyperlink" Target="/yandex-direct/" TargetMode="External"/><Relationship Id="rId3" Type="http://schemas.openxmlformats.org/officeDocument/2006/relationships/styles" Target="styles.xml"/><Relationship Id="rId21" Type="http://schemas.openxmlformats.org/officeDocument/2006/relationships/hyperlink" Target="/portfolio/" TargetMode="External"/><Relationship Id="rId7" Type="http://schemas.openxmlformats.org/officeDocument/2006/relationships/hyperlink" Target="/portfolio/" TargetMode="External"/><Relationship Id="rId12" Type="http://schemas.openxmlformats.org/officeDocument/2006/relationships/hyperlink" Target="/sozdanie-saytov/" TargetMode="External"/><Relationship Id="rId17" Type="http://schemas.openxmlformats.org/officeDocument/2006/relationships/hyperlink" Target="/sozdanie-saytov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/lidogeneraciya/servisy-reputacii/" TargetMode="External"/><Relationship Id="rId20" Type="http://schemas.openxmlformats.org/officeDocument/2006/relationships/hyperlink" Target="/lidogeneraciya/servisy-reputacii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lidogeneraciya/servisy-reputacii/" TargetMode="External"/><Relationship Id="rId11" Type="http://schemas.openxmlformats.org/officeDocument/2006/relationships/hyperlink" Target="/yandex-direct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/crm-integracii/amocrm/" TargetMode="External"/><Relationship Id="rId23" Type="http://schemas.openxmlformats.org/officeDocument/2006/relationships/hyperlink" Target="/portfolio/" TargetMode="External"/><Relationship Id="rId10" Type="http://schemas.openxmlformats.org/officeDocument/2006/relationships/hyperlink" Target="/sozdanie-saytov/internet-magazin/" TargetMode="External"/><Relationship Id="rId19" Type="http://schemas.openxmlformats.org/officeDocument/2006/relationships/hyperlink" Target="/crm-integracii/amocrm/" TargetMode="External"/><Relationship Id="rId4" Type="http://schemas.openxmlformats.org/officeDocument/2006/relationships/settings" Target="settings.xml"/><Relationship Id="rId9" Type="http://schemas.openxmlformats.org/officeDocument/2006/relationships/hyperlink" Target="/sozdanie-saytov/lending-page/" TargetMode="External"/><Relationship Id="rId14" Type="http://schemas.openxmlformats.org/officeDocument/2006/relationships/hyperlink" Target="/lidogeneraciya/servisy-reputacii/" TargetMode="External"/><Relationship Id="rId22" Type="http://schemas.openxmlformats.org/officeDocument/2006/relationships/hyperlink" Target="/crm-integracii/amocr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1715</Words>
  <Characters>9776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2026-01-24T05:28:00Z</dcterms:modified>
  <cp:category/>
</cp:coreProperties>
</file>