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BB76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T: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 заявок от оформления объявлений до воронки в CRM</w:t>
      </w:r>
      <w:r w:rsidRPr="009C6E8E">
        <w:rPr>
          <w:lang w:val="ru-RU"/>
        </w:rPr>
        <w:br/>
        <w:t xml:space="preserve">D: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 заявок работает не только за счёт цены важно грамотно оформить объявление вывести его в ТОП и связать с сайтом и </w:t>
      </w:r>
      <w:proofErr w:type="spellStart"/>
      <w:r w:rsidRPr="009C6E8E">
        <w:rPr>
          <w:lang w:val="ru-RU"/>
        </w:rPr>
        <w:t>amoCRM</w:t>
      </w:r>
      <w:proofErr w:type="spellEnd"/>
      <w:r w:rsidRPr="009C6E8E">
        <w:rPr>
          <w:lang w:val="ru-RU"/>
        </w:rPr>
        <w:t xml:space="preserve"> для контроля </w:t>
      </w:r>
      <w:proofErr w:type="spellStart"/>
      <w:r w:rsidRPr="009C6E8E">
        <w:rPr>
          <w:lang w:val="ru-RU"/>
        </w:rPr>
        <w:t>лидов</w:t>
      </w:r>
      <w:proofErr w:type="spellEnd"/>
      <w:r w:rsidRPr="009C6E8E">
        <w:rPr>
          <w:lang w:val="ru-RU"/>
        </w:rPr>
        <w:br/>
        <w:t xml:space="preserve">K: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 заявок, оформление объявлений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, продвижение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, </w:t>
      </w:r>
      <w:proofErr w:type="spellStart"/>
      <w:r w:rsidRPr="009C6E8E">
        <w:rPr>
          <w:lang w:val="ru-RU"/>
        </w:rPr>
        <w:t>лиды</w:t>
      </w:r>
      <w:proofErr w:type="spellEnd"/>
      <w:r w:rsidRPr="009C6E8E">
        <w:rPr>
          <w:lang w:val="ru-RU"/>
        </w:rPr>
        <w:t xml:space="preserve"> из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, аналитика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,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и </w:t>
      </w:r>
      <w:proofErr w:type="spellStart"/>
      <w:r w:rsidRPr="009C6E8E">
        <w:rPr>
          <w:lang w:val="ru-RU"/>
        </w:rPr>
        <w:t>crm</w:t>
      </w:r>
      <w:proofErr w:type="spellEnd"/>
    </w:p>
    <w:p w14:paraId="19B06341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pict w14:anchorId="4BD8E800">
          <v:rect id="_x0000_i1058" style="width:0;height:1.5pt" o:hralign="center" o:hrstd="t" o:hr="t" fillcolor="#a0a0a0" stroked="f"/>
        </w:pict>
      </w:r>
    </w:p>
    <w:p w14:paraId="1EDC6FBC" w14:textId="77777777" w:rsidR="009C6E8E" w:rsidRPr="009C6E8E" w:rsidRDefault="009C6E8E" w:rsidP="009C6E8E">
      <w:pPr>
        <w:rPr>
          <w:lang w:val="ru-RU"/>
        </w:rPr>
      </w:pP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 заявок: от оформления объявлений до воронки в CRM</w:t>
      </w:r>
    </w:p>
    <w:p w14:paraId="09B73ED7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Для многих бизнесов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ассоциируется с чем-то простым: разместил объявление, указал цену, добавил пару фотографий и ждёшь звонков. На практике именно так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чаще всего и используется - как доска объявлений, а не как полноценный канал заявок. Отсюда и выводы в стиле «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не работает в нашей нише» или «там одни халявщики». При этом конкуренты, которые подходят к площадке системно, получают оттуда стабильный поток </w:t>
      </w:r>
      <w:proofErr w:type="spellStart"/>
      <w:r w:rsidRPr="009C6E8E">
        <w:rPr>
          <w:lang w:val="ru-RU"/>
        </w:rPr>
        <w:t>лидов</w:t>
      </w:r>
      <w:proofErr w:type="spellEnd"/>
      <w:r w:rsidRPr="009C6E8E">
        <w:rPr>
          <w:lang w:val="ru-RU"/>
        </w:rPr>
        <w:t xml:space="preserve"> по адекватной цене.</w:t>
      </w:r>
    </w:p>
    <w:p w14:paraId="55F272C7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Чтобы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действительно работал как канал заявок, важно смотреть на него так же серьёзно, как на </w:t>
      </w:r>
      <w:hyperlink r:id="rId6" w:history="1">
        <w:r w:rsidRPr="009C6E8E">
          <w:rPr>
            <w:rStyle w:val="aff9"/>
            <w:lang w:val="ru-RU"/>
          </w:rPr>
          <w:t>Яндекс Директ</w:t>
        </w:r>
      </w:hyperlink>
      <w:r w:rsidRPr="009C6E8E">
        <w:rPr>
          <w:lang w:val="ru-RU"/>
        </w:rPr>
        <w:t xml:space="preserve"> или SEO продвижение сайта. У площадки своя внутренняя логика, алгоритмы, поведенческие факторы и приоритеты. Здесь важно не только то, что написано в объявлении, но и как регулярно вы его обновляете, как быстро отвечаете, как оформлен профиль, какие отзывы и фотографии видит человек. Всё это влияет на позиции, кликабельность и конверсию.</w:t>
      </w:r>
    </w:p>
    <w:p w14:paraId="512A30BB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Первый уровень - базовая упаковка. Продавец часто считает, что главное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</w:t>
      </w:r>
      <w:proofErr w:type="gramStart"/>
      <w:r w:rsidRPr="009C6E8E">
        <w:rPr>
          <w:lang w:val="ru-RU"/>
        </w:rPr>
        <w:t>- это</w:t>
      </w:r>
      <w:proofErr w:type="gramEnd"/>
      <w:r w:rsidRPr="009C6E8E">
        <w:rPr>
          <w:lang w:val="ru-RU"/>
        </w:rPr>
        <w:t xml:space="preserve"> цена. Но пользователь, открывая список объявлений, видит сразу несколько элементов: заголовок, первые строки описания, фотографии, метки и рейтинг. Если заголовок в стиле «Услуги по ремонту всего» и пара туманных фраз вроде «делаем качественно и недорого», объявление теряется на фоне конкурентов, которые чётко называют услугу, тип объекта, формат работы и район. Уже на этом этапе часть показов превращается в «слепые» и не даёт кликов.</w:t>
      </w:r>
    </w:p>
    <w:p w14:paraId="5A9C5A1D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Заголовок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нужно писать так же внимательно, как заголовок в </w:t>
      </w:r>
      <w:hyperlink r:id="rId7" w:history="1">
        <w:r w:rsidRPr="009C6E8E">
          <w:rPr>
            <w:rStyle w:val="aff9"/>
            <w:lang w:val="ru-RU"/>
          </w:rPr>
          <w:t>контекстной рекламе Яндекс Директ</w:t>
        </w:r>
      </w:hyperlink>
      <w:r w:rsidRPr="009C6E8E">
        <w:rPr>
          <w:lang w:val="ru-RU"/>
        </w:rPr>
        <w:t xml:space="preserve"> или </w:t>
      </w:r>
      <w:proofErr w:type="spellStart"/>
      <w:r w:rsidRPr="009C6E8E">
        <w:rPr>
          <w:lang w:val="ru-RU"/>
        </w:rPr>
        <w:t>Title</w:t>
      </w:r>
      <w:proofErr w:type="spellEnd"/>
      <w:r w:rsidRPr="009C6E8E">
        <w:rPr>
          <w:lang w:val="ru-RU"/>
        </w:rPr>
        <w:t xml:space="preserve"> на сайте. В нём должны быть главные ключевые слова, по которым ищут услугу, плюс конкретика, выделяющая вас среди других. Например, вместо общего «Монтаж заборов» лучше использовать варианты «Забор из профнастила под ключ с материалом» или «Установка ворот и калиток под ключ с договором». Чем понятнее и ближе к языку клиента, тем выше шанс, что объявление откроют.</w:t>
      </w:r>
    </w:p>
    <w:p w14:paraId="3B39DEC1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Описание </w:t>
      </w:r>
      <w:proofErr w:type="gramStart"/>
      <w:r w:rsidRPr="009C6E8E">
        <w:rPr>
          <w:lang w:val="ru-RU"/>
        </w:rPr>
        <w:t>- это</w:t>
      </w:r>
      <w:proofErr w:type="gramEnd"/>
      <w:r w:rsidRPr="009C6E8E">
        <w:rPr>
          <w:lang w:val="ru-RU"/>
        </w:rPr>
        <w:t xml:space="preserve"> не место для «воды». Здесь нужно коротко, но по сути ответить на вопросы клиента: что именно вы делаете, с какими объектами работаете, какие форматы сотрудничества есть, как строится процесс, есть ли гарантия и документы. Лишние клише вроде «индивидуальный подход к каждому клиенту» легко заменяются конкретикой: выезд замерщика, смета в день обращения, фото </w:t>
      </w:r>
      <w:r w:rsidRPr="009C6E8E">
        <w:rPr>
          <w:lang w:val="ru-RU"/>
        </w:rPr>
        <w:lastRenderedPageBreak/>
        <w:t>выполненных объектов, работа без предоплаты. Хорошо, если описание согласовано с вашим сайтом и рекламой в других каналах и повторяет ключевые ценности.</w:t>
      </w:r>
    </w:p>
    <w:p w14:paraId="3623723F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Фотографии играют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роль почти такого же веса, как и текст. Частая ошибка - использовать случайные картинки из интернета или однотипные фото низкого качества. Алгоритмы лучше ранжируют объявления с реальными и разнообразными фотографиями, а пользователи доверяют им больше. Если у вас есть сайт с </w:t>
      </w:r>
      <w:hyperlink r:id="rId8" w:history="1">
        <w:r w:rsidRPr="009C6E8E">
          <w:rPr>
            <w:rStyle w:val="aff9"/>
            <w:lang w:val="ru-RU"/>
          </w:rPr>
          <w:t>портфолио</w:t>
        </w:r>
      </w:hyperlink>
      <w:r w:rsidRPr="009C6E8E">
        <w:rPr>
          <w:lang w:val="ru-RU"/>
        </w:rPr>
        <w:t>, стоит взять лучшие фотографии оттуда, дополнить их коллажами «до/после», схемами, примерами материалов. Важно, чтобы по картинкам сразу было видно, чем именно вы занимаетесь, а не только логотип и номер телефона.</w:t>
      </w:r>
    </w:p>
    <w:p w14:paraId="08E2B674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Отдельное влияние на конверсию оказывает оформление профиля. Наличие логотипа, описания компании, ссылки на сайт, информации о сроке работы и реальных отзывах повышает доверие. Если у бизнеса есть профиль на Яндекс картах и 2ГИС, стоит синхронизировать визуальный стиль и ключевые тезисы. Тогда клиент, который увидел вас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>, а потом нашёл в поиске или в справочниках, будет воспринимать это как одно и то же место, а не как разные компании.</w:t>
      </w:r>
    </w:p>
    <w:p w14:paraId="7C7E3244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Следующий уровень - работа с тарифами и продвижением. Бесплатное размещение даёт минимальную видимость, особенно в конкурентных тематиках. Платные пакеты и инструменты продвижения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позволяют закрепить объявление наверху, добавить показы в </w:t>
      </w:r>
      <w:proofErr w:type="spellStart"/>
      <w:r w:rsidRPr="009C6E8E">
        <w:rPr>
          <w:lang w:val="ru-RU"/>
        </w:rPr>
        <w:t>спецразделах</w:t>
      </w:r>
      <w:proofErr w:type="spellEnd"/>
      <w:r w:rsidRPr="009C6E8E">
        <w:rPr>
          <w:lang w:val="ru-RU"/>
        </w:rPr>
        <w:t xml:space="preserve">, расширить охват. Но важно не просто включить «максимальный тариф», а понять, какие позиции и форматы дают реальный результат. Здесь пригодится опыт настройки рекламы и аналитики: отслеживание показов, кликов, обращений и стоимости </w:t>
      </w:r>
      <w:proofErr w:type="spellStart"/>
      <w:r w:rsidRPr="009C6E8E">
        <w:rPr>
          <w:lang w:val="ru-RU"/>
        </w:rPr>
        <w:t>лида</w:t>
      </w:r>
      <w:proofErr w:type="spellEnd"/>
      <w:r w:rsidRPr="009C6E8E">
        <w:rPr>
          <w:lang w:val="ru-RU"/>
        </w:rPr>
        <w:t>.</w:t>
      </w:r>
    </w:p>
    <w:p w14:paraId="105B4867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Важнейший поведенческий фактор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- скорость и качество реакции. Площадка явно показывает клиенту, когда пользователь был онлайн, как быстро отвечает, есть ли автосообщения. Если вы берёте </w:t>
      </w:r>
      <w:proofErr w:type="spellStart"/>
      <w:r w:rsidRPr="009C6E8E">
        <w:rPr>
          <w:lang w:val="ru-RU"/>
        </w:rPr>
        <w:t>лиды</w:t>
      </w:r>
      <w:proofErr w:type="spellEnd"/>
      <w:r w:rsidRPr="009C6E8E">
        <w:rPr>
          <w:lang w:val="ru-RU"/>
        </w:rPr>
        <w:t xml:space="preserve"> с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серьёзно, важно обеспечить оперативные ответы в чатах и по телефону, подключить уведомления, настроить </w:t>
      </w:r>
      <w:proofErr w:type="spellStart"/>
      <w:r w:rsidRPr="009C6E8E">
        <w:rPr>
          <w:lang w:val="ru-RU"/>
        </w:rPr>
        <w:t>автоприветствия</w:t>
      </w:r>
      <w:proofErr w:type="spellEnd"/>
      <w:r w:rsidRPr="009C6E8E">
        <w:rPr>
          <w:lang w:val="ru-RU"/>
        </w:rPr>
        <w:t xml:space="preserve">. Можно также использовать связку с мессенджерами и интеграцию </w:t>
      </w:r>
      <w:proofErr w:type="spellStart"/>
      <w:r w:rsidRPr="009C6E8E">
        <w:rPr>
          <w:lang w:val="ru-RU"/>
        </w:rPr>
        <w:t>Wazzup</w:t>
      </w:r>
      <w:proofErr w:type="spellEnd"/>
      <w:r w:rsidRPr="009C6E8E">
        <w:rPr>
          <w:lang w:val="ru-RU"/>
        </w:rPr>
        <w:t>, чтобы диалоги не терялись между менеджерами и попадали в единую воронку.</w:t>
      </w:r>
    </w:p>
    <w:p w14:paraId="18F547E6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Ключевой этап превращения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в канал заявок - связь с CRM. Если звонки и сообщения остаются только в приложении, невозможно считать статистику и анализировать эффективность. Оптимальный сценарий - когда обращения с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автоматически создают </w:t>
      </w:r>
      <w:proofErr w:type="spellStart"/>
      <w:r w:rsidRPr="009C6E8E">
        <w:rPr>
          <w:lang w:val="ru-RU"/>
        </w:rPr>
        <w:t>лиды</w:t>
      </w:r>
      <w:proofErr w:type="spellEnd"/>
      <w:r w:rsidRPr="009C6E8E">
        <w:rPr>
          <w:lang w:val="ru-RU"/>
        </w:rPr>
        <w:t xml:space="preserve"> в </w:t>
      </w:r>
      <w:proofErr w:type="spellStart"/>
      <w:r w:rsidRPr="009C6E8E">
        <w:rPr>
          <w:lang w:val="ru-RU"/>
        </w:rPr>
        <w:t>amoCRM</w:t>
      </w:r>
      <w:proofErr w:type="spellEnd"/>
      <w:r w:rsidRPr="009C6E8E">
        <w:rPr>
          <w:lang w:val="ru-RU"/>
        </w:rPr>
        <w:t>: через интеграции, подключенную телефонию или полуавтоматические процессы. Тогда собственник видит, сколько обращений пришло с площадки за период, как они распределились по менеджерам, сколько дошло до сделок и какой оборот принесли.</w:t>
      </w:r>
    </w:p>
    <w:p w14:paraId="14D40A0A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Важно учитывать специфику аудитории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. Часть пользователей действительно приходит за минимальной ценой и будет торговаться. Но другая часть просто использует площадку как удобный каталог подрядчиков. Поэтому в работе с </w:t>
      </w:r>
      <w:r w:rsidRPr="009C6E8E">
        <w:rPr>
          <w:lang w:val="ru-RU"/>
        </w:rPr>
        <w:lastRenderedPageBreak/>
        <w:t xml:space="preserve">обращениями важно не выстраивать общение исключительно вокруг скидок, а объяснять ценность: сроки, качество, гарантию, официальные договоры, примеры работ. Здесь помогает заранее подготовленный скрипт и материалы, на которые можно сослаться: сайт, </w:t>
      </w:r>
      <w:hyperlink r:id="rId9" w:history="1">
        <w:r w:rsidRPr="009C6E8E">
          <w:rPr>
            <w:rStyle w:val="aff9"/>
            <w:lang w:val="ru-RU"/>
          </w:rPr>
          <w:t>портфолио</w:t>
        </w:r>
      </w:hyperlink>
      <w:r w:rsidRPr="009C6E8E">
        <w:rPr>
          <w:lang w:val="ru-RU"/>
        </w:rPr>
        <w:t>, отзывы, кейсы.</w:t>
      </w:r>
    </w:p>
    <w:p w14:paraId="2591E00D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Отдельная тема - стратегия по объявлениям. В большинстве ниш одного объявления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мало. Имеет смысл разложить услуги на несколько логичных карточек: отдельное объявление под заборы, отдельное под ворота, отдельное под дома или бани, разные форматы работ. Это позволяет попадать в большее количество поисковых сценариев и тестировать разные офферы. Важно при этом не создавать десятки почти одинаковых объявлений, чтобы не попасть под ограничение площадки и не размывать статистику.</w:t>
      </w:r>
    </w:p>
    <w:p w14:paraId="684D11F6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Продвинутая работа с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включает регулярный анализ статистики и оптимизацию. Площадка показывает показы, клики, переходы в чат, звонки. В связке </w:t>
      </w:r>
      <w:proofErr w:type="gramStart"/>
      <w:r w:rsidRPr="009C6E8E">
        <w:rPr>
          <w:lang w:val="ru-RU"/>
        </w:rPr>
        <w:t>с сквозной</w:t>
      </w:r>
      <w:proofErr w:type="gramEnd"/>
      <w:r w:rsidRPr="009C6E8E">
        <w:rPr>
          <w:lang w:val="ru-RU"/>
        </w:rPr>
        <w:t xml:space="preserve"> аналитикой и CRM можно считать стоимость заявки и сделки по каждому объявлению и сегменту. Это позволяет вовремя отключать неэффективные форматы, перераспределять бюджет в пользу более сильных направлений, тестировать новые варианты заголовков и фотографий. Фактически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начинает работать как ещё одна рекламная платформа со своей экосистемой и правилами игры.</w:t>
      </w:r>
    </w:p>
    <w:p w14:paraId="6FB6EFE4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Ещё один важный элемент - связь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с остальными каналами. Человек может увидеть вашу компанию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, потом найти сайт через поиск благодаря SEO продвижению сайта, затем вернуться по объявлению в </w:t>
      </w:r>
      <w:hyperlink r:id="rId10" w:history="1">
        <w:r w:rsidRPr="009C6E8E">
          <w:rPr>
            <w:rStyle w:val="aff9"/>
            <w:lang w:val="ru-RU"/>
          </w:rPr>
          <w:t>Яндекс Директ</w:t>
        </w:r>
      </w:hyperlink>
      <w:r w:rsidRPr="009C6E8E">
        <w:rPr>
          <w:lang w:val="ru-RU"/>
        </w:rPr>
        <w:t xml:space="preserve"> и только после этого оставить заявку через квиз </w:t>
      </w:r>
      <w:proofErr w:type="spellStart"/>
      <w:r w:rsidRPr="009C6E8E">
        <w:rPr>
          <w:lang w:val="ru-RU"/>
        </w:rPr>
        <w:t>Marquiz</w:t>
      </w:r>
      <w:proofErr w:type="spellEnd"/>
      <w:r w:rsidRPr="009C6E8E">
        <w:rPr>
          <w:lang w:val="ru-RU"/>
        </w:rPr>
        <w:t xml:space="preserve"> или форму на сайте. Если смотреть только на «последний источник», легко недооценить влияние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на принятие решения. Поэтому полезно в CRM отмечать, откуда человек узнал о вас впервые, и учитывать это при анализе.</w:t>
      </w:r>
    </w:p>
    <w:p w14:paraId="581E02C0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Иногда бизнес боится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из-за опасений по поводу низкого чека и «случайных» клиентов. Но это вопрос позиционирования и фильтрации. Если объявления и общение выстроены так, чтобы подчёркивать качество, официальность, гарантии и реальные кейсы, аудитория начинает выбирать не только по цене. При этом у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есть сильный плюс - быстрый выход на реальный спрос, особенно в услугах. Правильно упакованный профиль и несколько отработанных объявлений позволяют за короткое время получить статистику по запросам, конверсии и интересу к разным форматам услуг.</w:t>
      </w:r>
    </w:p>
    <w:p w14:paraId="125C6295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 итоге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 заявок работает тогда, когда с ним обращаются как с полноценной воронкой: от упаковки до аналитики. Нет смысла ждать чудес от одного объявления без фото и с текстом «звоните, всё расскажу по телефону». Но если продумать стратегию, связать площадку с сайтом, аналитикой и </w:t>
      </w:r>
      <w:proofErr w:type="spellStart"/>
      <w:r w:rsidRPr="009C6E8E">
        <w:rPr>
          <w:lang w:val="ru-RU"/>
        </w:rPr>
        <w:t>amoCRM</w:t>
      </w:r>
      <w:proofErr w:type="spellEnd"/>
      <w:r w:rsidRPr="009C6E8E">
        <w:rPr>
          <w:lang w:val="ru-RU"/>
        </w:rPr>
        <w:t xml:space="preserve">, можно получить стабильный и управляемый источник </w:t>
      </w:r>
      <w:proofErr w:type="spellStart"/>
      <w:r w:rsidRPr="009C6E8E">
        <w:rPr>
          <w:lang w:val="ru-RU"/>
        </w:rPr>
        <w:t>лидов</w:t>
      </w:r>
      <w:proofErr w:type="spellEnd"/>
      <w:r w:rsidRPr="009C6E8E">
        <w:rPr>
          <w:lang w:val="ru-RU"/>
        </w:rPr>
        <w:t>, который отлично дополняет сайт, рекламу и справочники.</w:t>
      </w:r>
    </w:p>
    <w:p w14:paraId="7D3EB801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lastRenderedPageBreak/>
        <w:pict w14:anchorId="5B491866">
          <v:rect id="_x0000_i1059" style="width:0;height:1.5pt" o:hralign="center" o:hrstd="t" o:hr="t" fillcolor="#a0a0a0" stroked="f"/>
        </w:pict>
      </w:r>
    </w:p>
    <w:p w14:paraId="6A26024F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Частые вопросы по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каналу заявок</w:t>
      </w:r>
    </w:p>
    <w:p w14:paraId="4F338BF5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Вопрос 1. Для каких ниш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работает лучше всего?</w:t>
      </w:r>
      <w:r w:rsidRPr="009C6E8E">
        <w:rPr>
          <w:lang w:val="ru-RU"/>
        </w:rPr>
        <w:br/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особенно хорошо показывает себя в нишах с понятной услугой или продуктом, где люди активно сравнивают подрядчиков: строительство и ремонт, заборы, бани, гаражи, бытовые услуги, техника, аренда. Если услуга сложная и плохо объяснима в коротком формате, потребуется больше работы с описанием и контентом, но площадка всё равно может давать заявки.</w:t>
      </w:r>
    </w:p>
    <w:p w14:paraId="078D0821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>Вопрос 2. Сколько объявлений оптимально вести одновременно?</w:t>
      </w:r>
      <w:r w:rsidRPr="009C6E8E">
        <w:rPr>
          <w:lang w:val="ru-RU"/>
        </w:rPr>
        <w:br/>
        <w:t>Зависит от ниши, но чаще всего эффективная схема - 3–10 объявлений, каждое под свой сегмент: отдельные виды услуг, типы объектов, форматы работ. Главное - не дублировать одно и то же объявление десятки раз, а продумать логичное деление. Тогда статистика будет прозрачной, а площадка не будет «душить» показы из-за однообразия.</w:t>
      </w:r>
    </w:p>
    <w:p w14:paraId="487D9076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Вопрос 3. Насколько важны платные тарифы для результата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>?</w:t>
      </w:r>
      <w:r w:rsidRPr="009C6E8E">
        <w:rPr>
          <w:lang w:val="ru-RU"/>
        </w:rPr>
        <w:br/>
        <w:t>В конкурентных тематиках без платных пакетов выйти в видимую зону сложно. Но важно не просто покупать самый дорогой тариф, а тестировать конкретные инструменты продвижения, смотреть на их влияние на показы, клики и обращения. Иногда достаточно умеренного пакета в сочетании с грамотной упаковкой и быстрыми ответами.</w:t>
      </w:r>
    </w:p>
    <w:p w14:paraId="141BDABB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Вопрос 4. Обязательно ли связывать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с CRM, если заявок немного?</w:t>
      </w:r>
      <w:r w:rsidRPr="009C6E8E">
        <w:rPr>
          <w:lang w:val="ru-RU"/>
        </w:rPr>
        <w:br/>
        <w:t xml:space="preserve">Если речь идёт о единичных обращениях в месяц, можно какое-то время работать без интеграции. Но как только канал начинает давать стабильный поток, без CRM легко потерять часть </w:t>
      </w:r>
      <w:proofErr w:type="spellStart"/>
      <w:r w:rsidRPr="009C6E8E">
        <w:rPr>
          <w:lang w:val="ru-RU"/>
        </w:rPr>
        <w:t>лидов</w:t>
      </w:r>
      <w:proofErr w:type="spellEnd"/>
      <w:r w:rsidRPr="009C6E8E">
        <w:rPr>
          <w:lang w:val="ru-RU"/>
        </w:rPr>
        <w:t xml:space="preserve"> и перестать понимать, сколько заявок и сделок реально приходит с площадки. Даже простая интеграция с </w:t>
      </w:r>
      <w:proofErr w:type="spellStart"/>
      <w:r w:rsidRPr="009C6E8E">
        <w:rPr>
          <w:lang w:val="ru-RU"/>
        </w:rPr>
        <w:t>amoCRM</w:t>
      </w:r>
      <w:proofErr w:type="spellEnd"/>
      <w:r w:rsidRPr="009C6E8E">
        <w:rPr>
          <w:lang w:val="ru-RU"/>
        </w:rPr>
        <w:t xml:space="preserve"> уже даёт ощутимую разницу в управляемости.</w:t>
      </w:r>
    </w:p>
    <w:p w14:paraId="0BA305F0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 xml:space="preserve">Вопрос 5. Как отслеживать эффективность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на уровне денег, а не только кликов и звонков?</w:t>
      </w:r>
      <w:r w:rsidRPr="009C6E8E">
        <w:rPr>
          <w:lang w:val="ru-RU"/>
        </w:rPr>
        <w:br/>
        <w:t xml:space="preserve">Нужно связать данные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с CRM и, по возможности, со сквозной аналитикой. Тогда вы увидите не только количество обращений, но и конверсию в сделки, средний чек, повторные продажи. На этом уровне легко сравнивать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с другими каналами и принимать решение о масштабировании или перераспределении бюджета.</w:t>
      </w:r>
    </w:p>
    <w:p w14:paraId="08277F0A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>Вопрос 6. Что делать с большими объёмами нецелевых обращений и торга?</w:t>
      </w:r>
      <w:r w:rsidRPr="009C6E8E">
        <w:rPr>
          <w:lang w:val="ru-RU"/>
        </w:rPr>
        <w:br/>
        <w:t>Во-первых, фильтровать ожидания ещё в описании: чётко обозначить формат работ, минимальные объёмы, географию, подход к ценообразованию. Во-вторых, использовать скрипты, которые помогают быстро понимать, есть ли перспектива по конкретному обращению. В-третьих, опираться на данные из CRM: если канал даёт адекватную стоимость сделки и прибыль, большое количество «лишних» обращений просто часть игры.</w:t>
      </w:r>
    </w:p>
    <w:p w14:paraId="6E41549C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lastRenderedPageBreak/>
        <w:t xml:space="preserve">Вопрос 7. Имеет ли смысл вести отдельно личный и коммерческий аккаунты на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>?</w:t>
      </w:r>
      <w:r w:rsidRPr="009C6E8E">
        <w:rPr>
          <w:lang w:val="ru-RU"/>
        </w:rPr>
        <w:br/>
        <w:t xml:space="preserve">Для серьёзной работы с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лучше использовать коммерческий профиль с официальным названием, логотипом, описанием компании и ссылкой на сайт. Личный аккаунт может пригодиться для тестов или разовых размещений, но для построения репутации и сбора отзывов выгоднее развивать понятный и прозрачный профиль компании.</w:t>
      </w:r>
    </w:p>
    <w:p w14:paraId="5B57C46E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pict w14:anchorId="1E39D713">
          <v:rect id="_x0000_i1060" style="width:0;height:1.5pt" o:hralign="center" o:hrstd="t" o:hr="t" fillcolor="#a0a0a0" stroked="f"/>
        </w:pict>
      </w:r>
    </w:p>
    <w:p w14:paraId="51178F32" w14:textId="77777777" w:rsidR="009C6E8E" w:rsidRPr="009C6E8E" w:rsidRDefault="009C6E8E" w:rsidP="009C6E8E">
      <w:pPr>
        <w:rPr>
          <w:lang w:val="ru-RU"/>
        </w:rPr>
      </w:pPr>
      <w:r w:rsidRPr="009C6E8E">
        <w:rPr>
          <w:lang w:val="ru-RU"/>
        </w:rPr>
        <w:t>Перелинковка:</w:t>
      </w:r>
    </w:p>
    <w:p w14:paraId="0FDD45D6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 xml:space="preserve">Анкор: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как канал заявок → /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>/</w:t>
      </w:r>
    </w:p>
    <w:p w14:paraId="36CCDFF6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 xml:space="preserve">Анкор: оформление и оптимизация объявлений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→ /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>/</w:t>
      </w:r>
      <w:proofErr w:type="spellStart"/>
      <w:r w:rsidRPr="009C6E8E">
        <w:rPr>
          <w:lang w:val="ru-RU"/>
        </w:rPr>
        <w:t>oformlenie</w:t>
      </w:r>
      <w:proofErr w:type="spellEnd"/>
      <w:r w:rsidRPr="009C6E8E">
        <w:rPr>
          <w:lang w:val="ru-RU"/>
        </w:rPr>
        <w:t>-i-</w:t>
      </w:r>
      <w:proofErr w:type="spellStart"/>
      <w:r w:rsidRPr="009C6E8E">
        <w:rPr>
          <w:lang w:val="ru-RU"/>
        </w:rPr>
        <w:t>optimizaciya</w:t>
      </w:r>
      <w:proofErr w:type="spellEnd"/>
      <w:r w:rsidRPr="009C6E8E">
        <w:rPr>
          <w:lang w:val="ru-RU"/>
        </w:rPr>
        <w:t>/</w:t>
      </w:r>
    </w:p>
    <w:p w14:paraId="6CB8A333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 xml:space="preserve">Анкор: продвижение и аналитика 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 xml:space="preserve"> → /</w:t>
      </w:r>
      <w:proofErr w:type="spellStart"/>
      <w:r w:rsidRPr="009C6E8E">
        <w:rPr>
          <w:lang w:val="ru-RU"/>
        </w:rPr>
        <w:t>avito</w:t>
      </w:r>
      <w:proofErr w:type="spellEnd"/>
      <w:r w:rsidRPr="009C6E8E">
        <w:rPr>
          <w:lang w:val="ru-RU"/>
        </w:rPr>
        <w:t>/</w:t>
      </w:r>
      <w:proofErr w:type="spellStart"/>
      <w:r w:rsidRPr="009C6E8E">
        <w:rPr>
          <w:lang w:val="ru-RU"/>
        </w:rPr>
        <w:t>prodvizhenie</w:t>
      </w:r>
      <w:proofErr w:type="spellEnd"/>
      <w:r w:rsidRPr="009C6E8E">
        <w:rPr>
          <w:lang w:val="ru-RU"/>
        </w:rPr>
        <w:t>-i-</w:t>
      </w:r>
      <w:proofErr w:type="spellStart"/>
      <w:r w:rsidRPr="009C6E8E">
        <w:rPr>
          <w:lang w:val="ru-RU"/>
        </w:rPr>
        <w:t>analitika</w:t>
      </w:r>
      <w:proofErr w:type="spellEnd"/>
      <w:r w:rsidRPr="009C6E8E">
        <w:rPr>
          <w:lang w:val="ru-RU"/>
        </w:rPr>
        <w:t>/</w:t>
      </w:r>
    </w:p>
    <w:p w14:paraId="0259DCA2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>Анкор: портфолио работ → /</w:t>
      </w:r>
      <w:proofErr w:type="spellStart"/>
      <w:r w:rsidRPr="009C6E8E">
        <w:rPr>
          <w:lang w:val="ru-RU"/>
        </w:rPr>
        <w:t>portfolio</w:t>
      </w:r>
      <w:proofErr w:type="spellEnd"/>
      <w:r w:rsidRPr="009C6E8E">
        <w:rPr>
          <w:lang w:val="ru-RU"/>
        </w:rPr>
        <w:t>/</w:t>
      </w:r>
    </w:p>
    <w:p w14:paraId="4C71E521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>Анкор: SEO продвижение сайта → /</w:t>
      </w:r>
      <w:proofErr w:type="spellStart"/>
      <w:r w:rsidRPr="009C6E8E">
        <w:rPr>
          <w:lang w:val="ru-RU"/>
        </w:rPr>
        <w:t>seo</w:t>
      </w:r>
      <w:proofErr w:type="spellEnd"/>
      <w:r w:rsidRPr="009C6E8E">
        <w:rPr>
          <w:lang w:val="ru-RU"/>
        </w:rPr>
        <w:t>/</w:t>
      </w:r>
      <w:proofErr w:type="spellStart"/>
      <w:r w:rsidRPr="009C6E8E">
        <w:rPr>
          <w:lang w:val="ru-RU"/>
        </w:rPr>
        <w:t>prodvizhenie-sayta</w:t>
      </w:r>
      <w:proofErr w:type="spellEnd"/>
      <w:r w:rsidRPr="009C6E8E">
        <w:rPr>
          <w:lang w:val="ru-RU"/>
        </w:rPr>
        <w:t>/</w:t>
      </w:r>
    </w:p>
    <w:p w14:paraId="486FF842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>Анкор: настройка Яндекс Директ → /</w:t>
      </w:r>
      <w:proofErr w:type="spellStart"/>
      <w:r w:rsidRPr="009C6E8E">
        <w:rPr>
          <w:lang w:val="ru-RU"/>
        </w:rPr>
        <w:t>yandex-direct</w:t>
      </w:r>
      <w:proofErr w:type="spellEnd"/>
      <w:r w:rsidRPr="009C6E8E">
        <w:rPr>
          <w:lang w:val="ru-RU"/>
        </w:rPr>
        <w:t>/</w:t>
      </w:r>
    </w:p>
    <w:p w14:paraId="0A93E195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>Анкор: Яндекс карты и 2ГИС → /yandeks-karty-2gis-spravochniki/</w:t>
      </w:r>
    </w:p>
    <w:p w14:paraId="6641D04B" w14:textId="77777777" w:rsidR="009C6E8E" w:rsidRPr="009C6E8E" w:rsidRDefault="009C6E8E" w:rsidP="009C6E8E">
      <w:pPr>
        <w:numPr>
          <w:ilvl w:val="0"/>
          <w:numId w:val="14"/>
        </w:numPr>
        <w:rPr>
          <w:lang w:val="ru-RU"/>
        </w:rPr>
      </w:pPr>
      <w:r w:rsidRPr="009C6E8E">
        <w:rPr>
          <w:lang w:val="ru-RU"/>
        </w:rPr>
        <w:t>Анкор: сквозная аналитика → /</w:t>
      </w:r>
      <w:proofErr w:type="spellStart"/>
      <w:r w:rsidRPr="009C6E8E">
        <w:rPr>
          <w:lang w:val="ru-RU"/>
        </w:rPr>
        <w:t>web-analitika</w:t>
      </w:r>
      <w:proofErr w:type="spellEnd"/>
      <w:r w:rsidRPr="009C6E8E">
        <w:rPr>
          <w:lang w:val="ru-RU"/>
        </w:rPr>
        <w:t>/</w:t>
      </w:r>
      <w:proofErr w:type="spellStart"/>
      <w:r w:rsidRPr="009C6E8E">
        <w:rPr>
          <w:lang w:val="ru-RU"/>
        </w:rPr>
        <w:t>skvoznaya-analitika</w:t>
      </w:r>
      <w:proofErr w:type="spellEnd"/>
      <w:r w:rsidRPr="009C6E8E">
        <w:rPr>
          <w:lang w:val="ru-RU"/>
        </w:rPr>
        <w:t>/</w:t>
      </w:r>
    </w:p>
    <w:p w14:paraId="05E0ABCF" w14:textId="77777777" w:rsidR="009C6E8E" w:rsidRPr="009C6E8E" w:rsidRDefault="009C6E8E" w:rsidP="009C6E8E">
      <w:pPr>
        <w:numPr>
          <w:ilvl w:val="0"/>
          <w:numId w:val="14"/>
        </w:numPr>
      </w:pPr>
      <w:r w:rsidRPr="009C6E8E">
        <w:rPr>
          <w:lang w:val="ru-RU"/>
        </w:rPr>
        <w:t>Анкор</w:t>
      </w:r>
      <w:r w:rsidRPr="009C6E8E">
        <w:t>: amoCRM → /crm/amo-crm/</w:t>
      </w:r>
    </w:p>
    <w:p w14:paraId="172BE085" w14:textId="77777777" w:rsidR="009C6E8E" w:rsidRPr="009C6E8E" w:rsidRDefault="009C6E8E" w:rsidP="009C6E8E">
      <w:pPr>
        <w:numPr>
          <w:ilvl w:val="0"/>
          <w:numId w:val="14"/>
        </w:numPr>
      </w:pPr>
      <w:r w:rsidRPr="009C6E8E">
        <w:rPr>
          <w:lang w:val="ru-RU"/>
        </w:rPr>
        <w:t>Анкор</w:t>
      </w:r>
      <w:r w:rsidRPr="009C6E8E">
        <w:t xml:space="preserve">: </w:t>
      </w:r>
      <w:r w:rsidRPr="009C6E8E">
        <w:rPr>
          <w:lang w:val="ru-RU"/>
        </w:rPr>
        <w:t>интеграция</w:t>
      </w:r>
      <w:r w:rsidRPr="009C6E8E">
        <w:t xml:space="preserve"> Wazzup → /crm-integracii/wazzup/</w:t>
      </w:r>
    </w:p>
    <w:p w14:paraId="0487B229" w14:textId="42C2F25E" w:rsidR="00155C1B" w:rsidRPr="009C6E8E" w:rsidRDefault="00155C1B" w:rsidP="009C6E8E"/>
    <w:sectPr w:rsidR="00155C1B" w:rsidRPr="009C6E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10"/>
  </w:num>
  <w:num w:numId="11" w16cid:durableId="886988077">
    <w:abstractNumId w:val="13"/>
  </w:num>
  <w:num w:numId="12" w16cid:durableId="424961242">
    <w:abstractNumId w:val="11"/>
  </w:num>
  <w:num w:numId="13" w16cid:durableId="1259748909">
    <w:abstractNumId w:val="12"/>
  </w:num>
  <w:num w:numId="14" w16cid:durableId="1113406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9639D"/>
    <w:rsid w:val="00326F90"/>
    <w:rsid w:val="005637D4"/>
    <w:rsid w:val="006119E0"/>
    <w:rsid w:val="006607D6"/>
    <w:rsid w:val="007649C3"/>
    <w:rsid w:val="008028AD"/>
    <w:rsid w:val="009657B0"/>
    <w:rsid w:val="009C6E8E"/>
    <w:rsid w:val="00AA1D8D"/>
    <w:rsid w:val="00B47730"/>
    <w:rsid w:val="00C305DC"/>
    <w:rsid w:val="00C83ADA"/>
    <w:rsid w:val="00CB0664"/>
    <w:rsid w:val="00E20C47"/>
    <w:rsid w:val="00E714B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7</cp:revision>
  <dcterms:created xsi:type="dcterms:W3CDTF">2013-12-23T23:15:00Z</dcterms:created>
  <dcterms:modified xsi:type="dcterms:W3CDTF">2026-01-20T12:00:00Z</dcterms:modified>
  <cp:category/>
</cp:coreProperties>
</file>