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E385C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b/>
          <w:bCs/>
          <w:color w:val="569CD6"/>
          <w:sz w:val="28"/>
          <w:szCs w:val="28"/>
        </w:rPr>
        <w:t># Business Concept Comparative Audit v1</w:t>
      </w:r>
    </w:p>
    <w:p w14:paraId="4C74DCD7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3A48FF85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Статус: отдельный предпринимательский аудит концепции  </w:t>
      </w:r>
    </w:p>
    <w:p w14:paraId="1D7F5BDF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Назначение: честная сравнительная оценка сильных, средних и слабых мест бизнес-концепции </w:t>
      </w:r>
      <w:r w:rsidRPr="00AC1343">
        <w:rPr>
          <w:rFonts w:ascii="Consolas" w:eastAsia="Times New Roman" w:hAnsi="Consolas" w:cs="Times New Roman"/>
          <w:color w:val="CE9178"/>
          <w:sz w:val="28"/>
          <w:szCs w:val="28"/>
        </w:rPr>
        <w:t>`Memento Vivere`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 </w:t>
      </w:r>
    </w:p>
    <w:p w14:paraId="39F44996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Основание: </w:t>
      </w:r>
      <w:r w:rsidRPr="00AC1343">
        <w:rPr>
          <w:rFonts w:ascii="Consolas" w:eastAsia="Times New Roman" w:hAnsi="Consolas" w:cs="Times New Roman"/>
          <w:color w:val="CE9178"/>
          <w:sz w:val="28"/>
          <w:szCs w:val="28"/>
        </w:rPr>
        <w:t>`Final_Concept_Document_v3.md`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+ ключевые PDF из папки проекта  </w:t>
      </w:r>
    </w:p>
    <w:p w14:paraId="6BB7D595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0689AA05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b/>
          <w:bCs/>
          <w:color w:val="569CD6"/>
          <w:sz w:val="28"/>
          <w:szCs w:val="28"/>
        </w:rPr>
        <w:t>## 1. Как читать этот документ</w:t>
      </w:r>
    </w:p>
    <w:p w14:paraId="6A4C4314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0AB63820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Это не документ про вдохновение.  </w:t>
      </w:r>
    </w:p>
    <w:p w14:paraId="0B93DFA5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Это документ про реальную силу концепции как бизнеса.</w:t>
      </w:r>
    </w:p>
    <w:p w14:paraId="42F78360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2C77C9D3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Логика оценки:</w:t>
      </w:r>
    </w:p>
    <w:p w14:paraId="0A86763A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637248FD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6796E6"/>
          <w:sz w:val="28"/>
          <w:szCs w:val="28"/>
        </w:rPr>
        <w:t>-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AC1343">
        <w:rPr>
          <w:rFonts w:ascii="Consolas" w:eastAsia="Times New Roman" w:hAnsi="Consolas" w:cs="Times New Roman"/>
          <w:color w:val="CE9178"/>
          <w:sz w:val="28"/>
          <w:szCs w:val="28"/>
        </w:rPr>
        <w:t>`Сильное место`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= уже даёт преимущество, резонанс или ускорение.</w:t>
      </w:r>
    </w:p>
    <w:p w14:paraId="3266FB69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6796E6"/>
          <w:sz w:val="28"/>
          <w:szCs w:val="28"/>
        </w:rPr>
        <w:t>-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AC1343">
        <w:rPr>
          <w:rFonts w:ascii="Consolas" w:eastAsia="Times New Roman" w:hAnsi="Consolas" w:cs="Times New Roman"/>
          <w:color w:val="CE9178"/>
          <w:sz w:val="28"/>
          <w:szCs w:val="28"/>
        </w:rPr>
        <w:t>`Среднее место`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= идея хорошая, но требует дисциплины, уточнения или правильной упаковки.</w:t>
      </w:r>
    </w:p>
    <w:p w14:paraId="33C7BB65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6796E6"/>
          <w:sz w:val="28"/>
          <w:szCs w:val="28"/>
        </w:rPr>
        <w:t>-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AC1343">
        <w:rPr>
          <w:rFonts w:ascii="Consolas" w:eastAsia="Times New Roman" w:hAnsi="Consolas" w:cs="Times New Roman"/>
          <w:color w:val="CE9178"/>
          <w:sz w:val="28"/>
          <w:szCs w:val="28"/>
        </w:rPr>
        <w:t>`Слабое место`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= риск, уязвимость, размытость, точка потери денег, времени или доверия.</w:t>
      </w:r>
    </w:p>
    <w:p w14:paraId="106CD9C7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3AEB50BB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Шкала оценки:</w:t>
      </w:r>
    </w:p>
    <w:p w14:paraId="7084DA91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33C1D534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6796E6"/>
          <w:sz w:val="28"/>
          <w:szCs w:val="28"/>
        </w:rPr>
        <w:t>-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AC1343">
        <w:rPr>
          <w:rFonts w:ascii="Consolas" w:eastAsia="Times New Roman" w:hAnsi="Consolas" w:cs="Times New Roman"/>
          <w:color w:val="CE9178"/>
          <w:sz w:val="28"/>
          <w:szCs w:val="28"/>
        </w:rPr>
        <w:t>`5/5`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— сильный актив</w:t>
      </w:r>
    </w:p>
    <w:p w14:paraId="2E1CEE5A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6796E6"/>
          <w:sz w:val="28"/>
          <w:szCs w:val="28"/>
        </w:rPr>
        <w:t>-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AC1343">
        <w:rPr>
          <w:rFonts w:ascii="Consolas" w:eastAsia="Times New Roman" w:hAnsi="Consolas" w:cs="Times New Roman"/>
          <w:color w:val="CE9178"/>
          <w:sz w:val="28"/>
          <w:szCs w:val="28"/>
        </w:rPr>
        <w:t>`4/5`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— хороший плюс</w:t>
      </w:r>
    </w:p>
    <w:p w14:paraId="26F0D0F5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6796E6"/>
          <w:sz w:val="28"/>
          <w:szCs w:val="28"/>
        </w:rPr>
        <w:t>-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AC1343">
        <w:rPr>
          <w:rFonts w:ascii="Consolas" w:eastAsia="Times New Roman" w:hAnsi="Consolas" w:cs="Times New Roman"/>
          <w:color w:val="CE9178"/>
          <w:sz w:val="28"/>
          <w:szCs w:val="28"/>
        </w:rPr>
        <w:t>`3/5`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— рабочая середина</w:t>
      </w:r>
    </w:p>
    <w:p w14:paraId="7F8D0DCF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6796E6"/>
          <w:sz w:val="28"/>
          <w:szCs w:val="28"/>
        </w:rPr>
        <w:t>-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AC1343">
        <w:rPr>
          <w:rFonts w:ascii="Consolas" w:eastAsia="Times New Roman" w:hAnsi="Consolas" w:cs="Times New Roman"/>
          <w:color w:val="CE9178"/>
          <w:sz w:val="28"/>
          <w:szCs w:val="28"/>
        </w:rPr>
        <w:t>`2/5`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— слабое место</w:t>
      </w:r>
    </w:p>
    <w:p w14:paraId="6157B0FD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6796E6"/>
          <w:sz w:val="28"/>
          <w:szCs w:val="28"/>
        </w:rPr>
        <w:t>-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AC1343">
        <w:rPr>
          <w:rFonts w:ascii="Consolas" w:eastAsia="Times New Roman" w:hAnsi="Consolas" w:cs="Times New Roman"/>
          <w:color w:val="CE9178"/>
          <w:sz w:val="28"/>
          <w:szCs w:val="28"/>
        </w:rPr>
        <w:t>`1/5`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— красная зона</w:t>
      </w:r>
    </w:p>
    <w:p w14:paraId="7C2DBE3C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01E80C52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b/>
          <w:bCs/>
          <w:color w:val="569CD6"/>
          <w:sz w:val="28"/>
          <w:szCs w:val="28"/>
        </w:rPr>
        <w:t>## 2. Короткий предпринимательский вердикт</w:t>
      </w:r>
    </w:p>
    <w:p w14:paraId="3E2D5778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6C815A7B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Если смотреть по-бизнесовому, у концепции очень сильная эмоциональная, narrative и grant-facing часть.  </w:t>
      </w:r>
    </w:p>
    <w:p w14:paraId="397900E4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Главное преимущество не в технологии, а в редком сочетании:</w:t>
      </w:r>
    </w:p>
    <w:p w14:paraId="72240D5B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6C2156CA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6796E6"/>
          <w:sz w:val="28"/>
          <w:szCs w:val="28"/>
        </w:rPr>
        <w:t>-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Swiss-specific emotional resonance</w:t>
      </w:r>
    </w:p>
    <w:p w14:paraId="560B719A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6796E6"/>
          <w:sz w:val="28"/>
          <w:szCs w:val="28"/>
        </w:rPr>
        <w:t>-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elderly legacy value</w:t>
      </w:r>
    </w:p>
    <w:p w14:paraId="10120248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6796E6"/>
          <w:sz w:val="28"/>
          <w:szCs w:val="28"/>
        </w:rPr>
        <w:t>-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burnout/night ritual value</w:t>
      </w:r>
    </w:p>
    <w:p w14:paraId="1DEE35C3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6796E6"/>
          <w:sz w:val="28"/>
          <w:szCs w:val="28"/>
        </w:rPr>
        <w:t>-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strong aesthetic identity</w:t>
      </w:r>
    </w:p>
    <w:p w14:paraId="569136C1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6796E6"/>
          <w:sz w:val="28"/>
          <w:szCs w:val="28"/>
        </w:rPr>
        <w:t>-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grant compatibility</w:t>
      </w:r>
    </w:p>
    <w:p w14:paraId="1BEE7DCE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275D0CB2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Главная угроза не в том, что идея плохая.  </w:t>
      </w:r>
    </w:p>
    <w:p w14:paraId="37BCDFBB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Главная угроза в том, что идея слишком богата, и её легко утопить в:</w:t>
      </w:r>
    </w:p>
    <w:p w14:paraId="63DFE551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1F6D5335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6796E6"/>
          <w:sz w:val="28"/>
          <w:szCs w:val="28"/>
        </w:rPr>
        <w:t>-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слишком широком scope;</w:t>
      </w:r>
    </w:p>
    <w:p w14:paraId="401DD89E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6796E6"/>
          <w:sz w:val="28"/>
          <w:szCs w:val="28"/>
        </w:rPr>
        <w:lastRenderedPageBreak/>
        <w:t>-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слишком ранней мультиязычной сложности;</w:t>
      </w:r>
    </w:p>
    <w:p w14:paraId="540C005C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6796E6"/>
          <w:sz w:val="28"/>
          <w:szCs w:val="28"/>
        </w:rPr>
        <w:t>-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слишком сложном VN;</w:t>
      </w:r>
    </w:p>
    <w:p w14:paraId="6B76B6E4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6796E6"/>
          <w:sz w:val="28"/>
          <w:szCs w:val="28"/>
        </w:rPr>
        <w:t>-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слишком амбициозном AI-layer;</w:t>
      </w:r>
    </w:p>
    <w:p w14:paraId="44533121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6796E6"/>
          <w:sz w:val="28"/>
          <w:szCs w:val="28"/>
        </w:rPr>
        <w:t>-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слишком раннем желании сделать “сразу всё”.</w:t>
      </w:r>
    </w:p>
    <w:p w14:paraId="469092D5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335DD909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Предпринимательски это выглядит так:</w:t>
      </w:r>
    </w:p>
    <w:p w14:paraId="325BF813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0D48C786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6796E6"/>
          <w:sz w:val="28"/>
          <w:szCs w:val="28"/>
        </w:rPr>
        <w:t>-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концепция сильная;</w:t>
      </w:r>
    </w:p>
    <w:p w14:paraId="3C1B1242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6796E6"/>
          <w:sz w:val="28"/>
          <w:szCs w:val="28"/>
        </w:rPr>
        <w:t>-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рынок боли реальный;</w:t>
      </w:r>
    </w:p>
    <w:p w14:paraId="759838C1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6796E6"/>
          <w:sz w:val="28"/>
          <w:szCs w:val="28"/>
        </w:rPr>
        <w:t>-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подача необычная и запоминающаяся;</w:t>
      </w:r>
    </w:p>
    <w:p w14:paraId="6BC62897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6796E6"/>
          <w:sz w:val="28"/>
          <w:szCs w:val="28"/>
        </w:rPr>
        <w:t>-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но execution risk очень высокий.</w:t>
      </w:r>
    </w:p>
    <w:p w14:paraId="2C101906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009CD1E0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Итог:</w:t>
      </w:r>
    </w:p>
    <w:p w14:paraId="1B2C37EC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0A6A1F66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6796E6"/>
          <w:sz w:val="28"/>
          <w:szCs w:val="28"/>
        </w:rPr>
        <w:t>-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как </w:t>
      </w:r>
      <w:r w:rsidRPr="00AC1343">
        <w:rPr>
          <w:rFonts w:ascii="Consolas" w:eastAsia="Times New Roman" w:hAnsi="Consolas" w:cs="Times New Roman"/>
          <w:color w:val="CE9178"/>
          <w:sz w:val="28"/>
          <w:szCs w:val="28"/>
        </w:rPr>
        <w:t>`концепция + бренд + grant story`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это сильнее среднего;</w:t>
      </w:r>
    </w:p>
    <w:p w14:paraId="24432FAF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6796E6"/>
          <w:sz w:val="28"/>
          <w:szCs w:val="28"/>
        </w:rPr>
        <w:t>-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как </w:t>
      </w:r>
      <w:r w:rsidRPr="00AC1343">
        <w:rPr>
          <w:rFonts w:ascii="Consolas" w:eastAsia="Times New Roman" w:hAnsi="Consolas" w:cs="Times New Roman"/>
          <w:color w:val="CE9178"/>
          <w:sz w:val="28"/>
          <w:szCs w:val="28"/>
        </w:rPr>
        <w:t>`быстрое самостоятельное исполнение в одиночку`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это опасно;</w:t>
      </w:r>
    </w:p>
    <w:p w14:paraId="4089216E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6796E6"/>
          <w:sz w:val="28"/>
          <w:szCs w:val="28"/>
        </w:rPr>
        <w:t>-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как </w:t>
      </w:r>
      <w:r w:rsidRPr="00AC1343">
        <w:rPr>
          <w:rFonts w:ascii="Consolas" w:eastAsia="Times New Roman" w:hAnsi="Consolas" w:cs="Times New Roman"/>
          <w:color w:val="CE9178"/>
          <w:sz w:val="28"/>
          <w:szCs w:val="28"/>
        </w:rPr>
        <w:t>`phased product`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это может быть очень сильный проект.</w:t>
      </w:r>
    </w:p>
    <w:p w14:paraId="67D45AC7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58AB7655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b/>
          <w:bCs/>
          <w:color w:val="569CD6"/>
          <w:sz w:val="28"/>
          <w:szCs w:val="28"/>
        </w:rPr>
        <w:t>## 3. Сводная сравнительная таблица по всей концепции</w:t>
      </w:r>
    </w:p>
    <w:p w14:paraId="44E78640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01162A42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Область | Оценка | Сильное место | Среднее место | Слабое место | Предпринимательский вывод |</w:t>
      </w:r>
    </w:p>
    <w:p w14:paraId="4A5FD3C2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|---|---:|---|---|---|---|</w:t>
      </w:r>
    </w:p>
    <w:p w14:paraId="594B92A4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Ядро идеи | 5/5 | Идея памяти + света + ночного смысла необычна и цельна | Требует дисциплины в формулировках | Легко скатиться в слишком поэтичное объяснение без бизнес-ясности | Ядро очень сильное |</w:t>
      </w:r>
    </w:p>
    <w:p w14:paraId="434588BA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Эмоциональный резонанс | 5/5 | Очень высокий, особенно для ночного сценария | Нужен хороший copy и sound design | Плохая реализация убьёт магию | Это один из главных активов |</w:t>
      </w:r>
    </w:p>
    <w:p w14:paraId="5D9B17AB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| Оригинальность | 5/5 | Комбинация </w:t>
      </w:r>
      <w:r w:rsidRPr="00AC1343">
        <w:rPr>
          <w:rFonts w:ascii="Consolas" w:eastAsia="Times New Roman" w:hAnsi="Consolas" w:cs="Times New Roman"/>
          <w:color w:val="CE9178"/>
          <w:sz w:val="28"/>
          <w:szCs w:val="28"/>
        </w:rPr>
        <w:t>`legacy + burnout + Swiss atmosphere + visual ritual`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редкая | Часть идей звучит дико без хорошей упаковки | Может показаться “слишком странным” для прагматиков | Это сила, но её надо дисциплинировать |</w:t>
      </w:r>
    </w:p>
    <w:p w14:paraId="21E7DBA2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| Простота объяснения | 3/5 | Можно свести к двум CTA: </w:t>
      </w:r>
      <w:r w:rsidRPr="00AC1343">
        <w:rPr>
          <w:rFonts w:ascii="Consolas" w:eastAsia="Times New Roman" w:hAnsi="Consolas" w:cs="Times New Roman"/>
          <w:color w:val="CE9178"/>
          <w:sz w:val="28"/>
          <w:szCs w:val="28"/>
        </w:rPr>
        <w:t>`Find Light`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и </w:t>
      </w:r>
      <w:r w:rsidRPr="00AC1343">
        <w:rPr>
          <w:rFonts w:ascii="Consolas" w:eastAsia="Times New Roman" w:hAnsi="Consolas" w:cs="Times New Roman"/>
          <w:color w:val="CE9178"/>
          <w:sz w:val="28"/>
          <w:szCs w:val="28"/>
        </w:rPr>
        <w:t>`Leave a Trace`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| Нужна очень жёсткая формулировка для разных аудиторий | Если говорить всё сразу, продукт кажется расплывчатым | Простота не дана автоматически, её надо выстроить |</w:t>
      </w:r>
    </w:p>
    <w:p w14:paraId="56E18787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Swiss relevance | 5/5 | Очень сильный локальный контекст | Нужна точная локальная редактура | Без локальной точности всё станет generic | Это сильное конкурентное преимущество |</w:t>
      </w:r>
    </w:p>
    <w:p w14:paraId="2519304B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Elderly value proposition | 4/5 | Память, семья, достоинство, простота — сильное предложение | Нужно реально упростить UX | Elderly adoption рухнет при любом friction | Очень перспективно, если UX будет радикально простым |</w:t>
      </w:r>
    </w:p>
    <w:p w14:paraId="525E7673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lastRenderedPageBreak/>
        <w:t>| Family buyer logic | 5/5 | Дети и внуки — естественный платящий сегмент | Нужно сильнее прописать их путь | Если коммуникация уйдёт в “AI tool”, конверсия просядет | Это один из самых коммерчески сильных слоёв |</w:t>
      </w:r>
    </w:p>
    <w:p w14:paraId="0CF30561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| Burnout user value | 4/5 | Night ritual и </w:t>
      </w:r>
      <w:r w:rsidRPr="00AC1343">
        <w:rPr>
          <w:rFonts w:ascii="Consolas" w:eastAsia="Times New Roman" w:hAnsi="Consolas" w:cs="Times New Roman"/>
          <w:color w:val="CE9178"/>
          <w:sz w:val="28"/>
          <w:szCs w:val="28"/>
        </w:rPr>
        <w:t>`CHROMA`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очень резонансны | Нужно избегать vague wellness language | Без хорошего narrative будет выглядеть как арт-эксперимент | Сильный вторичный рынок |</w:t>
      </w:r>
    </w:p>
    <w:p w14:paraId="6222076B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Grant attractiveness | 5/5 | Очень хорошая подача для social, cultural, mental health adjacent, intergenerational topics | Нужна аккуратность по claims | Неверный язык про терапию/eligibility всё испортит | Сильная grant story |</w:t>
      </w:r>
    </w:p>
    <w:p w14:paraId="4E838204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Brand memorability | 5/5 | Образ солнца, тьмы, следа, памяти — запоминается | Нужна строгая визуальная система | При плохом дизайне это превратится в хаос | Брендово очень перспективно |</w:t>
      </w:r>
    </w:p>
    <w:p w14:paraId="261FADBE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Дифференциация | 5/5 | Не похож на типичный memoir app или meditation app | Нужно удержать уникальность и не расползтись | Если добавить generic UX-паттерны, отличие исчезнет | Один из сильнейших активов |</w:t>
      </w:r>
    </w:p>
    <w:p w14:paraId="28592725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| Польза за первую минуту | 4/5 | </w:t>
      </w:r>
      <w:r w:rsidRPr="00AC1343">
        <w:rPr>
          <w:rFonts w:ascii="Consolas" w:eastAsia="Times New Roman" w:hAnsi="Consolas" w:cs="Times New Roman"/>
          <w:color w:val="CE9178"/>
          <w:sz w:val="28"/>
          <w:szCs w:val="28"/>
        </w:rPr>
        <w:t>`ECHO`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может дать value очень быстро | Нужно жёстко держать no-friction flow | Любая форма, логин, лишний шаг ломают магию | Это достижимо и критично |</w:t>
      </w:r>
    </w:p>
    <w:p w14:paraId="7F3F771A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Night-first product fit | 5/5 | Ночной сценарий здесь естественен, а не натянут | Нужно реально проектировать под ночь | Если сделать дневной SaaS-look, концепция ослабеет | Очень сильное позиционирование |</w:t>
      </w:r>
    </w:p>
    <w:p w14:paraId="40C91748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Visual identity | 5/5 | Уже есть сильная ДНК: black, white, gold, solar green | Нужно перевести это в систему, а не в настроение | Переизбыток эффектов всё испортит | Сила высокая |</w:t>
      </w:r>
    </w:p>
    <w:p w14:paraId="7D8F024A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Audio identity | 4/5 | Звук может стать огромным усилителем доверия и ритуала | Нужен очень тонкий вкус | Дешёвый эмбиент убьёт серьёзность | Очень сильный, но хрупкий слой |</w:t>
      </w:r>
    </w:p>
    <w:p w14:paraId="7257C89E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| </w:t>
      </w:r>
      <w:r w:rsidRPr="00AC1343">
        <w:rPr>
          <w:rFonts w:ascii="Consolas" w:eastAsia="Times New Roman" w:hAnsi="Consolas" w:cs="Times New Roman"/>
          <w:color w:val="CE9178"/>
          <w:sz w:val="28"/>
          <w:szCs w:val="28"/>
        </w:rPr>
        <w:t>`CHROMA`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как продукт | 4/5 | Может стать сильным differentiator и emotional bridge | Нужна жёсткая дисциплина scope | Легко превратить в бездонную яму разработки | Ценно, если держать vertical slice |</w:t>
      </w:r>
    </w:p>
    <w:p w14:paraId="2CB8396E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| </w:t>
      </w:r>
      <w:r w:rsidRPr="00AC1343">
        <w:rPr>
          <w:rFonts w:ascii="Consolas" w:eastAsia="Times New Roman" w:hAnsi="Consolas" w:cs="Times New Roman"/>
          <w:color w:val="CE9178"/>
          <w:sz w:val="28"/>
          <w:szCs w:val="28"/>
        </w:rPr>
        <w:t>`ECHO`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как продукт | 5/5 | Практичнее, понятнее, проще монетизируется через семью | Требует хорошего текста и pipeline | Если выдача будет слабой, доверие не возникнет | Это главный путь первого ship |</w:t>
      </w:r>
    </w:p>
    <w:p w14:paraId="327FF752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| </w:t>
      </w:r>
      <w:r w:rsidRPr="00AC1343">
        <w:rPr>
          <w:rFonts w:ascii="Consolas" w:eastAsia="Times New Roman" w:hAnsi="Consolas" w:cs="Times New Roman"/>
          <w:color w:val="CE9178"/>
          <w:sz w:val="28"/>
          <w:szCs w:val="28"/>
        </w:rPr>
        <w:t>`CHROMA -&gt; ECHO`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мост | 5/5 | Очень сильная конструкция: сначала чувство, потом след | Нужна умная концовка | Если мост будет искусственным, переход развалится | Один из лучших элементов всей концепции |</w:t>
      </w:r>
    </w:p>
    <w:p w14:paraId="723FCDC4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| Swiss German AI layer | 4/5 | Очень сильный локальный сигнал аутентичности | Нужна аккуратность, чтобы не сделать смешной 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lastRenderedPageBreak/>
        <w:t>псевдо-локализм | Плохой язык уничтожит доверие | Это сила, но требует редакторской дисциплины |</w:t>
      </w:r>
    </w:p>
    <w:p w14:paraId="14C5D543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Мультиязычность | 3/5 | Даёт инклюзивность и Swiss coverage | Может быть построена как архитектурный актив | Резко усложняет production и editorial QA | Это owner decision, но это real execution tax |</w:t>
      </w:r>
    </w:p>
    <w:p w14:paraId="049324F7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Technical feasibility | 4/5 | Базовая архитектура вполне реальна на web-native stack | Нужно очень жёстко отсекать лишнее | Если пытаться строить full voice-native universe сразу, можно утонуть | Реализуемо, если не сходить с ума |</w:t>
      </w:r>
    </w:p>
    <w:p w14:paraId="1BFDBEFF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AI orchestration | 4/5 | Router + chapter generation + reflective prompts дают сильный UX | Нужна промпт-дисциплина и safety | Сложность быстро растёт | Сильно, но должно быть фазировано |</w:t>
      </w:r>
    </w:p>
    <w:p w14:paraId="7094F701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Safety profile | 3/5 | Уже понятно, где границы и как не уйти в danger zone | Нужна формальная safety-обвязка | Тема одиночества, депрессии и смерти высокорисковая | Нужно держать это на коротком поводке |</w:t>
      </w:r>
    </w:p>
    <w:p w14:paraId="1DD4CE50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Legal communication safety | 3/5 | Есть понимание, чего нельзя обещать | Это можно решить copy discipline | Один неверный язык про cure/bessmertie может навредить | Нужно быть очень аккуратным |</w:t>
      </w:r>
    </w:p>
    <w:p w14:paraId="07FB8ABD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Monetization clarity | 4/5 | Семья, книга, premium sessions, grant funding — логика есть | Нужно выстроить поэтапно | Если пытаться монетизировать всё сразу, появится каша | Деньги здесь есть, но нужны очередность и простота |</w:t>
      </w:r>
    </w:p>
    <w:p w14:paraId="58062690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| Initial revenue path | 4/5 | </w:t>
      </w:r>
      <w:r w:rsidRPr="00AC1343">
        <w:rPr>
          <w:rFonts w:ascii="Consolas" w:eastAsia="Times New Roman" w:hAnsi="Consolas" w:cs="Times New Roman"/>
          <w:color w:val="CE9178"/>
          <w:sz w:val="28"/>
          <w:szCs w:val="28"/>
        </w:rPr>
        <w:t>`ECHO + family + concierge book`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выглядит реалистично | Нужно не переборщить с ценами и сложностью | Слишком ранний payment stack отвлечёт от value | Первые деньги лучше делать руками и полуавтоматом |</w:t>
      </w:r>
    </w:p>
    <w:p w14:paraId="7F023B19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Long-term moat | 4/5 | Могут появиться бренд, scripts, local trust, family archive, aesthetic moat | Сначала moat слабый, пока нет продукта и данных | Большие игроки могут копировать механику | Ранний moat — не tech, а taste + trust + execution |</w:t>
      </w:r>
    </w:p>
    <w:p w14:paraId="13A237A7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Founder fit | 5/5 | Концепция глубоко совпадает с личной интуицией и наблюдениями | Нужно не дать себе утонуть в масштабе | Founder-product fusion может обернуться потерей фокуса | Это одновременно главный двигатель и главный риск |</w:t>
      </w:r>
    </w:p>
    <w:p w14:paraId="513DC806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Go-to-market story | 4/5 | Есть внятный путь: grants, family, local proof, cultural angle | Нужен порядок каналов | Если распыляться на весь мир сразу, рынок не считывает историю | Локальный старт — лучший путь |</w:t>
      </w:r>
    </w:p>
    <w:p w14:paraId="4A2F7D86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Virality potential | 3/5 | Есть сильные emotional hooks и striking aesthetic | Это не естественно вирусный mass product | Органики самой по себе может не хватить | Виральность возможна, но не должна быть главной ставкой |</w:t>
      </w:r>
    </w:p>
    <w:p w14:paraId="1AEF5460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| Retention potential | 4/5 | Возвраты вечером, продолжение глав, семейный архив — хорошие hooks | Нужны ритуалы возврата | Без 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lastRenderedPageBreak/>
        <w:t>контентной дисциплины возвраты будут слабыми | Retention может быть хорошим, если строить ритуал |</w:t>
      </w:r>
    </w:p>
    <w:p w14:paraId="6A84A06B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Scope control | 2/5 | Есть понимание фаз | Соблазн “сделать сразу всю вселенную” очень высок | Это главный execution risk | Самое слабое место концепции как проекта |</w:t>
      </w:r>
    </w:p>
    <w:p w14:paraId="7D0B15E3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| Time-to-market | 3/5 | </w:t>
      </w:r>
      <w:r w:rsidRPr="00AC1343">
        <w:rPr>
          <w:rFonts w:ascii="Consolas" w:eastAsia="Times New Roman" w:hAnsi="Consolas" w:cs="Times New Roman"/>
          <w:color w:val="CE9178"/>
          <w:sz w:val="28"/>
          <w:szCs w:val="28"/>
        </w:rPr>
        <w:t>`ECHO`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можно выпустить быстро | </w:t>
      </w:r>
      <w:r w:rsidRPr="00AC1343">
        <w:rPr>
          <w:rFonts w:ascii="Consolas" w:eastAsia="Times New Roman" w:hAnsi="Consolas" w:cs="Times New Roman"/>
          <w:color w:val="CE9178"/>
          <w:sz w:val="28"/>
          <w:szCs w:val="28"/>
        </w:rPr>
        <w:t>`CHROMA`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и мультиязычность замедляют | Если не отсекать лишнее, срок раздуется | Реально, но только при ruthless prioritization |</w:t>
      </w:r>
    </w:p>
    <w:p w14:paraId="2D53B0AF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Solo-execution realism | 2/5 | Технически MVP поднять можно | Полный концепт одному человеку тяжёлый | Есть высокий риск перегруза и недоделанного монстра | Нужно фазировать и упрощать |</w:t>
      </w:r>
    </w:p>
    <w:p w14:paraId="7EADEFEE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71DA6CCD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b/>
          <w:bCs/>
          <w:color w:val="569CD6"/>
          <w:sz w:val="28"/>
          <w:szCs w:val="28"/>
        </w:rPr>
        <w:t>## 4. Большая таблица по бизнес-сторонам</w:t>
      </w:r>
    </w:p>
    <w:p w14:paraId="638CF1AD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312067C5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Сторона бизнеса | Сильное | Среднее | Слабое | Что это значит в деньгах |</w:t>
      </w:r>
    </w:p>
    <w:p w14:paraId="4339B5F3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|---|---|---|---|---|</w:t>
      </w:r>
    </w:p>
    <w:p w14:paraId="18060CC3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Problem-solution fit | Реальная боль есть: одиночество, память, выгорание | Боль разная у разных аудиторий | Легко неясно сформулировать, что именно продаётся | Деньги придут, если путь для каждой аудитории будет ясен |</w:t>
      </w:r>
    </w:p>
    <w:p w14:paraId="3B245461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Value proposition | Очень эмоционально сильная | Требует сегментированного copy | Слишком много смыслов сразу | Сначала монетизируй один путь, не все одновременно |</w:t>
      </w:r>
    </w:p>
    <w:p w14:paraId="7BC5E846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Product-market narrative | Swiss-first и intergenerational angle сильные | Нужно точное локальное позиционирование | Global narrative на старте расплывает силу | Локальная история продаётся лучше глобальной |</w:t>
      </w:r>
    </w:p>
    <w:p w14:paraId="726CB9DE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Pricing narrative | Книга/семейная память/meaningful service имеют premium потенциал | Нужно тестировать упаковку | Абстрактный AI-only pricing слабее | Продавай не AI, а достойно сохранённую память |</w:t>
      </w:r>
    </w:p>
    <w:p w14:paraId="50235DFA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Distribution | Grants + family + local institutions логичны | Нужны конкретные входы в каналы | Без партнёров органика будет медленной | Самые реалистичные деньги сначала через узкие каналы |</w:t>
      </w:r>
    </w:p>
    <w:p w14:paraId="77D9220C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Trust | Эстетика и уважительный UX дают сильный trust signal | Нужны язык и privacy clarity | Плохие формулировки убьют доверие сразу | Trust здесь напрямую связан с конверсией |</w:t>
      </w:r>
    </w:p>
    <w:p w14:paraId="5FFC2B95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| Conversion | </w:t>
      </w:r>
      <w:r w:rsidRPr="00AC1343">
        <w:rPr>
          <w:rFonts w:ascii="Consolas" w:eastAsia="Times New Roman" w:hAnsi="Consolas" w:cs="Times New Roman"/>
          <w:color w:val="CE9178"/>
          <w:sz w:val="28"/>
          <w:szCs w:val="28"/>
        </w:rPr>
        <w:t>`No login + immediate value`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сильно помогает | Надо тщательно убирать friction | Даже одна лишняя форма повредит | Конверсия зависит от безжалостной простоты |</w:t>
      </w:r>
    </w:p>
    <w:p w14:paraId="6820CB78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Retention | Возможны nightly returns и family continuation | Нужно строить поводы возвращаться | Одноразовый wow без системы быстро тухнет | Retention можно вырастить через ritual + archive |</w:t>
      </w:r>
    </w:p>
    <w:p w14:paraId="4D2A9A5A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lastRenderedPageBreak/>
        <w:t>| Upsell | Book, family archive, guided memory series, future premium | Надо вводить мягко | Ранний upsell будет токсичен | Upsell должен идти после доверия |</w:t>
      </w:r>
    </w:p>
    <w:p w14:paraId="76704DC7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Brand expansion | Потенциал большой: книги, audio, VN, ambient, archive | Нужно сохранить ядро бренда | Слишком раннее расширение размоет бренд | Сначала докажи один продукт |</w:t>
      </w:r>
    </w:p>
    <w:p w14:paraId="4D64B863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2C0299CA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b/>
          <w:bCs/>
          <w:color w:val="569CD6"/>
          <w:sz w:val="28"/>
          <w:szCs w:val="28"/>
        </w:rPr>
        <w:t>## 5. Большая таблица по продукту</w:t>
      </w:r>
    </w:p>
    <w:p w14:paraId="7AD29C77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7CC9895F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Продуктовый блок | Сильная сторона | Средняя сторона | Слабая сторона | Решение |</w:t>
      </w:r>
    </w:p>
    <w:p w14:paraId="5AA8035C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|---|---|---|---|---|</w:t>
      </w:r>
    </w:p>
    <w:p w14:paraId="7A95D861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Landing | Две CTA уже хорошо структурируют вход | Нужен сверхточный первый экран | Легко перегрузить объяснениями | Hero должен быть почти аскетичным |</w:t>
      </w:r>
    </w:p>
    <w:p w14:paraId="619AFA05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| </w:t>
      </w:r>
      <w:r w:rsidRPr="00AC1343">
        <w:rPr>
          <w:rFonts w:ascii="Consolas" w:eastAsia="Times New Roman" w:hAnsi="Consolas" w:cs="Times New Roman"/>
          <w:color w:val="CE9178"/>
          <w:sz w:val="28"/>
          <w:szCs w:val="28"/>
        </w:rPr>
        <w:t>`ECHO`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input | Один микрофон и одна память — мощный старт | Нужны большие контролы и ясные статусы | Browser permission flow может пугать elderly | Максимально упрощать и объяснять |</w:t>
      </w:r>
    </w:p>
    <w:p w14:paraId="11768A87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| </w:t>
      </w:r>
      <w:r w:rsidRPr="00AC1343">
        <w:rPr>
          <w:rFonts w:ascii="Consolas" w:eastAsia="Times New Roman" w:hAnsi="Consolas" w:cs="Times New Roman"/>
          <w:color w:val="CE9178"/>
          <w:sz w:val="28"/>
          <w:szCs w:val="28"/>
        </w:rPr>
        <w:t>`ECHO`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output | Красиво написанная глава — сильный wow | Нужно держать качество генерации | Плохой текст разрушит весь trust | Лучше короткая сильная глава, чем длинная слабая |</w:t>
      </w:r>
    </w:p>
    <w:p w14:paraId="0BAD286D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Follow-up questions | Делают output глубже | Требуют очень хорошего prompt design | Могут звучать фальшиво или назойливо | Только один вопрос за раз и очень мягко |</w:t>
      </w:r>
    </w:p>
    <w:p w14:paraId="0CF486BD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| </w:t>
      </w:r>
      <w:r w:rsidRPr="00AC1343">
        <w:rPr>
          <w:rFonts w:ascii="Consolas" w:eastAsia="Times New Roman" w:hAnsi="Consolas" w:cs="Times New Roman"/>
          <w:color w:val="CE9178"/>
          <w:sz w:val="28"/>
          <w:szCs w:val="28"/>
        </w:rPr>
        <w:t>`Continue tomorrow`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| Сильный retention hook | Нужен UX без логина | Можно потерять continuity без session logic | Local persistence + simple resume |</w:t>
      </w:r>
    </w:p>
    <w:p w14:paraId="1BE1A96C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| </w:t>
      </w:r>
      <w:r w:rsidRPr="00AC1343">
        <w:rPr>
          <w:rFonts w:ascii="Consolas" w:eastAsia="Times New Roman" w:hAnsi="Consolas" w:cs="Times New Roman"/>
          <w:color w:val="CE9178"/>
          <w:sz w:val="28"/>
          <w:szCs w:val="28"/>
        </w:rPr>
        <w:t>`CHROMA`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pacing | Это сильный differentiator | Нужно тонко настроить ритм | Слишком медленно — скучно, слишком быстро — потеря эффекта | Делать короткий slice и тестировать |</w:t>
      </w:r>
    </w:p>
    <w:p w14:paraId="3B2D66E2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| </w:t>
      </w:r>
      <w:r w:rsidRPr="00AC1343">
        <w:rPr>
          <w:rFonts w:ascii="Consolas" w:eastAsia="Times New Roman" w:hAnsi="Consolas" w:cs="Times New Roman"/>
          <w:color w:val="CE9178"/>
          <w:sz w:val="28"/>
          <w:szCs w:val="28"/>
        </w:rPr>
        <w:t>`CHROMA`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imagery | Очень сильный образ света, дождя, Swiss night | Нужен visual restraint | Можно уйти в kitsch | Минимализм важнее избыточной красоты |</w:t>
      </w:r>
    </w:p>
    <w:p w14:paraId="57D0ACFD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| Reflection chat | Может стать хорошим secondary support layer | Не должен спорить с </w:t>
      </w:r>
      <w:r w:rsidRPr="00AC1343">
        <w:rPr>
          <w:rFonts w:ascii="Consolas" w:eastAsia="Times New Roman" w:hAnsi="Consolas" w:cs="Times New Roman"/>
          <w:color w:val="CE9178"/>
          <w:sz w:val="28"/>
          <w:szCs w:val="28"/>
        </w:rPr>
        <w:t>`ECHO`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и </w:t>
      </w:r>
      <w:r w:rsidRPr="00AC1343">
        <w:rPr>
          <w:rFonts w:ascii="Consolas" w:eastAsia="Times New Roman" w:hAnsi="Consolas" w:cs="Times New Roman"/>
          <w:color w:val="CE9178"/>
          <w:sz w:val="28"/>
          <w:szCs w:val="28"/>
        </w:rPr>
        <w:t>`CHROMA`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| Может оказаться лишним и дорогим | Чат вторичен, не основной герой |</w:t>
      </w:r>
    </w:p>
    <w:p w14:paraId="7B894B49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AI router | Это интеллектуальный UX moat | Требует хорошей логики | Сложность реализации выше средней | Делать минимально, но правильно |</w:t>
      </w:r>
    </w:p>
    <w:p w14:paraId="5D1A2681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Operator layer | Позволяет руками дотягивать качество | Это операционный труд | Без него нельзя первые high-touch use cases | На старте это плюс, не минус |</w:t>
      </w:r>
    </w:p>
    <w:p w14:paraId="4F440DC9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00D1B995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b/>
          <w:bCs/>
          <w:color w:val="569CD6"/>
          <w:sz w:val="28"/>
          <w:szCs w:val="28"/>
        </w:rPr>
        <w:t>## 6. Большая таблица по рынку и монетизации</w:t>
      </w:r>
    </w:p>
    <w:p w14:paraId="08C92947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28413959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lastRenderedPageBreak/>
        <w:t>| Направление | Потенциал | Почему это может зайти | Почему это может не зайти | Вердикт |</w:t>
      </w:r>
    </w:p>
    <w:p w14:paraId="6941E548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|---|---:|---|---|---|</w:t>
      </w:r>
    </w:p>
    <w:p w14:paraId="2005EA77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Elderly direct users | 4/5 | Реальная боль и высокая эмоциональная ценность | Самостоятельный digital onboarding может быть тяжёлым | Нужна family-assisted модель |</w:t>
      </w:r>
    </w:p>
    <w:p w14:paraId="1E009739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Family buyers | 5/5 | Есть любовь, вина, urgency, willingness to pay | Нужна очень ясная упаковка | Самый сильный первый коммерческий сегмент |</w:t>
      </w:r>
    </w:p>
    <w:p w14:paraId="17B61DD5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Grants and foundations | 5/5 | Концепт красиво ложится в social/cultural framing | Нужна высокая дисциплина claims и eligibility | Один из сильнейших путей финансирования |</w:t>
      </w:r>
    </w:p>
    <w:p w14:paraId="40A329BA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Burnout individuals | 4/5 | Night ritual и aesthetic reflection сильны | Это более crowded psychological space | Хороший secondary segment |</w:t>
      </w:r>
    </w:p>
    <w:p w14:paraId="4E84AAFF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Institutions / care homes | 4/5 | Intergenerational legacy и dignity хорошо звучат | Длинный B2B cycle | Позже, после пары кейсов |</w:t>
      </w:r>
    </w:p>
    <w:p w14:paraId="52A0DE17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Premium books | 4/5 | Очень понятная ценность для семьи | Нужно человеческое качество, не просто print | Хороший ручной upsell |</w:t>
      </w:r>
    </w:p>
    <w:p w14:paraId="0074EFF3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Subscription | 3/5 | Возможен для continued journaling / nightly returns | Рано вводить на старте | Это потом, не в first monetization |</w:t>
      </w:r>
    </w:p>
    <w:p w14:paraId="2125FDB8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One-time guided session | 4/5 | Высокая perceived value | Требует операционного ресурса | Реалистичный early revenue layer |</w:t>
      </w:r>
    </w:p>
    <w:p w14:paraId="4983376A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49F1ABFF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b/>
          <w:bCs/>
          <w:color w:val="569CD6"/>
          <w:sz w:val="28"/>
          <w:szCs w:val="28"/>
        </w:rPr>
        <w:t>## 7. Большая таблица по грантам и институциональной упаковке</w:t>
      </w:r>
    </w:p>
    <w:p w14:paraId="5760268F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1EB41C62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Критерий | Сильное место | Среднее место | Слабое место | Вывод |</w:t>
      </w:r>
    </w:p>
    <w:p w14:paraId="7EB1ACAC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|---|---|---|---|---|</w:t>
      </w:r>
    </w:p>
    <w:p w14:paraId="013A30DC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Social relevance | Очень сильная сторона | Нужно правильно это доказать | Слабая упаковка сведёт силу к нулю | Упаковывать через dignity, memory, loneliness, burnout reflection |</w:t>
      </w:r>
    </w:p>
    <w:p w14:paraId="30710A77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| Cultural angle | Очень сильный narrative layer | Нужен хороший demo | Слишком utilitarian подача ослабит часть силы | </w:t>
      </w:r>
      <w:r w:rsidRPr="00AC1343">
        <w:rPr>
          <w:rFonts w:ascii="Consolas" w:eastAsia="Times New Roman" w:hAnsi="Consolas" w:cs="Times New Roman"/>
          <w:color w:val="CE9178"/>
          <w:sz w:val="28"/>
          <w:szCs w:val="28"/>
        </w:rPr>
        <w:t>`CHROMA`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здесь критичен |</w:t>
      </w:r>
    </w:p>
    <w:p w14:paraId="7BAB46F4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Technical credibility | Базовый стек реалистичен | Нужен работающий MVP, а не слова | Сырые обещания без demo не пройдут | Ship demo fast |</w:t>
      </w:r>
    </w:p>
    <w:p w14:paraId="74CDEE2B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Accessibility | Сильный потенциал | Нужна реальная реализация | Если elderly UX не дотянут, credibility падает | Это must-have, не garnish |</w:t>
      </w:r>
    </w:p>
    <w:p w14:paraId="1B36E308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Intergenerational framing | Очень сильная сторона | Нужно говорить просто и не пафосно | Слишком грандиозный тон может раздражать | Один из лучших аргументов |</w:t>
      </w:r>
    </w:p>
    <w:p w14:paraId="23B063AE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lastRenderedPageBreak/>
        <w:t>| Swiss specificity | Очень сильная сторона | Нужна редактура и локальная точность | Generic wording всё испортит | Это grant weapon |</w:t>
      </w:r>
    </w:p>
    <w:p w14:paraId="40ECBF69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5577F7A2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b/>
          <w:bCs/>
          <w:color w:val="569CD6"/>
          <w:sz w:val="28"/>
          <w:szCs w:val="28"/>
        </w:rPr>
        <w:t>## 8. Большая таблица по рискам</w:t>
      </w:r>
    </w:p>
    <w:p w14:paraId="7663EF8B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72E9A4B3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Риск | Уровень | Почему | Что смягчает | Что добивает |</w:t>
      </w:r>
    </w:p>
    <w:p w14:paraId="086054F3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|---|---:|---|---|---|</w:t>
      </w:r>
    </w:p>
    <w:p w14:paraId="72A7B3BC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Scope explosion | 5/5 | Слишком богатая вселенная продукта | Жёсткая фазировка | Попытка строить всё сразу |</w:t>
      </w:r>
    </w:p>
    <w:p w14:paraId="26A71BC0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Founder overload | 5/5 | Личная глубина идеи провоцирует гиперразмах | Приоритизация и короткие ship cycles | Перфекционизм и endless ideation |</w:t>
      </w:r>
    </w:p>
    <w:p w14:paraId="73E05051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UX over-design | 4/5 | Идея очень визуальная и может разрастись | Swiss restraint | “Сделать как кино” слишком рано |</w:t>
      </w:r>
    </w:p>
    <w:p w14:paraId="7F761CC5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AI quality inconsistency | 4/5 | Плохой текст убивает доверие | Curated prompts + operator review | Полная автоматизация с первого дня |</w:t>
      </w:r>
    </w:p>
    <w:p w14:paraId="713AC0C0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Legal wording risk | 4/5 | Тема терапии, памяти, смерти, grants чувствительна | Safe copy discipline | Смелые буквальные обещания |</w:t>
      </w:r>
    </w:p>
    <w:p w14:paraId="76018A72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Language quality risk | 4/5 | 5 языков = редакторская сложность | Clear source-of-truth + staged translation | Автоматические неотредактированные тексты |</w:t>
      </w:r>
    </w:p>
    <w:p w14:paraId="34292BA1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Monetization confusion | 3/5 | Слишком много потенциальных revenue lines | One clear initial offer | Попытка продавать всё сразу |</w:t>
      </w:r>
    </w:p>
    <w:p w14:paraId="2A7B8ED7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Trust failure | 5/5 | Этот продукт живёт на доверии | Respectful tone + quality output | Дешёвый AI-feel |</w:t>
      </w:r>
    </w:p>
    <w:p w14:paraId="61238F4B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| Weak first demo | 5/5 | Гранты и семья должны быстро почувствовать силу | Сильный </w:t>
      </w:r>
      <w:r w:rsidRPr="00AC1343">
        <w:rPr>
          <w:rFonts w:ascii="Consolas" w:eastAsia="Times New Roman" w:hAnsi="Consolas" w:cs="Times New Roman"/>
          <w:color w:val="CE9178"/>
          <w:sz w:val="28"/>
          <w:szCs w:val="28"/>
        </w:rPr>
        <w:t>`ECHO`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MVP | Полусырой компромиссный продукт |</w:t>
      </w:r>
    </w:p>
    <w:p w14:paraId="2C3D0B23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3CE0FDDB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b/>
          <w:bCs/>
          <w:color w:val="569CD6"/>
          <w:sz w:val="28"/>
          <w:szCs w:val="28"/>
        </w:rPr>
        <w:t>## 9. Большая таблица “что усиливать, что урезать”</w:t>
      </w:r>
    </w:p>
    <w:p w14:paraId="1E77809E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698E00DE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Блок | Усиливать | Держать под контролем | Резать без жалости |</w:t>
      </w:r>
    </w:p>
    <w:p w14:paraId="07C42BD4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|---|---|---|---|</w:t>
      </w:r>
    </w:p>
    <w:p w14:paraId="0BD21C11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| </w:t>
      </w:r>
      <w:r w:rsidRPr="00AC1343">
        <w:rPr>
          <w:rFonts w:ascii="Consolas" w:eastAsia="Times New Roman" w:hAnsi="Consolas" w:cs="Times New Roman"/>
          <w:color w:val="CE9178"/>
          <w:sz w:val="28"/>
          <w:szCs w:val="28"/>
        </w:rPr>
        <w:t>`ECHO`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| Да | Да | Нет |</w:t>
      </w:r>
    </w:p>
    <w:p w14:paraId="168B668F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| </w:t>
      </w:r>
      <w:r w:rsidRPr="00AC1343">
        <w:rPr>
          <w:rFonts w:ascii="Consolas" w:eastAsia="Times New Roman" w:hAnsi="Consolas" w:cs="Times New Roman"/>
          <w:color w:val="CE9178"/>
          <w:sz w:val="28"/>
          <w:szCs w:val="28"/>
        </w:rPr>
        <w:t>`CHROMA`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short slice | Да | Да | Нет |</w:t>
      </w:r>
    </w:p>
    <w:p w14:paraId="7CEA4021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| </w:t>
      </w:r>
      <w:r w:rsidRPr="00AC1343">
        <w:rPr>
          <w:rFonts w:ascii="Consolas" w:eastAsia="Times New Roman" w:hAnsi="Consolas" w:cs="Times New Roman"/>
          <w:color w:val="CE9178"/>
          <w:sz w:val="28"/>
          <w:szCs w:val="28"/>
        </w:rPr>
        <w:t>`CHROMA`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full universe | Нет пока | Да | Да в MVP |</w:t>
      </w:r>
    </w:p>
    <w:p w14:paraId="41AB3D6E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Night-first design | Да | Да | Нет |</w:t>
      </w:r>
    </w:p>
    <w:p w14:paraId="61608026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Family buyer path | Да | Да | Нет |</w:t>
      </w:r>
    </w:p>
    <w:p w14:paraId="4E210DD1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Grant proof pages | Да | Да | Нет |</w:t>
      </w:r>
    </w:p>
    <w:p w14:paraId="651BE6DC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5-language architecture | Да | Да | Нет |</w:t>
      </w:r>
    </w:p>
    <w:p w14:paraId="7A748140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5-language full polished literary content | Не сразу | Да | Нет, но позже |</w:t>
      </w:r>
    </w:p>
    <w:p w14:paraId="628F73B4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Reflection chat | Умеренно | Да | Нет, но вторично |</w:t>
      </w:r>
    </w:p>
    <w:p w14:paraId="3456992F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lastRenderedPageBreak/>
        <w:t>| Heavy graphics | Нет | Нет | Да |</w:t>
      </w:r>
    </w:p>
    <w:p w14:paraId="793F5CEA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Full auth | Нет | Нет | Да |</w:t>
      </w:r>
    </w:p>
    <w:p w14:paraId="0EDC69BB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Large social features | Нет | Нет | Да |</w:t>
      </w:r>
    </w:p>
    <w:p w14:paraId="38D0F3FD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Full payment system | Нет пока | Да | Да в first MVP |</w:t>
      </w:r>
    </w:p>
    <w:p w14:paraId="432D0E92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Sleep forest content system | Не в MVP | Да | Нет, но Phase 2 |</w:t>
      </w:r>
    </w:p>
    <w:p w14:paraId="3294D2D4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1268D60D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b/>
          <w:bCs/>
          <w:color w:val="569CD6"/>
          <w:sz w:val="28"/>
          <w:szCs w:val="28"/>
        </w:rPr>
        <w:t>## 10. Самый честный предпринимательский диагноз</w:t>
      </w:r>
    </w:p>
    <w:p w14:paraId="5AE86BB1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21783D45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b/>
          <w:bCs/>
          <w:color w:val="569CD6"/>
          <w:sz w:val="28"/>
          <w:szCs w:val="28"/>
        </w:rPr>
        <w:t>### 10.1. Где концепция сильнее всего</w:t>
      </w:r>
    </w:p>
    <w:p w14:paraId="1CD33CFC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6ED75CDF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Зона силы | Почему |</w:t>
      </w:r>
    </w:p>
    <w:p w14:paraId="5712C23C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|---|---|</w:t>
      </w:r>
    </w:p>
    <w:p w14:paraId="05B24EF1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Эмоциональная глубина | Проект несёт не банальную utility, а сильное человеческое переживание |</w:t>
      </w:r>
    </w:p>
    <w:p w14:paraId="248B308B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Swiss-local precision | Концепт локально резонирует сильнее generic wellness tools |</w:t>
      </w:r>
    </w:p>
    <w:p w14:paraId="0AD218CB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Family monetization logic | Деньги здесь не только у пользователя, но и у любящих родственников |</w:t>
      </w:r>
    </w:p>
    <w:p w14:paraId="390DE47C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Grant compatibility | Хорошая упаковка может открыть двери в культурные и social-tech деньги |</w:t>
      </w:r>
    </w:p>
    <w:p w14:paraId="6503407C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Brand and atmosphere | Продукт запоминается, у него есть образ, а не только функции |</w:t>
      </w:r>
    </w:p>
    <w:p w14:paraId="48CDD446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1B556B9B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b/>
          <w:bCs/>
          <w:color w:val="569CD6"/>
          <w:sz w:val="28"/>
          <w:szCs w:val="28"/>
        </w:rPr>
        <w:t>### 10.2. Где концепция слабее всего</w:t>
      </w:r>
    </w:p>
    <w:p w14:paraId="370DDB8C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29AC5337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Слабая зона | Почему |</w:t>
      </w:r>
    </w:p>
    <w:p w14:paraId="53013826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|---|---|</w:t>
      </w:r>
    </w:p>
    <w:p w14:paraId="70D3FB78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Исполнимость в полном объёме | Слишком много слоёв и соблазн строить сразу всю вселенную |</w:t>
      </w:r>
    </w:p>
    <w:p w14:paraId="0F63197E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Производственная сложность | Тексты, аудио, языки, prompts, safety, design — это много дисциплин одновременно |</w:t>
      </w:r>
    </w:p>
    <w:p w14:paraId="67D5A3A7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Риск переусложнения | Идея богаче, чем допустимый объём первого продукта |</w:t>
      </w:r>
    </w:p>
    <w:p w14:paraId="09F4364E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Риск “красивого, но незавершённого” | Можно легко сделать атмосферу без нормальной бизнес-конверсии |</w:t>
      </w:r>
    </w:p>
    <w:p w14:paraId="78D412BE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7ADFFD01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b/>
          <w:bCs/>
          <w:color w:val="569CD6"/>
          <w:sz w:val="28"/>
          <w:szCs w:val="28"/>
        </w:rPr>
        <w:t>### 10.3. Где середина</w:t>
      </w:r>
    </w:p>
    <w:p w14:paraId="7DFA0479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7B8A928F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Средняя зона | Почему |</w:t>
      </w:r>
    </w:p>
    <w:p w14:paraId="0E257ADA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|---|---|</w:t>
      </w:r>
    </w:p>
    <w:p w14:paraId="4EE6BD42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Multilingual launch | Сильный стратегический жест, но дорогой по качеству |</w:t>
      </w:r>
    </w:p>
    <w:p w14:paraId="04F7726F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Reflection chat | Может быть полезным, но не должен съедать главный фокус |</w:t>
      </w:r>
    </w:p>
    <w:p w14:paraId="23EDBD8E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| Burnout segment | Потенциально сильный, но сложнее монетизируется, чем family/legacy path |</w:t>
      </w:r>
    </w:p>
    <w:p w14:paraId="728DB106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40CD151C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b/>
          <w:bCs/>
          <w:color w:val="569CD6"/>
          <w:sz w:val="28"/>
          <w:szCs w:val="28"/>
        </w:rPr>
        <w:t>## 11. Финальный бизнес-вердикт</w:t>
      </w:r>
    </w:p>
    <w:p w14:paraId="16AFBC99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6EE302DC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Если говорить по-братски и жёстко:</w:t>
      </w:r>
    </w:p>
    <w:p w14:paraId="15F1A47D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72401EE8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6796E6"/>
          <w:sz w:val="28"/>
          <w:szCs w:val="28"/>
        </w:rPr>
        <w:t>-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идея сильная;</w:t>
      </w:r>
    </w:p>
    <w:p w14:paraId="20EE9FC5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6796E6"/>
          <w:sz w:val="28"/>
          <w:szCs w:val="28"/>
        </w:rPr>
        <w:t>-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идея запоминается;</w:t>
      </w:r>
    </w:p>
    <w:p w14:paraId="7D741B35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6796E6"/>
          <w:sz w:val="28"/>
          <w:szCs w:val="28"/>
        </w:rPr>
        <w:t>-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идея может реально цеплять людей;</w:t>
      </w:r>
    </w:p>
    <w:p w14:paraId="6A44CDDE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6796E6"/>
          <w:sz w:val="28"/>
          <w:szCs w:val="28"/>
        </w:rPr>
        <w:t>-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идея может открывать grants;</w:t>
      </w:r>
    </w:p>
    <w:p w14:paraId="6C9AA32D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6796E6"/>
          <w:sz w:val="28"/>
          <w:szCs w:val="28"/>
        </w:rPr>
        <w:t>-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идея может иметь деньги через family-led demand;</w:t>
      </w:r>
    </w:p>
    <w:p w14:paraId="0372D3E9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6796E6"/>
          <w:sz w:val="28"/>
          <w:szCs w:val="28"/>
        </w:rPr>
        <w:t>-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но главный враг — не рынок;</w:t>
      </w:r>
    </w:p>
    <w:p w14:paraId="67384E1C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6796E6"/>
          <w:sz w:val="28"/>
          <w:szCs w:val="28"/>
        </w:rPr>
        <w:t>-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главный враг — расползание и перегруз.</w:t>
      </w:r>
    </w:p>
    <w:p w14:paraId="76197869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4A2D5818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Самая правильная предпринимательская ставка:</w:t>
      </w:r>
    </w:p>
    <w:p w14:paraId="4899659D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3FDC0A28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6796E6"/>
          <w:sz w:val="28"/>
          <w:szCs w:val="28"/>
        </w:rPr>
        <w:t>1.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Сначала доказать </w:t>
      </w:r>
      <w:r w:rsidRPr="00AC1343">
        <w:rPr>
          <w:rFonts w:ascii="Consolas" w:eastAsia="Times New Roman" w:hAnsi="Consolas" w:cs="Times New Roman"/>
          <w:color w:val="CE9178"/>
          <w:sz w:val="28"/>
          <w:szCs w:val="28"/>
        </w:rPr>
        <w:t>`ECHO`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.</w:t>
      </w:r>
    </w:p>
    <w:p w14:paraId="777E7D5D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6796E6"/>
          <w:sz w:val="28"/>
          <w:szCs w:val="28"/>
        </w:rPr>
        <w:t>2.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Сделать </w:t>
      </w:r>
      <w:r w:rsidRPr="00AC1343">
        <w:rPr>
          <w:rFonts w:ascii="Consolas" w:eastAsia="Times New Roman" w:hAnsi="Consolas" w:cs="Times New Roman"/>
          <w:color w:val="CE9178"/>
          <w:sz w:val="28"/>
          <w:szCs w:val="28"/>
        </w:rPr>
        <w:t>`CHROMA`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как короткий, очень сильный эмоциональный мост.</w:t>
      </w:r>
    </w:p>
    <w:p w14:paraId="4A9C5B03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6796E6"/>
          <w:sz w:val="28"/>
          <w:szCs w:val="28"/>
        </w:rPr>
        <w:t>3.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Не строить full universe.</w:t>
      </w:r>
    </w:p>
    <w:p w14:paraId="6B5C503D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6796E6"/>
          <w:sz w:val="28"/>
          <w:szCs w:val="28"/>
        </w:rPr>
        <w:t>4.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Family и grant paths сделать кристально понятными.</w:t>
      </w:r>
    </w:p>
    <w:p w14:paraId="4F7F1F4F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6796E6"/>
          <w:sz w:val="28"/>
          <w:szCs w:val="28"/>
        </w:rPr>
        <w:t>5.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Всё, что не усиливает trust, speed и dignity, резать.</w:t>
      </w:r>
    </w:p>
    <w:p w14:paraId="5AE0E9F2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017BD75D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b/>
          <w:bCs/>
          <w:color w:val="569CD6"/>
          <w:sz w:val="28"/>
          <w:szCs w:val="28"/>
        </w:rPr>
        <w:t>## 12. Окончательная фиксация</w:t>
      </w:r>
    </w:p>
    <w:p w14:paraId="0701B439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676BB357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Эта бизнес-концепция:</w:t>
      </w:r>
    </w:p>
    <w:p w14:paraId="29CC04A2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12DA8BED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6796E6"/>
          <w:sz w:val="28"/>
          <w:szCs w:val="28"/>
        </w:rPr>
        <w:t>-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AC1343">
        <w:rPr>
          <w:rFonts w:ascii="Consolas" w:eastAsia="Times New Roman" w:hAnsi="Consolas" w:cs="Times New Roman"/>
          <w:b/>
          <w:bCs/>
          <w:color w:val="569CD6"/>
          <w:sz w:val="28"/>
          <w:szCs w:val="28"/>
        </w:rPr>
        <w:t>**сильная как бренд и история**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;</w:t>
      </w:r>
    </w:p>
    <w:p w14:paraId="6536CB1A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6796E6"/>
          <w:sz w:val="28"/>
          <w:szCs w:val="28"/>
        </w:rPr>
        <w:t>-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AC1343">
        <w:rPr>
          <w:rFonts w:ascii="Consolas" w:eastAsia="Times New Roman" w:hAnsi="Consolas" w:cs="Times New Roman"/>
          <w:b/>
          <w:bCs/>
          <w:color w:val="569CD6"/>
          <w:sz w:val="28"/>
          <w:szCs w:val="28"/>
        </w:rPr>
        <w:t>**сильная как grant-facing social-tech / cultural-tech проект**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;</w:t>
      </w:r>
    </w:p>
    <w:p w14:paraId="021A93A5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6796E6"/>
          <w:sz w:val="28"/>
          <w:szCs w:val="28"/>
        </w:rPr>
        <w:t>-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AC1343">
        <w:rPr>
          <w:rFonts w:ascii="Consolas" w:eastAsia="Times New Roman" w:hAnsi="Consolas" w:cs="Times New Roman"/>
          <w:b/>
          <w:bCs/>
          <w:color w:val="569CD6"/>
          <w:sz w:val="28"/>
          <w:szCs w:val="28"/>
        </w:rPr>
        <w:t>**сильная как family-centered early revenue concept**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;</w:t>
      </w:r>
    </w:p>
    <w:p w14:paraId="509EC355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6796E6"/>
          <w:sz w:val="28"/>
          <w:szCs w:val="28"/>
        </w:rPr>
        <w:t>-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AC1343">
        <w:rPr>
          <w:rFonts w:ascii="Consolas" w:eastAsia="Times New Roman" w:hAnsi="Consolas" w:cs="Times New Roman"/>
          <w:b/>
          <w:bCs/>
          <w:color w:val="569CD6"/>
          <w:sz w:val="28"/>
          <w:szCs w:val="28"/>
        </w:rPr>
        <w:t>**средняя по сложности как solo build**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;</w:t>
      </w:r>
    </w:p>
    <w:p w14:paraId="75B87C07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6796E6"/>
          <w:sz w:val="28"/>
          <w:szCs w:val="28"/>
        </w:rPr>
        <w:t>-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AC1343">
        <w:rPr>
          <w:rFonts w:ascii="Consolas" w:eastAsia="Times New Roman" w:hAnsi="Consolas" w:cs="Times New Roman"/>
          <w:b/>
          <w:bCs/>
          <w:color w:val="569CD6"/>
          <w:sz w:val="28"/>
          <w:szCs w:val="28"/>
        </w:rPr>
        <w:t>**слабая только в одном месте: если не будет ruthless prioritization**</w:t>
      </w: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.</w:t>
      </w:r>
    </w:p>
    <w:p w14:paraId="417B1BD1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2AE703C2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Самый короткий вывод:</w:t>
      </w:r>
    </w:p>
    <w:p w14:paraId="7B87F35A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298FC7A5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**Концепция не слабая. Концепция опасно богатая.  </w:t>
      </w:r>
    </w:p>
    <w:p w14:paraId="0BEAD9D7" w14:textId="77777777" w:rsidR="00D54124" w:rsidRPr="00AC1343" w:rsidRDefault="00D54124" w:rsidP="00D541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AC1343">
        <w:rPr>
          <w:rFonts w:ascii="Consolas" w:eastAsia="Times New Roman" w:hAnsi="Consolas" w:cs="Times New Roman"/>
          <w:color w:val="CCCCCC"/>
          <w:sz w:val="28"/>
          <w:szCs w:val="28"/>
        </w:rPr>
        <w:t>Её надо не усиливать идеями, а спасать фокусом.**</w:t>
      </w:r>
    </w:p>
    <w:p w14:paraId="4BB3B8DD" w14:textId="77777777" w:rsidR="00D54124" w:rsidRPr="00AC1343" w:rsidRDefault="00D54124" w:rsidP="00D5412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523E6F8D" w14:textId="77777777" w:rsidR="00200CD6" w:rsidRPr="00AC1343" w:rsidRDefault="00200CD6">
      <w:pPr>
        <w:rPr>
          <w:sz w:val="32"/>
          <w:szCs w:val="32"/>
        </w:rPr>
      </w:pPr>
    </w:p>
    <w:sectPr w:rsidR="00200CD6" w:rsidRPr="00AC1343" w:rsidSect="00AC134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CC6"/>
    <w:rsid w:val="00200CD6"/>
    <w:rsid w:val="00497CC6"/>
    <w:rsid w:val="00AC1343"/>
    <w:rsid w:val="00D54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05E36F-9181-431A-8B80-B905E21A8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8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1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2947</Words>
  <Characters>16801</Characters>
  <Application>Microsoft Office Word</Application>
  <DocSecurity>0</DocSecurity>
  <Lines>140</Lines>
  <Paragraphs>39</Paragraphs>
  <ScaleCrop>false</ScaleCrop>
  <Company/>
  <LinksUpToDate>false</LinksUpToDate>
  <CharactersWithSpaces>19709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</dc:creator>
  <cp:keywords/>
  <dc:description/>
  <cp:lastModifiedBy>Andrii</cp:lastModifiedBy>
  <cp:revision>5</cp:revision>
  <cp:lastPrinted>2026-04-17T23:48:00Z</cp:lastPrinted>
  <dcterms:created xsi:type="dcterms:W3CDTF">2026-04-17T22:28:00Z</dcterms:created>
  <dcterms:modified xsi:type="dcterms:W3CDTF">2026-04-17T23:48:00Z</dcterms:modified>
</cp:coreProperties>
</file>