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E12E9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56A84AA9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11452351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14:paraId="24689FD0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C7A9AE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55E1C" w14:textId="77777777" w:rsidR="006D749F" w:rsidRDefault="006D74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85993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12A8D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A4E60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p w14:paraId="50FD62C2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14:paraId="23C29AEC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r>
        <w:rPr>
          <w:rFonts w:ascii="Times New Roman" w:eastAsia="Times New Roman" w:hAnsi="Times New Roman" w:cs="Times New Roman"/>
          <w:sz w:val="34"/>
          <w:szCs w:val="34"/>
          <w:highlight w:val="white"/>
        </w:rPr>
        <w:t>КОМПРЕСІЯ (СТИСК) ІНФОРМАЦІЇ МЕТОДОМ</w:t>
      </w:r>
    </w:p>
    <w:p w14:paraId="7BBE1F88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34"/>
          <w:szCs w:val="34"/>
          <w:highlight w:val="white"/>
        </w:rPr>
        <w:t>ГОЛОВНИХ КОМПОНЕНТ (РСА) І НА ОСНОВІ СИСТЕМИ Е. ОЯ.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</w:p>
    <w:p w14:paraId="47CC8F67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64AF2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5E84D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DA943" w14:textId="1A93B036" w:rsidR="006D749F" w:rsidRDefault="00E541A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5360A2" w14:textId="2EDBD8C4" w:rsidR="006D749F" w:rsidRDefault="00E541A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ІТШI 17-1</w:t>
      </w:r>
    </w:p>
    <w:p w14:paraId="56C7D7C1" w14:textId="5225B375" w:rsidR="00D26331" w:rsidRPr="002F1E0B" w:rsidRDefault="001A43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О.</w:t>
      </w:r>
    </w:p>
    <w:p w14:paraId="39A96FC5" w14:textId="77777777" w:rsidR="006D749F" w:rsidRDefault="00E541A3">
      <w:pPr>
        <w:spacing w:line="360" w:lineRule="auto"/>
        <w:ind w:firstLine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31A8F7" w14:textId="77777777" w:rsidR="006D749F" w:rsidRDefault="00E541A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2BE1BF" w14:textId="77777777" w:rsidR="006D749F" w:rsidRDefault="00E541A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Дейнеко А.О.</w:t>
      </w:r>
    </w:p>
    <w:p w14:paraId="5E804A4E" w14:textId="77777777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F7E28" w14:textId="77777777" w:rsidR="006D749F" w:rsidRDefault="006D74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87ACFB" w14:textId="0B626E71" w:rsidR="006D749F" w:rsidRDefault="006D7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33581B" w14:textId="5DC7ECA2" w:rsidR="001A4323" w:rsidRPr="001A4323" w:rsidRDefault="001A43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5F0F554E" w14:textId="77777777" w:rsidR="000A49AF" w:rsidRDefault="000A49AF" w:rsidP="004451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3FB1E" w14:textId="7D4F1CC3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14:paraId="24C570E3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Цель работы: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Приобретение навыков реализации компрессии данных методом PCA.</w:t>
      </w:r>
    </w:p>
    <w:p w14:paraId="458876C7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Ход работы: </w:t>
      </w:r>
    </w:p>
    <w:p w14:paraId="1F41809E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2.1: Предварительная подготовка данных</w:t>
      </w:r>
    </w:p>
    <w:p w14:paraId="2EEFFC73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 Массив исходных данных разделить на атрибуты. Каждый атрибут кодировать на гиперкуб [-1; 1]:</w:t>
      </w:r>
    </w:p>
    <w:p w14:paraId="47B49374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48FE1F0F" wp14:editId="57FA62CE">
            <wp:extent cx="1657350" cy="3333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9B483" w14:textId="4A41DC58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3BAD694E" wp14:editId="06ADA178">
            <wp:extent cx="3162300" cy="7905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E865" w14:textId="6FAF4F26" w:rsidR="001A4323" w:rsidRDefault="001A43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43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7C55CC" wp14:editId="43F449A7">
            <wp:extent cx="5677692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A98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2.1.2. Найти среднее значение</w:t>
      </w:r>
    </w:p>
    <w:p w14:paraId="08DA9D5E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4E181AB0" wp14:editId="0DC49E38">
            <wp:extent cx="1905000" cy="9334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3D1F3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2.1.3. Отцентрировать все значения относительно среднего:</w:t>
      </w:r>
    </w:p>
    <w:p w14:paraId="6A2A36F5" w14:textId="0DBA5DA5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4AF67A5F" wp14:editId="6CC178E8">
            <wp:extent cx="1876425" cy="352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72B7A" w14:textId="4956373C" w:rsidR="001A4323" w:rsidRDefault="001A43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432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91D184" wp14:editId="741F6AD3">
            <wp:extent cx="4429743" cy="285789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773" w14:textId="7452117E" w:rsidR="00D26331" w:rsidRPr="00D26331" w:rsidRDefault="00D26331" w:rsidP="00D263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8B537B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2.1.4. Снова собрать атрибуты в массив X.</w:t>
      </w:r>
    </w:p>
    <w:p w14:paraId="3AA716B6" w14:textId="77777777" w:rsidR="00D26331" w:rsidRDefault="00D263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0E86E7" w14:textId="5B1B1FFD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Вычисление:</w:t>
      </w:r>
    </w:p>
    <w:p w14:paraId="445A1114" w14:textId="77777777" w:rsidR="006D749F" w:rsidRDefault="00E541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вычислить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векторов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(матрица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(матрица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Векторы и компоненты вычисляются рекуррентно, то есть на основе предыдущих значений. «Стартовый» вектор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весовых коэффициентов состоит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случайных чисел в диапазоне [-1, 1]. Стартовый вектор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w0 </w:t>
      </w:r>
      <w:r>
        <w:rPr>
          <w:rFonts w:ascii="Times New Roman" w:eastAsia="Times New Roman" w:hAnsi="Times New Roman" w:cs="Times New Roman"/>
          <w:sz w:val="28"/>
          <w:szCs w:val="28"/>
        </w:rPr>
        <w:t>нужно нормировать:</w:t>
      </w:r>
    </w:p>
    <w:p w14:paraId="4E4DF8D7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554859C9" wp14:editId="53A95773">
            <wp:extent cx="1362075" cy="685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04260" w14:textId="77777777" w:rsidR="006D749F" w:rsidRDefault="00E541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скаляров. Каждый следующий скаляр вычисляется из вектора весовых коэффициентов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14:paraId="420F106D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28CB20B" wp14:editId="0A970C9E">
            <wp:extent cx="1857375" cy="457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F5FE3D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j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1:r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k = (1,c), x(j) - образец из массива данных (строка длины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273F6E" w14:textId="77777777" w:rsidR="006D749F" w:rsidRDefault="00E541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в данной формуле используется матричное умножение. Поэтому необходимо, чтобы w был представлен строкой, а x(j)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столбцом либо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вектором(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векторное умножение). Тогда результатом умножения будет число. На основе полученного y(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j,k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и предыдущего значения w(j) вычислим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(j+1) по правилу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B92D90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5FCBBAD9" wp14:editId="25CC128A">
            <wp:extent cx="5267325" cy="74295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5B58B" w14:textId="77777777" w:rsidR="006D749F" w:rsidRDefault="00E541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каждого пересчета вектор нормируем. Обратите внимание: w(k) пересчитывается r раз, но нам необходимо только последнее значение - оно является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вектором, остальные хранить не нужно. При этом компонента у содержит все r значений. Для стабилизации результата компоненту y(k) и вектор w(k) следует вычислить 10^k раз. Далее после того как будет получен каждый следующий собственный вектор и главные компоненты необходимо производить процедуру вычитания главных компонент и собственных векторов из выборки:</w:t>
      </w:r>
    </w:p>
    <w:p w14:paraId="54E2733B" w14:textId="002D2FA0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0F00DB4" wp14:editId="344A7680">
            <wp:extent cx="2314575" cy="3714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8B1EA" w14:textId="7E991FBE" w:rsidR="00D26331" w:rsidRPr="00D26331" w:rsidRDefault="00D26331" w:rsidP="00D263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Реалзиация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CCAB456" w14:textId="532A22AB" w:rsidR="00D26331" w:rsidRDefault="001A4323" w:rsidP="00D263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3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80DE27" wp14:editId="74D74473">
            <wp:extent cx="5630061" cy="328658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8131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Восстановление данных:</w:t>
      </w:r>
    </w:p>
    <w:p w14:paraId="4D47F7B6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проверки правильности сжатия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компресии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необходимо воспользоваться соотношением вида: </w:t>
      </w:r>
    </w:p>
    <w:p w14:paraId="5CF6E2D2" w14:textId="77777777" w:rsidR="006D749F" w:rsidRDefault="00E541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27B0EA9D" wp14:editId="492541E8">
            <wp:extent cx="2028825" cy="9334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688D1A" w14:textId="7777777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x(j) - строка исходного массива данных.</w:t>
      </w:r>
    </w:p>
    <w:p w14:paraId="73F9C6C1" w14:textId="77777777" w:rsidR="006D749F" w:rsidRDefault="00E541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качестве проверки можно сравнить полученный результат с результатом встроенного метода PCA. Сравнивать стоит по матрице W. При этом знаки могут не совпадать.</w:t>
      </w:r>
    </w:p>
    <w:p w14:paraId="504ACFAD" w14:textId="747A43F7" w:rsidR="006D749F" w:rsidRDefault="00E541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данных методов для выборки Ирисы Фишера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8E5ED5" w14:textId="541C08F8" w:rsidR="00D26331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1A43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5B8F8B" wp14:editId="091D6104">
            <wp:extent cx="5733415" cy="12268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7BC" w14:textId="0488A430" w:rsidR="001A4323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432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первого вектора со случайными числами в заданном диапазоне:</w:t>
      </w:r>
    </w:p>
    <w:p w14:paraId="2195CF2B" w14:textId="090F6D87" w:rsidR="001A4323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432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6154F78" wp14:editId="6A967327">
            <wp:extent cx="5353797" cy="962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8E57" w14:textId="060BDC9E" w:rsidR="001A4323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1я Главная компонента и первый собственный вектор:</w:t>
      </w:r>
    </w:p>
    <w:p w14:paraId="5407358D" w14:textId="1DA5959B" w:rsidR="001A4323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432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BBBB9C4" wp14:editId="7BD26772">
            <wp:extent cx="4077269" cy="1019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2FA" w14:textId="72D6E0C5" w:rsidR="007E3FAD" w:rsidRDefault="007E3F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для вычитания компоненты:</w:t>
      </w:r>
    </w:p>
    <w:p w14:paraId="3879D85B" w14:textId="68D7CA6B" w:rsidR="007E3FAD" w:rsidRDefault="007E3F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FA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F9784C5" wp14:editId="12CD4B8B">
            <wp:extent cx="5477639" cy="93358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83E8" w14:textId="47B6B2D4" w:rsidR="00F337EA" w:rsidRPr="00F337EA" w:rsidRDefault="007E3FAD">
      <w:pPr>
        <w:spacing w:line="360" w:lineRule="auto"/>
        <w:jc w:val="both"/>
        <w:rPr>
          <w:noProof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Вторая компонента и график зависимости 1й и 2й:</w:t>
      </w:r>
      <w:r w:rsidR="00F337EA" w:rsidRPr="00F337EA">
        <w:rPr>
          <w:noProof/>
          <w:lang w:val="ru-RU" w:eastAsia="en-US"/>
        </w:rPr>
        <w:t xml:space="preserve"> </w:t>
      </w:r>
      <w:r w:rsidR="00F337EA"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C5ED856" wp14:editId="7D9E2006">
            <wp:extent cx="3581900" cy="38676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2B0E" w14:textId="2E9C4A6D" w:rsidR="00D26331" w:rsidRP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теперь сравним с встроенным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6B23DB3" w14:textId="3CDFFAA9" w:rsid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68A8343" wp14:editId="5B6314DF">
            <wp:extent cx="5733415" cy="283146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C4C0" w14:textId="1EA55E53" w:rsidR="00F337EA" w:rsidRPr="00F337EA" w:rsidRDefault="00F337EA">
      <w:pPr>
        <w:spacing w:line="360" w:lineRule="auto"/>
        <w:jc w:val="both"/>
        <w:rPr>
          <w:noProof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 теперь помножим на -1 наши 1ю и 2ю главные компоненты:</w:t>
      </w:r>
      <w:r w:rsidRPr="00F337EA">
        <w:rPr>
          <w:noProof/>
          <w:lang w:val="ru-RU" w:eastAsia="en-US"/>
        </w:rPr>
        <w:t xml:space="preserve"> </w:t>
      </w:r>
      <w:r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FC12A75" wp14:editId="3086BCFF">
            <wp:extent cx="4220164" cy="325800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E6FD" w14:textId="69ACC320" w:rsid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если сравнить со встроенным методом то практически идентично, не считая масштаба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1EBCEC" w14:textId="6F967CF8" w:rsid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Восстановление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 сравнение его с изначальным ирисом:</w:t>
      </w:r>
    </w:p>
    <w:p w14:paraId="7B45195F" w14:textId="78DFF955" w:rsidR="00F337EA" w:rsidRP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36D3AFF" wp14:editId="000D452E">
            <wp:extent cx="4877435" cy="405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40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EB5B" w14:textId="7C142156" w:rsidR="00D26331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Сравнение плота 1го и 2го атрибута для восстановленной выборки, и для оригинальной:</w:t>
      </w:r>
    </w:p>
    <w:p w14:paraId="2B4FE684" w14:textId="0F0694AE" w:rsid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6544ED8" wp14:editId="1B61B918">
            <wp:extent cx="5439534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8B37" w14:textId="47E03205" w:rsidR="00F337EA" w:rsidRPr="00F337EA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E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EEBBA10" wp14:editId="2FA8C768">
            <wp:extent cx="5733415" cy="32639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217" w14:textId="77777777" w:rsidR="006D749F" w:rsidRPr="00D26331" w:rsidRDefault="006D74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28A350" w14:textId="6DF65917" w:rsidR="006D749F" w:rsidRDefault="006D749F" w:rsidP="00F33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F7441D" w14:textId="55D17B78" w:rsidR="006D749F" w:rsidRPr="00D26331" w:rsidRDefault="00F337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4</w:t>
      </w:r>
      <w:r w:rsidR="00E541A3">
        <w:rPr>
          <w:rFonts w:ascii="Times New Roman" w:eastAsia="Times New Roman" w:hAnsi="Times New Roman" w:cs="Times New Roman"/>
          <w:sz w:val="28"/>
          <w:szCs w:val="28"/>
        </w:rPr>
        <w:t xml:space="preserve">. Выводы: В ходе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 освоен</w:t>
      </w:r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из </w:t>
      </w:r>
      <w:proofErr w:type="gramStart"/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основных  методов</w:t>
      </w:r>
      <w:proofErr w:type="gramEnd"/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компрессии данных </w:t>
      </w:r>
      <w:r w:rsidR="00D26331">
        <w:rPr>
          <w:rFonts w:ascii="Times New Roman" w:eastAsia="Times New Roman" w:hAnsi="Times New Roman" w:cs="Times New Roman"/>
          <w:sz w:val="28"/>
          <w:szCs w:val="28"/>
          <w:lang w:val="en-US"/>
        </w:rPr>
        <w:t>PCA</w:t>
      </w:r>
      <w:r w:rsidR="00D26331" w:rsidRPr="00D26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реализовано правило </w:t>
      </w:r>
      <w:proofErr w:type="spellStart"/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>Оя</w:t>
      </w:r>
      <w:proofErr w:type="spellEnd"/>
      <w:r w:rsidR="00D26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применена компрессия для выборки Ирисы Фишера.</w:t>
      </w:r>
    </w:p>
    <w:p w14:paraId="2AFD0D90" w14:textId="77777777" w:rsidR="006D749F" w:rsidRDefault="006D74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BA9A4B" w14:textId="77777777" w:rsidR="001A4323" w:rsidRDefault="001A43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A43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9F"/>
    <w:rsid w:val="000A49AF"/>
    <w:rsid w:val="0016438F"/>
    <w:rsid w:val="001A4323"/>
    <w:rsid w:val="002E65CE"/>
    <w:rsid w:val="002F1E0B"/>
    <w:rsid w:val="003B64CD"/>
    <w:rsid w:val="003D3325"/>
    <w:rsid w:val="0044516F"/>
    <w:rsid w:val="006D749F"/>
    <w:rsid w:val="007E3FAD"/>
    <w:rsid w:val="00D26331"/>
    <w:rsid w:val="00E541A3"/>
    <w:rsid w:val="00F3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7E02"/>
  <w15:docId w15:val="{9640FC4C-4730-42DB-A39D-BB293FE3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Гура Андрей</dc:creator>
  <cp:keywords/>
  <dc:description/>
  <cp:lastModifiedBy>AndriiHura</cp:lastModifiedBy>
  <cp:revision>2</cp:revision>
  <dcterms:created xsi:type="dcterms:W3CDTF">2019-12-03T07:03:00Z</dcterms:created>
  <dcterms:modified xsi:type="dcterms:W3CDTF">2019-12-03T07:03:00Z</dcterms:modified>
</cp:coreProperties>
</file>