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Викона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  <w:r>
        <w:rPr>
          <w:color w:val="000000"/>
          <w:kern w:val="0"/>
          <w:lang w:val="ru-RU"/>
        </w:rPr>
        <w:t>ст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  <w:lang w:val="ru-RU"/>
        </w:rPr>
        <w:t>гр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</w:rPr>
        <w:t>КІ-402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Лесько А.І.</w:t>
      </w:r>
    </w:p>
    <w:p>
      <w:pPr>
        <w:pStyle w:val="Normal"/>
        <w:spacing w:lineRule="auto" w:line="240" w:before="0" w:after="0"/>
        <w:ind w:hanging="0" w:left="6494"/>
        <w:jc w:val="right"/>
        <w:rPr>
          <w:color w:val="000000"/>
        </w:rPr>
      </w:pPr>
      <w:r>
        <w:rPr>
          <w:color w:val="000000"/>
          <w:kern w:val="0"/>
        </w:rPr>
        <w:t>Прийня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</w:rPr>
        <w:t>Шпіцер А.С</w:t>
      </w:r>
    </w:p>
    <w:p>
      <w:pPr>
        <w:pStyle w:val="Normal"/>
        <w:spacing w:lineRule="auto" w:line="36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 xml:space="preserve">Варіант </w:t>
      </w:r>
      <w:r>
        <w:rPr>
          <w:b/>
          <w:sz w:val="32"/>
        </w:rPr>
        <w:t>12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використав термінал </w:t>
      </w:r>
      <w:r>
        <w:rPr>
          <w:lang w:val="en-US"/>
        </w:rPr>
        <w:t>Visual Studio 2022</w:t>
      </w:r>
      <w:r>
        <w:rPr/>
        <w:t>, так як більшість маніпуляцій з кодом провів там</w:t>
      </w:r>
      <w:r>
        <w:rPr>
          <w:lang w:val="en-US"/>
        </w:rPr>
        <w:t>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119495" cy="30397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192976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Початковий створений </w:t>
      </w:r>
      <w:r>
        <w:rPr>
          <w:lang w:val="en-US"/>
        </w:rPr>
        <w:t>doxyfile 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39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13817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709"/>
        <w:rPr>
          <w:b/>
        </w:rPr>
      </w:pPr>
      <w:r>
        <w:rPr>
          <w:vanish/>
        </w:rPr>
        <w:t>РР</w:t>
      </w: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Style13">
    <w:name w:val="Основний текст Знак"/>
    <w:qFormat/>
    <w:rPr>
      <w:rFonts w:ascii="Times New Roman" w:hAnsi="Times New Roman" w:eastAsia="Times New Roman" w:cs="Times New Roman"/>
      <w:color w:val="000000"/>
      <w:kern w:val="0"/>
      <w:sz w:val="24"/>
      <w:szCs w:val="24"/>
    </w:rPr>
  </w:style>
  <w:style w:type="character" w:styleId="1">
    <w:name w:val="Заголовок 1 Знак"/>
    <w:qFormat/>
    <w:rPr>
      <w:rFonts w:ascii="Times New Roman CYR" w:hAnsi="Times New Roman CYR" w:eastAsia="Times New Roman" w:cs="Times New Roman"/>
      <w:color w:val="000000"/>
      <w:kern w:val="0"/>
      <w:sz w:val="24"/>
      <w:szCs w:val="20"/>
      <w:lang w:val="ru-RU"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LibreOffice/7.6.2.1$Windows_X86_64 LibreOffice_project/56f7684011345957bbf33a7ee678afaf4d2ba333</Application>
  <AppVersion>15.0000</AppVersion>
  <Pages>5</Pages>
  <Words>160</Words>
  <Characters>1103</Characters>
  <CharactersWithSpaces>1340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Федишин Олег Андрійович</dc:creator>
  <dc:description/>
  <dc:language>uk-UA</dc:language>
  <cp:lastModifiedBy/>
  <dcterms:modified xsi:type="dcterms:W3CDTF">2024-12-12T10:32:02Z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