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FE" w:rsidRPr="00C7651D" w:rsidRDefault="003A4CFE" w:rsidP="003A4CFE">
      <w:pPr>
        <w:spacing w:before="100" w:beforeAutospacing="1" w:after="100" w:afterAutospacing="1" w:line="276" w:lineRule="auto"/>
        <w:outlineLvl w:val="0"/>
        <w:rPr>
          <w:rFonts w:ascii="Cambria" w:eastAsia="Times New Roman" w:hAnsi="Cambria" w:cs="Arial"/>
          <w:b/>
          <w:bCs/>
          <w:color w:val="000000"/>
          <w:kern w:val="36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kern w:val="36"/>
          <w:lang w:eastAsia="ru-RU"/>
        </w:rPr>
        <w:t>Дипломная работа по курсу </w:t>
      </w:r>
      <w:hyperlink r:id="rId5" w:history="1">
        <w:r w:rsidRPr="00C7651D">
          <w:rPr>
            <w:rFonts w:ascii="Cambria" w:eastAsia="Times New Roman" w:hAnsi="Cambria" w:cs="Arial"/>
            <w:b/>
            <w:bCs/>
            <w:color w:val="0000FF"/>
            <w:kern w:val="36"/>
            <w:u w:val="single"/>
            <w:lang w:eastAsia="ru-RU"/>
          </w:rPr>
          <w:t xml:space="preserve">«PHP/SQL: </w:t>
        </w:r>
        <w:proofErr w:type="spellStart"/>
        <w:r w:rsidRPr="00C7651D">
          <w:rPr>
            <w:rFonts w:ascii="Cambria" w:eastAsia="Times New Roman" w:hAnsi="Cambria" w:cs="Arial"/>
            <w:b/>
            <w:bCs/>
            <w:color w:val="0000FF"/>
            <w:kern w:val="36"/>
            <w:u w:val="single"/>
            <w:lang w:eastAsia="ru-RU"/>
          </w:rPr>
          <w:t>back-end</w:t>
        </w:r>
        <w:proofErr w:type="spellEnd"/>
        <w:r w:rsidRPr="00C7651D">
          <w:rPr>
            <w:rFonts w:ascii="Cambria" w:eastAsia="Times New Roman" w:hAnsi="Cambria" w:cs="Arial"/>
            <w:b/>
            <w:bCs/>
            <w:color w:val="0000FF"/>
            <w:kern w:val="36"/>
            <w:u w:val="single"/>
            <w:lang w:eastAsia="ru-RU"/>
          </w:rPr>
          <w:t xml:space="preserve"> разработка и базы данных»</w:t>
        </w:r>
      </w:hyperlink>
    </w:p>
    <w:p w:rsidR="003A4CFE" w:rsidRPr="00C7651D" w:rsidRDefault="003A4CFE" w:rsidP="003A4CFE">
      <w:pPr>
        <w:spacing w:before="100" w:beforeAutospacing="1" w:after="100" w:afterAutospacing="1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Разработать типовой сервис вопросов и ответов. Должна быть реализована клиентская часть сервиса и интерфейс администратора.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Описание клиентской части</w:t>
      </w:r>
    </w:p>
    <w:p w:rsidR="003A4CFE" w:rsidRPr="00C7651D" w:rsidRDefault="003A4CFE" w:rsidP="003A4CFE">
      <w:pPr>
        <w:numPr>
          <w:ilvl w:val="0"/>
          <w:numId w:val="1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Пользователи могут просматривать категории, вопросы и ответы.</w:t>
      </w:r>
    </w:p>
    <w:p w:rsidR="003A4CFE" w:rsidRPr="00C7651D" w:rsidRDefault="003A4CFE" w:rsidP="003A4CFE">
      <w:pPr>
        <w:numPr>
          <w:ilvl w:val="0"/>
          <w:numId w:val="1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Любой пользователь может задать вопрос, указав своё имя, адрес электронной почты, выбрав категорию и написав текст вопроса.</w:t>
      </w:r>
    </w:p>
    <w:p w:rsidR="003A4CFE" w:rsidRPr="00C7651D" w:rsidRDefault="003A4CFE" w:rsidP="003A4CFE">
      <w:pPr>
        <w:numPr>
          <w:ilvl w:val="0"/>
          <w:numId w:val="1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Вопросы без ответов не публикуются на сайте.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Вход в интерфейс администратора</w:t>
      </w:r>
    </w:p>
    <w:p w:rsidR="003A4CFE" w:rsidRPr="00C7651D" w:rsidRDefault="003A4CFE" w:rsidP="003A4CFE">
      <w:pPr>
        <w:numPr>
          <w:ilvl w:val="0"/>
          <w:numId w:val="2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Для попадания в интерфейс администратора нужно ввести логин и пароль.</w:t>
      </w:r>
    </w:p>
    <w:p w:rsidR="003A4CFE" w:rsidRPr="00C7651D" w:rsidRDefault="003A4CFE" w:rsidP="003A4CFE">
      <w:pPr>
        <w:numPr>
          <w:ilvl w:val="0"/>
          <w:numId w:val="2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По умолчанию создан единственный администратор с логином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admin</w:t>
      </w:r>
      <w:r w:rsidRPr="00C7651D">
        <w:rPr>
          <w:rFonts w:ascii="Cambria" w:eastAsia="Times New Roman" w:hAnsi="Cambria" w:cs="Arial"/>
          <w:color w:val="000000"/>
          <w:lang w:eastAsia="ru-RU"/>
        </w:rPr>
        <w:t> и паролем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admin</w:t>
      </w:r>
      <w:r w:rsidRPr="00C7651D">
        <w:rPr>
          <w:rFonts w:ascii="Cambria" w:eastAsia="Times New Roman" w:hAnsi="Cambria" w:cs="Arial"/>
          <w:color w:val="000000"/>
          <w:lang w:eastAsia="ru-RU"/>
        </w:rPr>
        <w:t>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Возможности в интерфейсе администратора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Просматривать список администраторов.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Создавать новых администраторов.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Изменять пароли существующих администраторов.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Удалять существующих администраторов.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Просматривать список тем. По каждой теме в списке видно сколько всего вопросов в ней, сколько опубликовано, сколько без ответов.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Создавать новые темы.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Удалять существующие темы и все вопросы в них.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Просматривать вопросы в каждой теме. По каждому вопросу видно дату создания, статус (ожидает ответа / опубликован / скрыт).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Удалять любой вопрос из темы.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Скрывать опубликованные вопросы.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Публиковать скрытые вопросы.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Редактировать автора, текст вопроса и текст ответа.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Перемещать вопрос из одной темы в другую.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Добавлять ответ на вопрос с публикацией на сайте, либо со скрытием вопроса.</w:t>
      </w:r>
    </w:p>
    <w:p w:rsidR="003A4CFE" w:rsidRPr="00C7651D" w:rsidRDefault="003A4CFE" w:rsidP="003A4CFE">
      <w:pPr>
        <w:numPr>
          <w:ilvl w:val="0"/>
          <w:numId w:val="3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Видеть список всех вопросов без ответа во всех темах в порядке их добавления. И иметь возможность их редактировать и удалять.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Интерфейс</w:t>
      </w:r>
    </w:p>
    <w:p w:rsidR="003A4CFE" w:rsidRPr="00C7651D" w:rsidRDefault="003A4CFE" w:rsidP="003A4CFE">
      <w:pPr>
        <w:numPr>
          <w:ilvl w:val="0"/>
          <w:numId w:val="4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За основу пользовательского интерфейса можно взять </w:t>
      </w:r>
      <w:hyperlink r:id="rId6" w:history="1">
        <w:r w:rsidRPr="00C7651D">
          <w:rPr>
            <w:rFonts w:ascii="Cambria" w:eastAsia="Times New Roman" w:hAnsi="Cambria" w:cs="Arial"/>
            <w:color w:val="0000FF"/>
            <w:u w:val="single"/>
            <w:lang w:eastAsia="ru-RU"/>
          </w:rPr>
          <w:t>этот шаблон</w:t>
        </w:r>
      </w:hyperlink>
      <w:r w:rsidRPr="00C7651D">
        <w:rPr>
          <w:rFonts w:ascii="Cambria" w:eastAsia="Times New Roman" w:hAnsi="Cambria" w:cs="Arial"/>
          <w:color w:val="000000"/>
          <w:lang w:eastAsia="ru-RU"/>
        </w:rPr>
        <w:t> (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fldChar w:fldCharType="begin"/>
      </w:r>
      <w:r w:rsidRPr="00C7651D">
        <w:rPr>
          <w:rFonts w:ascii="Cambria" w:eastAsia="Times New Roman" w:hAnsi="Cambria" w:cs="Arial"/>
          <w:color w:val="000000"/>
          <w:lang w:eastAsia="ru-RU"/>
        </w:rPr>
        <w:instrText xml:space="preserve"> HYPERLINK "http://netology-university.bitbucket.org/php/graduate-work/faq/resources/preview/index.html" </w:instrText>
      </w:r>
      <w:r w:rsidRPr="00C7651D">
        <w:rPr>
          <w:rFonts w:ascii="Cambria" w:eastAsia="Times New Roman" w:hAnsi="Cambria" w:cs="Arial"/>
          <w:color w:val="000000"/>
          <w:lang w:eastAsia="ru-RU"/>
        </w:rPr>
        <w:fldChar w:fldCharType="separate"/>
      </w:r>
      <w:r w:rsidRPr="00C7651D">
        <w:rPr>
          <w:rFonts w:ascii="Cambria" w:eastAsia="Times New Roman" w:hAnsi="Cambria" w:cs="Arial"/>
          <w:color w:val="0000FF"/>
          <w:u w:val="single"/>
          <w:lang w:eastAsia="ru-RU"/>
        </w:rPr>
        <w:t>демо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fldChar w:fldCharType="end"/>
      </w:r>
      <w:r w:rsidRPr="00C7651D">
        <w:rPr>
          <w:rFonts w:ascii="Cambria" w:eastAsia="Times New Roman" w:hAnsi="Cambria" w:cs="Arial"/>
          <w:color w:val="000000"/>
          <w:lang w:eastAsia="ru-RU"/>
        </w:rPr>
        <w:t>).</w:t>
      </w:r>
    </w:p>
    <w:p w:rsidR="003A4CFE" w:rsidRPr="00C7651D" w:rsidRDefault="003A4CFE" w:rsidP="003A4CFE">
      <w:pPr>
        <w:numPr>
          <w:ilvl w:val="0"/>
          <w:numId w:val="4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 xml:space="preserve">Для построения интерфейса системы администрирования можно использовать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фреймворки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> </w:t>
      </w:r>
      <w:hyperlink r:id="rId7" w:history="1">
        <w:r w:rsidRPr="00C7651D">
          <w:rPr>
            <w:rFonts w:ascii="Cambria" w:eastAsia="Times New Roman" w:hAnsi="Cambria" w:cs="Arial"/>
            <w:color w:val="0000FF"/>
            <w:u w:val="single"/>
            <w:lang w:eastAsia="ru-RU"/>
          </w:rPr>
          <w:t>Bootstrap</w:t>
        </w:r>
      </w:hyperlink>
      <w:r w:rsidRPr="00C7651D">
        <w:rPr>
          <w:rFonts w:ascii="Cambria" w:eastAsia="Times New Roman" w:hAnsi="Cambria" w:cs="Arial"/>
          <w:color w:val="000000"/>
          <w:lang w:eastAsia="ru-RU"/>
        </w:rPr>
        <w:t> или 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fldChar w:fldCharType="begin"/>
      </w:r>
      <w:r w:rsidRPr="00C7651D">
        <w:rPr>
          <w:rFonts w:ascii="Cambria" w:eastAsia="Times New Roman" w:hAnsi="Cambria" w:cs="Arial"/>
          <w:color w:val="000000"/>
          <w:lang w:eastAsia="ru-RU"/>
        </w:rPr>
        <w:instrText xml:space="preserve"> HYPERLINK "http://materializecss.com/" </w:instrText>
      </w:r>
      <w:r w:rsidRPr="00C7651D">
        <w:rPr>
          <w:rFonts w:ascii="Cambria" w:eastAsia="Times New Roman" w:hAnsi="Cambria" w:cs="Arial"/>
          <w:color w:val="000000"/>
          <w:lang w:eastAsia="ru-RU"/>
        </w:rPr>
        <w:fldChar w:fldCharType="separate"/>
      </w:r>
      <w:r w:rsidRPr="00C7651D">
        <w:rPr>
          <w:rFonts w:ascii="Cambria" w:eastAsia="Times New Roman" w:hAnsi="Cambria" w:cs="Arial"/>
          <w:color w:val="0000FF"/>
          <w:u w:val="single"/>
          <w:lang w:eastAsia="ru-RU"/>
        </w:rPr>
        <w:t>Materialize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fldChar w:fldCharType="end"/>
      </w:r>
      <w:r w:rsidRPr="00C7651D">
        <w:rPr>
          <w:rFonts w:ascii="Cambria" w:eastAsia="Times New Roman" w:hAnsi="Cambria" w:cs="Arial"/>
          <w:color w:val="000000"/>
          <w:lang w:eastAsia="ru-RU"/>
        </w:rPr>
        <w:t>.</w:t>
      </w:r>
    </w:p>
    <w:p w:rsidR="003A4CFE" w:rsidRPr="00C7651D" w:rsidRDefault="003A4CFE" w:rsidP="003A4CFE">
      <w:pPr>
        <w:numPr>
          <w:ilvl w:val="0"/>
          <w:numId w:val="4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lastRenderedPageBreak/>
        <w:t>Все интерфейсные решения — на ваше усмотрения. Делайте как проще. Но основной приоритет — простота использования неподготовленным пользователем.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Требования к организации системы</w:t>
      </w:r>
    </w:p>
    <w:p w:rsidR="003A4CFE" w:rsidRPr="00C7651D" w:rsidRDefault="003A4CFE" w:rsidP="003A4CFE">
      <w:pPr>
        <w:numPr>
          <w:ilvl w:val="0"/>
          <w:numId w:val="5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Система должна быть реализована на PHP.</w:t>
      </w:r>
    </w:p>
    <w:p w:rsidR="003A4CFE" w:rsidRPr="00C7651D" w:rsidRDefault="003A4CFE" w:rsidP="003A4CFE">
      <w:pPr>
        <w:numPr>
          <w:ilvl w:val="0"/>
          <w:numId w:val="5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Использована MVC архитектура.</w:t>
      </w:r>
    </w:p>
    <w:p w:rsidR="003A4CFE" w:rsidRPr="00C7651D" w:rsidRDefault="003A4CFE" w:rsidP="003A4CFE">
      <w:pPr>
        <w:numPr>
          <w:ilvl w:val="0"/>
          <w:numId w:val="5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Все компоненты должны быть реализованы с использованием ООП.</w:t>
      </w:r>
    </w:p>
    <w:p w:rsidR="003A4CFE" w:rsidRPr="00C7651D" w:rsidRDefault="003A4CFE" w:rsidP="003A4CFE">
      <w:pPr>
        <w:numPr>
          <w:ilvl w:val="0"/>
          <w:numId w:val="5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 xml:space="preserve">В качестве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шаблонизатора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 xml:space="preserve"> использовать </w:t>
      </w:r>
      <w:hyperlink r:id="rId8" w:history="1">
        <w:r w:rsidRPr="00C7651D">
          <w:rPr>
            <w:rFonts w:ascii="Cambria" w:eastAsia="Times New Roman" w:hAnsi="Cambria" w:cs="Arial"/>
            <w:color w:val="0000FF"/>
            <w:u w:val="single"/>
            <w:lang w:eastAsia="ru-RU"/>
          </w:rPr>
          <w:t>Twig</w:t>
        </w:r>
      </w:hyperlink>
      <w:r w:rsidRPr="00C7651D">
        <w:rPr>
          <w:rFonts w:ascii="Cambria" w:eastAsia="Times New Roman" w:hAnsi="Cambria" w:cs="Arial"/>
          <w:color w:val="000000"/>
          <w:lang w:eastAsia="ru-RU"/>
        </w:rPr>
        <w:t>. Если вы предпочитаете другой шаблонизатор — выбор нужно будет обосновать.</w:t>
      </w:r>
    </w:p>
    <w:p w:rsidR="003A4CFE" w:rsidRPr="00C7651D" w:rsidRDefault="003A4CFE" w:rsidP="003A4CFE">
      <w:pPr>
        <w:numPr>
          <w:ilvl w:val="0"/>
          <w:numId w:val="5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 xml:space="preserve">Данные администраторов, тем, вопросов и ответов должны хранится в СУБД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MySQL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>.</w:t>
      </w:r>
    </w:p>
    <w:p w:rsidR="003A4CFE" w:rsidRPr="00C7651D" w:rsidRDefault="003A4CFE" w:rsidP="003A4CFE">
      <w:pPr>
        <w:numPr>
          <w:ilvl w:val="0"/>
          <w:numId w:val="5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Система при работе не должна вызывать исключений и ошибок, в том числе уровня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E_WARNING</w:t>
      </w:r>
      <w:r w:rsidRPr="00C7651D">
        <w:rPr>
          <w:rFonts w:ascii="Cambria" w:eastAsia="Times New Roman" w:hAnsi="Cambria" w:cs="Arial"/>
          <w:color w:val="000000"/>
          <w:lang w:eastAsia="ru-RU"/>
        </w:rPr>
        <w:t> и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E_STRICT</w:t>
      </w:r>
      <w:r w:rsidRPr="00C7651D">
        <w:rPr>
          <w:rFonts w:ascii="Cambria" w:eastAsia="Times New Roman" w:hAnsi="Cambria" w:cs="Arial"/>
          <w:color w:val="000000"/>
          <w:lang w:eastAsia="ru-RU"/>
        </w:rPr>
        <w:t>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Что необходимо предоставить по проекту</w:t>
      </w:r>
    </w:p>
    <w:p w:rsidR="003A4CFE" w:rsidRPr="00C7651D" w:rsidRDefault="003A4CFE" w:rsidP="003A4CFE">
      <w:pPr>
        <w:numPr>
          <w:ilvl w:val="0"/>
          <w:numId w:val="6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 xml:space="preserve">Описание системы. Ссылка на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Google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>-документ, в котором описано как устроена ваша система и нарисована UML-схема б</w:t>
      </w:r>
      <w:bookmarkStart w:id="0" w:name="_GoBack"/>
      <w:bookmarkEnd w:id="0"/>
      <w:r w:rsidRPr="00C7651D">
        <w:rPr>
          <w:rFonts w:ascii="Cambria" w:eastAsia="Times New Roman" w:hAnsi="Cambria" w:cs="Arial"/>
          <w:color w:val="000000"/>
          <w:lang w:eastAsia="ru-RU"/>
        </w:rPr>
        <w:t>азы данных.</w:t>
      </w:r>
    </w:p>
    <w:p w:rsidR="003A4CFE" w:rsidRPr="00C7651D" w:rsidRDefault="003A4CFE" w:rsidP="003A4CFE">
      <w:pPr>
        <w:numPr>
          <w:ilvl w:val="0"/>
          <w:numId w:val="6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Инструкции по установке и первому запуску. Файл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README.md</w:t>
      </w:r>
      <w:r w:rsidRPr="00C7651D">
        <w:rPr>
          <w:rFonts w:ascii="Cambria" w:eastAsia="Times New Roman" w:hAnsi="Cambria" w:cs="Arial"/>
          <w:color w:val="000000"/>
          <w:lang w:eastAsia="ru-RU"/>
        </w:rPr>
        <w:t> или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README.html</w:t>
      </w:r>
      <w:r w:rsidRPr="00C7651D">
        <w:rPr>
          <w:rFonts w:ascii="Cambria" w:eastAsia="Times New Roman" w:hAnsi="Cambria" w:cs="Arial"/>
          <w:color w:val="000000"/>
          <w:lang w:eastAsia="ru-RU"/>
        </w:rPr>
        <w:t> в папке проекта.</w:t>
      </w:r>
    </w:p>
    <w:p w:rsidR="003A4CFE" w:rsidRPr="00C7651D" w:rsidRDefault="003A4CFE" w:rsidP="003A4CFE">
      <w:pPr>
        <w:numPr>
          <w:ilvl w:val="0"/>
          <w:numId w:val="6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Структуру базы данных в файле </w:t>
      </w:r>
      <w:proofErr w:type="spellStart"/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faq.sql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>.</w:t>
      </w:r>
    </w:p>
    <w:p w:rsidR="003A4CFE" w:rsidRPr="00C7651D" w:rsidRDefault="003A4CFE" w:rsidP="003A4CFE">
      <w:pPr>
        <w:numPr>
          <w:ilvl w:val="0"/>
          <w:numId w:val="6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 xml:space="preserve">Все необходимые файлы для работы системы, а </w:t>
      </w:r>
      <w:proofErr w:type="gramStart"/>
      <w:r w:rsidRPr="00C7651D">
        <w:rPr>
          <w:rFonts w:ascii="Cambria" w:eastAsia="Times New Roman" w:hAnsi="Cambria" w:cs="Arial"/>
          <w:color w:val="000000"/>
          <w:lang w:eastAsia="ru-RU"/>
        </w:rPr>
        <w:t>так же</w:t>
      </w:r>
      <w:proofErr w:type="gramEnd"/>
      <w:r w:rsidRPr="00C7651D">
        <w:rPr>
          <w:rFonts w:ascii="Cambria" w:eastAsia="Times New Roman" w:hAnsi="Cambria" w:cs="Arial"/>
          <w:color w:val="000000"/>
          <w:lang w:eastAsia="ru-RU"/>
        </w:rPr>
        <w:t> </w:t>
      </w:r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README.md</w:t>
      </w:r>
      <w:r w:rsidRPr="00C7651D">
        <w:rPr>
          <w:rFonts w:ascii="Cambria" w:eastAsia="Times New Roman" w:hAnsi="Cambria" w:cs="Arial"/>
          <w:color w:val="000000"/>
          <w:lang w:eastAsia="ru-RU"/>
        </w:rPr>
        <w:t> и </w:t>
      </w:r>
      <w:proofErr w:type="spellStart"/>
      <w:r w:rsidRPr="00C7651D">
        <w:rPr>
          <w:rFonts w:ascii="Cambria" w:eastAsia="Times New Roman" w:hAnsi="Cambria" w:cs="Courier New"/>
          <w:color w:val="000000"/>
          <w:shd w:val="clear" w:color="auto" w:fill="EEEEEE"/>
          <w:lang w:eastAsia="ru-RU"/>
        </w:rPr>
        <w:t>faq.sql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 xml:space="preserve"> должны быть доступны в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репозитории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 xml:space="preserve"> на 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fldChar w:fldCharType="begin"/>
      </w:r>
      <w:r w:rsidRPr="00C7651D">
        <w:rPr>
          <w:rFonts w:ascii="Cambria" w:eastAsia="Times New Roman" w:hAnsi="Cambria" w:cs="Arial"/>
          <w:color w:val="000000"/>
          <w:lang w:eastAsia="ru-RU"/>
        </w:rPr>
        <w:instrText xml:space="preserve"> HYPERLINK "https://bitbucket.org/" </w:instrText>
      </w:r>
      <w:r w:rsidRPr="00C7651D">
        <w:rPr>
          <w:rFonts w:ascii="Cambria" w:eastAsia="Times New Roman" w:hAnsi="Cambria" w:cs="Arial"/>
          <w:color w:val="000000"/>
          <w:lang w:eastAsia="ru-RU"/>
        </w:rPr>
        <w:fldChar w:fldCharType="separate"/>
      </w:r>
      <w:r w:rsidRPr="00C7651D">
        <w:rPr>
          <w:rFonts w:ascii="Cambria" w:eastAsia="Times New Roman" w:hAnsi="Cambria" w:cs="Arial"/>
          <w:color w:val="0000FF"/>
          <w:u w:val="single"/>
          <w:lang w:eastAsia="ru-RU"/>
        </w:rPr>
        <w:t>BitBucket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fldChar w:fldCharType="end"/>
      </w:r>
      <w:r w:rsidRPr="00C7651D">
        <w:rPr>
          <w:rFonts w:ascii="Cambria" w:eastAsia="Times New Roman" w:hAnsi="Cambria" w:cs="Arial"/>
          <w:color w:val="000000"/>
          <w:lang w:eastAsia="ru-RU"/>
        </w:rPr>
        <w:t> или 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fldChar w:fldCharType="begin"/>
      </w:r>
      <w:r w:rsidRPr="00C7651D">
        <w:rPr>
          <w:rFonts w:ascii="Cambria" w:eastAsia="Times New Roman" w:hAnsi="Cambria" w:cs="Arial"/>
          <w:color w:val="000000"/>
          <w:lang w:eastAsia="ru-RU"/>
        </w:rPr>
        <w:instrText xml:space="preserve"> HYPERLINK "https://github.com/" </w:instrText>
      </w:r>
      <w:r w:rsidRPr="00C7651D">
        <w:rPr>
          <w:rFonts w:ascii="Cambria" w:eastAsia="Times New Roman" w:hAnsi="Cambria" w:cs="Arial"/>
          <w:color w:val="000000"/>
          <w:lang w:eastAsia="ru-RU"/>
        </w:rPr>
        <w:fldChar w:fldCharType="separate"/>
      </w:r>
      <w:r w:rsidRPr="00C7651D">
        <w:rPr>
          <w:rFonts w:ascii="Cambria" w:eastAsia="Times New Roman" w:hAnsi="Cambria" w:cs="Arial"/>
          <w:color w:val="0000FF"/>
          <w:u w:val="single"/>
          <w:lang w:eastAsia="ru-RU"/>
        </w:rPr>
        <w:t>GitHub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fldChar w:fldCharType="end"/>
      </w:r>
      <w:r w:rsidRPr="00C7651D">
        <w:rPr>
          <w:rFonts w:ascii="Cambria" w:eastAsia="Times New Roman" w:hAnsi="Cambria" w:cs="Arial"/>
          <w:color w:val="000000"/>
          <w:lang w:eastAsia="ru-RU"/>
        </w:rPr>
        <w:t>, или в рабочем пространстве в </w:t>
      </w:r>
      <w:hyperlink r:id="rId9" w:history="1">
        <w:r w:rsidRPr="00C7651D">
          <w:rPr>
            <w:rFonts w:ascii="Cambria" w:eastAsia="Times New Roman" w:hAnsi="Cambria" w:cs="Arial"/>
            <w:color w:val="0000FF"/>
            <w:u w:val="single"/>
            <w:lang w:eastAsia="ru-RU"/>
          </w:rPr>
          <w:t>Cloud9</w:t>
        </w:r>
      </w:hyperlink>
      <w:r w:rsidRPr="00C7651D">
        <w:rPr>
          <w:rFonts w:ascii="Cambria" w:eastAsia="Times New Roman" w:hAnsi="Cambria" w:cs="Arial"/>
          <w:color w:val="000000"/>
          <w:lang w:eastAsia="ru-RU"/>
        </w:rPr>
        <w:t>. Нужно предоставить доступ к этим системам.</w:t>
      </w:r>
    </w:p>
    <w:p w:rsidR="003A4CFE" w:rsidRPr="00C7651D" w:rsidRDefault="003A4CFE" w:rsidP="003A4CFE">
      <w:pPr>
        <w:numPr>
          <w:ilvl w:val="0"/>
          <w:numId w:val="6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Актуальная версия проекта должен быть опубликован на university.netology.ru и необходимо предоставить ссылку.</w:t>
      </w:r>
    </w:p>
    <w:p w:rsidR="003A4CFE" w:rsidRPr="00C7651D" w:rsidRDefault="003A4CFE" w:rsidP="003A4CFE">
      <w:pPr>
        <w:spacing w:before="100" w:beforeAutospacing="1" w:after="100" w:afterAutospacing="1" w:line="276" w:lineRule="auto"/>
        <w:outlineLvl w:val="1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C7651D">
        <w:rPr>
          <w:rFonts w:ascii="Cambria" w:eastAsia="Times New Roman" w:hAnsi="Cambria" w:cs="Arial"/>
          <w:b/>
          <w:bCs/>
          <w:color w:val="000000"/>
          <w:lang w:eastAsia="ru-RU"/>
        </w:rPr>
        <w:t>Дополнительные задачи</w:t>
      </w:r>
    </w:p>
    <w:p w:rsidR="003A4CFE" w:rsidRPr="00C7651D" w:rsidRDefault="003A4CFE" w:rsidP="003A4CFE">
      <w:pPr>
        <w:numPr>
          <w:ilvl w:val="0"/>
          <w:numId w:val="7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 xml:space="preserve">Действия администраторов должны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журналироваться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 xml:space="preserve"> в файл. Примерно в таком виде:</w:t>
      </w:r>
    </w:p>
    <w:p w:rsidR="003A4CFE" w:rsidRPr="00C7651D" w:rsidRDefault="003A4CFE" w:rsidP="003A4C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color w:val="000000"/>
          <w:lang w:eastAsia="ru-RU"/>
        </w:rPr>
      </w:pPr>
      <w:r w:rsidRPr="00C7651D">
        <w:rPr>
          <w:rFonts w:ascii="Cambria" w:eastAsia="Times New Roman" w:hAnsi="Cambria" w:cs="Courier New"/>
          <w:color w:val="000000"/>
          <w:lang w:eastAsia="ru-RU"/>
        </w:rPr>
        <w:t>[2016-05-01 12:00:00] admin создал тему "Вопросы по PHP" (12)</w:t>
      </w:r>
    </w:p>
    <w:p w:rsidR="003A4CFE" w:rsidRPr="00C7651D" w:rsidRDefault="003A4CFE" w:rsidP="003A4C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color w:val="000000"/>
          <w:lang w:eastAsia="ru-RU"/>
        </w:rPr>
      </w:pPr>
      <w:r w:rsidRPr="00C7651D">
        <w:rPr>
          <w:rFonts w:ascii="Cambria" w:eastAsia="Times New Roman" w:hAnsi="Cambria" w:cs="Courier New"/>
          <w:color w:val="000000"/>
          <w:lang w:eastAsia="ru-RU"/>
        </w:rPr>
        <w:t>[2016-05-01 13:00:00] admin удалил вопрос (99) из темы "Вопросы по PHP" (12)</w:t>
      </w:r>
    </w:p>
    <w:p w:rsidR="003A4CFE" w:rsidRPr="00C7651D" w:rsidRDefault="003A4CFE" w:rsidP="003A4C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color w:val="000000"/>
          <w:lang w:eastAsia="ru-RU"/>
        </w:rPr>
      </w:pPr>
      <w:r w:rsidRPr="00C7651D">
        <w:rPr>
          <w:rFonts w:ascii="Cambria" w:eastAsia="Times New Roman" w:hAnsi="Cambria" w:cs="Courier New"/>
          <w:color w:val="000000"/>
          <w:lang w:eastAsia="ru-RU"/>
        </w:rPr>
        <w:t>[2016-05-01 13:07:00] admin обновил вопрос (100) из темы "Вопросы по PHP" (12)</w:t>
      </w:r>
    </w:p>
    <w:p w:rsidR="003A4CFE" w:rsidRPr="00C7651D" w:rsidRDefault="003A4CFE" w:rsidP="003A4C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color w:val="000000"/>
          <w:lang w:eastAsia="ru-RU"/>
        </w:rPr>
      </w:pPr>
      <w:r w:rsidRPr="00C7651D">
        <w:rPr>
          <w:rFonts w:ascii="Cambria" w:eastAsia="Times New Roman" w:hAnsi="Cambria" w:cs="Courier New"/>
          <w:color w:val="000000"/>
          <w:lang w:eastAsia="ru-RU"/>
        </w:rPr>
        <w:t>[2016-05-01 13:10:00] admin опубликовал вопрос (100) из темы "Вопросы по PHP" (12)</w:t>
      </w:r>
    </w:p>
    <w:p w:rsidR="003A4CFE" w:rsidRPr="00C7651D" w:rsidRDefault="003A4CFE" w:rsidP="003A4CFE">
      <w:pPr>
        <w:numPr>
          <w:ilvl w:val="0"/>
          <w:numId w:val="7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Реализовать блокировку вопросов по ключевым словам. Администратор ведет справочник запрещенных слов. И если в вопросе встречается запрещенное слово, то вопрос помечается как заблокированный. Такие вопросы видно только в отдельном списке «заблокированные вопросы». Там их можно просмотреть и разблокировать. Должно быть видно по каким словам вопрос был заблокирован.</w:t>
      </w:r>
    </w:p>
    <w:p w:rsidR="003A4CFE" w:rsidRPr="00C7651D" w:rsidRDefault="003A4CFE" w:rsidP="003A4CFE">
      <w:pPr>
        <w:numPr>
          <w:ilvl w:val="0"/>
          <w:numId w:val="7"/>
        </w:numPr>
        <w:spacing w:before="150" w:after="150" w:line="276" w:lineRule="auto"/>
        <w:rPr>
          <w:rFonts w:ascii="Cambria" w:eastAsia="Times New Roman" w:hAnsi="Cambria" w:cs="Arial"/>
          <w:color w:val="000000"/>
          <w:lang w:eastAsia="ru-RU"/>
        </w:rPr>
      </w:pPr>
      <w:r w:rsidRPr="00C7651D">
        <w:rPr>
          <w:rFonts w:ascii="Cambria" w:eastAsia="Times New Roman" w:hAnsi="Cambria" w:cs="Arial"/>
          <w:color w:val="000000"/>
          <w:lang w:eastAsia="ru-RU"/>
        </w:rPr>
        <w:t>Реализовать 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fldChar w:fldCharType="begin"/>
      </w:r>
      <w:r w:rsidRPr="00C7651D">
        <w:rPr>
          <w:rFonts w:ascii="Cambria" w:eastAsia="Times New Roman" w:hAnsi="Cambria" w:cs="Arial"/>
          <w:color w:val="000000"/>
          <w:lang w:eastAsia="ru-RU"/>
        </w:rPr>
        <w:instrText xml:space="preserve"> HYPERLINK "https://telegram.org/" </w:instrText>
      </w:r>
      <w:r w:rsidRPr="00C7651D">
        <w:rPr>
          <w:rFonts w:ascii="Cambria" w:eastAsia="Times New Roman" w:hAnsi="Cambria" w:cs="Arial"/>
          <w:color w:val="000000"/>
          <w:lang w:eastAsia="ru-RU"/>
        </w:rPr>
        <w:fldChar w:fldCharType="separate"/>
      </w:r>
      <w:r w:rsidRPr="00C7651D">
        <w:rPr>
          <w:rFonts w:ascii="Cambria" w:eastAsia="Times New Roman" w:hAnsi="Cambria" w:cs="Arial"/>
          <w:color w:val="0000FF"/>
          <w:u w:val="single"/>
          <w:lang w:eastAsia="ru-RU"/>
        </w:rPr>
        <w:t>Телеграм</w:t>
      </w:r>
      <w:proofErr w:type="spellEnd"/>
      <w:r w:rsidRPr="00C7651D">
        <w:rPr>
          <w:rFonts w:ascii="Cambria" w:eastAsia="Times New Roman" w:hAnsi="Cambria" w:cs="Arial"/>
          <w:color w:val="0000FF"/>
          <w:u w:val="single"/>
          <w:lang w:eastAsia="ru-RU"/>
        </w:rPr>
        <w:t>-бота</w:t>
      </w:r>
      <w:r w:rsidRPr="00C7651D">
        <w:rPr>
          <w:rFonts w:ascii="Cambria" w:eastAsia="Times New Roman" w:hAnsi="Cambria" w:cs="Arial"/>
          <w:color w:val="000000"/>
          <w:lang w:eastAsia="ru-RU"/>
        </w:rPr>
        <w:fldChar w:fldCharType="end"/>
      </w:r>
      <w:r w:rsidRPr="00C7651D">
        <w:rPr>
          <w:rFonts w:ascii="Cambria" w:eastAsia="Times New Roman" w:hAnsi="Cambria" w:cs="Arial"/>
          <w:color w:val="000000"/>
          <w:lang w:eastAsia="ru-RU"/>
        </w:rPr>
        <w:t xml:space="preserve">, которому можно задать вопрос. Вопрос добавляется в общий список. Когда администратор опубликует ответ на вопрос, то бот должен так же отправить ответ сообщением в </w:t>
      </w:r>
      <w:proofErr w:type="spellStart"/>
      <w:r w:rsidRPr="00C7651D">
        <w:rPr>
          <w:rFonts w:ascii="Cambria" w:eastAsia="Times New Roman" w:hAnsi="Cambria" w:cs="Arial"/>
          <w:color w:val="000000"/>
          <w:lang w:eastAsia="ru-RU"/>
        </w:rPr>
        <w:t>Телеграм</w:t>
      </w:r>
      <w:proofErr w:type="spellEnd"/>
      <w:r w:rsidRPr="00C7651D">
        <w:rPr>
          <w:rFonts w:ascii="Cambria" w:eastAsia="Times New Roman" w:hAnsi="Cambria" w:cs="Arial"/>
          <w:color w:val="000000"/>
          <w:lang w:eastAsia="ru-RU"/>
        </w:rPr>
        <w:t xml:space="preserve"> пользователю, который его задал.</w:t>
      </w:r>
    </w:p>
    <w:p w:rsidR="00C13E48" w:rsidRDefault="003A4CFE"/>
    <w:sectPr w:rsidR="00C13E48" w:rsidSect="003A4C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FE2"/>
    <w:multiLevelType w:val="multilevel"/>
    <w:tmpl w:val="FFA6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41E08"/>
    <w:multiLevelType w:val="multilevel"/>
    <w:tmpl w:val="AB2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C6E74"/>
    <w:multiLevelType w:val="multilevel"/>
    <w:tmpl w:val="2EA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D66B70"/>
    <w:multiLevelType w:val="multilevel"/>
    <w:tmpl w:val="F9C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B44679"/>
    <w:multiLevelType w:val="multilevel"/>
    <w:tmpl w:val="8E8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42C2C"/>
    <w:multiLevelType w:val="multilevel"/>
    <w:tmpl w:val="BBF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590354"/>
    <w:multiLevelType w:val="multilevel"/>
    <w:tmpl w:val="B10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14"/>
    <w:rsid w:val="003A4CFE"/>
    <w:rsid w:val="005674D3"/>
    <w:rsid w:val="006E7014"/>
    <w:rsid w:val="00C6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5F913-E240-4135-A85A-D46D000E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g.sensiolab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ology-university.bitbucket.org/php/graduate-work/faq/resources/faq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tology.ru/programs/php-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9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Shostatskyi</dc:creator>
  <cp:keywords/>
  <dc:description/>
  <cp:lastModifiedBy>Andrii Shostatskyi</cp:lastModifiedBy>
  <cp:revision>2</cp:revision>
  <dcterms:created xsi:type="dcterms:W3CDTF">2016-11-10T11:07:00Z</dcterms:created>
  <dcterms:modified xsi:type="dcterms:W3CDTF">2016-11-10T11:08:00Z</dcterms:modified>
</cp:coreProperties>
</file>