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0"/>
        <w:gridCol w:w="1650"/>
        <w:gridCol w:w="2265"/>
        <w:gridCol w:w="3015"/>
        <w:tblGridChange w:id="0">
          <w:tblGrid>
            <w:gridCol w:w="2700"/>
            <w:gridCol w:w="1650"/>
            <w:gridCol w:w="2265"/>
            <w:gridCol w:w="30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Team/Group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S2-CB02 KSA_Solutions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10-09-2021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14:30-15:00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 prepared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Kenneth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Location: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R10, OIL 2.60 (Open Space A)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after="160" w:line="240" w:lineRule="auto"/>
              <w:ind w:left="33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Purpose of the meeting </w:t>
            </w:r>
          </w:p>
        </w:tc>
      </w:tr>
      <w:tr>
        <w:trPr>
          <w:cantSplit w:val="0"/>
          <w:trHeight w:val="88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purpose of this meeting was to ask to review the Project plan.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after="160" w:line="240" w:lineRule="auto"/>
              <w:ind w:left="33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Attendees</w:t>
            </w:r>
          </w:p>
        </w:tc>
      </w:tr>
      <w:tr>
        <w:trPr>
          <w:cantSplit w:val="0"/>
          <w:trHeight w:val="136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Paulius- Present </w:t>
              <w:br w:type="textWrapping"/>
              <w:t xml:space="preserve">Boakye-Buah,Kenneth K.A. – Present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Andrija Hanga – Present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Boers, Sander - Present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5e0b3" w:val="clear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160" w:line="240" w:lineRule="auto"/>
              <w:ind w:left="33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Discussion </w:t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Feedback on Project Plan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Review Finalysed Project Plan.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 how we numbered the deadline of the Phasing okay 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after="160"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Discuss future plans 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160" w:line="240" w:lineRule="auto"/>
              <w:ind w:left="720" w:hanging="36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deliverables are drafted according to the waterfall model, so what did you mean by we need more deliverables .</w:t>
            </w:r>
          </w:p>
        </w:tc>
      </w:tr>
    </w:tbl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