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5CB2532C">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00806C" w:rsidR="00753637" w:rsidRPr="00A113B7" w:rsidRDefault="005774A9" w:rsidP="00753637">
      <w:pPr>
        <w:spacing w:line="240" w:lineRule="auto"/>
        <w:jc w:val="center"/>
        <w:rPr>
          <w:rFonts w:eastAsia="Times New Roman" w:cstheme="minorHAnsi"/>
          <w:b/>
          <w:sz w:val="40"/>
          <w:szCs w:val="40"/>
        </w:rPr>
      </w:pPr>
      <w:r>
        <w:rPr>
          <w:rFonts w:eastAsia="Times New Roman" w:cstheme="minorHAnsi"/>
          <w:b/>
          <w:sz w:val="40"/>
          <w:szCs w:val="40"/>
        </w:rPr>
        <w:t>Block Game</w:t>
      </w:r>
    </w:p>
    <w:p w14:paraId="17E3E75F" w14:textId="77777777" w:rsidR="00753637" w:rsidRPr="00A113B7" w:rsidRDefault="00753637" w:rsidP="00753637">
      <w:pPr>
        <w:spacing w:line="240" w:lineRule="auto"/>
        <w:jc w:val="center"/>
        <w:rPr>
          <w:rFonts w:eastAsia="Times New Roman" w:cstheme="minorHAnsi"/>
          <w:sz w:val="24"/>
          <w:szCs w:val="24"/>
        </w:rPr>
      </w:pPr>
    </w:p>
    <w:p w14:paraId="3D0FE249" w14:textId="14E57559" w:rsidR="005774A9" w:rsidRDefault="005774A9" w:rsidP="00753637">
      <w:pPr>
        <w:spacing w:line="240" w:lineRule="auto"/>
        <w:jc w:val="center"/>
        <w:rPr>
          <w:rFonts w:eastAsia="Times New Roman" w:cstheme="minorHAnsi"/>
          <w:sz w:val="24"/>
          <w:szCs w:val="24"/>
        </w:rPr>
      </w:pPr>
      <w:r>
        <w:rPr>
          <w:rFonts w:eastAsia="Times New Roman" w:cstheme="minorHAnsi"/>
          <w:sz w:val="24"/>
          <w:szCs w:val="24"/>
        </w:rPr>
        <w:t>Andrija Dordevic</w:t>
      </w:r>
      <w:r w:rsidR="00753637" w:rsidRPr="00A113B7">
        <w:rPr>
          <w:rFonts w:eastAsia="Times New Roman" w:cstheme="minorHAnsi"/>
          <w:sz w:val="24"/>
          <w:szCs w:val="24"/>
        </w:rPr>
        <w:t xml:space="preserve"> (</w:t>
      </w:r>
      <w:r>
        <w:rPr>
          <w:rFonts w:eastAsia="Times New Roman" w:cstheme="minorHAnsi"/>
          <w:sz w:val="24"/>
          <w:szCs w:val="24"/>
        </w:rPr>
        <w:t>0105434A</w:t>
      </w:r>
      <w:r w:rsidR="00753637" w:rsidRPr="00A113B7">
        <w:rPr>
          <w:rFonts w:eastAsia="Times New Roman" w:cstheme="minorHAnsi"/>
          <w:sz w:val="24"/>
          <w:szCs w:val="24"/>
        </w:rPr>
        <w:t xml:space="preserve">), </w:t>
      </w:r>
      <w:r>
        <w:rPr>
          <w:rFonts w:eastAsia="Times New Roman" w:cstheme="minorHAnsi"/>
          <w:sz w:val="24"/>
          <w:szCs w:val="24"/>
        </w:rPr>
        <w:t>Jurgen Cauchi</w:t>
      </w:r>
      <w:r w:rsidRPr="00A113B7">
        <w:rPr>
          <w:rFonts w:eastAsia="Times New Roman" w:cstheme="minorHAnsi"/>
          <w:sz w:val="24"/>
          <w:szCs w:val="24"/>
        </w:rPr>
        <w:t xml:space="preserve"> (ID)</w:t>
      </w:r>
      <w:r>
        <w:rPr>
          <w:rFonts w:eastAsia="Times New Roman" w:cstheme="minorHAnsi"/>
          <w:sz w:val="24"/>
          <w:szCs w:val="24"/>
        </w:rPr>
        <w:t>,</w:t>
      </w:r>
    </w:p>
    <w:p w14:paraId="1D2FECF9" w14:textId="77EE8807" w:rsidR="00753637" w:rsidRPr="00A113B7" w:rsidRDefault="005774A9" w:rsidP="00753637">
      <w:pPr>
        <w:spacing w:line="240" w:lineRule="auto"/>
        <w:jc w:val="center"/>
        <w:rPr>
          <w:rFonts w:eastAsia="Times New Roman" w:cstheme="minorHAnsi"/>
          <w:sz w:val="24"/>
          <w:szCs w:val="24"/>
        </w:rPr>
      </w:pPr>
      <w:r>
        <w:rPr>
          <w:rFonts w:eastAsia="Times New Roman" w:cstheme="minorHAnsi"/>
          <w:sz w:val="24"/>
          <w:szCs w:val="24"/>
        </w:rPr>
        <w:t>Gary Ken Micallef</w:t>
      </w:r>
      <w:r w:rsidRPr="00A113B7">
        <w:rPr>
          <w:rFonts w:eastAsia="Times New Roman" w:cstheme="minorHAnsi"/>
          <w:sz w:val="24"/>
          <w:szCs w:val="24"/>
        </w:rPr>
        <w:t xml:space="preserve"> (ID),</w:t>
      </w:r>
      <w:r>
        <w:rPr>
          <w:rFonts w:eastAsia="Times New Roman" w:cstheme="minorHAnsi"/>
          <w:sz w:val="24"/>
          <w:szCs w:val="24"/>
        </w:rPr>
        <w:t xml:space="preserve"> Jake Carabott (ID)</w:t>
      </w:r>
    </w:p>
    <w:p w14:paraId="52A2CE8B" w14:textId="66A7F2B1"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753637">
      <w:pPr>
        <w:spacing w:line="240" w:lineRule="auto"/>
        <w:jc w:val="center"/>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8DB8004" w14:textId="193794FA"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5774A9">
        <w:rPr>
          <w:rFonts w:eastAsia="Times New Roman" w:cstheme="minorHAnsi"/>
          <w:b/>
          <w:sz w:val="24"/>
          <w:szCs w:val="24"/>
        </w:rPr>
        <w:t>Group Applied Practical Task (GAPT)</w:t>
      </w:r>
    </w:p>
    <w:p w14:paraId="07CADE3E" w14:textId="43FD4850"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CIS</w:t>
      </w:r>
      <w:r w:rsidR="005774A9">
        <w:rPr>
          <w:rFonts w:eastAsia="Times New Roman" w:cstheme="minorHAnsi"/>
          <w:b/>
          <w:sz w:val="24"/>
          <w:szCs w:val="24"/>
        </w:rPr>
        <w:t>2108</w:t>
      </w:r>
    </w:p>
    <w:p w14:paraId="0CBC9A43" w14:textId="0F2CDEC4"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 xml:space="preserve">Lecturer: </w:t>
      </w:r>
      <w:r w:rsidRPr="00A113B7">
        <w:rPr>
          <w:rFonts w:eastAsia="Times New Roman" w:cstheme="minorHAnsi"/>
          <w:b/>
          <w:sz w:val="24"/>
          <w:szCs w:val="24"/>
        </w:rPr>
        <w:t xml:space="preserve">Dr </w:t>
      </w:r>
      <w:r w:rsidR="005774A9">
        <w:rPr>
          <w:rFonts w:eastAsia="Times New Roman" w:cstheme="minorHAnsi"/>
          <w:b/>
          <w:sz w:val="24"/>
          <w:szCs w:val="24"/>
        </w:rPr>
        <w:t>Clyde Meli</w:t>
      </w:r>
    </w:p>
    <w:p w14:paraId="3A76B67C" w14:textId="77777777" w:rsidR="00753637" w:rsidRPr="00A113B7" w:rsidRDefault="00753637" w:rsidP="00753637">
      <w:pPr>
        <w:rPr>
          <w:rFonts w:eastAsia="Times New Roman" w:cstheme="minorHAnsi"/>
          <w:sz w:val="24"/>
          <w:szCs w:val="24"/>
        </w:rPr>
      </w:pP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07DFAF64"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w:t>
      </w:r>
      <w:r w:rsidR="005774A9">
        <w:rPr>
          <w:rFonts w:eastAsia="Times New Roman" w:cstheme="minorHAnsi"/>
          <w:sz w:val="24"/>
          <w:szCs w:val="24"/>
        </w:rPr>
        <w:t>__</w:t>
      </w:r>
      <w:r w:rsidRPr="00A113B7">
        <w:rPr>
          <w:rFonts w:eastAsia="Times New Roman" w:cstheme="minorHAnsi"/>
          <w:sz w:val="24"/>
          <w:szCs w:val="24"/>
        </w:rPr>
        <w:t>_</w:t>
      </w:r>
      <w:r w:rsidR="005774A9">
        <w:rPr>
          <w:rFonts w:eastAsia="Times New Roman" w:cstheme="minorHAnsi"/>
          <w:sz w:val="24"/>
          <w:szCs w:val="24"/>
        </w:rPr>
        <w:t>__Andrija Dordevic</w:t>
      </w:r>
      <w:r w:rsidRPr="00A113B7">
        <w:rPr>
          <w:rFonts w:eastAsia="Times New Roman" w:cstheme="minorHAnsi"/>
          <w:sz w:val="24"/>
          <w:szCs w:val="24"/>
        </w:rPr>
        <w:t>____</w:t>
      </w:r>
      <w:r w:rsidR="005774A9">
        <w:rPr>
          <w:rFonts w:eastAsia="Times New Roman" w:cstheme="minorHAnsi"/>
          <w:sz w:val="24"/>
          <w:szCs w:val="24"/>
        </w:rPr>
        <w:t>_</w:t>
      </w:r>
      <w:r w:rsidRPr="00A113B7">
        <w:rPr>
          <w:rFonts w:eastAsia="Times New Roman" w:cstheme="minorHAnsi"/>
          <w:sz w:val="24"/>
          <w:szCs w:val="24"/>
        </w:rPr>
        <w:t>__</w:t>
      </w:r>
      <w:r w:rsidRPr="00A113B7">
        <w:rPr>
          <w:rFonts w:eastAsia="Times New Roman" w:cstheme="minorHAnsi"/>
          <w:sz w:val="24"/>
          <w:szCs w:val="24"/>
        </w:rPr>
        <w:tab/>
        <w:t>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5E13D58B" w:rsidR="00753637" w:rsidRPr="00A113B7" w:rsidRDefault="00753637" w:rsidP="00753637">
      <w:pPr>
        <w:spacing w:line="240" w:lineRule="auto"/>
        <w:rPr>
          <w:rFonts w:eastAsia="Times New Roman" w:cstheme="minorHAnsi"/>
        </w:rPr>
      </w:pPr>
      <w:r w:rsidRPr="00A113B7">
        <w:rPr>
          <w:rFonts w:eastAsia="Times New Roman" w:cstheme="minorHAnsi"/>
        </w:rPr>
        <w:t>_____</w:t>
      </w:r>
      <w:r w:rsidR="005774A9">
        <w:rPr>
          <w:rFonts w:eastAsia="Times New Roman" w:cstheme="minorHAnsi"/>
        </w:rPr>
        <w:t>___Jurgen Cauchi</w:t>
      </w:r>
      <w:r w:rsidRPr="00A113B7">
        <w:rPr>
          <w:rFonts w:eastAsia="Times New Roman" w:cstheme="minorHAnsi"/>
        </w:rPr>
        <w:t>____</w:t>
      </w:r>
      <w:r w:rsidR="005774A9">
        <w:rPr>
          <w:rFonts w:eastAsia="Times New Roman" w:cstheme="minorHAnsi"/>
        </w:rPr>
        <w:t>_</w:t>
      </w:r>
      <w:r w:rsidRPr="00A113B7">
        <w:rPr>
          <w:rFonts w:eastAsia="Times New Roman" w:cstheme="minorHAnsi"/>
        </w:rPr>
        <w:t>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4788149D" w:rsidR="00753637" w:rsidRPr="00A113B7" w:rsidRDefault="00753637" w:rsidP="00753637">
      <w:pPr>
        <w:spacing w:line="240" w:lineRule="auto"/>
        <w:rPr>
          <w:rFonts w:eastAsia="Times New Roman" w:cstheme="minorHAnsi"/>
        </w:rPr>
      </w:pPr>
      <w:r w:rsidRPr="00A113B7">
        <w:rPr>
          <w:rFonts w:eastAsia="Times New Roman" w:cstheme="minorHAnsi"/>
        </w:rPr>
        <w:t>____</w:t>
      </w:r>
      <w:r w:rsidR="005774A9">
        <w:rPr>
          <w:rFonts w:eastAsia="Times New Roman" w:cstheme="minorHAnsi"/>
        </w:rPr>
        <w:t>__Gary Ken Micallef</w:t>
      </w:r>
      <w:r w:rsidRPr="00A113B7">
        <w:rPr>
          <w:rFonts w:eastAsia="Times New Roman" w:cstheme="minorHAnsi"/>
        </w:rPr>
        <w:t>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05D43073" w:rsidR="00753637" w:rsidRPr="00A113B7" w:rsidRDefault="00753637" w:rsidP="00753637">
      <w:pPr>
        <w:spacing w:line="240" w:lineRule="auto"/>
        <w:rPr>
          <w:rFonts w:eastAsia="Times New Roman" w:cstheme="minorHAnsi"/>
        </w:rPr>
      </w:pPr>
      <w:r w:rsidRPr="00A113B7">
        <w:rPr>
          <w:rFonts w:eastAsia="Times New Roman" w:cstheme="minorHAnsi"/>
        </w:rPr>
        <w:t>________</w:t>
      </w:r>
      <w:r w:rsidR="005774A9">
        <w:rPr>
          <w:rFonts w:eastAsia="Times New Roman" w:cstheme="minorHAnsi"/>
        </w:rPr>
        <w:t>Jake Carabott</w:t>
      </w:r>
      <w:r w:rsidRPr="00A113B7">
        <w:rPr>
          <w:rFonts w:eastAsia="Times New Roman" w:cstheme="minorHAnsi"/>
        </w:rPr>
        <w:t>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195B1EA2" w:rsidR="00753637" w:rsidRPr="00A113B7" w:rsidRDefault="00753637" w:rsidP="00753637">
      <w:pPr>
        <w:spacing w:line="240" w:lineRule="auto"/>
        <w:rPr>
          <w:rFonts w:eastAsia="Times New Roman" w:cstheme="minorHAnsi"/>
        </w:rPr>
      </w:pPr>
      <w:r w:rsidRPr="00A113B7">
        <w:rPr>
          <w:rFonts w:eastAsia="Times New Roman" w:cstheme="minorHAnsi"/>
        </w:rPr>
        <w:t>___</w:t>
      </w:r>
      <w:r w:rsidR="005774A9">
        <w:rPr>
          <w:rFonts w:eastAsia="Times New Roman" w:cstheme="minorHAnsi"/>
        </w:rPr>
        <w:t>__CIS2108</w:t>
      </w:r>
      <w:r w:rsidRPr="00A113B7">
        <w:rPr>
          <w:rFonts w:eastAsia="Times New Roman" w:cstheme="minorHAnsi"/>
        </w:rPr>
        <w:t xml:space="preserve">______ </w:t>
      </w:r>
      <w:r w:rsidRPr="00A113B7">
        <w:rPr>
          <w:rFonts w:eastAsia="Times New Roman" w:cstheme="minorHAnsi"/>
        </w:rPr>
        <w:tab/>
      </w:r>
      <w:r w:rsidR="006646AA">
        <w:rPr>
          <w:rFonts w:eastAsia="Times New Roman" w:cstheme="minorHAnsi"/>
        </w:rPr>
        <w:tab/>
      </w:r>
      <w:r w:rsidR="006646AA">
        <w:rPr>
          <w:rFonts w:eastAsia="Times New Roman" w:cstheme="minorHAnsi"/>
        </w:rPr>
        <w:tab/>
      </w:r>
      <w:r w:rsidR="006646AA" w:rsidRPr="00A113B7">
        <w:rPr>
          <w:rFonts w:eastAsia="Times New Roman" w:cstheme="minorHAnsi"/>
        </w:rPr>
        <w:t>______</w:t>
      </w:r>
      <w:r w:rsidR="006646AA">
        <w:rPr>
          <w:rFonts w:eastAsia="Times New Roman" w:cstheme="minorHAnsi"/>
        </w:rPr>
        <w:t>Block Game</w:t>
      </w:r>
      <w:r w:rsidRPr="00A113B7">
        <w:rPr>
          <w:rFonts w:eastAsia="Times New Roman" w:cstheme="minorHAnsi"/>
        </w:rPr>
        <w:t>____________</w:t>
      </w:r>
    </w:p>
    <w:p w14:paraId="55798843" w14:textId="7710FECB"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r>
      <w:r w:rsidR="006646AA">
        <w:rPr>
          <w:rFonts w:eastAsia="Times New Roman" w:cstheme="minorHAnsi"/>
        </w:rPr>
        <w:tab/>
        <w:t xml:space="preserve">              </w:t>
      </w:r>
      <w:r w:rsidRPr="00A113B7">
        <w:rPr>
          <w:rFonts w:eastAsia="Times New Roman" w:cstheme="minorHAnsi"/>
        </w:rPr>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77777777" w:rsidR="00753637" w:rsidRPr="00A113B7" w:rsidRDefault="00753637" w:rsidP="00753637">
      <w:pPr>
        <w:spacing w:line="240" w:lineRule="auto"/>
        <w:rPr>
          <w:rFonts w:eastAsia="Times New Roman" w:cstheme="minorHAnsi"/>
        </w:rPr>
      </w:pPr>
      <w:r w:rsidRPr="00A113B7">
        <w:rPr>
          <w:rFonts w:eastAsia="Times New Roman" w:cstheme="minorHAnsi"/>
        </w:rPr>
        <w:t>Date</w:t>
      </w:r>
    </w:p>
    <w:p w14:paraId="5A659458" w14:textId="77777777" w:rsidR="00753637" w:rsidRPr="00A113B7" w:rsidRDefault="00753637" w:rsidP="00753637">
      <w:pPr>
        <w:rPr>
          <w:rFonts w:cstheme="minorHAnsi"/>
        </w:rPr>
      </w:pPr>
    </w:p>
    <w:p w14:paraId="56F7242E" w14:textId="273C6321" w:rsidR="003D61B7" w:rsidRDefault="003D61B7" w:rsidP="00530B17">
      <w:r>
        <w:br w:type="page"/>
      </w: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DB2208" w:rsidRDefault="003D61B7" w:rsidP="00530B17">
          <w:pPr>
            <w:pStyle w:val="Subtitle"/>
            <w:rPr>
              <w:rStyle w:val="TitleChar"/>
              <w:rFonts w:asciiTheme="minorHAnsi" w:hAnsiTheme="minorHAnsi" w:cstheme="minorHAnsi"/>
              <w:sz w:val="50"/>
              <w:szCs w:val="50"/>
            </w:rPr>
          </w:pPr>
          <w:r w:rsidRPr="00DB2208">
            <w:rPr>
              <w:rStyle w:val="TitleChar"/>
              <w:rFonts w:asciiTheme="minorHAnsi" w:hAnsiTheme="minorHAnsi" w:cstheme="minorHAnsi"/>
              <w:sz w:val="50"/>
              <w:szCs w:val="50"/>
            </w:rPr>
            <w:t>Contents</w:t>
          </w:r>
        </w:p>
        <w:p w14:paraId="57BF255C" w14:textId="77777777" w:rsidR="003D61B7" w:rsidRPr="00DB2208" w:rsidRDefault="003D61B7" w:rsidP="00530B17">
          <w:pPr>
            <w:rPr>
              <w:rFonts w:cstheme="minorHAnsi"/>
              <w:lang w:val="en-US"/>
            </w:rPr>
          </w:pPr>
        </w:p>
        <w:p w14:paraId="70994C69" w14:textId="682003B9" w:rsidR="006646AA" w:rsidRDefault="00DB2208">
          <w:pPr>
            <w:pStyle w:val="TOC1"/>
            <w:tabs>
              <w:tab w:val="right" w:leader="dot" w:pos="9060"/>
            </w:tabs>
            <w:rPr>
              <w:rFonts w:eastAsiaTheme="minorEastAsia" w:cstheme="minorBidi"/>
              <w:noProof/>
              <w:color w:val="auto"/>
              <w:kern w:val="2"/>
              <w:sz w:val="24"/>
              <w:szCs w:val="24"/>
              <w14:ligatures w14:val="standardContextual"/>
            </w:rPr>
          </w:pPr>
          <w:r>
            <w:rPr>
              <w:rFonts w:cstheme="minorHAnsi"/>
            </w:rPr>
            <w:fldChar w:fldCharType="begin"/>
          </w:r>
          <w:r>
            <w:rPr>
              <w:rFonts w:cstheme="minorHAnsi"/>
            </w:rPr>
            <w:instrText xml:space="preserve"> TOC \o "1-4" \h \z \u </w:instrText>
          </w:r>
          <w:r>
            <w:rPr>
              <w:rFonts w:cstheme="minorHAnsi"/>
            </w:rPr>
            <w:fldChar w:fldCharType="separate"/>
          </w:r>
          <w:hyperlink w:anchor="_Toc193294312" w:history="1">
            <w:r w:rsidR="006646AA" w:rsidRPr="00030F99">
              <w:rPr>
                <w:rStyle w:val="Hyperlink"/>
                <w:noProof/>
              </w:rPr>
              <w:t>1. Task definition</w:t>
            </w:r>
            <w:r w:rsidR="006646AA">
              <w:rPr>
                <w:noProof/>
                <w:webHidden/>
              </w:rPr>
              <w:tab/>
            </w:r>
            <w:r w:rsidR="006646AA">
              <w:rPr>
                <w:noProof/>
                <w:webHidden/>
              </w:rPr>
              <w:fldChar w:fldCharType="begin"/>
            </w:r>
            <w:r w:rsidR="006646AA">
              <w:rPr>
                <w:noProof/>
                <w:webHidden/>
              </w:rPr>
              <w:instrText xml:space="preserve"> PAGEREF _Toc193294312 \h </w:instrText>
            </w:r>
            <w:r w:rsidR="006646AA">
              <w:rPr>
                <w:noProof/>
                <w:webHidden/>
              </w:rPr>
            </w:r>
            <w:r w:rsidR="006646AA">
              <w:rPr>
                <w:noProof/>
                <w:webHidden/>
              </w:rPr>
              <w:fldChar w:fldCharType="separate"/>
            </w:r>
            <w:r w:rsidR="006646AA">
              <w:rPr>
                <w:noProof/>
                <w:webHidden/>
              </w:rPr>
              <w:t>1</w:t>
            </w:r>
            <w:r w:rsidR="006646AA">
              <w:rPr>
                <w:noProof/>
                <w:webHidden/>
              </w:rPr>
              <w:fldChar w:fldCharType="end"/>
            </w:r>
          </w:hyperlink>
        </w:p>
        <w:p w14:paraId="44153F9F" w14:textId="0E653B51"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3" w:history="1">
            <w:r w:rsidRPr="00030F99">
              <w:rPr>
                <w:rStyle w:val="Hyperlink"/>
                <w:noProof/>
              </w:rPr>
              <w:t>2. Research into the matter(s)/domain(s) relating to task(s)</w:t>
            </w:r>
            <w:r>
              <w:rPr>
                <w:noProof/>
                <w:webHidden/>
              </w:rPr>
              <w:tab/>
            </w:r>
            <w:r>
              <w:rPr>
                <w:noProof/>
                <w:webHidden/>
              </w:rPr>
              <w:fldChar w:fldCharType="begin"/>
            </w:r>
            <w:r>
              <w:rPr>
                <w:noProof/>
                <w:webHidden/>
              </w:rPr>
              <w:instrText xml:space="preserve"> PAGEREF _Toc193294313 \h </w:instrText>
            </w:r>
            <w:r>
              <w:rPr>
                <w:noProof/>
                <w:webHidden/>
              </w:rPr>
            </w:r>
            <w:r>
              <w:rPr>
                <w:noProof/>
                <w:webHidden/>
              </w:rPr>
              <w:fldChar w:fldCharType="separate"/>
            </w:r>
            <w:r>
              <w:rPr>
                <w:noProof/>
                <w:webHidden/>
              </w:rPr>
              <w:t>2</w:t>
            </w:r>
            <w:r>
              <w:rPr>
                <w:noProof/>
                <w:webHidden/>
              </w:rPr>
              <w:fldChar w:fldCharType="end"/>
            </w:r>
          </w:hyperlink>
        </w:p>
        <w:p w14:paraId="7E368AC1" w14:textId="3B964833"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4" w:history="1">
            <w:r w:rsidRPr="00030F99">
              <w:rPr>
                <w:rStyle w:val="Hyperlink"/>
                <w:noProof/>
              </w:rPr>
              <w:t>3. Overview of any similar and/or existing solutions</w:t>
            </w:r>
            <w:r>
              <w:rPr>
                <w:noProof/>
                <w:webHidden/>
              </w:rPr>
              <w:tab/>
            </w:r>
            <w:r>
              <w:rPr>
                <w:noProof/>
                <w:webHidden/>
              </w:rPr>
              <w:fldChar w:fldCharType="begin"/>
            </w:r>
            <w:r>
              <w:rPr>
                <w:noProof/>
                <w:webHidden/>
              </w:rPr>
              <w:instrText xml:space="preserve"> PAGEREF _Toc193294314 \h </w:instrText>
            </w:r>
            <w:r>
              <w:rPr>
                <w:noProof/>
                <w:webHidden/>
              </w:rPr>
            </w:r>
            <w:r>
              <w:rPr>
                <w:noProof/>
                <w:webHidden/>
              </w:rPr>
              <w:fldChar w:fldCharType="separate"/>
            </w:r>
            <w:r>
              <w:rPr>
                <w:noProof/>
                <w:webHidden/>
              </w:rPr>
              <w:t>3</w:t>
            </w:r>
            <w:r>
              <w:rPr>
                <w:noProof/>
                <w:webHidden/>
              </w:rPr>
              <w:fldChar w:fldCharType="end"/>
            </w:r>
          </w:hyperlink>
        </w:p>
        <w:p w14:paraId="0D75FFB5" w14:textId="2EC8FB66"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5" w:history="1">
            <w:r w:rsidRPr="00030F99">
              <w:rPr>
                <w:rStyle w:val="Hyperlink"/>
                <w:noProof/>
              </w:rPr>
              <w:t>4. The proposed solution (considering the preceding the three points)</w:t>
            </w:r>
            <w:r>
              <w:rPr>
                <w:noProof/>
                <w:webHidden/>
              </w:rPr>
              <w:tab/>
            </w:r>
            <w:r>
              <w:rPr>
                <w:noProof/>
                <w:webHidden/>
              </w:rPr>
              <w:fldChar w:fldCharType="begin"/>
            </w:r>
            <w:r>
              <w:rPr>
                <w:noProof/>
                <w:webHidden/>
              </w:rPr>
              <w:instrText xml:space="preserve"> PAGEREF _Toc193294315 \h </w:instrText>
            </w:r>
            <w:r>
              <w:rPr>
                <w:noProof/>
                <w:webHidden/>
              </w:rPr>
            </w:r>
            <w:r>
              <w:rPr>
                <w:noProof/>
                <w:webHidden/>
              </w:rPr>
              <w:fldChar w:fldCharType="separate"/>
            </w:r>
            <w:r>
              <w:rPr>
                <w:noProof/>
                <w:webHidden/>
              </w:rPr>
              <w:t>4</w:t>
            </w:r>
            <w:r>
              <w:rPr>
                <w:noProof/>
                <w:webHidden/>
              </w:rPr>
              <w:fldChar w:fldCharType="end"/>
            </w:r>
          </w:hyperlink>
        </w:p>
        <w:p w14:paraId="02DF8452" w14:textId="7C754342"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6" w:history="1">
            <w:r w:rsidRPr="00030F99">
              <w:rPr>
                <w:rStyle w:val="Hyperlink"/>
                <w:noProof/>
              </w:rPr>
              <w:t>5. Task breakdown (including distribution among group members)</w:t>
            </w:r>
            <w:r>
              <w:rPr>
                <w:noProof/>
                <w:webHidden/>
              </w:rPr>
              <w:tab/>
            </w:r>
            <w:r>
              <w:rPr>
                <w:noProof/>
                <w:webHidden/>
              </w:rPr>
              <w:fldChar w:fldCharType="begin"/>
            </w:r>
            <w:r>
              <w:rPr>
                <w:noProof/>
                <w:webHidden/>
              </w:rPr>
              <w:instrText xml:space="preserve"> PAGEREF _Toc193294316 \h </w:instrText>
            </w:r>
            <w:r>
              <w:rPr>
                <w:noProof/>
                <w:webHidden/>
              </w:rPr>
            </w:r>
            <w:r>
              <w:rPr>
                <w:noProof/>
                <w:webHidden/>
              </w:rPr>
              <w:fldChar w:fldCharType="separate"/>
            </w:r>
            <w:r>
              <w:rPr>
                <w:noProof/>
                <w:webHidden/>
              </w:rPr>
              <w:t>5</w:t>
            </w:r>
            <w:r>
              <w:rPr>
                <w:noProof/>
                <w:webHidden/>
              </w:rPr>
              <w:fldChar w:fldCharType="end"/>
            </w:r>
          </w:hyperlink>
        </w:p>
        <w:p w14:paraId="53E3EECB" w14:textId="26444688"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7" w:history="1">
            <w:r w:rsidRPr="00030F99">
              <w:rPr>
                <w:rStyle w:val="Hyperlink"/>
                <w:noProof/>
              </w:rPr>
              <w:t>6. Project plan and/or methodology of work</w:t>
            </w:r>
            <w:r>
              <w:rPr>
                <w:noProof/>
                <w:webHidden/>
              </w:rPr>
              <w:tab/>
            </w:r>
            <w:r>
              <w:rPr>
                <w:noProof/>
                <w:webHidden/>
              </w:rPr>
              <w:fldChar w:fldCharType="begin"/>
            </w:r>
            <w:r>
              <w:rPr>
                <w:noProof/>
                <w:webHidden/>
              </w:rPr>
              <w:instrText xml:space="preserve"> PAGEREF _Toc193294317 \h </w:instrText>
            </w:r>
            <w:r>
              <w:rPr>
                <w:noProof/>
                <w:webHidden/>
              </w:rPr>
            </w:r>
            <w:r>
              <w:rPr>
                <w:noProof/>
                <w:webHidden/>
              </w:rPr>
              <w:fldChar w:fldCharType="separate"/>
            </w:r>
            <w:r>
              <w:rPr>
                <w:noProof/>
                <w:webHidden/>
              </w:rPr>
              <w:t>6</w:t>
            </w:r>
            <w:r>
              <w:rPr>
                <w:noProof/>
                <w:webHidden/>
              </w:rPr>
              <w:fldChar w:fldCharType="end"/>
            </w:r>
          </w:hyperlink>
        </w:p>
        <w:p w14:paraId="6A4CB3A5" w14:textId="6CED154C"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8" w:history="1">
            <w:r w:rsidRPr="00030F99">
              <w:rPr>
                <w:rStyle w:val="Hyperlink"/>
                <w:noProof/>
              </w:rPr>
              <w:t>7. Specification and design, including (where and if applicable) a. Principal system components and architecture b. Data model and architecture c. Infrastructure details (e.g. services, hardware and software used, protocols, external libraries, and reused/reusable components) d. User interface design (if applicable) e. Non-functional properties, such as (where applicable), usability, performance and security considerations (i.e., access control, robustness, backup and recovery considerations)).</w:t>
            </w:r>
            <w:r>
              <w:rPr>
                <w:noProof/>
                <w:webHidden/>
              </w:rPr>
              <w:tab/>
            </w:r>
            <w:r>
              <w:rPr>
                <w:noProof/>
                <w:webHidden/>
              </w:rPr>
              <w:fldChar w:fldCharType="begin"/>
            </w:r>
            <w:r>
              <w:rPr>
                <w:noProof/>
                <w:webHidden/>
              </w:rPr>
              <w:instrText xml:space="preserve"> PAGEREF _Toc193294318 \h </w:instrText>
            </w:r>
            <w:r>
              <w:rPr>
                <w:noProof/>
                <w:webHidden/>
              </w:rPr>
            </w:r>
            <w:r>
              <w:rPr>
                <w:noProof/>
                <w:webHidden/>
              </w:rPr>
              <w:fldChar w:fldCharType="separate"/>
            </w:r>
            <w:r>
              <w:rPr>
                <w:noProof/>
                <w:webHidden/>
              </w:rPr>
              <w:t>7</w:t>
            </w:r>
            <w:r>
              <w:rPr>
                <w:noProof/>
                <w:webHidden/>
              </w:rPr>
              <w:fldChar w:fldCharType="end"/>
            </w:r>
          </w:hyperlink>
        </w:p>
        <w:p w14:paraId="1B949FE1" w14:textId="5621C5B7"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9" w:history="1">
            <w:r w:rsidRPr="00030F99">
              <w:rPr>
                <w:rStyle w:val="Hyperlink"/>
                <w:noProof/>
              </w:rPr>
              <w:t>8. Evaluation (requirement coverage, testing strategy and results)</w:t>
            </w:r>
            <w:r>
              <w:rPr>
                <w:noProof/>
                <w:webHidden/>
              </w:rPr>
              <w:tab/>
            </w:r>
            <w:r>
              <w:rPr>
                <w:noProof/>
                <w:webHidden/>
              </w:rPr>
              <w:fldChar w:fldCharType="begin"/>
            </w:r>
            <w:r>
              <w:rPr>
                <w:noProof/>
                <w:webHidden/>
              </w:rPr>
              <w:instrText xml:space="preserve"> PAGEREF _Toc193294319 \h </w:instrText>
            </w:r>
            <w:r>
              <w:rPr>
                <w:noProof/>
                <w:webHidden/>
              </w:rPr>
            </w:r>
            <w:r>
              <w:rPr>
                <w:noProof/>
                <w:webHidden/>
              </w:rPr>
              <w:fldChar w:fldCharType="separate"/>
            </w:r>
            <w:r>
              <w:rPr>
                <w:noProof/>
                <w:webHidden/>
              </w:rPr>
              <w:t>8</w:t>
            </w:r>
            <w:r>
              <w:rPr>
                <w:noProof/>
                <w:webHidden/>
              </w:rPr>
              <w:fldChar w:fldCharType="end"/>
            </w:r>
          </w:hyperlink>
        </w:p>
        <w:p w14:paraId="2FC63389" w14:textId="0DC88A3E"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0" w:history="1">
            <w:r w:rsidRPr="00030F99">
              <w:rPr>
                <w:rStyle w:val="Hyperlink"/>
                <w:noProof/>
              </w:rPr>
              <w:t>9. Conclusions and future work</w:t>
            </w:r>
            <w:r>
              <w:rPr>
                <w:noProof/>
                <w:webHidden/>
              </w:rPr>
              <w:tab/>
            </w:r>
            <w:r>
              <w:rPr>
                <w:noProof/>
                <w:webHidden/>
              </w:rPr>
              <w:fldChar w:fldCharType="begin"/>
            </w:r>
            <w:r>
              <w:rPr>
                <w:noProof/>
                <w:webHidden/>
              </w:rPr>
              <w:instrText xml:space="preserve"> PAGEREF _Toc193294320 \h </w:instrText>
            </w:r>
            <w:r>
              <w:rPr>
                <w:noProof/>
                <w:webHidden/>
              </w:rPr>
            </w:r>
            <w:r>
              <w:rPr>
                <w:noProof/>
                <w:webHidden/>
              </w:rPr>
              <w:fldChar w:fldCharType="separate"/>
            </w:r>
            <w:r>
              <w:rPr>
                <w:noProof/>
                <w:webHidden/>
              </w:rPr>
              <w:t>9</w:t>
            </w:r>
            <w:r>
              <w:rPr>
                <w:noProof/>
                <w:webHidden/>
              </w:rPr>
              <w:fldChar w:fldCharType="end"/>
            </w:r>
          </w:hyperlink>
        </w:p>
        <w:p w14:paraId="61B3DC78" w14:textId="694E67DC"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1" w:history="1">
            <w:r w:rsidRPr="00030F99">
              <w:rPr>
                <w:rStyle w:val="Hyperlink"/>
                <w:noProof/>
              </w:rPr>
              <w:t>10. Acknowledgements</w:t>
            </w:r>
            <w:r>
              <w:rPr>
                <w:noProof/>
                <w:webHidden/>
              </w:rPr>
              <w:tab/>
            </w:r>
            <w:r>
              <w:rPr>
                <w:noProof/>
                <w:webHidden/>
              </w:rPr>
              <w:fldChar w:fldCharType="begin"/>
            </w:r>
            <w:r>
              <w:rPr>
                <w:noProof/>
                <w:webHidden/>
              </w:rPr>
              <w:instrText xml:space="preserve"> PAGEREF _Toc193294321 \h </w:instrText>
            </w:r>
            <w:r>
              <w:rPr>
                <w:noProof/>
                <w:webHidden/>
              </w:rPr>
            </w:r>
            <w:r>
              <w:rPr>
                <w:noProof/>
                <w:webHidden/>
              </w:rPr>
              <w:fldChar w:fldCharType="separate"/>
            </w:r>
            <w:r>
              <w:rPr>
                <w:noProof/>
                <w:webHidden/>
              </w:rPr>
              <w:t>10</w:t>
            </w:r>
            <w:r>
              <w:rPr>
                <w:noProof/>
                <w:webHidden/>
              </w:rPr>
              <w:fldChar w:fldCharType="end"/>
            </w:r>
          </w:hyperlink>
        </w:p>
        <w:p w14:paraId="4C1DCF4B" w14:textId="40933464"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2" w:history="1">
            <w:r w:rsidRPr="00030F99">
              <w:rPr>
                <w:rStyle w:val="Hyperlink"/>
                <w:noProof/>
              </w:rPr>
              <w:t>11. References</w:t>
            </w:r>
            <w:r>
              <w:rPr>
                <w:noProof/>
                <w:webHidden/>
              </w:rPr>
              <w:tab/>
            </w:r>
            <w:r>
              <w:rPr>
                <w:noProof/>
                <w:webHidden/>
              </w:rPr>
              <w:fldChar w:fldCharType="begin"/>
            </w:r>
            <w:r>
              <w:rPr>
                <w:noProof/>
                <w:webHidden/>
              </w:rPr>
              <w:instrText xml:space="preserve"> PAGEREF _Toc193294322 \h </w:instrText>
            </w:r>
            <w:r>
              <w:rPr>
                <w:noProof/>
                <w:webHidden/>
              </w:rPr>
            </w:r>
            <w:r>
              <w:rPr>
                <w:noProof/>
                <w:webHidden/>
              </w:rPr>
              <w:fldChar w:fldCharType="separate"/>
            </w:r>
            <w:r>
              <w:rPr>
                <w:noProof/>
                <w:webHidden/>
              </w:rPr>
              <w:t>11</w:t>
            </w:r>
            <w:r>
              <w:rPr>
                <w:noProof/>
                <w:webHidden/>
              </w:rPr>
              <w:fldChar w:fldCharType="end"/>
            </w:r>
          </w:hyperlink>
        </w:p>
        <w:p w14:paraId="2EA65912" w14:textId="4E84DA80"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3" w:history="1">
            <w:r w:rsidRPr="00030F99">
              <w:rPr>
                <w:rStyle w:val="Hyperlink"/>
                <w:noProof/>
              </w:rPr>
              <w:t>12. Appendices (incl. meeting logs)</w:t>
            </w:r>
            <w:r>
              <w:rPr>
                <w:noProof/>
                <w:webHidden/>
              </w:rPr>
              <w:tab/>
            </w:r>
            <w:r>
              <w:rPr>
                <w:noProof/>
                <w:webHidden/>
              </w:rPr>
              <w:fldChar w:fldCharType="begin"/>
            </w:r>
            <w:r>
              <w:rPr>
                <w:noProof/>
                <w:webHidden/>
              </w:rPr>
              <w:instrText xml:space="preserve"> PAGEREF _Toc193294323 \h </w:instrText>
            </w:r>
            <w:r>
              <w:rPr>
                <w:noProof/>
                <w:webHidden/>
              </w:rPr>
            </w:r>
            <w:r>
              <w:rPr>
                <w:noProof/>
                <w:webHidden/>
              </w:rPr>
              <w:fldChar w:fldCharType="separate"/>
            </w:r>
            <w:r>
              <w:rPr>
                <w:noProof/>
                <w:webHidden/>
              </w:rPr>
              <w:t>12</w:t>
            </w:r>
            <w:r>
              <w:rPr>
                <w:noProof/>
                <w:webHidden/>
              </w:rPr>
              <w:fldChar w:fldCharType="end"/>
            </w:r>
          </w:hyperlink>
        </w:p>
        <w:p w14:paraId="59923AAD" w14:textId="3EB3E5CD" w:rsidR="003D61B7" w:rsidRDefault="00DB2208" w:rsidP="00530B17">
          <w:pPr>
            <w:rPr>
              <w:noProof/>
            </w:rPr>
          </w:pPr>
          <w:r>
            <w:rPr>
              <w:rFonts w:cstheme="minorHAnsi"/>
            </w:rPr>
            <w:fldChar w:fldCharType="end"/>
          </w:r>
        </w:p>
      </w:sdtContent>
    </w:sdt>
    <w:p w14:paraId="4D727AFA" w14:textId="77777777" w:rsidR="00780C5C" w:rsidRDefault="00780C5C" w:rsidP="00530B17">
      <w:pPr>
        <w:sectPr w:rsidR="00780C5C"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Default="006646AA" w:rsidP="006646AA">
      <w:pPr>
        <w:pStyle w:val="Heading1"/>
      </w:pPr>
      <w:bookmarkStart w:id="0" w:name="_Toc193294312"/>
      <w:r w:rsidRPr="006646AA">
        <w:lastRenderedPageBreak/>
        <w:t>Task definition</w:t>
      </w:r>
      <w:bookmarkEnd w:id="0"/>
      <w:r w:rsidRPr="006646AA">
        <w:t xml:space="preserve"> </w:t>
      </w:r>
    </w:p>
    <w:p w14:paraId="3118F823" w14:textId="33A3334C" w:rsidR="006646AA" w:rsidRPr="006646AA" w:rsidRDefault="006646AA" w:rsidP="006646AA">
      <w:pPr>
        <w:spacing w:after="160" w:line="259" w:lineRule="auto"/>
        <w:ind w:left="0" w:firstLine="0"/>
        <w:rPr>
          <w:rFonts w:asciiTheme="majorHAnsi" w:hAnsiTheme="majorHAnsi"/>
          <w:b/>
          <w:sz w:val="40"/>
        </w:rPr>
      </w:pPr>
      <w:r>
        <w:br w:type="page"/>
      </w:r>
    </w:p>
    <w:p w14:paraId="48473C28" w14:textId="21FB171F" w:rsidR="006646AA" w:rsidRDefault="006646AA" w:rsidP="006646AA">
      <w:pPr>
        <w:pStyle w:val="Heading1"/>
      </w:pPr>
      <w:bookmarkStart w:id="1" w:name="_Toc193294313"/>
      <w:r w:rsidRPr="006646AA">
        <w:lastRenderedPageBreak/>
        <w:t>Research into the matter(s)/domain(s) relating to task(s)</w:t>
      </w:r>
      <w:bookmarkEnd w:id="1"/>
      <w:r w:rsidRPr="006646AA">
        <w:t xml:space="preserve"> </w:t>
      </w:r>
    </w:p>
    <w:p w14:paraId="764075FB" w14:textId="3BA31FF4" w:rsidR="006646AA" w:rsidRPr="006646AA" w:rsidRDefault="006646AA" w:rsidP="006646AA">
      <w:pPr>
        <w:spacing w:after="160" w:line="259" w:lineRule="auto"/>
        <w:ind w:left="0" w:firstLine="0"/>
        <w:rPr>
          <w:rFonts w:asciiTheme="majorHAnsi" w:hAnsiTheme="majorHAnsi"/>
          <w:b/>
          <w:sz w:val="40"/>
        </w:rPr>
      </w:pPr>
      <w:r>
        <w:br w:type="page"/>
      </w:r>
    </w:p>
    <w:p w14:paraId="59EFAEA7" w14:textId="73790C4A" w:rsidR="006646AA" w:rsidRDefault="006646AA" w:rsidP="006646AA">
      <w:pPr>
        <w:pStyle w:val="Heading1"/>
      </w:pPr>
      <w:bookmarkStart w:id="2" w:name="_Toc193294314"/>
      <w:r w:rsidRPr="006646AA">
        <w:lastRenderedPageBreak/>
        <w:t>Overview of any similar and/or existing solutions</w:t>
      </w:r>
      <w:bookmarkEnd w:id="2"/>
      <w:r w:rsidRPr="006646AA">
        <w:t xml:space="preserve"> </w:t>
      </w:r>
    </w:p>
    <w:p w14:paraId="5AE08C73" w14:textId="7EF92927" w:rsidR="006646AA" w:rsidRPr="006646AA" w:rsidRDefault="006646AA" w:rsidP="006646AA">
      <w:pPr>
        <w:spacing w:after="160" w:line="259" w:lineRule="auto"/>
        <w:ind w:left="0" w:firstLine="0"/>
        <w:rPr>
          <w:rFonts w:asciiTheme="majorHAnsi" w:hAnsiTheme="majorHAnsi"/>
          <w:b/>
          <w:sz w:val="40"/>
        </w:rPr>
      </w:pPr>
      <w:r>
        <w:br w:type="page"/>
      </w:r>
    </w:p>
    <w:p w14:paraId="7E34D7F1" w14:textId="4E979432" w:rsidR="006646AA" w:rsidRDefault="006646AA" w:rsidP="006646AA">
      <w:pPr>
        <w:pStyle w:val="Heading1"/>
      </w:pPr>
      <w:bookmarkStart w:id="3" w:name="_Toc193294315"/>
      <w:r w:rsidRPr="006646AA">
        <w:lastRenderedPageBreak/>
        <w:t>The proposed solution (considering the preceding the three points)</w:t>
      </w:r>
      <w:bookmarkEnd w:id="3"/>
      <w:r w:rsidRPr="006646AA">
        <w:t xml:space="preserve"> </w:t>
      </w:r>
    </w:p>
    <w:p w14:paraId="6C77E4F6" w14:textId="03267D3E" w:rsidR="006646AA" w:rsidRPr="006646AA" w:rsidRDefault="006646AA" w:rsidP="006646AA">
      <w:pPr>
        <w:spacing w:after="160" w:line="259" w:lineRule="auto"/>
        <w:ind w:left="0" w:firstLine="0"/>
        <w:rPr>
          <w:rFonts w:asciiTheme="majorHAnsi" w:hAnsiTheme="majorHAnsi"/>
          <w:b/>
          <w:sz w:val="40"/>
        </w:rPr>
      </w:pPr>
      <w:r>
        <w:br w:type="page"/>
      </w:r>
    </w:p>
    <w:p w14:paraId="4798AC1B" w14:textId="07DAE23B" w:rsidR="006646AA" w:rsidRDefault="006646AA" w:rsidP="006646AA">
      <w:pPr>
        <w:pStyle w:val="Heading1"/>
      </w:pPr>
      <w:bookmarkStart w:id="4" w:name="_Toc193294316"/>
      <w:r w:rsidRPr="006646AA">
        <w:lastRenderedPageBreak/>
        <w:t>Task breakdown (including distribution among group members)</w:t>
      </w:r>
      <w:bookmarkEnd w:id="4"/>
      <w:r w:rsidRPr="006646AA">
        <w:t xml:space="preserve"> </w:t>
      </w:r>
    </w:p>
    <w:p w14:paraId="5470D652" w14:textId="0795E06A" w:rsidR="006646AA" w:rsidRPr="006646AA" w:rsidRDefault="006646AA" w:rsidP="006646AA">
      <w:pPr>
        <w:spacing w:after="160" w:line="259" w:lineRule="auto"/>
        <w:ind w:left="0" w:firstLine="0"/>
        <w:rPr>
          <w:rFonts w:asciiTheme="majorHAnsi" w:hAnsiTheme="majorHAnsi"/>
          <w:b/>
          <w:sz w:val="40"/>
        </w:rPr>
      </w:pPr>
      <w:r>
        <w:br w:type="page"/>
      </w:r>
    </w:p>
    <w:p w14:paraId="3219A663" w14:textId="678599CC" w:rsidR="006646AA" w:rsidRDefault="006646AA" w:rsidP="006646AA">
      <w:pPr>
        <w:pStyle w:val="Heading1"/>
      </w:pPr>
      <w:bookmarkStart w:id="5" w:name="_Toc193294317"/>
      <w:r w:rsidRPr="006646AA">
        <w:lastRenderedPageBreak/>
        <w:t>Project plan and/or methodology of work</w:t>
      </w:r>
      <w:bookmarkEnd w:id="5"/>
      <w:r w:rsidRPr="006646AA">
        <w:t xml:space="preserve"> </w:t>
      </w:r>
    </w:p>
    <w:p w14:paraId="1DB94480" w14:textId="7CFDF895" w:rsidR="006646AA" w:rsidRPr="006646AA" w:rsidRDefault="006646AA" w:rsidP="006646AA">
      <w:pPr>
        <w:spacing w:after="160" w:line="259" w:lineRule="auto"/>
        <w:ind w:left="0" w:firstLine="0"/>
        <w:rPr>
          <w:rFonts w:asciiTheme="majorHAnsi" w:hAnsiTheme="majorHAnsi"/>
          <w:b/>
          <w:sz w:val="40"/>
        </w:rPr>
      </w:pPr>
      <w:r>
        <w:br w:type="page"/>
      </w:r>
    </w:p>
    <w:p w14:paraId="2CA11F25" w14:textId="737391F1" w:rsidR="006646AA" w:rsidRDefault="006646AA" w:rsidP="006646AA">
      <w:pPr>
        <w:pStyle w:val="Heading1"/>
      </w:pPr>
      <w:bookmarkStart w:id="6" w:name="_Toc193294318"/>
      <w:r w:rsidRPr="006646AA">
        <w:lastRenderedPageBreak/>
        <w:t>Specification and design, including (where and if applicable) a. Principal system components and architecture b. Data model and architecture c. Infrastructure details (e.g. services, hardware and software used, protocols, external libraries, and reused/reusable components) d. User interface design (if applicable) e. Non-functional properties, such as (where applicable), usability, performance and security considerations (i.e., access control, robustness, backup and recovery considerations)).</w:t>
      </w:r>
      <w:bookmarkEnd w:id="6"/>
      <w:r w:rsidRPr="006646AA">
        <w:t xml:space="preserve"> </w:t>
      </w:r>
    </w:p>
    <w:p w14:paraId="3A3A8E58" w14:textId="6E2753B3" w:rsidR="006646AA" w:rsidRPr="006646AA" w:rsidRDefault="006646AA" w:rsidP="006646AA">
      <w:pPr>
        <w:spacing w:after="160" w:line="259" w:lineRule="auto"/>
        <w:ind w:left="0" w:firstLine="0"/>
        <w:rPr>
          <w:rFonts w:asciiTheme="majorHAnsi" w:hAnsiTheme="majorHAnsi"/>
          <w:b/>
          <w:sz w:val="40"/>
        </w:rPr>
      </w:pPr>
      <w:r>
        <w:br w:type="page"/>
      </w:r>
    </w:p>
    <w:p w14:paraId="46D5F59E" w14:textId="353642B3" w:rsidR="006646AA" w:rsidRDefault="006646AA" w:rsidP="006646AA">
      <w:pPr>
        <w:pStyle w:val="Heading1"/>
      </w:pPr>
      <w:bookmarkStart w:id="7" w:name="_Toc193294319"/>
      <w:r w:rsidRPr="006646AA">
        <w:lastRenderedPageBreak/>
        <w:t>Evaluation (requirement coverage, testing strategy and results)</w:t>
      </w:r>
      <w:bookmarkEnd w:id="7"/>
      <w:r w:rsidRPr="006646AA">
        <w:t xml:space="preserve"> </w:t>
      </w:r>
    </w:p>
    <w:p w14:paraId="7AC3663E" w14:textId="6CECCCED" w:rsidR="006646AA" w:rsidRPr="006646AA" w:rsidRDefault="006646AA" w:rsidP="006646AA">
      <w:pPr>
        <w:spacing w:after="160" w:line="259" w:lineRule="auto"/>
        <w:ind w:left="0" w:firstLine="0"/>
        <w:rPr>
          <w:rFonts w:asciiTheme="majorHAnsi" w:hAnsiTheme="majorHAnsi"/>
          <w:b/>
          <w:sz w:val="40"/>
        </w:rPr>
      </w:pPr>
      <w:r>
        <w:br w:type="page"/>
      </w:r>
    </w:p>
    <w:p w14:paraId="444026F1" w14:textId="0AADE9DC" w:rsidR="006646AA" w:rsidRDefault="006646AA" w:rsidP="006646AA">
      <w:pPr>
        <w:pStyle w:val="Heading1"/>
      </w:pPr>
      <w:bookmarkStart w:id="8" w:name="_Toc193294320"/>
      <w:r w:rsidRPr="006646AA">
        <w:lastRenderedPageBreak/>
        <w:t>Conclusions and future work</w:t>
      </w:r>
      <w:bookmarkEnd w:id="8"/>
      <w:r w:rsidRPr="006646AA">
        <w:t xml:space="preserve"> </w:t>
      </w:r>
    </w:p>
    <w:p w14:paraId="5B3B3D5C" w14:textId="63B9C74A" w:rsidR="006646AA" w:rsidRPr="006646AA" w:rsidRDefault="006646AA" w:rsidP="006646AA">
      <w:pPr>
        <w:spacing w:after="160" w:line="259" w:lineRule="auto"/>
        <w:ind w:left="0" w:firstLine="0"/>
        <w:rPr>
          <w:rFonts w:asciiTheme="majorHAnsi" w:hAnsiTheme="majorHAnsi"/>
          <w:b/>
          <w:sz w:val="40"/>
        </w:rPr>
      </w:pPr>
      <w:r>
        <w:br w:type="page"/>
      </w:r>
    </w:p>
    <w:p w14:paraId="0CD600AF" w14:textId="1FD7E953" w:rsidR="006646AA" w:rsidRDefault="006646AA" w:rsidP="006646AA">
      <w:pPr>
        <w:pStyle w:val="Heading1"/>
      </w:pPr>
      <w:bookmarkStart w:id="9" w:name="_Toc193294321"/>
      <w:r w:rsidRPr="006646AA">
        <w:lastRenderedPageBreak/>
        <w:t>Acknowledgements</w:t>
      </w:r>
      <w:bookmarkEnd w:id="9"/>
      <w:r w:rsidRPr="006646AA">
        <w:t xml:space="preserve"> </w:t>
      </w:r>
    </w:p>
    <w:p w14:paraId="1566B26E" w14:textId="6EB5A6A1" w:rsidR="006646AA" w:rsidRPr="006646AA" w:rsidRDefault="006646AA" w:rsidP="006646AA">
      <w:pPr>
        <w:spacing w:after="160" w:line="259" w:lineRule="auto"/>
        <w:ind w:left="0" w:firstLine="0"/>
        <w:rPr>
          <w:rFonts w:asciiTheme="majorHAnsi" w:hAnsiTheme="majorHAnsi"/>
          <w:b/>
          <w:sz w:val="40"/>
        </w:rPr>
      </w:pPr>
      <w:r>
        <w:br w:type="page"/>
      </w:r>
    </w:p>
    <w:p w14:paraId="53A003C9" w14:textId="63A414B6" w:rsidR="006646AA" w:rsidRDefault="006646AA" w:rsidP="006646AA">
      <w:pPr>
        <w:pStyle w:val="Heading1"/>
      </w:pPr>
      <w:bookmarkStart w:id="10" w:name="_Toc193294322"/>
      <w:r w:rsidRPr="006646AA">
        <w:lastRenderedPageBreak/>
        <w:t>References</w:t>
      </w:r>
      <w:bookmarkEnd w:id="10"/>
      <w:r w:rsidRPr="006646AA">
        <w:t xml:space="preserve"> </w:t>
      </w:r>
    </w:p>
    <w:p w14:paraId="628A030E" w14:textId="691F5100" w:rsidR="006646AA" w:rsidRPr="006646AA" w:rsidRDefault="006646AA" w:rsidP="006646AA">
      <w:pPr>
        <w:spacing w:after="160" w:line="259" w:lineRule="auto"/>
        <w:ind w:left="0" w:firstLine="0"/>
        <w:rPr>
          <w:rFonts w:asciiTheme="majorHAnsi" w:hAnsiTheme="majorHAnsi"/>
          <w:b/>
          <w:sz w:val="40"/>
        </w:rPr>
      </w:pPr>
      <w:r>
        <w:br w:type="page"/>
      </w:r>
    </w:p>
    <w:p w14:paraId="6C3E431E" w14:textId="579DC649" w:rsidR="0095783A" w:rsidRDefault="006646AA" w:rsidP="006646AA">
      <w:pPr>
        <w:pStyle w:val="Heading1"/>
      </w:pPr>
      <w:bookmarkStart w:id="11" w:name="_Toc193294323"/>
      <w:r w:rsidRPr="006646AA">
        <w:lastRenderedPageBreak/>
        <w:t>Appendices (incl. meeting logs)</w:t>
      </w:r>
      <w:bookmarkEnd w:id="11"/>
    </w:p>
    <w:sectPr w:rsidR="0095783A" w:rsidSect="00CE2527">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47061" w14:textId="77777777" w:rsidR="000E3006" w:rsidRDefault="000E3006" w:rsidP="00530B17">
      <w:r>
        <w:separator/>
      </w:r>
    </w:p>
  </w:endnote>
  <w:endnote w:type="continuationSeparator" w:id="0">
    <w:p w14:paraId="1A0342B1" w14:textId="77777777" w:rsidR="000E3006" w:rsidRDefault="000E3006"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1747D" w14:textId="77777777" w:rsidR="000E3006" w:rsidRDefault="000E3006" w:rsidP="00530B17">
      <w:r>
        <w:separator/>
      </w:r>
    </w:p>
  </w:footnote>
  <w:footnote w:type="continuationSeparator" w:id="0">
    <w:p w14:paraId="5B98B59A" w14:textId="77777777" w:rsidR="000E3006" w:rsidRDefault="000E3006"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2" w15:restartNumberingAfterBreak="0">
    <w:nsid w:val="302068EE"/>
    <w:multiLevelType w:val="multilevel"/>
    <w:tmpl w:val="FDAC3B54"/>
    <w:lvl w:ilvl="0">
      <w:start w:val="1"/>
      <w:numFmt w:val="decimal"/>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902C7F"/>
    <w:multiLevelType w:val="hybridMultilevel"/>
    <w:tmpl w:val="79BC848C"/>
    <w:lvl w:ilvl="0" w:tplc="66DEF090">
      <w:start w:val="1"/>
      <w:numFmt w:val="decimal"/>
      <w:pStyle w:val="Heading1"/>
      <w:suff w:val="space"/>
      <w:lvlText w:val="%1."/>
      <w:lvlJc w:val="left"/>
      <w:pPr>
        <w:ind w:left="113" w:hanging="113"/>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5"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6"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705668087">
    <w:abstractNumId w:val="5"/>
  </w:num>
  <w:num w:numId="2" w16cid:durableId="1478843076">
    <w:abstractNumId w:val="6"/>
  </w:num>
  <w:num w:numId="3" w16cid:durableId="1753088851">
    <w:abstractNumId w:val="4"/>
  </w:num>
  <w:num w:numId="4" w16cid:durableId="1836799776">
    <w:abstractNumId w:val="1"/>
  </w:num>
  <w:num w:numId="5" w16cid:durableId="1352219391">
    <w:abstractNumId w:val="0"/>
  </w:num>
  <w:num w:numId="6" w16cid:durableId="1294602295">
    <w:abstractNumId w:val="3"/>
  </w:num>
  <w:num w:numId="7" w16cid:durableId="2012171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57802"/>
    <w:rsid w:val="00061824"/>
    <w:rsid w:val="000B56A4"/>
    <w:rsid w:val="000C7802"/>
    <w:rsid w:val="000D0F35"/>
    <w:rsid w:val="000E060A"/>
    <w:rsid w:val="000E1868"/>
    <w:rsid w:val="000E18D9"/>
    <w:rsid w:val="000E3006"/>
    <w:rsid w:val="000F38FB"/>
    <w:rsid w:val="000F3FA6"/>
    <w:rsid w:val="000F5E28"/>
    <w:rsid w:val="0013012F"/>
    <w:rsid w:val="00145067"/>
    <w:rsid w:val="001841E8"/>
    <w:rsid w:val="001D1742"/>
    <w:rsid w:val="001E693D"/>
    <w:rsid w:val="00200397"/>
    <w:rsid w:val="0020342B"/>
    <w:rsid w:val="00203494"/>
    <w:rsid w:val="00227659"/>
    <w:rsid w:val="00243413"/>
    <w:rsid w:val="00243F22"/>
    <w:rsid w:val="00246A11"/>
    <w:rsid w:val="00267516"/>
    <w:rsid w:val="00273DE0"/>
    <w:rsid w:val="00277E22"/>
    <w:rsid w:val="002A3C02"/>
    <w:rsid w:val="002C667C"/>
    <w:rsid w:val="002D65FF"/>
    <w:rsid w:val="00303753"/>
    <w:rsid w:val="0031267B"/>
    <w:rsid w:val="003313A7"/>
    <w:rsid w:val="00335739"/>
    <w:rsid w:val="00361785"/>
    <w:rsid w:val="00366503"/>
    <w:rsid w:val="0037374E"/>
    <w:rsid w:val="003C0B0F"/>
    <w:rsid w:val="003D61B7"/>
    <w:rsid w:val="003D7655"/>
    <w:rsid w:val="00444CF3"/>
    <w:rsid w:val="004658AF"/>
    <w:rsid w:val="004A3A98"/>
    <w:rsid w:val="004B2D7B"/>
    <w:rsid w:val="004C2B78"/>
    <w:rsid w:val="004E3E63"/>
    <w:rsid w:val="00507D47"/>
    <w:rsid w:val="005100E6"/>
    <w:rsid w:val="00511945"/>
    <w:rsid w:val="00530B17"/>
    <w:rsid w:val="00530D19"/>
    <w:rsid w:val="0054107D"/>
    <w:rsid w:val="00543D76"/>
    <w:rsid w:val="00557928"/>
    <w:rsid w:val="00563557"/>
    <w:rsid w:val="00575D36"/>
    <w:rsid w:val="005774A9"/>
    <w:rsid w:val="00595F11"/>
    <w:rsid w:val="00634950"/>
    <w:rsid w:val="006646AA"/>
    <w:rsid w:val="00675AB4"/>
    <w:rsid w:val="006865A0"/>
    <w:rsid w:val="006924B4"/>
    <w:rsid w:val="00695E85"/>
    <w:rsid w:val="006B1B94"/>
    <w:rsid w:val="006E2614"/>
    <w:rsid w:val="006F1BD7"/>
    <w:rsid w:val="006F2D72"/>
    <w:rsid w:val="00735CDC"/>
    <w:rsid w:val="00753637"/>
    <w:rsid w:val="00773F3D"/>
    <w:rsid w:val="00780C5C"/>
    <w:rsid w:val="007960E9"/>
    <w:rsid w:val="00796CE0"/>
    <w:rsid w:val="007B3DB0"/>
    <w:rsid w:val="007C2C7E"/>
    <w:rsid w:val="007C3B16"/>
    <w:rsid w:val="007E1929"/>
    <w:rsid w:val="0081521A"/>
    <w:rsid w:val="0082003A"/>
    <w:rsid w:val="0084706C"/>
    <w:rsid w:val="00862959"/>
    <w:rsid w:val="0086351C"/>
    <w:rsid w:val="00887910"/>
    <w:rsid w:val="0089097B"/>
    <w:rsid w:val="008B50AF"/>
    <w:rsid w:val="008D5BE4"/>
    <w:rsid w:val="008E3A2C"/>
    <w:rsid w:val="009141AD"/>
    <w:rsid w:val="009568EB"/>
    <w:rsid w:val="0095783A"/>
    <w:rsid w:val="00962FB5"/>
    <w:rsid w:val="00965549"/>
    <w:rsid w:val="00987B8B"/>
    <w:rsid w:val="009A5774"/>
    <w:rsid w:val="009A7839"/>
    <w:rsid w:val="009F1F1A"/>
    <w:rsid w:val="00A10A76"/>
    <w:rsid w:val="00A113B7"/>
    <w:rsid w:val="00A24681"/>
    <w:rsid w:val="00A332DA"/>
    <w:rsid w:val="00A34545"/>
    <w:rsid w:val="00A35D07"/>
    <w:rsid w:val="00A4542F"/>
    <w:rsid w:val="00A47FDA"/>
    <w:rsid w:val="00A70FB1"/>
    <w:rsid w:val="00AE2611"/>
    <w:rsid w:val="00B05727"/>
    <w:rsid w:val="00B06C4B"/>
    <w:rsid w:val="00B40387"/>
    <w:rsid w:val="00B4260A"/>
    <w:rsid w:val="00B43F34"/>
    <w:rsid w:val="00B74AF9"/>
    <w:rsid w:val="00B75D77"/>
    <w:rsid w:val="00B866C6"/>
    <w:rsid w:val="00BC536D"/>
    <w:rsid w:val="00BF5CAC"/>
    <w:rsid w:val="00C07A53"/>
    <w:rsid w:val="00C266FE"/>
    <w:rsid w:val="00C3067F"/>
    <w:rsid w:val="00C41DF3"/>
    <w:rsid w:val="00C63034"/>
    <w:rsid w:val="00C639FE"/>
    <w:rsid w:val="00CB3825"/>
    <w:rsid w:val="00CB6C26"/>
    <w:rsid w:val="00CE2527"/>
    <w:rsid w:val="00D25400"/>
    <w:rsid w:val="00D56B90"/>
    <w:rsid w:val="00D63BAF"/>
    <w:rsid w:val="00D74140"/>
    <w:rsid w:val="00DA3748"/>
    <w:rsid w:val="00DB2208"/>
    <w:rsid w:val="00DE6664"/>
    <w:rsid w:val="00DF47DB"/>
    <w:rsid w:val="00E00756"/>
    <w:rsid w:val="00E15D98"/>
    <w:rsid w:val="00E2633A"/>
    <w:rsid w:val="00E27EBD"/>
    <w:rsid w:val="00E5219C"/>
    <w:rsid w:val="00EA7F98"/>
    <w:rsid w:val="00EC27E9"/>
    <w:rsid w:val="00EC3B56"/>
    <w:rsid w:val="00ED7D46"/>
    <w:rsid w:val="00F46B5B"/>
    <w:rsid w:val="00F51813"/>
    <w:rsid w:val="00F54521"/>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7"/>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7"/>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149</cp:revision>
  <cp:lastPrinted>2021-07-16T06:33:00Z</cp:lastPrinted>
  <dcterms:created xsi:type="dcterms:W3CDTF">2019-06-17T15:03:00Z</dcterms:created>
  <dcterms:modified xsi:type="dcterms:W3CDTF">2025-03-19T16:00:00Z</dcterms:modified>
</cp:coreProperties>
</file>