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mainHeader"/>
      </w:pPr>
      <w:r>
        <w:rPr/>
        <w:t xml:space="preserve">Bathroom renovation agreement</w:t>
      </w:r>
    </w:p>
    <w:p>
      <w:pPr>
        <w:pStyle w:val="subHeader"/>
      </w:pPr>
      <w:r>
        <w:rPr/>
        <w:t xml:space="preserve">
          <w:r>
            <w:rPr/>
            <w:br/>
            <w:t xml:space="preserve">MANAGING MATERIALS</w:t>
          </w:r>
        </w:t>
      </w:r>
    </w:p>
    <w:p>
      <w:pPr>
        <w:pStyle w:val="text"/>
      </w:pPr>
      <w:r>
        <w:rPr/>
        <w:t xml:space="preserve">
          <w:r>
            <w:rPr/>
            <w:br/>
            <w:br/>
            <w:t xml:space="preserve">1.1 Service provider (Contractor) is responsible for purchasing of the following materials: %s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1.2 Service provider (Contractor), when purchasing, pays the bills and collects receipts for future reimbursement made by the Client. %s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1.3 Client (Owner) is responsible for purchasing of the following materials: %s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1.4 Purchases made by the Contractor exceeding %s each item must be confirmed by Client. Client commits to confirm the purchase in a timely manner not exceeding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1.5 Client and Service provider agrees, that purchased details should: %s</w:t>
          </w:r>
        </w:t>
      </w:r>
    </w:p>
    <w:p>
      <w:pPr/>
      <w:r>
        <w:rPr/>
        <w:t xml:space="preserve">
          <w:r>
            <w:rPr/>
            <w:br/>
            <w:br/>
            <w:t xml:space="preserve"/>
          </w:r>
        </w:t>
      </w:r>
    </w:p>
    <w:p>
      <w:pPr>
        <w:pStyle w:val="subHeader"/>
      </w:pPr>
      <w:r>
        <w:rPr/>
        <w:t xml:space="preserve">
          <w:r>
            <w:rPr/>
            <w:t xml:space="preserve">2. PROCESS MANAGEMENT</w:t>
          </w:r>
        </w:t>
      </w:r>
    </w:p>
    <w:p>
      <w:pPr>
        <w:pStyle w:val="text"/>
      </w:pPr>
      <w:r>
        <w:rPr/>
        <w:t xml:space="preserve">
          <w:r>
            <w:rPr/>
            <w:br/>
            <w:br/>
            <w:t xml:space="preserve">2.1 Parties agree to work on the Bathroom renovation project and that the scope of work is following: %s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2.2 %s takes care of planning permissions neded for the new bathroom.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2.3 %s ensures that the new layout plan is confirmed with electrician, tiler and other related trades before signing off the renovation.</w:t>
          </w:r>
        </w:t>
      </w:r>
    </w:p>
    <w:p>
      <w:pPr/>
      <w:r>
        <w:rPr/>
        <w:t xml:space="preserve">
          <w:r>
            <w:rPr/>
            <w:br/>
            <w:br/>
            <w:t xml:space="preserve"/>
          </w:r>
        </w:t>
      </w:r>
    </w:p>
    <w:p>
      <w:pPr>
        <w:pStyle w:val="subHeader"/>
      </w:pPr>
      <w:r>
        <w:rPr/>
        <w:t xml:space="preserve">
          <w:r>
            <w:rPr/>
            <w:t xml:space="preserve">3. QUALITY ASSURANCE</w:t>
          </w:r>
        </w:t>
      </w:r>
    </w:p>
    <w:p>
      <w:pPr>
        <w:pStyle w:val="text"/>
      </w:pPr>
      <w:r>
        <w:rPr/>
        <w:t xml:space="preserve">
          <w:r>
            <w:rPr/>
            <w:br/>
            <w:br/>
            <w:t xml:space="preserve">3.1 Client will use as a third party and mediator %s to ensure that quality of services provided by the Service provider meets the agreed standards.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3.2 Service provider supervises and takes responsibility for work maintained by subcontractors.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3.3 Client might send to Service provider evidence of work not meeting quality requirements via %s. Service provider agrees to respond in timely manner and fix work which can be described as faulty and/or with hidden defects.</w:t>
          </w:r>
        </w:t>
      </w:r>
    </w:p>
    <w:p>
      <w:pPr/>
      <w:r>
        <w:rPr/>
        <w:t xml:space="preserve">
          <w:r>
            <w:rPr/>
            <w:br/>
            <w:br/>
            <w:t xml:space="preserve"/>
          </w:r>
        </w:t>
      </w:r>
    </w:p>
    <w:p>
      <w:pPr>
        <w:pStyle w:val="subHeader"/>
      </w:pPr>
      <w:r>
        <w:rPr/>
        <w:t xml:space="preserve">
          <w:r>
            <w:rPr/>
            <w:t xml:space="preserve">4. SUBCONTRACTING AND THIRD PARTIES</w:t>
          </w:r>
        </w:t>
      </w:r>
    </w:p>
    <w:p>
      <w:pPr>
        <w:pStyle w:val="text"/>
      </w:pPr>
      <w:r>
        <w:rPr/>
        <w:t xml:space="preserve">
          <w:r>
            <w:rPr/>
            <w:br/>
            <w:br/>
            <w:t xml:space="preserve">4.1 Service provider willing to include third parties needs to get a written permission from the Client.</w:t>
          </w:r>
        </w:t>
      </w:r>
    </w:p>
    <w:p>
      <w:pPr/>
      <w:r>
        <w:rPr/>
        <w:t xml:space="preserve">
          <w:r>
            <w:rPr/>
            <w:br/>
            <w:br/>
            <w:t xml:space="preserve"/>
          </w:r>
        </w:t>
      </w:r>
    </w:p>
    <w:p>
      <w:pPr>
        <w:pStyle w:val="subHeader"/>
      </w:pPr>
      <w:r>
        <w:rPr/>
        <w:t xml:space="preserve">
          <w:r>
            <w:rPr/>
            <w:t xml:space="preserve">5. PAYMENT DETAILS</w:t>
          </w:r>
        </w:t>
      </w:r>
    </w:p>
    <w:p>
      <w:pPr>
        <w:pStyle w:val="text"/>
      </w:pPr>
      <w:r>
        <w:rPr/>
        <w:t xml:space="preserve">
          <w:r>
            <w:rPr/>
            <w:br/>
            <w:br/>
            <w:t xml:space="preserve">5.1 Parties agree that the price for the service price of scope described in this agreement is $ %s. This sum does not include price of materials needed to provide the Service.</w:t>
          </w:r>
        </w:t>
      </w:r>
    </w:p>
    <w:p>
      <w:pPr/>
      <w:r>
        <w:rPr/>
        <w:t xml:space="preserve">
          <w:r>
            <w:rPr/>
            <w:br/>
            <w:br/>
            <w:t xml:space="preserve"/>
          </w:r>
        </w:t>
      </w:r>
    </w:p>
    <w:p>
      <w:pPr>
        <w:pStyle w:val="subHeader"/>
      </w:pPr>
      <w:r>
        <w:rPr/>
        <w:t xml:space="preserve">
          <w:r>
            <w:rPr/>
            <w:t xml:space="preserve">6. OTHER TERMS</w:t>
          </w:r>
        </w:t>
      </w:r>
    </w:p>
    <w:p>
      <w:pPr>
        <w:pStyle w:val="text"/>
      </w:pPr>
      <w:r>
        <w:rPr/>
        <w:t xml:space="preserve">
          <w:r>
            <w:rPr/>
            <w:br/>
            <w:br/>
            <w:t xml:space="preserve">6.1 Parties agree that the bathroom renovation is finished till %s.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6.2 Service provider may take pictures of the work and to use those in his website for promotional purposes.</w:t>
          </w:r>
        </w:t>
      </w:r>
    </w:p>
    <w:p>
      <w:pPr/>
      <w:r>
        <w:rPr/>
        <w:t xml:space="preserve">
          <w:r>
            <w:rPr/>
            <w:br/>
            <w:br/>
            <w:t xml:space="preserve"/>
          </w:r>
        </w:t>
      </w:r>
    </w:p>
    <w:p>
      <w:pPr>
        <w:pStyle w:val="subHeader"/>
      </w:pPr>
      <w:r>
        <w:rPr/>
        <w:t xml:space="preserve">
          <w:r>
            <w:rPr/>
            <w:t xml:space="preserve">7. PARTIES</w:t>
          </w:r>
        </w:t>
      </w:r>
    </w:p>
    <w:p>
      <w:pPr>
        <w:pStyle w:val="text"/>
      </w:pPr>
      <w:r>
        <w:rPr/>
        <w:t xml:space="preserve">
          <w:r>
            <w:rPr/>
            <w:br/>
            <w:br/>
            <w:t xml:space="preserve">7.1 %s - %s, company reg. No %s, located at %s, VAT payer code: %s regulated under the laws of %s, in the document referred to as «SERVICE PROVIDER»,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7.2 %s - %s, company reg. No %s, located at %s, VAT payer code: %s regulated under the laws of %s, in this agreement referred to as «Client»,</w:t>
          </w:r>
        </w:t>
      </w:r>
    </w:p>
    <w:p>
      <w:pPr>
        <w:pStyle w:val="text"/>
      </w:pPr>
      <w:r>
        <w:rPr/>
        <w:t xml:space="preserve">
          <w:r>
            <w:rPr/>
            <w:br/>
            <w:t xml:space="preserve">7.3 are also referred to individually as «Party», and jointly as the «Parties» have concluded this Bathroom Renovation Services Agreement (hereinafter referred to as «Agreement») as follows:</w:t>
          </w:r>
        </w:t>
      </w:r>
    </w:p>
    <w:p>
      <w:pPr/>
      <w:r>
        <w:rPr/>
        <w:t xml:space="preserve">
          <w:r>
            <w:rPr/>
            <w:br/>
            <w:br/>
            <w:t xml:space="preserve"/>
          </w:r>
        </w:t>
      </w:r>
    </w:p>
    <w:tbl>
      <w:tblPr/>
      <w:tblGrid>
        <w:gridCol w:w="1"/>
        <w:gridCol w:w="1"/>
      </w:tblGrid>
      <w:tr>
        <w:trPr/>
        <w:tc>
          <w:tcPr/>
          <w:p>
            <w:pPr>
              <w:jc w:val="left"/>
              <w:pStyle w:val="text"/>
            </w:pPr>
            <w:r>
              <w:rPr/>
              <w:t xml:space="preserve"/>
            </w:r>
            <w:r>
              <w:rPr>
                <w:rFonts w:ascii="Calibri" w:hAnsi="Calibri"/>
                <w:sz w:val="28"/>
                <w:b w:val="true"/>
                <w:color w:val="4f81bd"/>
              </w:rPr>
              <w:t xml:space="preserve">Service Provider</w:t>
            </w:r>
            <w:r>
              <w:rPr/>
              <w:br/>
              <w:br/>
              <w:t xml:space="preserve">Company name, LLC</w:t>
            </w:r>
            <w:r>
              <w:rPr/>
              <w:br/>
              <w:br/>
              <w:t xml:space="preserve">302695151</w:t>
            </w:r>
            <w:r>
              <w:rPr/>
              <w:br/>
              <w:br/>
              <w:t xml:space="preserve">Washington Ave. 250 - 50, Chicago, IL</w:t>
            </w:r>
            <w:r>
              <w:rPr/>
              <w:br/>
              <w:br/>
              <w:t xml:space="preserve">IL303030000</w:t>
            </w:r>
            <w:r>
              <w:rPr/>
              <w:br/>
              <w:br/>
              <w:t xml:space="preserve">Illinois, United States of America</w:t>
            </w:r>
            <w:r>
              <w:rPr/>
              <w:br/>
              <w:br/>
              <w:t xml:space="preserve"/>
            </w:r>
            <w:r>
              <w:rPr/>
              <w:br/>
              <w:br/>
              <w:t xml:space="preserve">________________________________________</w:t>
            </w:r>
            <w:r>
              <w:rPr/>
              <w:br/>
              <w:br/>
              <w:t xml:space="preserve">Signature</w:t>
            </w:r>
          </w:p>
        </w:tc>
        <w:tc>
          <w:tcPr/>
          <w:p>
            <w:pPr>
              <w:jc w:val="left"/>
              <w:pStyle w:val="text"/>
            </w:pPr>
            <w:r>
              <w:rPr/>
              <w:t xml:space="preserve"/>
            </w:r>
            <w:r>
              <w:rPr>
                <w:rFonts w:ascii="Calibri" w:hAnsi="Calibri"/>
                <w:sz w:val="28"/>
                <w:b w:val="true"/>
                <w:color w:val="4f81bd"/>
              </w:rPr>
              <w:t xml:space="preserve">Customer</w:t>
            </w:r>
            <w:r>
              <w:rPr/>
              <w:br/>
              <w:br/>
              <w:t xml:space="preserve">Company name</w:t>
            </w:r>
            <w:r>
              <w:rPr/>
              <w:br/>
              <w:br/>
              <w:t xml:space="preserve">120300000</w:t>
            </w:r>
            <w:r>
              <w:rPr/>
              <w:br/>
              <w:br/>
              <w:t xml:space="preserve">Churchil Ave. 150 - 30, Chicago, IL</w:t>
            </w:r>
            <w:r>
              <w:rPr/>
              <w:br/>
              <w:br/>
              <w:t xml:space="preserve">IL3111xxxxxx</w:t>
            </w:r>
            <w:r>
              <w:rPr/>
              <w:br/>
              <w:br/>
              <w:t xml:space="preserve">Illinois, United States of America</w:t>
            </w:r>
            <w:r>
              <w:rPr/>
              <w:br/>
              <w:br/>
              <w:t xml:space="preserve"/>
            </w:r>
            <w:r>
              <w:rPr/>
              <w:br/>
              <w:br/>
              <w:t xml:space="preserve">________________________________________</w:t>
            </w:r>
            <w:r>
              <w:rPr/>
              <w:br/>
              <w:br/>
              <w:t xml:space="preserve">Signature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Id3"/>
      <w:footerReference w:type="default" r:id="rId4"/>
      <w:pgNumType w:fmt="decimal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text"/>
    </w:pPr>
    <w:r>
      <w:rPr/>
      <w:t xml:space="preserve">Document created using </w:t>
    </w:r>
    <w:r>
      <w:rPr>
        <w:b w:val="true"/>
      </w:rPr>
      <w:t xml:space="preserve">DoneDeal.Today</w:t>
    </w:r>
    <w:r>
      <w:rPr/>
      <w:t xml:space="preserve"> app. Get app free by visiting </w:t>
    </w:r>
    <w:r>
      <w:rPr>
        <w:u w:val="single"/>
      </w:rPr>
      <w:br/>
      <w:t xml:space="preserve">www.donedeal.today</w:t>
    </w:r>
    <w:r>
      <w:rPr>
        <w:b w:val="true"/>
      </w:rPr>
      <w:br/>
      <w:br/>
      <w:t xml:space="preserve">Disclaimer: </w:t>
    </w:r>
    <w:r>
      <w:rPr/>
      <w:t xml:space="preserve">this document provided without no warranties in a „as is“ state. This is not a legal advice,parties should carefully review all sections in this document.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paragraph" w:styleId="mainHeader">
    <w:name w:val="Main Header"/>
    <w:pPr>
      <w:jc w:val="center"/>
      <w:pBdr>
        <w:bottom w:color="auto" w:space="1" w:val="single" w:sz="6"/>
      </w:pBdr>
    </w:pPr>
    <w:rPr>
      <w:rFonts w:ascii="Calibri" w:hAnsi="Calibri"/>
      <w:color w:val="17365d"/>
      <w:sz w:val="52"/>
    </w:rPr>
    <w:basedOn w:val="Normal"/>
    <w:next w:val="Normal"/>
  </w:style>
  <w:style w:type="paragraph" w:styleId="subHeader">
    <w:name w:val="Sub Header"/>
    <w:pPr>
      <w:jc w:val="center"/>
    </w:pPr>
    <w:rPr>
      <w:rFonts w:ascii="Calibri" w:hAnsi="Calibri"/>
      <w:sz w:val="28"/>
      <w:b w:val="true"/>
      <w:color w:val="4f81bd"/>
    </w:rPr>
    <w:basedOn w:val="Normal"/>
    <w:next w:val="Normal"/>
  </w:style>
  <w:style w:type="paragraph" w:styleId="text">
    <w:name w:val="text"/>
    <w:pPr>
      <w:jc w:val="left"/>
    </w:pPr>
    <w:rPr>
      <w:rFonts w:ascii="Cambria" w:hAnsi="Cambria"/>
      <w:sz w:val="22"/>
      <w:color w:val="black"/>
    </w:rPr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eader" Target="header1.xml"></Relationship><Relationship Id="rId4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author</dc:creator>
  <dcterms:created xsi:type="dcterms:W3CDTF">2020-02-13T12:05:03Z</dcterms:created>
  <dcterms:modified xsi:type="dcterms:W3CDTF">2020-02-13T12:05:03Z</dcterms:modified>
</cp:coreProperties>
</file>