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08756555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color w:val="252424"/>
          <w:sz w:val="21"/>
          <w:szCs w:val="21"/>
        </w:rPr>
      </w:sdtEndPr>
      <w:sdtContent>
        <w:p w14:paraId="70A56F9C" w14:textId="1D195B79" w:rsidR="009B4F5B" w:rsidRDefault="009B4F5B">
          <w:pPr>
            <w:pStyle w:val="KeinLeerrau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B7B36D" wp14:editId="436B2AE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10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7FA3CC6" w14:textId="6B423071" w:rsidR="009B4F5B" w:rsidRDefault="009B4F5B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10.12.2020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B7B36D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C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J3Iu&#10;dVwkAADfBAEADgAAAAAAAAAAAAAAAAAuAgAAZHJzL2Uyb0RvYy54bWxQSwECLQAUAAYACAAAACEA&#10;T/eVMt0AAAAGAQAADwAAAAAAAAAAAAAAAAC2JgAAZHJzL2Rvd25yZXYueG1sUEsFBgAAAAAEAAQA&#10;8wAAAMAnAAAAAA=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10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7FA3CC6" w14:textId="6B423071" w:rsidR="009B4F5B" w:rsidRDefault="009B4F5B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10.12.2020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598C48" wp14:editId="636747A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6AAC63" w14:textId="3D091175" w:rsidR="009B4F5B" w:rsidRDefault="009B4F5B">
                                <w:pPr>
                                  <w:pStyle w:val="KeinLeerraum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Alain Achermann / Andrin Haldner</w:t>
                                    </w:r>
                                  </w:sdtContent>
                                </w:sdt>
                              </w:p>
                              <w:p w14:paraId="6D64226F" w14:textId="2435AC90" w:rsidR="009B4F5B" w:rsidRDefault="009B4F5B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SBW Neue Medien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598C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14:paraId="4E6AAC63" w14:textId="3D091175" w:rsidR="009B4F5B" w:rsidRDefault="009B4F5B">
                          <w:pPr>
                            <w:pStyle w:val="KeinLeerraum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Alain Achermann / Andrin Haldner</w:t>
                              </w:r>
                            </w:sdtContent>
                          </w:sdt>
                        </w:p>
                        <w:p w14:paraId="6D64226F" w14:textId="2435AC90" w:rsidR="009B4F5B" w:rsidRDefault="009B4F5B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SBW Neue Medien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348C91" wp14:editId="57014CC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22535D" w14:textId="6D0D7FD7" w:rsidR="009B4F5B" w:rsidRDefault="009B4F5B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M290 Testprotokoll</w:t>
                                    </w:r>
                                  </w:sdtContent>
                                </w:sdt>
                              </w:p>
                              <w:p w14:paraId="61E4BD26" w14:textId="73E468BF" w:rsidR="009B4F5B" w:rsidRDefault="009B4F5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Von Andrin Haldner und Alain Achermann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348C91" id="Textfeld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    <v:textbox style="mso-fit-shape-to-text:t" inset="0,0,0,0">
                      <w:txbxContent>
                        <w:p w14:paraId="0A22535D" w14:textId="6D0D7FD7" w:rsidR="009B4F5B" w:rsidRDefault="009B4F5B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M290 Testprotokoll</w:t>
                              </w:r>
                            </w:sdtContent>
                          </w:sdt>
                        </w:p>
                        <w:p w14:paraId="61E4BD26" w14:textId="73E468BF" w:rsidR="009B4F5B" w:rsidRDefault="009B4F5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Von Andrin Haldner und Alain Achermann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D1B0234" w14:textId="67EB2750" w:rsidR="009B4F5B" w:rsidRDefault="009B4F5B">
          <w:pPr>
            <w:rPr>
              <w:rFonts w:ascii="Segoe UI" w:eastAsia="Times New Roman" w:hAnsi="Segoe UI" w:cs="Segoe UI"/>
              <w:color w:val="252424"/>
              <w:sz w:val="21"/>
              <w:szCs w:val="21"/>
              <w:lang w:eastAsia="de-CH"/>
            </w:rPr>
          </w:pPr>
          <w:r>
            <w:rPr>
              <w:rFonts w:ascii="Segoe UI" w:eastAsia="Times New Roman" w:hAnsi="Segoe UI" w:cs="Segoe UI"/>
              <w:color w:val="252424"/>
              <w:sz w:val="21"/>
              <w:szCs w:val="21"/>
              <w:lang w:eastAsia="de-CH"/>
            </w:rPr>
            <w:br w:type="page"/>
          </w:r>
        </w:p>
      </w:sdtContent>
    </w:sdt>
    <w:p w14:paraId="65E97491" w14:textId="4F6A2156" w:rsidR="003C2305" w:rsidRPr="003C2305" w:rsidRDefault="009B4F5B" w:rsidP="001075D4">
      <w:pPr>
        <w:pStyle w:val="berschrift1"/>
        <w:rPr>
          <w:rFonts w:eastAsia="Times New Roman"/>
          <w:lang w:eastAsia="de-CH"/>
        </w:rPr>
      </w:pPr>
      <w:r>
        <w:rPr>
          <w:rFonts w:eastAsia="Times New Roman"/>
          <w:lang w:eastAsia="de-CH"/>
        </w:rPr>
        <w:lastRenderedPageBreak/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5"/>
        <w:gridCol w:w="4010"/>
        <w:gridCol w:w="2864"/>
        <w:gridCol w:w="862"/>
      </w:tblGrid>
      <w:tr w:rsidR="001075D4" w14:paraId="702512AA" w14:textId="1240B7B5" w:rsidTr="00ED613C">
        <w:tc>
          <w:tcPr>
            <w:tcW w:w="776" w:type="dxa"/>
            <w:shd w:val="clear" w:color="auto" w:fill="D9D9D9" w:themeFill="background1" w:themeFillShade="D9"/>
          </w:tcPr>
          <w:p w14:paraId="0EB65738" w14:textId="3520BFC0" w:rsidR="001075D4" w:rsidRDefault="001075D4" w:rsidP="001075D4">
            <w:r>
              <w:t>Nr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14:paraId="043CBD2A" w14:textId="7CD83174" w:rsidR="001075D4" w:rsidRPr="003C2305" w:rsidRDefault="001075D4" w:rsidP="001075D4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eastAsia="Times New Roman" w:hAnsi="Segoe UI" w:cs="Segoe UI"/>
                <w:b/>
                <w:bCs/>
                <w:color w:val="252424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52424"/>
                <w:sz w:val="21"/>
                <w:szCs w:val="21"/>
                <w:lang w:eastAsia="de-CH"/>
              </w:rPr>
              <w:t>Testtraktan</w:t>
            </w:r>
            <w:r w:rsidR="00ED613C">
              <w:rPr>
                <w:rFonts w:ascii="Segoe UI" w:eastAsia="Times New Roman" w:hAnsi="Segoe UI" w:cs="Segoe UI"/>
                <w:b/>
                <w:bCs/>
                <w:color w:val="252424"/>
                <w:sz w:val="21"/>
                <w:szCs w:val="21"/>
                <w:lang w:eastAsia="de-CH"/>
              </w:rPr>
              <w:t>den</w:t>
            </w:r>
          </w:p>
        </w:tc>
        <w:tc>
          <w:tcPr>
            <w:tcW w:w="2864" w:type="dxa"/>
            <w:shd w:val="clear" w:color="auto" w:fill="D9D9D9" w:themeFill="background1" w:themeFillShade="D9"/>
          </w:tcPr>
          <w:p w14:paraId="2931A21E" w14:textId="3494DA05" w:rsidR="001075D4" w:rsidRDefault="001075D4">
            <w:r>
              <w:t>Bewertung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7D46648" w14:textId="7CF745D4" w:rsidR="001075D4" w:rsidRDefault="001075D4">
            <w:r>
              <w:t>Test erfüllt?</w:t>
            </w:r>
          </w:p>
        </w:tc>
      </w:tr>
      <w:tr w:rsidR="001075D4" w14:paraId="251E538D" w14:textId="0A64B598" w:rsidTr="00ED613C">
        <w:tc>
          <w:tcPr>
            <w:tcW w:w="776" w:type="dxa"/>
          </w:tcPr>
          <w:p w14:paraId="671E1206" w14:textId="06B5F178" w:rsidR="001075D4" w:rsidRDefault="001075D4" w:rsidP="001075D4">
            <w:pPr>
              <w:pStyle w:val="Listenabsatz"/>
              <w:numPr>
                <w:ilvl w:val="0"/>
                <w:numId w:val="2"/>
              </w:numPr>
            </w:pPr>
          </w:p>
        </w:tc>
        <w:tc>
          <w:tcPr>
            <w:tcW w:w="4010" w:type="dxa"/>
          </w:tcPr>
          <w:p w14:paraId="01686330" w14:textId="77777777" w:rsidR="001075D4" w:rsidRPr="003C2305" w:rsidRDefault="001075D4" w:rsidP="001075D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CH"/>
              </w:rPr>
            </w:pPr>
            <w:r w:rsidRPr="003C2305">
              <w:rPr>
                <w:rFonts w:ascii="Segoe UI" w:eastAsia="Times New Roman" w:hAnsi="Segoe UI" w:cs="Segoe UI"/>
                <w:b/>
                <w:bCs/>
                <w:color w:val="252424"/>
                <w:sz w:val="21"/>
                <w:szCs w:val="21"/>
                <w:lang w:eastAsia="de-CH"/>
              </w:rPr>
              <w:t>eine tabellarische Ansicht einer Tabelle, welche mit mindestens einer zweiten Tabelle verknüpft wurde (JOIN) in der auf mindestens einen Spaltenwert gefiltert werden kann.</w:t>
            </w:r>
          </w:p>
          <w:p w14:paraId="07A669B8" w14:textId="77777777" w:rsidR="001075D4" w:rsidRDefault="001075D4" w:rsidP="001075D4">
            <w:pPr>
              <w:shd w:val="clear" w:color="auto" w:fill="FFFFFF"/>
              <w:spacing w:before="100" w:beforeAutospacing="1" w:after="100" w:afterAutospacing="1"/>
              <w:ind w:left="720"/>
            </w:pPr>
          </w:p>
        </w:tc>
        <w:tc>
          <w:tcPr>
            <w:tcW w:w="2864" w:type="dxa"/>
          </w:tcPr>
          <w:p w14:paraId="16325CC9" w14:textId="771F01F5" w:rsidR="001075D4" w:rsidRDefault="001075D4">
            <w:r>
              <w:t>Die Tabellen wurden erfolgreich verknüpft.</w:t>
            </w:r>
          </w:p>
        </w:tc>
        <w:tc>
          <w:tcPr>
            <w:tcW w:w="709" w:type="dxa"/>
            <w:shd w:val="clear" w:color="auto" w:fill="92D050"/>
          </w:tcPr>
          <w:p w14:paraId="54974F1A" w14:textId="135784A3" w:rsidR="001075D4" w:rsidRDefault="001075D4">
            <w:r>
              <w:t>ja</w:t>
            </w:r>
          </w:p>
        </w:tc>
      </w:tr>
      <w:tr w:rsidR="001075D4" w14:paraId="1AEADE68" w14:textId="77777777" w:rsidTr="00ED613C">
        <w:tc>
          <w:tcPr>
            <w:tcW w:w="776" w:type="dxa"/>
          </w:tcPr>
          <w:p w14:paraId="73165105" w14:textId="340303D4" w:rsidR="001075D4" w:rsidRDefault="001075D4" w:rsidP="001075D4">
            <w:pPr>
              <w:ind w:left="360"/>
            </w:pPr>
            <w:r>
              <w:t>1.1</w:t>
            </w:r>
          </w:p>
        </w:tc>
        <w:tc>
          <w:tcPr>
            <w:tcW w:w="4010" w:type="dxa"/>
          </w:tcPr>
          <w:p w14:paraId="3A2F32DD" w14:textId="53FA4CF7" w:rsidR="001075D4" w:rsidRPr="003C2305" w:rsidRDefault="001075D4" w:rsidP="001075D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252424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CH"/>
              </w:rPr>
              <w:t>2 Tabellen wurden verknüpft?</w:t>
            </w:r>
          </w:p>
        </w:tc>
        <w:tc>
          <w:tcPr>
            <w:tcW w:w="2864" w:type="dxa"/>
          </w:tcPr>
          <w:p w14:paraId="3FBF207A" w14:textId="72C59471" w:rsidR="001075D4" w:rsidRDefault="001075D4">
            <w:r>
              <w:t>Dies wurde erfolgreich gemacht.</w:t>
            </w:r>
          </w:p>
        </w:tc>
        <w:tc>
          <w:tcPr>
            <w:tcW w:w="709" w:type="dxa"/>
            <w:shd w:val="clear" w:color="auto" w:fill="92D050"/>
          </w:tcPr>
          <w:p w14:paraId="224DBA25" w14:textId="4A8E3C1F" w:rsidR="001075D4" w:rsidRDefault="001075D4">
            <w:r>
              <w:t>Ja</w:t>
            </w:r>
          </w:p>
        </w:tc>
      </w:tr>
      <w:tr w:rsidR="001075D4" w14:paraId="5716D425" w14:textId="4BC26BD7" w:rsidTr="00ED613C">
        <w:tc>
          <w:tcPr>
            <w:tcW w:w="776" w:type="dxa"/>
          </w:tcPr>
          <w:p w14:paraId="17781B79" w14:textId="4031BC5D" w:rsidR="001075D4" w:rsidRDefault="001075D4" w:rsidP="001075D4">
            <w:pPr>
              <w:pStyle w:val="Listenabsatz"/>
              <w:numPr>
                <w:ilvl w:val="0"/>
                <w:numId w:val="2"/>
              </w:numPr>
            </w:pPr>
          </w:p>
        </w:tc>
        <w:tc>
          <w:tcPr>
            <w:tcW w:w="4010" w:type="dxa"/>
          </w:tcPr>
          <w:p w14:paraId="7149565C" w14:textId="77777777" w:rsidR="001075D4" w:rsidRPr="003C2305" w:rsidRDefault="001075D4" w:rsidP="001075D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CH"/>
              </w:rPr>
            </w:pPr>
            <w:r w:rsidRPr="003C2305">
              <w:rPr>
                <w:rFonts w:ascii="Segoe UI" w:eastAsia="Times New Roman" w:hAnsi="Segoe UI" w:cs="Segoe UI"/>
                <w:b/>
                <w:bCs/>
                <w:color w:val="252424"/>
                <w:sz w:val="21"/>
                <w:szCs w:val="21"/>
                <w:lang w:eastAsia="de-CH"/>
              </w:rPr>
              <w:t>eine Eingabe-Maske (HTML Form) welche per Methode POST einen neuen Datensatz hinzufügt.</w:t>
            </w:r>
          </w:p>
          <w:p w14:paraId="75C29CDD" w14:textId="77777777" w:rsidR="001075D4" w:rsidRDefault="001075D4"/>
        </w:tc>
        <w:tc>
          <w:tcPr>
            <w:tcW w:w="2864" w:type="dxa"/>
          </w:tcPr>
          <w:p w14:paraId="4608B50F" w14:textId="1D540652" w:rsidR="001075D4" w:rsidRDefault="001075D4">
            <w:r>
              <w:t>Die Eingabemaske funktioniert einwandfrei und die Daten können eingetragen werden und werden auch in die Datenbank eingetragen, was sehr gut funktioniert.</w:t>
            </w:r>
          </w:p>
        </w:tc>
        <w:tc>
          <w:tcPr>
            <w:tcW w:w="709" w:type="dxa"/>
            <w:shd w:val="clear" w:color="auto" w:fill="92D050"/>
          </w:tcPr>
          <w:p w14:paraId="7CAFF74F" w14:textId="3398306F" w:rsidR="001075D4" w:rsidRDefault="001075D4">
            <w:r>
              <w:t>Ja</w:t>
            </w:r>
          </w:p>
        </w:tc>
      </w:tr>
      <w:tr w:rsidR="001075D4" w14:paraId="41485FF4" w14:textId="77777777" w:rsidTr="00ED613C">
        <w:tc>
          <w:tcPr>
            <w:tcW w:w="776" w:type="dxa"/>
          </w:tcPr>
          <w:p w14:paraId="0929BF24" w14:textId="482A8D93" w:rsidR="001075D4" w:rsidRDefault="001075D4" w:rsidP="001075D4">
            <w:pPr>
              <w:ind w:left="360"/>
            </w:pPr>
            <w:r>
              <w:t>2.1</w:t>
            </w:r>
          </w:p>
        </w:tc>
        <w:tc>
          <w:tcPr>
            <w:tcW w:w="4010" w:type="dxa"/>
          </w:tcPr>
          <w:p w14:paraId="21968B4A" w14:textId="6EDC25CD" w:rsidR="001075D4" w:rsidRPr="001075D4" w:rsidRDefault="001075D4" w:rsidP="001075D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CH"/>
              </w:rPr>
            </w:pPr>
            <w:r w:rsidRPr="001075D4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CH"/>
              </w:rPr>
              <w:t>Datenformular HTML/CSS</w:t>
            </w:r>
          </w:p>
        </w:tc>
        <w:tc>
          <w:tcPr>
            <w:tcW w:w="2864" w:type="dxa"/>
          </w:tcPr>
          <w:p w14:paraId="276A6D1A" w14:textId="6BD39405" w:rsidR="001075D4" w:rsidRDefault="001075D4">
            <w:r>
              <w:t>Das Datenformular funktioniert einwandfrei</w:t>
            </w:r>
            <w:r w:rsidR="00ED613C">
              <w:t>. Die Daten können in das Feld eingetragen werden und werden richtig angezeigt.</w:t>
            </w:r>
          </w:p>
        </w:tc>
        <w:tc>
          <w:tcPr>
            <w:tcW w:w="709" w:type="dxa"/>
            <w:shd w:val="clear" w:color="auto" w:fill="92D050"/>
          </w:tcPr>
          <w:p w14:paraId="38E84268" w14:textId="7CE1C9FD" w:rsidR="001075D4" w:rsidRDefault="00ED613C">
            <w:r>
              <w:t>Ja</w:t>
            </w:r>
          </w:p>
        </w:tc>
      </w:tr>
      <w:tr w:rsidR="001075D4" w14:paraId="7490E271" w14:textId="77777777" w:rsidTr="00ED613C">
        <w:tc>
          <w:tcPr>
            <w:tcW w:w="776" w:type="dxa"/>
          </w:tcPr>
          <w:p w14:paraId="0062254F" w14:textId="242C302C" w:rsidR="001075D4" w:rsidRDefault="001075D4" w:rsidP="001075D4">
            <w:pPr>
              <w:ind w:left="360"/>
            </w:pPr>
            <w:r>
              <w:t>2.2</w:t>
            </w:r>
          </w:p>
        </w:tc>
        <w:tc>
          <w:tcPr>
            <w:tcW w:w="4010" w:type="dxa"/>
          </w:tcPr>
          <w:p w14:paraId="503DFB19" w14:textId="2092B071" w:rsidR="001075D4" w:rsidRPr="001075D4" w:rsidRDefault="001075D4" w:rsidP="001075D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CH"/>
              </w:rPr>
              <w:t>Dateien reinschreiben</w:t>
            </w:r>
          </w:p>
        </w:tc>
        <w:tc>
          <w:tcPr>
            <w:tcW w:w="2864" w:type="dxa"/>
          </w:tcPr>
          <w:p w14:paraId="74D6DF26" w14:textId="64A4E8B0" w:rsidR="001075D4" w:rsidRDefault="00ED613C">
            <w:r>
              <w:t>Das Reinschreiben in das Feld funktioniert.</w:t>
            </w:r>
          </w:p>
        </w:tc>
        <w:tc>
          <w:tcPr>
            <w:tcW w:w="709" w:type="dxa"/>
            <w:shd w:val="clear" w:color="auto" w:fill="92D050"/>
          </w:tcPr>
          <w:p w14:paraId="723BA0B3" w14:textId="14058E50" w:rsidR="001075D4" w:rsidRDefault="00ED613C">
            <w:r>
              <w:t>ja</w:t>
            </w:r>
          </w:p>
        </w:tc>
      </w:tr>
      <w:tr w:rsidR="001075D4" w14:paraId="4242E676" w14:textId="77777777" w:rsidTr="00ED613C">
        <w:tc>
          <w:tcPr>
            <w:tcW w:w="776" w:type="dxa"/>
          </w:tcPr>
          <w:p w14:paraId="3AF5495F" w14:textId="008E6D1B" w:rsidR="001075D4" w:rsidRDefault="001075D4" w:rsidP="001075D4">
            <w:pPr>
              <w:ind w:left="360"/>
            </w:pPr>
            <w:r>
              <w:t>2.3</w:t>
            </w:r>
          </w:p>
        </w:tc>
        <w:tc>
          <w:tcPr>
            <w:tcW w:w="4010" w:type="dxa"/>
          </w:tcPr>
          <w:p w14:paraId="6F0C9C2C" w14:textId="5F1A97EC" w:rsidR="001075D4" w:rsidRDefault="001075D4" w:rsidP="001075D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CH"/>
              </w:rPr>
              <w:t>Daten in der Datenbank</w:t>
            </w:r>
          </w:p>
        </w:tc>
        <w:tc>
          <w:tcPr>
            <w:tcW w:w="2864" w:type="dxa"/>
          </w:tcPr>
          <w:p w14:paraId="51D03BF2" w14:textId="15371BDB" w:rsidR="001075D4" w:rsidRDefault="00ED613C">
            <w:r>
              <w:t>Die Daten werden korrekt in die Datenbank eingetragen.</w:t>
            </w:r>
          </w:p>
        </w:tc>
        <w:tc>
          <w:tcPr>
            <w:tcW w:w="709" w:type="dxa"/>
            <w:shd w:val="clear" w:color="auto" w:fill="92D050"/>
          </w:tcPr>
          <w:p w14:paraId="3C988569" w14:textId="3ADE940B" w:rsidR="001075D4" w:rsidRDefault="00ED613C">
            <w:r>
              <w:t>Ja</w:t>
            </w:r>
          </w:p>
        </w:tc>
      </w:tr>
      <w:tr w:rsidR="001075D4" w14:paraId="2A8B4EDB" w14:textId="05AF9A99" w:rsidTr="00ED613C">
        <w:tc>
          <w:tcPr>
            <w:tcW w:w="776" w:type="dxa"/>
          </w:tcPr>
          <w:p w14:paraId="21D56529" w14:textId="734CEC74" w:rsidR="001075D4" w:rsidRDefault="001075D4" w:rsidP="001075D4">
            <w:pPr>
              <w:pStyle w:val="Listenabsatz"/>
              <w:numPr>
                <w:ilvl w:val="0"/>
                <w:numId w:val="2"/>
              </w:numPr>
            </w:pPr>
          </w:p>
        </w:tc>
        <w:tc>
          <w:tcPr>
            <w:tcW w:w="4010" w:type="dxa"/>
          </w:tcPr>
          <w:p w14:paraId="2D52A7B0" w14:textId="77777777" w:rsidR="001075D4" w:rsidRPr="003C2305" w:rsidRDefault="001075D4" w:rsidP="001075D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CH"/>
              </w:rPr>
            </w:pPr>
            <w:r w:rsidRPr="003C2305">
              <w:rPr>
                <w:rFonts w:ascii="Segoe UI" w:eastAsia="Times New Roman" w:hAnsi="Segoe UI" w:cs="Segoe UI"/>
                <w:b/>
                <w:bCs/>
                <w:color w:val="252424"/>
                <w:sz w:val="21"/>
                <w:szCs w:val="21"/>
                <w:lang w:eastAsia="de-CH"/>
              </w:rPr>
              <w:t>eine Möglichkeit, einen bestehenden Datensatz zu bearbeiten.</w:t>
            </w:r>
          </w:p>
          <w:p w14:paraId="1296A7F2" w14:textId="77777777" w:rsidR="001075D4" w:rsidRDefault="001075D4"/>
        </w:tc>
        <w:tc>
          <w:tcPr>
            <w:tcW w:w="2864" w:type="dxa"/>
          </w:tcPr>
          <w:p w14:paraId="38B59E6B" w14:textId="0F2D37AE" w:rsidR="001075D4" w:rsidRDefault="00ED613C">
            <w:r>
              <w:t>Der Test dazu hat gut funktioniert. Die Daten können problemlos mutiert werden durch das HTML Formular, wenn man auf Reparieren klickt.</w:t>
            </w:r>
          </w:p>
        </w:tc>
        <w:tc>
          <w:tcPr>
            <w:tcW w:w="709" w:type="dxa"/>
            <w:shd w:val="clear" w:color="auto" w:fill="92D050"/>
          </w:tcPr>
          <w:p w14:paraId="3CCA8DAA" w14:textId="707AA07A" w:rsidR="001075D4" w:rsidRDefault="00ED613C">
            <w:r>
              <w:t>Ja</w:t>
            </w:r>
          </w:p>
        </w:tc>
      </w:tr>
      <w:tr w:rsidR="001075D4" w14:paraId="0DC43686" w14:textId="77777777" w:rsidTr="00ED613C">
        <w:tc>
          <w:tcPr>
            <w:tcW w:w="776" w:type="dxa"/>
          </w:tcPr>
          <w:p w14:paraId="480B58E8" w14:textId="62C33490" w:rsidR="001075D4" w:rsidRDefault="001075D4" w:rsidP="001075D4">
            <w:pPr>
              <w:ind w:left="360"/>
            </w:pPr>
            <w:r>
              <w:t>3.1</w:t>
            </w:r>
          </w:p>
        </w:tc>
        <w:tc>
          <w:tcPr>
            <w:tcW w:w="4010" w:type="dxa"/>
          </w:tcPr>
          <w:p w14:paraId="765EA973" w14:textId="10433D06" w:rsidR="001075D4" w:rsidRPr="003C2305" w:rsidRDefault="001075D4" w:rsidP="001075D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252424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CH"/>
              </w:rPr>
              <w:t xml:space="preserve">Daten </w:t>
            </w:r>
            <w:r w:rsidR="00ED613C"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CH"/>
              </w:rPr>
              <w:t>Ausgabe</w:t>
            </w:r>
            <w:r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CH"/>
              </w:rPr>
              <w:t xml:space="preserve"> HTML</w:t>
            </w:r>
          </w:p>
        </w:tc>
        <w:tc>
          <w:tcPr>
            <w:tcW w:w="2864" w:type="dxa"/>
          </w:tcPr>
          <w:p w14:paraId="28979392" w14:textId="1CCF7D2F" w:rsidR="001075D4" w:rsidRDefault="00ED613C">
            <w:r>
              <w:t>Im HTML kann die Datei ausgegeben werden und im Formular dann verbessert werden.</w:t>
            </w:r>
          </w:p>
        </w:tc>
        <w:tc>
          <w:tcPr>
            <w:tcW w:w="709" w:type="dxa"/>
            <w:shd w:val="clear" w:color="auto" w:fill="92D050"/>
          </w:tcPr>
          <w:p w14:paraId="5A050601" w14:textId="535EE55F" w:rsidR="001075D4" w:rsidRDefault="00ED613C">
            <w:r>
              <w:t>Ja</w:t>
            </w:r>
          </w:p>
        </w:tc>
      </w:tr>
      <w:tr w:rsidR="001075D4" w14:paraId="5B591A9A" w14:textId="77777777" w:rsidTr="00ED613C">
        <w:tc>
          <w:tcPr>
            <w:tcW w:w="776" w:type="dxa"/>
          </w:tcPr>
          <w:p w14:paraId="16651622" w14:textId="657D8D1D" w:rsidR="001075D4" w:rsidRDefault="001075D4" w:rsidP="001075D4">
            <w:pPr>
              <w:ind w:left="360"/>
            </w:pPr>
            <w:r>
              <w:t>3.2</w:t>
            </w:r>
          </w:p>
        </w:tc>
        <w:tc>
          <w:tcPr>
            <w:tcW w:w="4010" w:type="dxa"/>
          </w:tcPr>
          <w:p w14:paraId="3F0EE69A" w14:textId="27CCF07B" w:rsidR="001075D4" w:rsidRPr="003C2305" w:rsidRDefault="001075D4" w:rsidP="001075D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b/>
                <w:bCs/>
                <w:color w:val="252424"/>
                <w:sz w:val="21"/>
                <w:szCs w:val="21"/>
                <w:lang w:eastAsia="de-CH"/>
              </w:rPr>
            </w:pPr>
            <w:r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CH"/>
              </w:rPr>
              <w:t>Datenbearbeitung möglich?</w:t>
            </w:r>
          </w:p>
        </w:tc>
        <w:tc>
          <w:tcPr>
            <w:tcW w:w="2864" w:type="dxa"/>
          </w:tcPr>
          <w:p w14:paraId="39B16A07" w14:textId="005E1F04" w:rsidR="001075D4" w:rsidRDefault="00ED613C">
            <w:r>
              <w:t>Auf der Webseite wie auf der Datenbank wurde die gewünschte Änderung vorgenommen.</w:t>
            </w:r>
          </w:p>
        </w:tc>
        <w:tc>
          <w:tcPr>
            <w:tcW w:w="709" w:type="dxa"/>
            <w:shd w:val="clear" w:color="auto" w:fill="92D050"/>
          </w:tcPr>
          <w:p w14:paraId="663D5E57" w14:textId="50DFA615" w:rsidR="001075D4" w:rsidRDefault="00ED613C">
            <w:r>
              <w:t>Ja</w:t>
            </w:r>
          </w:p>
        </w:tc>
      </w:tr>
      <w:tr w:rsidR="001075D4" w14:paraId="0790E18C" w14:textId="41A9816F" w:rsidTr="00ED613C">
        <w:tc>
          <w:tcPr>
            <w:tcW w:w="776" w:type="dxa"/>
          </w:tcPr>
          <w:p w14:paraId="3D5CF52F" w14:textId="0297BA31" w:rsidR="001075D4" w:rsidRDefault="001075D4" w:rsidP="001075D4">
            <w:pPr>
              <w:pStyle w:val="Listenabsatz"/>
              <w:numPr>
                <w:ilvl w:val="0"/>
                <w:numId w:val="2"/>
              </w:numPr>
            </w:pPr>
          </w:p>
        </w:tc>
        <w:tc>
          <w:tcPr>
            <w:tcW w:w="4010" w:type="dxa"/>
          </w:tcPr>
          <w:p w14:paraId="7A171141" w14:textId="77777777" w:rsidR="001075D4" w:rsidRPr="003C2305" w:rsidRDefault="001075D4" w:rsidP="001075D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52424"/>
                <w:sz w:val="21"/>
                <w:szCs w:val="21"/>
                <w:lang w:eastAsia="de-CH"/>
              </w:rPr>
            </w:pPr>
            <w:r w:rsidRPr="003C2305">
              <w:rPr>
                <w:rFonts w:ascii="Segoe UI" w:eastAsia="Times New Roman" w:hAnsi="Segoe UI" w:cs="Segoe UI"/>
                <w:b/>
                <w:bCs/>
                <w:color w:val="252424"/>
                <w:sz w:val="21"/>
                <w:szCs w:val="21"/>
                <w:lang w:eastAsia="de-CH"/>
              </w:rPr>
              <w:t>eine Möglichkeit, einen Datensatz zu entfernen.</w:t>
            </w:r>
          </w:p>
          <w:p w14:paraId="3236ECCF" w14:textId="77777777" w:rsidR="001075D4" w:rsidRDefault="001075D4"/>
        </w:tc>
        <w:tc>
          <w:tcPr>
            <w:tcW w:w="2864" w:type="dxa"/>
          </w:tcPr>
          <w:p w14:paraId="002787C9" w14:textId="7BEE2175" w:rsidR="001075D4" w:rsidRDefault="00ED613C">
            <w:r>
              <w:t>Ein Name konnte problemlos entfernt werden.</w:t>
            </w:r>
          </w:p>
        </w:tc>
        <w:tc>
          <w:tcPr>
            <w:tcW w:w="709" w:type="dxa"/>
            <w:shd w:val="clear" w:color="auto" w:fill="92D050"/>
          </w:tcPr>
          <w:p w14:paraId="1ED74E87" w14:textId="359C86EB" w:rsidR="001075D4" w:rsidRDefault="00ED613C">
            <w:r>
              <w:t>Ja</w:t>
            </w:r>
          </w:p>
        </w:tc>
      </w:tr>
    </w:tbl>
    <w:p w14:paraId="6B6E1F9F" w14:textId="77777777" w:rsidR="007F2262" w:rsidRDefault="007F2262"/>
    <w:sectPr w:rsidR="007F2262" w:rsidSect="009B4F5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D677F"/>
    <w:multiLevelType w:val="hybridMultilevel"/>
    <w:tmpl w:val="5BC8A5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9692A"/>
    <w:multiLevelType w:val="multilevel"/>
    <w:tmpl w:val="7D5A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05"/>
    <w:rsid w:val="001075D4"/>
    <w:rsid w:val="003C2305"/>
    <w:rsid w:val="007F2262"/>
    <w:rsid w:val="00863120"/>
    <w:rsid w:val="00914E3F"/>
    <w:rsid w:val="009B4F5B"/>
    <w:rsid w:val="00ED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BFB030"/>
  <w15:chartTrackingRefBased/>
  <w15:docId w15:val="{96629B95-D226-4245-9012-CCFF78D7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7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C2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3C2305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9B4F5B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B4F5B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7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07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8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SBW Neue Medien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M290 Testprotokoll</dc:title>
  <dc:subject>Von Andrin Haldner und Alain Achermann</dc:subject>
  <dc:creator>Alain Achermann / Andrin Haldner</dc:creator>
  <cp:keywords/>
  <dc:description/>
  <cp:lastModifiedBy>Alain Achermann</cp:lastModifiedBy>
  <cp:revision>2</cp:revision>
  <dcterms:created xsi:type="dcterms:W3CDTF">2020-12-12T14:58:00Z</dcterms:created>
  <dcterms:modified xsi:type="dcterms:W3CDTF">2020-12-13T15:56:00Z</dcterms:modified>
</cp:coreProperties>
</file>