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B38" w:rsidRPr="00776B38" w:rsidRDefault="00776B38" w:rsidP="00776B38">
      <w:pPr>
        <w:spacing w:after="0"/>
        <w:rPr>
          <w:rFonts w:ascii="Times New Roman" w:hAnsi="Times New Roman"/>
          <w:u w:val="single"/>
        </w:rPr>
      </w:pPr>
      <w:r w:rsidRPr="00776B38">
        <w:rPr>
          <w:rFonts w:ascii="Times New Roman" w:hAnsi="Times New Roman"/>
          <w:u w:val="single"/>
        </w:rPr>
        <w:t>Az abszolút érték függvény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Általános hozzárendelési utasítás: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x+c</m:t>
            </m:r>
          </m:e>
        </m:d>
        <m:r>
          <w:rPr>
            <w:rFonts w:ascii="Cambria Math" w:hAnsi="Cambria Math"/>
          </w:rPr>
          <m:t>+d</m:t>
        </m:r>
      </m:oMath>
      <w:r>
        <w:rPr>
          <w:rFonts w:ascii="Times New Roman" w:hAnsi="Times New Roman"/>
        </w:rPr>
        <w:t xml:space="preserve"> ekkor a függvény grafikonja: törött vonal. 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felírt alap-alakú </w:t>
      </w:r>
      <w:proofErr w:type="spellStart"/>
      <w:r>
        <w:rPr>
          <w:rFonts w:ascii="Times New Roman" w:hAnsi="Times New Roman"/>
        </w:rPr>
        <w:t>abszolútérték</w:t>
      </w:r>
      <w:proofErr w:type="spellEnd"/>
      <w:r>
        <w:rPr>
          <w:rFonts w:ascii="Times New Roman" w:hAnsi="Times New Roman"/>
        </w:rPr>
        <w:t xml:space="preserve"> függvény hozzárendelési utasításban egyetlen </w:t>
      </w:r>
      <w:proofErr w:type="spellStart"/>
      <w:r>
        <w:rPr>
          <w:rFonts w:ascii="Times New Roman" w:hAnsi="Times New Roman"/>
        </w:rPr>
        <w:t>abszolútértékes</w:t>
      </w:r>
      <w:proofErr w:type="spellEnd"/>
      <w:r>
        <w:rPr>
          <w:rFonts w:ascii="Times New Roman" w:hAnsi="Times New Roman"/>
        </w:rPr>
        <w:t xml:space="preserve"> tag van, ezért a függvény grafikonja egyetlen törésponttal rendelkezik. Ábrázolásakor felhasználjuk, hogy szakaszonként, közös pontban összeillesztett ellentétes </w:t>
      </w:r>
      <w:proofErr w:type="spellStart"/>
      <w:r>
        <w:rPr>
          <w:rFonts w:ascii="Times New Roman" w:hAnsi="Times New Roman"/>
        </w:rPr>
        <w:t>meredekségű</w:t>
      </w:r>
      <w:proofErr w:type="spellEnd"/>
      <w:r>
        <w:rPr>
          <w:rFonts w:ascii="Times New Roman" w:hAnsi="Times New Roman"/>
        </w:rPr>
        <w:t xml:space="preserve"> félegyenesek, így lineáris egyenesekből (félegyenesekből) tevődik össze. Ebben a speciális hozzárendelési utasításban tehát: „</w:t>
      </w:r>
      <m:oMath>
        <m:r>
          <w:rPr>
            <w:rFonts w:ascii="Cambria Math" w:hAnsi="Cambria Math"/>
          </w:rPr>
          <m:t>˅</m:t>
        </m:r>
      </m:oMath>
      <w:r>
        <w:rPr>
          <w:rFonts w:ascii="Times New Roman" w:hAnsi="Times New Roman"/>
        </w:rPr>
        <w:t xml:space="preserve">” vagy „˄” alakú a függvény grafikonja, </w:t>
      </w:r>
      <w:proofErr w:type="gramStart"/>
      <w:r>
        <w:rPr>
          <w:rFonts w:ascii="Times New Roman" w:hAnsi="Times New Roman"/>
        </w:rPr>
        <w:t>amelyeknek</w:t>
      </w:r>
      <w:proofErr w:type="gramEnd"/>
      <w:r>
        <w:rPr>
          <w:rFonts w:ascii="Times New Roman" w:hAnsi="Times New Roman"/>
        </w:rPr>
        <w:t xml:space="preserve"> nevezetes töréspontjának „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hAnsi="Times New Roman"/>
        </w:rPr>
        <w:t>” összetevőjét az abszolút érték jelek közötti elsőfokú egyenlet megoldásával határozhatunk meg, a kapott „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hAnsi="Times New Roman"/>
        </w:rPr>
        <w:t>” értéknél a felvett függvényértéket („</w:t>
      </w:r>
      <m:oMath>
        <m:r>
          <w:rPr>
            <w:rFonts w:ascii="Cambria Math" w:hAnsi="Cambria Math"/>
          </w:rPr>
          <m:t>y</m:t>
        </m:r>
      </m:oMath>
      <w:r>
        <w:rPr>
          <w:rFonts w:ascii="Times New Roman" w:hAnsi="Times New Roman"/>
        </w:rPr>
        <w:t xml:space="preserve">” érték) az abszolútértékes tag utáni konstans adja előjelével. Ezután vizsgáljuk az </w:t>
      </w:r>
      <w:proofErr w:type="spellStart"/>
      <w:r>
        <w:rPr>
          <w:rFonts w:ascii="Times New Roman" w:hAnsi="Times New Roman"/>
        </w:rPr>
        <w:t>abszolútértékes</w:t>
      </w:r>
      <w:proofErr w:type="spellEnd"/>
      <w:r>
        <w:rPr>
          <w:rFonts w:ascii="Times New Roman" w:hAnsi="Times New Roman"/>
        </w:rPr>
        <w:t xml:space="preserve"> tag </w:t>
      </w:r>
      <w:proofErr w:type="gramStart"/>
      <w:r>
        <w:rPr>
          <w:rFonts w:ascii="Times New Roman" w:hAnsi="Times New Roman"/>
        </w:rPr>
        <w:t xml:space="preserve">előtti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ascii="Times New Roman" w:hAnsi="Times New Roman"/>
        </w:rPr>
        <w:t xml:space="preserve"> racionális</w:t>
      </w:r>
      <w:proofErr w:type="gramEnd"/>
      <w:r>
        <w:rPr>
          <w:rFonts w:ascii="Times New Roman" w:hAnsi="Times New Roman"/>
        </w:rPr>
        <w:t xml:space="preserve"> szorzót: 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ha</w:t>
      </w:r>
      <w:proofErr w:type="gramEnd"/>
      <w:r>
        <w:rPr>
          <w:rFonts w:ascii="Times New Roman" w:hAnsi="Times New Roman"/>
        </w:rPr>
        <w:t xml:space="preserve"> ez a konstans pozitív, akkor a törött vonal felfelé nyíló, azaz „</w:t>
      </w:r>
      <m:oMath>
        <m:r>
          <w:rPr>
            <w:rFonts w:ascii="Cambria Math" w:hAnsi="Cambria Math"/>
          </w:rPr>
          <m:t>˅</m:t>
        </m:r>
      </m:oMath>
      <w:r>
        <w:rPr>
          <w:rFonts w:ascii="Times New Roman" w:hAnsi="Times New Roman"/>
        </w:rPr>
        <w:t>” alakú; ha pedig negatív, akkor a törött vonal lefelé nyíló, azaz „˄” alakú. Ugyanezen konstansszorzó nagyságrendjéből (tényleges meredekségéből) vonjuk le a léptéket, amint a lineáris függvény esetén is megtehetjük: adott jobbra lépésekhez mennyi felfelé/lefelé lépés tartozik.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Az olyan </w:t>
      </w:r>
      <w:proofErr w:type="gramStart"/>
      <w:r>
        <w:rPr>
          <w:rFonts w:ascii="Times New Roman" w:hAnsi="Times New Roman"/>
        </w:rPr>
        <w:t>alap alakú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abszolútértékes</w:t>
      </w:r>
      <w:proofErr w:type="spellEnd"/>
      <w:r>
        <w:rPr>
          <w:rFonts w:ascii="Times New Roman" w:hAnsi="Times New Roman"/>
        </w:rPr>
        <w:t xml:space="preserve"> függvények, amelyek hozzárendelési utasításában egyetlen </w:t>
      </w:r>
      <w:proofErr w:type="spellStart"/>
      <w:r>
        <w:rPr>
          <w:rFonts w:ascii="Times New Roman" w:hAnsi="Times New Roman"/>
        </w:rPr>
        <w:t>abszolútértékes</w:t>
      </w:r>
      <w:proofErr w:type="spellEnd"/>
      <w:r>
        <w:rPr>
          <w:rFonts w:ascii="Times New Roman" w:hAnsi="Times New Roman"/>
        </w:rPr>
        <w:t xml:space="preserve"> tag van és utána egy „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hAnsi="Times New Roman"/>
        </w:rPr>
        <w:t>” változótól független konstanstag, általános jellemzőjük, hogy tengelyesen szimmetrikusak. Az ilyen függvények szimmetriatengelye a töréspont „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hAnsi="Times New Roman"/>
        </w:rPr>
        <w:t>” összetevőjénél, a függőleges tengellyel párhuzamos segédtengely.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Abban az esetben, ha a hozzárendelési utasítás egyetlen </w:t>
      </w:r>
      <w:proofErr w:type="spellStart"/>
      <w:r>
        <w:rPr>
          <w:rFonts w:ascii="Times New Roman" w:hAnsi="Times New Roman"/>
        </w:rPr>
        <w:t>abszolútértékes</w:t>
      </w:r>
      <w:proofErr w:type="spellEnd"/>
      <w:r>
        <w:rPr>
          <w:rFonts w:ascii="Times New Roman" w:hAnsi="Times New Roman"/>
        </w:rPr>
        <w:t xml:space="preserve"> tagot tartalmaz, (ekkor a függvény grafikonja továbbra is egyetlen törésponttal rendelkező </w:t>
      </w:r>
      <w:proofErr w:type="spellStart"/>
      <w:r>
        <w:rPr>
          <w:rFonts w:ascii="Times New Roman" w:hAnsi="Times New Roman"/>
        </w:rPr>
        <w:t>töröttvonal</w:t>
      </w:r>
      <w:proofErr w:type="spellEnd"/>
      <w:r>
        <w:rPr>
          <w:rFonts w:ascii="Times New Roman" w:hAnsi="Times New Roman"/>
        </w:rPr>
        <w:t xml:space="preserve">), ám ha az </w:t>
      </w:r>
      <w:proofErr w:type="spellStart"/>
      <w:r>
        <w:rPr>
          <w:rFonts w:ascii="Times New Roman" w:hAnsi="Times New Roman"/>
        </w:rPr>
        <w:t>abszolútértékes</w:t>
      </w:r>
      <w:proofErr w:type="spellEnd"/>
      <w:r>
        <w:rPr>
          <w:rFonts w:ascii="Times New Roman" w:hAnsi="Times New Roman"/>
        </w:rPr>
        <w:t xml:space="preserve"> tag után egy „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hAnsi="Times New Roman"/>
        </w:rPr>
        <w:t xml:space="preserve">”-es tag is megjelenik, akkor a függvény grafikonja már nem lesz tengelyesen szimmetrikus. Abban az esetben, ha a hozzárendelési utasítás legalább kettő abszolútértékes tagot tartalmaz, akkor a függvény grafikonjának legalább </w:t>
      </w:r>
      <m:oMath>
        <m:r>
          <w:rPr>
            <w:rFonts w:ascii="Cambria Math" w:hAnsi="Cambria Math"/>
          </w:rPr>
          <m:t>2</m:t>
        </m:r>
      </m:oMath>
      <w:r>
        <w:rPr>
          <w:rFonts w:ascii="Times New Roman" w:hAnsi="Times New Roman"/>
        </w:rPr>
        <w:t xml:space="preserve">db töréspontja van, minden esetben az </w:t>
      </w:r>
      <w:proofErr w:type="spellStart"/>
      <w:r>
        <w:rPr>
          <w:rFonts w:ascii="Times New Roman" w:hAnsi="Times New Roman"/>
        </w:rPr>
        <w:t>abszolútértékes</w:t>
      </w:r>
      <w:proofErr w:type="spellEnd"/>
      <w:r>
        <w:rPr>
          <w:rFonts w:ascii="Times New Roman" w:hAnsi="Times New Roman"/>
        </w:rPr>
        <w:t xml:space="preserve"> tagok darabszámával megegyezően. 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Az alapfüggvény grafikonjának meghatározásához elsőként meghatározzuk a töréspontot; majd a töréspont „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hAnsi="Times New Roman"/>
        </w:rPr>
        <w:t xml:space="preserve">” összetevőjéhez képest tőle 1-gyel kisebb és 1-gyel nagyobb értékekre helyettesítési értéket számolunk értéktáblázattal. Másik lehetőség a töréspont meghatározás után, ha az </w:t>
      </w:r>
      <w:proofErr w:type="spellStart"/>
      <w:r>
        <w:rPr>
          <w:rFonts w:ascii="Times New Roman" w:hAnsi="Times New Roman"/>
        </w:rPr>
        <w:t>abszolútértékes</w:t>
      </w:r>
      <w:proofErr w:type="spellEnd"/>
      <w:r>
        <w:rPr>
          <w:rFonts w:ascii="Times New Roman" w:hAnsi="Times New Roman"/>
        </w:rPr>
        <w:t xml:space="preserve"> tag előtti konstansszorzóból vonjuk le megfelelő következtetéseinket. Ezáltal a kapott </w:t>
      </w:r>
      <m:oMath>
        <m:r>
          <w:rPr>
            <w:rFonts w:ascii="Cambria Math" w:hAnsi="Cambria Math"/>
          </w:rPr>
          <m:t>3db</m:t>
        </m:r>
      </m:oMath>
      <w:r>
        <w:rPr>
          <w:rFonts w:ascii="Times New Roman" w:hAnsi="Times New Roman"/>
        </w:rPr>
        <w:t xml:space="preserve"> különböző pontra illeszthetjük a függvény grafikonját.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1</w:t>
      </w:r>
      <w:r w:rsidRPr="009205DA">
        <w:rPr>
          <w:rFonts w:ascii="Times New Roman" w:hAnsi="Times New Roman"/>
          <w:u w:val="single"/>
        </w:rPr>
        <w:t>.Feladat</w:t>
      </w:r>
      <w:r>
        <w:rPr>
          <w:rFonts w:ascii="Times New Roman" w:hAnsi="Times New Roman"/>
        </w:rPr>
        <w:t>: Ábrázolja a függvényeket!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>)</w:t>
      </w:r>
      <m:oMath>
        <m:r>
          <w:rPr>
            <w:rFonts w:ascii="Cambria Math" w:hAnsi="Cambria Math"/>
          </w:rPr>
          <m:t xml:space="preserve"> 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-1</m:t>
        </m:r>
      </m:oMath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Az </w:t>
      </w:r>
      <w:proofErr w:type="spellStart"/>
      <w:r>
        <w:rPr>
          <w:rFonts w:ascii="Times New Roman" w:hAnsi="Times New Roman"/>
        </w:rPr>
        <w:t>abszolútérték</w:t>
      </w:r>
      <w:proofErr w:type="spellEnd"/>
      <w:r>
        <w:rPr>
          <w:rFonts w:ascii="Times New Roman" w:hAnsi="Times New Roman"/>
        </w:rPr>
        <w:t xml:space="preserve"> jelek közötti összegzést tegyük egyenlővé nullával és oldjuk meg a kapott elsőfokú egyenletet: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az</w:t>
      </w:r>
      <w:proofErr w:type="gramEnd"/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x+3=0</m:t>
        </m:r>
      </m:oMath>
      <w:r>
        <w:rPr>
          <w:rFonts w:ascii="Times New Roman" w:hAnsi="Times New Roman"/>
        </w:rPr>
        <w:t xml:space="preserve"> egyenletből </w:t>
      </w:r>
      <m:oMath>
        <m:r>
          <w:rPr>
            <w:rFonts w:ascii="Cambria Math" w:hAnsi="Cambria Math"/>
          </w:rPr>
          <m:t>x=-3</m:t>
        </m:r>
      </m:oMath>
      <w:r>
        <w:rPr>
          <w:rFonts w:ascii="Times New Roman" w:hAnsi="Times New Roman"/>
        </w:rPr>
        <w:t xml:space="preserve"> az abszolútértékes tag utáni konstanssal </w:t>
      </w:r>
      <m:oMath>
        <m:r>
          <w:rPr>
            <w:rFonts w:ascii="Cambria Math" w:hAnsi="Cambria Math"/>
          </w:rPr>
          <m:t>y=-1</m:t>
        </m:r>
      </m:oMath>
      <w:r>
        <w:rPr>
          <w:rFonts w:ascii="Times New Roman" w:hAnsi="Times New Roman"/>
        </w:rPr>
        <w:t xml:space="preserve"> értékkel meghatároztuk a függvény grafikonjának töréspontját, ez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-3;-1</m:t>
            </m:r>
          </m:e>
        </m:d>
      </m:oMath>
      <w:r>
        <w:rPr>
          <w:rFonts w:ascii="Times New Roman" w:hAnsi="Times New Roman"/>
        </w:rPr>
        <w:t xml:space="preserve"> pont. Mivel az abszolútértékes tag előtti konstans pozitív, ezért a függvény grafikonja „</w:t>
      </w:r>
      <m:oMath>
        <m:r>
          <w:rPr>
            <w:rFonts w:ascii="Cambria Math" w:hAnsi="Cambria Math"/>
          </w:rPr>
          <m:t>˅</m:t>
        </m:r>
      </m:oMath>
      <w:r>
        <w:rPr>
          <w:rFonts w:ascii="Times New Roman" w:hAnsi="Times New Roman"/>
        </w:rPr>
        <w:t xml:space="preserve">” alakú, tehát a törésponthoz képest tőle </w:t>
      </w:r>
      <m:oMath>
        <m:r>
          <w:rPr>
            <w:rFonts w:ascii="Cambria Math" w:hAnsi="Cambria Math"/>
          </w:rPr>
          <m:t>5</m:t>
        </m:r>
      </m:oMath>
      <w:r>
        <w:rPr>
          <w:rFonts w:ascii="Times New Roman" w:hAnsi="Times New Roman"/>
        </w:rPr>
        <w:t xml:space="preserve"> egységgel balra is jobbra is </w:t>
      </w:r>
      <m:oMath>
        <m:r>
          <w:rPr>
            <w:rFonts w:ascii="Cambria Math" w:hAnsi="Cambria Math"/>
          </w:rPr>
          <m:t>4-4</m:t>
        </m:r>
      </m:oMath>
      <w:r>
        <w:rPr>
          <w:rFonts w:ascii="Times New Roman" w:hAnsi="Times New Roman"/>
        </w:rPr>
        <w:t xml:space="preserve"> egységet „emelkedik” a függvény, ezeknek a fix pontoknak koordinátái: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-8;3</m:t>
            </m:r>
          </m:e>
        </m:d>
        <m:r>
          <w:rPr>
            <w:rFonts w:ascii="Cambria Math" w:hAnsi="Cambria Math"/>
          </w:rPr>
          <m:t xml:space="preserve">;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1;3</m:t>
            </m:r>
          </m:e>
        </m:d>
      </m:oMath>
      <w:r>
        <w:rPr>
          <w:rFonts w:ascii="Times New Roman" w:hAnsi="Times New Roman"/>
        </w:rPr>
        <w:t xml:space="preserve"> amely alapján a függvény grafikonja:</w:t>
      </w:r>
    </w:p>
    <w:p w:rsidR="00776B38" w:rsidRDefault="00776B38" w:rsidP="00776B38">
      <w:pPr>
        <w:spacing w:after="0"/>
        <w:jc w:val="center"/>
        <w:rPr>
          <w:rFonts w:ascii="Times New Roman" w:hAnsi="Times New Roman"/>
        </w:rPr>
      </w:pPr>
      <w:r w:rsidRPr="0086297A"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1676400" cy="1078386"/>
            <wp:effectExtent l="1905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0346" cy="108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38" w:rsidRDefault="00776B38" w:rsidP="00776B38">
      <w:pPr>
        <w:spacing w:after="0"/>
        <w:rPr>
          <w:rFonts w:ascii="Times New Roman" w:hAnsi="Times New Roman"/>
        </w:rPr>
      </w:pP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b)</w:t>
      </w:r>
      <m:oMath>
        <m:r>
          <w:rPr>
            <w:rFonts w:ascii="Cambria Math" w:hAnsi="Cambria Math"/>
          </w:rPr>
          <m:t xml:space="preserve"> 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x-5</m:t>
            </m:r>
          </m:e>
        </m:d>
        <m:r>
          <w:rPr>
            <w:rFonts w:ascii="Cambria Math" w:hAnsi="Cambria Math"/>
          </w:rPr>
          <m:t>+2</m:t>
        </m:r>
      </m:oMath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Az </w:t>
      </w:r>
      <w:proofErr w:type="spellStart"/>
      <w:r>
        <w:rPr>
          <w:rFonts w:ascii="Times New Roman" w:hAnsi="Times New Roman"/>
        </w:rPr>
        <w:t>abszolútérték</w:t>
      </w:r>
      <w:proofErr w:type="spellEnd"/>
      <w:r>
        <w:rPr>
          <w:rFonts w:ascii="Times New Roman" w:hAnsi="Times New Roman"/>
        </w:rPr>
        <w:t xml:space="preserve"> jelek közötti összegzést tegyük egyenlővé nullával és oldjuk meg a kapott elsőfokú egyenletet: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az </w:t>
      </w:r>
      <m:oMath>
        <m:r>
          <w:rPr>
            <w:rFonts w:ascii="Cambria Math" w:hAnsi="Cambria Math"/>
          </w:rPr>
          <m:t>x-5=0</m:t>
        </m:r>
      </m:oMath>
      <w:r>
        <w:rPr>
          <w:rFonts w:ascii="Times New Roman" w:hAnsi="Times New Roman"/>
        </w:rPr>
        <w:t xml:space="preserve"> egyenletből </w:t>
      </w:r>
      <m:oMath>
        <m:r>
          <w:rPr>
            <w:rFonts w:ascii="Cambria Math" w:hAnsi="Cambria Math"/>
          </w:rPr>
          <m:t>x=5</m:t>
        </m:r>
      </m:oMath>
      <w:r>
        <w:rPr>
          <w:rFonts w:ascii="Times New Roman" w:hAnsi="Times New Roman"/>
        </w:rPr>
        <w:t xml:space="preserve"> az abszolútértékes tag utáni konstanssal </w:t>
      </w:r>
      <m:oMath>
        <m:r>
          <w:rPr>
            <w:rFonts w:ascii="Cambria Math" w:hAnsi="Cambria Math"/>
          </w:rPr>
          <m:t>y=2</m:t>
        </m:r>
      </m:oMath>
      <w:r>
        <w:rPr>
          <w:rFonts w:ascii="Times New Roman" w:hAnsi="Times New Roman"/>
        </w:rPr>
        <w:t xml:space="preserve"> értékkel meghatároztuk a függvény grafikonjának töréspontját, ez </w:t>
      </w:r>
      <w:proofErr w:type="gramStart"/>
      <w:r>
        <w:rPr>
          <w:rFonts w:ascii="Times New Roman" w:hAnsi="Times New Roman"/>
        </w:rPr>
        <w:t>a</w:t>
      </w:r>
      <m:oMath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5;2</m:t>
            </m:r>
          </m:e>
        </m:d>
      </m:oMath>
      <w:r>
        <w:rPr>
          <w:rFonts w:ascii="Times New Roman" w:hAnsi="Times New Roman"/>
        </w:rPr>
        <w:t xml:space="preserve"> pont. Mivel az </w:t>
      </w:r>
      <w:proofErr w:type="spellStart"/>
      <w:r>
        <w:rPr>
          <w:rFonts w:ascii="Times New Roman" w:hAnsi="Times New Roman"/>
        </w:rPr>
        <w:t>abszolútértékes</w:t>
      </w:r>
      <w:proofErr w:type="spellEnd"/>
      <w:r>
        <w:rPr>
          <w:rFonts w:ascii="Times New Roman" w:hAnsi="Times New Roman"/>
        </w:rPr>
        <w:t xml:space="preserve"> tag előtti konstans negatív, ezért a függvény grafikonja „</w:t>
      </w:r>
      <m:oMath>
        <m:r>
          <w:rPr>
            <w:rFonts w:ascii="Cambria Math" w:hAnsi="Cambria Math"/>
          </w:rPr>
          <m:t>˄</m:t>
        </m:r>
      </m:oMath>
      <w:r>
        <w:rPr>
          <w:rFonts w:ascii="Times New Roman" w:hAnsi="Times New Roman"/>
        </w:rPr>
        <w:t xml:space="preserve">” alakú, tehát a törésponthoz képest tőle </w:t>
      </w:r>
      <m:oMath>
        <m:r>
          <w:rPr>
            <w:rFonts w:ascii="Cambria Math" w:hAnsi="Cambria Math"/>
          </w:rPr>
          <m:t>4</m:t>
        </m:r>
      </m:oMath>
      <w:r>
        <w:rPr>
          <w:rFonts w:ascii="Times New Roman" w:hAnsi="Times New Roman"/>
        </w:rPr>
        <w:t xml:space="preserve"> egységgel balra is jobbra is </w:t>
      </w:r>
      <m:oMath>
        <m:r>
          <w:rPr>
            <w:rFonts w:ascii="Cambria Math" w:hAnsi="Cambria Math"/>
          </w:rPr>
          <m:t>3-3</m:t>
        </m:r>
      </m:oMath>
      <w:r>
        <w:rPr>
          <w:rFonts w:ascii="Times New Roman" w:hAnsi="Times New Roman"/>
        </w:rPr>
        <w:t xml:space="preserve"> egységet „süllyed” a függvény, tehát a további fix pontok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1;-1</m:t>
            </m:r>
          </m:e>
        </m:d>
        <m:r>
          <w:rPr>
            <w:rFonts w:ascii="Cambria Math" w:hAnsi="Cambria Math"/>
          </w:rPr>
          <m:t xml:space="preserve">;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9;-1</m:t>
            </m:r>
          </m:e>
        </m:d>
      </m:oMath>
      <w:r>
        <w:rPr>
          <w:rFonts w:ascii="Times New Roman" w:hAnsi="Times New Roman"/>
        </w:rPr>
        <w:t xml:space="preserve"> amelyekre a függvény grafikonja illeszhető:</w:t>
      </w:r>
    </w:p>
    <w:p w:rsidR="00776B38" w:rsidRDefault="00776B38" w:rsidP="00776B38">
      <w:pPr>
        <w:spacing w:after="0"/>
        <w:jc w:val="center"/>
        <w:rPr>
          <w:rFonts w:ascii="Times New Roman" w:hAnsi="Times New Roman"/>
        </w:rPr>
      </w:pPr>
      <w:r w:rsidRPr="002A623B"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1779329" cy="1193800"/>
            <wp:effectExtent l="1905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7134" cy="119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38" w:rsidRDefault="00776B38" w:rsidP="00776B38">
      <w:pPr>
        <w:spacing w:after="0"/>
        <w:rPr>
          <w:rFonts w:ascii="Times New Roman" w:hAnsi="Times New Roman"/>
        </w:rPr>
      </w:pPr>
    </w:p>
    <w:p w:rsidR="00776B38" w:rsidRDefault="00776B38" w:rsidP="00776B38">
      <w:p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Abszolútértékes</w:t>
      </w:r>
      <w:proofErr w:type="spellEnd"/>
      <w:r>
        <w:rPr>
          <w:rFonts w:ascii="Times New Roman" w:hAnsi="Times New Roman"/>
        </w:rPr>
        <w:t xml:space="preserve"> függvények esetén is előfordulhat, hogy a feladat transzformációval kéri a függvény ábrázolását. 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Ebben az esetben előbb az általános hozzárendelési utasításban: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x+c</m:t>
            </m:r>
          </m:e>
        </m:d>
        <m:r>
          <w:rPr>
            <w:rFonts w:ascii="Cambria Math" w:hAnsi="Cambria Math"/>
          </w:rPr>
          <m:t>+d</m:t>
        </m:r>
      </m:oMath>
      <w:r>
        <w:rPr>
          <w:rFonts w:ascii="Times New Roman" w:hAnsi="Times New Roman"/>
        </w:rPr>
        <w:t xml:space="preserve"> elvégezzük az 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m:oMath>
        <m:r>
          <w:rPr>
            <w:rFonts w:ascii="Cambria Math" w:hAnsi="Cambria Math"/>
          </w:rPr>
          <m:t>a=b=1; c=d=0</m:t>
        </m:r>
      </m:oMath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helyettesítéseket</w:t>
      </w:r>
      <w:proofErr w:type="gramEnd"/>
      <w:r>
        <w:rPr>
          <w:rFonts w:ascii="Times New Roman" w:hAnsi="Times New Roman"/>
        </w:rPr>
        <w:t xml:space="preserve"> és ezekkel az értékekkel állapítjuk meg az alapfüggvényt: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x+c</m:t>
              </m:r>
            </m:e>
          </m:d>
          <m:r>
            <w:rPr>
              <w:rFonts w:ascii="Cambria Math" w:hAnsi="Cambria Math"/>
            </w:rPr>
            <m:t>+d=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x+0</m:t>
              </m:r>
            </m:e>
          </m:d>
          <m:r>
            <w:rPr>
              <w:rFonts w:ascii="Cambria Math" w:hAnsi="Cambria Math"/>
            </w:rPr>
            <m:t>+0=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Az előzőekben ismertetett ábrázolási módszer szerint, ennek az alapfüggvénynek töréspontja az origó, majd ehhez a ponthoz képest tőle </w:t>
      </w:r>
      <m:oMath>
        <m:r>
          <w:rPr>
            <w:rFonts w:ascii="Cambria Math" w:hAnsi="Cambria Math"/>
          </w:rPr>
          <m:t>1</m:t>
        </m:r>
      </m:oMath>
      <w:r>
        <w:rPr>
          <w:rFonts w:ascii="Times New Roman" w:hAnsi="Times New Roman"/>
        </w:rPr>
        <w:t xml:space="preserve"> egységgel balra-jobbra is, </w:t>
      </w:r>
      <m:oMath>
        <m:r>
          <w:rPr>
            <w:rFonts w:ascii="Cambria Math" w:hAnsi="Cambria Math"/>
          </w:rPr>
          <m:t>1-1</m:t>
        </m:r>
      </m:oMath>
      <w:r>
        <w:rPr>
          <w:rFonts w:ascii="Times New Roman" w:hAnsi="Times New Roman"/>
        </w:rPr>
        <w:t xml:space="preserve"> egységet emelkedik: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definíció felhasználásával a </w:t>
      </w:r>
      <w:proofErr w:type="spellStart"/>
      <w:r>
        <w:rPr>
          <w:rFonts w:ascii="Times New Roman" w:hAnsi="Times New Roman"/>
        </w:rPr>
        <w:t>zérushelytől</w:t>
      </w:r>
      <w:proofErr w:type="spellEnd"/>
      <w:r>
        <w:rPr>
          <w:rFonts w:ascii="Times New Roman" w:hAnsi="Times New Roman"/>
        </w:rPr>
        <w:t xml:space="preserve"> kisebb értékek esetén az </w:t>
      </w:r>
      <w:proofErr w:type="spellStart"/>
      <w:r>
        <w:rPr>
          <w:rFonts w:ascii="Times New Roman" w:hAnsi="Times New Roman"/>
        </w:rPr>
        <w:t>abszolútérték</w:t>
      </w:r>
      <w:proofErr w:type="spellEnd"/>
      <w:r>
        <w:rPr>
          <w:rFonts w:ascii="Times New Roman" w:hAnsi="Times New Roman"/>
        </w:rPr>
        <w:t xml:space="preserve"> jelet egy mínusz előjel kiegészítéssel hagyhatjuk el, tehát az </w:t>
      </w:r>
      <m:oMath>
        <m:r>
          <w:rPr>
            <w:rFonts w:ascii="Cambria Math" w:hAnsi="Cambria Math"/>
          </w:rPr>
          <m:t>x&lt;0</m:t>
        </m:r>
      </m:oMath>
      <w:r>
        <w:rPr>
          <w:rFonts w:ascii="Times New Roman" w:hAnsi="Times New Roman"/>
        </w:rPr>
        <w:t xml:space="preserve"> tartományon az </w:t>
      </w:r>
      <m:oMath>
        <m:r>
          <w:rPr>
            <w:rFonts w:ascii="Cambria Math" w:hAnsi="Cambria Math"/>
          </w:rPr>
          <m:t>y=-x</m:t>
        </m:r>
      </m:oMath>
      <w:r>
        <w:rPr>
          <w:rFonts w:ascii="Times New Roman" w:hAnsi="Times New Roman"/>
        </w:rPr>
        <w:t xml:space="preserve"> függvényt kell ábrázolni. A zérushelytől nagyobb értékek esetén az abszolútéték jelet egyszerűen elhagyjuk, tehát az </w:t>
      </w:r>
      <m:oMath>
        <m:r>
          <w:rPr>
            <w:rFonts w:ascii="Cambria Math" w:hAnsi="Cambria Math"/>
          </w:rPr>
          <m:t>x≥0</m:t>
        </m:r>
      </m:oMath>
      <w:r>
        <w:rPr>
          <w:rFonts w:ascii="Times New Roman" w:hAnsi="Times New Roman"/>
        </w:rPr>
        <w:t xml:space="preserve"> tartományon az </w:t>
      </w:r>
      <m:oMath>
        <m:r>
          <w:rPr>
            <w:rFonts w:ascii="Cambria Math" w:hAnsi="Cambria Math"/>
          </w:rPr>
          <m:t>y=x</m:t>
        </m:r>
      </m:oMath>
      <w:r>
        <w:rPr>
          <w:rFonts w:ascii="Times New Roman" w:hAnsi="Times New Roman"/>
        </w:rPr>
        <w:t xml:space="preserve"> függvényt kell ábrázolni:</w:t>
      </w:r>
    </w:p>
    <w:p w:rsidR="00776B38" w:rsidRDefault="00776B38" w:rsidP="00776B38">
      <w:pPr>
        <w:spacing w:after="0"/>
        <w:jc w:val="center"/>
        <w:rPr>
          <w:rFonts w:ascii="Times New Roman" w:hAnsi="Times New Roman"/>
        </w:rPr>
      </w:pPr>
      <w:r w:rsidRPr="00B514ED"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1803400" cy="1117600"/>
            <wp:effectExtent l="19050" t="0" r="635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8806" cy="11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Ennek az alapfüggvénynek néhány fix pontja: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0; </m:t>
            </m:r>
            <w:proofErr w:type="gramStart"/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;</m:t>
        </m:r>
        <w:proofErr w:type="gramEnd"/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 1</m:t>
            </m:r>
          </m:e>
        </m:d>
        <m:r>
          <w:rPr>
            <w:rFonts w:ascii="Cambria Math" w:hAnsi="Cambria Math"/>
          </w:rPr>
          <m:t xml:space="preserve">;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 1</m:t>
            </m:r>
          </m:e>
        </m:d>
        <m:r>
          <w:rPr>
            <w:rFonts w:ascii="Cambria Math" w:hAnsi="Cambria Math"/>
          </w:rPr>
          <m:t xml:space="preserve">;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 2</m:t>
            </m:r>
          </m:e>
        </m:d>
        <m:r>
          <w:rPr>
            <w:rFonts w:ascii="Cambria Math" w:hAnsi="Cambria Math"/>
          </w:rPr>
          <m:t xml:space="preserve">;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-2; 2</m:t>
            </m:r>
          </m:e>
        </m:d>
        <m:r>
          <w:rPr>
            <w:rFonts w:ascii="Cambria Math" w:hAnsi="Cambria Math"/>
          </w:rPr>
          <m:t>;…</m:t>
        </m:r>
      </m:oMath>
    </w:p>
    <w:p w:rsidR="00776B38" w:rsidRDefault="00776B38" w:rsidP="00776B38">
      <w:pPr>
        <w:spacing w:after="0"/>
        <w:rPr>
          <w:rFonts w:ascii="Times New Roman" w:hAnsi="Times New Roman"/>
        </w:rPr>
      </w:pP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2</w:t>
      </w:r>
      <w:r w:rsidRPr="009205DA">
        <w:rPr>
          <w:rFonts w:ascii="Times New Roman" w:hAnsi="Times New Roman"/>
          <w:u w:val="single"/>
        </w:rPr>
        <w:t>.Feladat</w:t>
      </w:r>
      <w:r>
        <w:rPr>
          <w:rFonts w:ascii="Times New Roman" w:hAnsi="Times New Roman"/>
        </w:rPr>
        <w:t>: Ábrázolja a függvényeket transzformációval!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>)</w:t>
      </w:r>
      <m:oMath>
        <m:r>
          <w:rPr>
            <w:rFonts w:ascii="Cambria Math" w:hAnsi="Cambria Math"/>
          </w:rPr>
          <m:t xml:space="preserve"> 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-1</m:t>
        </m:r>
      </m:oMath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Elsőként az általános alakból származtatott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Times New Roman" w:hAnsi="Times New Roman"/>
        </w:rPr>
        <w:t xml:space="preserve"> alapfüggvényt ábrázoljuk, majd ezután a műveletek elvégzésének sorrendjében transzformációs lépéseket hajtunk végre. Az első transzformációs lépésben az 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</m:oMath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függvényt</w:t>
      </w:r>
      <w:proofErr w:type="gramEnd"/>
      <w:r>
        <w:rPr>
          <w:rFonts w:ascii="Times New Roman" w:hAnsi="Times New Roman"/>
        </w:rPr>
        <w:t xml:space="preserve"> ábrázoljuk, amelynél az </w:t>
      </w:r>
      <w:proofErr w:type="spellStart"/>
      <w:r>
        <w:rPr>
          <w:rFonts w:ascii="Times New Roman" w:hAnsi="Times New Roman"/>
        </w:rPr>
        <w:t>abszolútérték</w:t>
      </w:r>
      <w:proofErr w:type="spellEnd"/>
      <w:r>
        <w:rPr>
          <w:rFonts w:ascii="Times New Roman" w:hAnsi="Times New Roman"/>
        </w:rPr>
        <w:t xml:space="preserve"> jelek közötti összegzésnek </w:t>
      </w:r>
      <w:proofErr w:type="spellStart"/>
      <w:r>
        <w:rPr>
          <w:rFonts w:ascii="Times New Roman" w:hAnsi="Times New Roman"/>
        </w:rPr>
        <w:t>zérushelyét</w:t>
      </w:r>
      <w:proofErr w:type="spellEnd"/>
      <w:r>
        <w:rPr>
          <w:rFonts w:ascii="Times New Roman" w:hAnsi="Times New Roman"/>
        </w:rPr>
        <w:t xml:space="preserve"> keressük.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Az  </w:t>
      </w:r>
      <m:oMath>
        <m:r>
          <w:rPr>
            <w:rFonts w:ascii="Cambria Math" w:hAnsi="Cambria Math"/>
          </w:rPr>
          <m:t>x+</m:t>
        </m:r>
        <w:proofErr w:type="gramEnd"/>
        <m:r>
          <w:rPr>
            <w:rFonts w:ascii="Cambria Math" w:hAnsi="Cambria Math"/>
          </w:rPr>
          <m:t>3=0</m:t>
        </m:r>
      </m:oMath>
      <w:r>
        <w:rPr>
          <w:rFonts w:ascii="Times New Roman" w:hAnsi="Times New Roman"/>
        </w:rPr>
        <w:t xml:space="preserve"> egyenlet gyöke: </w:t>
      </w:r>
      <m:oMath>
        <m:r>
          <w:rPr>
            <w:rFonts w:ascii="Cambria Math" w:hAnsi="Cambria Math"/>
          </w:rPr>
          <m:t>x=-3</m:t>
        </m:r>
      </m:oMath>
      <w:r>
        <w:rPr>
          <w:rFonts w:ascii="Times New Roman" w:hAnsi="Times New Roman"/>
        </w:rPr>
        <w:t xml:space="preserve">, amely azt jelenti, hogy az alapfüggvényt a vízszintes tengely mentén eltoljuk </w:t>
      </w:r>
      <m:oMath>
        <m:r>
          <w:rPr>
            <w:rFonts w:ascii="Cambria Math" w:hAnsi="Cambria Math"/>
          </w:rPr>
          <m:t>3</m:t>
        </m:r>
      </m:oMath>
      <w:r>
        <w:rPr>
          <w:rFonts w:ascii="Times New Roman" w:hAnsi="Times New Roman"/>
        </w:rPr>
        <w:t xml:space="preserve"> egységgel balra. Ezt az eltolást elegendő lekövetni a függvény grafikon </w:t>
      </w:r>
      <m:oMath>
        <m:r>
          <w:rPr>
            <w:rFonts w:ascii="Cambria Math" w:hAnsi="Cambria Math"/>
          </w:rPr>
          <m:t>3</m:t>
        </m:r>
      </m:oMath>
      <w:r>
        <w:rPr>
          <w:rFonts w:ascii="Times New Roman" w:hAnsi="Times New Roman"/>
        </w:rPr>
        <w:t xml:space="preserve"> olyan pontján, amely őt egyértelművé teszi, tehát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0; </m:t>
            </m:r>
            <w:proofErr w:type="gramStart"/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;</m:t>
        </m:r>
        <w:proofErr w:type="gramEnd"/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 1</m:t>
            </m:r>
          </m:e>
        </m:d>
        <m:r>
          <w:rPr>
            <w:rFonts w:ascii="Cambria Math" w:hAnsi="Cambria Math"/>
          </w:rPr>
          <m:t xml:space="preserve">;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 1</m:t>
            </m:r>
          </m:e>
        </m:d>
      </m:oMath>
      <w:r>
        <w:rPr>
          <w:rFonts w:ascii="Times New Roman" w:hAnsi="Times New Roman"/>
        </w:rPr>
        <w:t xml:space="preserve"> pontokból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-3; 0</m:t>
            </m:r>
          </m:e>
        </m:d>
        <m:r>
          <w:rPr>
            <w:rFonts w:ascii="Cambria Math" w:hAnsi="Cambria Math"/>
          </w:rPr>
          <m:t xml:space="preserve">;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-2; 1</m:t>
            </m:r>
          </m:e>
        </m:d>
        <m:r>
          <w:rPr>
            <w:rFonts w:ascii="Cambria Math" w:hAnsi="Cambria Math"/>
          </w:rPr>
          <m:t xml:space="preserve">;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-4; 1</m:t>
            </m:r>
          </m:e>
        </m:d>
      </m:oMath>
      <w:r>
        <w:rPr>
          <w:rFonts w:ascii="Times New Roman" w:hAnsi="Times New Roman"/>
        </w:rPr>
        <w:t xml:space="preserve"> lesz:</w:t>
      </w:r>
    </w:p>
    <w:p w:rsidR="00776B38" w:rsidRDefault="00776B38" w:rsidP="00776B38">
      <w:pPr>
        <w:spacing w:after="0"/>
        <w:jc w:val="center"/>
        <w:rPr>
          <w:rFonts w:ascii="Times New Roman" w:hAnsi="Times New Roman"/>
        </w:rPr>
      </w:pPr>
      <w:r w:rsidRPr="00EE1C29"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1860550" cy="1186100"/>
            <wp:effectExtent l="19050" t="0" r="635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211" cy="118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második transzformációs lépésben az </w:t>
      </w:r>
      <w:proofErr w:type="spellStart"/>
      <w:r>
        <w:rPr>
          <w:rFonts w:ascii="Times New Roman" w:hAnsi="Times New Roman"/>
        </w:rPr>
        <w:t>abszolútérték</w:t>
      </w:r>
      <w:proofErr w:type="spellEnd"/>
      <w:r>
        <w:rPr>
          <w:rFonts w:ascii="Times New Roman" w:hAnsi="Times New Roman"/>
        </w:rPr>
        <w:t xml:space="preserve"> jel előtti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ascii="Times New Roman" w:hAnsi="Times New Roman"/>
        </w:rPr>
        <w:t xml:space="preserve"> értékű szorzótényezőnek megfelelően, minden felvett függvényérték 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ascii="Times New Roman" w:hAnsi="Times New Roman"/>
        </w:rPr>
        <w:t xml:space="preserve">-szeresére változik. Ez az előző lépésben kapott függvényhez képest az jelenti, hogy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-3; 0</m:t>
            </m:r>
          </m:e>
        </m:d>
      </m:oMath>
      <w:r>
        <w:rPr>
          <w:rFonts w:ascii="Times New Roman" w:hAnsi="Times New Roman"/>
        </w:rPr>
        <w:t xml:space="preserve"> törésponthoz képest </w:t>
      </w:r>
      <m:oMath>
        <m:r>
          <w:rPr>
            <w:rFonts w:ascii="Cambria Math" w:hAnsi="Cambria Math"/>
          </w:rPr>
          <m:t>5</m:t>
        </m:r>
      </m:oMath>
      <w:r>
        <w:rPr>
          <w:rFonts w:ascii="Times New Roman" w:hAnsi="Times New Roman"/>
        </w:rPr>
        <w:t xml:space="preserve"> egység balra és jobbra lépésnél is </w:t>
      </w:r>
      <m:oMath>
        <m:r>
          <w:rPr>
            <w:rFonts w:ascii="Cambria Math" w:hAnsi="Cambria Math"/>
          </w:rPr>
          <m:t>4</m:t>
        </m:r>
      </m:oMath>
      <w:r>
        <w:rPr>
          <w:rFonts w:ascii="Times New Roman" w:hAnsi="Times New Roman"/>
        </w:rPr>
        <w:t xml:space="preserve"> egységet „emelkedik” a függvény, tehát a grafikon két további fix pontja: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-8; </m:t>
            </m:r>
            <w:proofErr w:type="gramStart"/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;</m:t>
        </m:r>
        <w:proofErr w:type="gramEnd"/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 4</m:t>
            </m:r>
          </m:e>
        </m:d>
      </m:oMath>
    </w:p>
    <w:p w:rsidR="00776B38" w:rsidRDefault="00776B38" w:rsidP="00776B38">
      <w:pPr>
        <w:spacing w:after="0"/>
        <w:jc w:val="center"/>
        <w:rPr>
          <w:rFonts w:ascii="Times New Roman" w:hAnsi="Times New Roman"/>
        </w:rPr>
      </w:pPr>
      <w:r w:rsidRPr="007329D4"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2063750" cy="1201458"/>
            <wp:effectExtent l="1905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4570" cy="120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harmadik transzformációs lépésben az </w:t>
      </w:r>
      <w:proofErr w:type="spellStart"/>
      <w:r>
        <w:rPr>
          <w:rFonts w:ascii="Times New Roman" w:hAnsi="Times New Roman"/>
        </w:rPr>
        <w:t>abszolútérték</w:t>
      </w:r>
      <w:proofErr w:type="spellEnd"/>
      <w:r>
        <w:rPr>
          <w:rFonts w:ascii="Times New Roman" w:hAnsi="Times New Roman"/>
        </w:rPr>
        <w:t xml:space="preserve"> jel utáni „</w:t>
      </w:r>
      <m:oMath>
        <m:r>
          <w:rPr>
            <w:rFonts w:ascii="Cambria Math" w:hAnsi="Cambria Math"/>
          </w:rPr>
          <m:t>-1</m:t>
        </m:r>
      </m:oMath>
      <w:r>
        <w:rPr>
          <w:rFonts w:ascii="Times New Roman" w:hAnsi="Times New Roman"/>
        </w:rPr>
        <w:t xml:space="preserve">”-es konstansnak megfelelően, minden felvett függvényértékből kivonunk </w:t>
      </w:r>
      <m:oMath>
        <m:r>
          <w:rPr>
            <w:rFonts w:ascii="Cambria Math" w:hAnsi="Cambria Math"/>
          </w:rPr>
          <m:t>1</m:t>
        </m:r>
      </m:oMath>
      <w:r>
        <w:rPr>
          <w:rFonts w:ascii="Times New Roman" w:hAnsi="Times New Roman"/>
        </w:rPr>
        <w:t xml:space="preserve">-et, tehát a függőleges tengely mentén lefelé toljuk </w:t>
      </w:r>
      <m:oMath>
        <m:r>
          <w:rPr>
            <w:rFonts w:ascii="Cambria Math" w:hAnsi="Cambria Math"/>
          </w:rPr>
          <m:t>1</m:t>
        </m:r>
      </m:oMath>
      <w:r>
        <w:rPr>
          <w:rFonts w:ascii="Times New Roman" w:hAnsi="Times New Roman"/>
        </w:rPr>
        <w:t xml:space="preserve">-gyel. A függvény tényleges grafikonja, az előző, 3/a) feladatban látható, fix pontjai: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-3; -</m:t>
            </m:r>
            <w:proofErr w:type="gramStart"/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;</m:t>
        </m:r>
        <w:proofErr w:type="gramEnd"/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-8; 3</m:t>
            </m:r>
          </m:e>
        </m:d>
        <m:r>
          <w:rPr>
            <w:rFonts w:ascii="Cambria Math" w:hAnsi="Cambria Math"/>
          </w:rPr>
          <m:t xml:space="preserve">;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 3</m:t>
            </m:r>
          </m:e>
        </m:d>
      </m:oMath>
    </w:p>
    <w:p w:rsidR="00776B38" w:rsidRDefault="00776B38" w:rsidP="00776B38">
      <w:pPr>
        <w:spacing w:after="0"/>
        <w:rPr>
          <w:rFonts w:ascii="Times New Roman" w:hAnsi="Times New Roman"/>
        </w:rPr>
      </w:pP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b)</w:t>
      </w:r>
      <m:oMath>
        <m:r>
          <w:rPr>
            <w:rFonts w:ascii="Cambria Math" w:hAnsi="Cambria Math"/>
          </w:rPr>
          <m:t xml:space="preserve"> 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x-5</m:t>
            </m:r>
          </m:e>
        </m:d>
        <m:r>
          <w:rPr>
            <w:rFonts w:ascii="Cambria Math" w:hAnsi="Cambria Math"/>
          </w:rPr>
          <m:t>+2</m:t>
        </m:r>
      </m:oMath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Elsőként az általános alakból származtatott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Times New Roman" w:hAnsi="Times New Roman"/>
        </w:rPr>
        <w:t xml:space="preserve"> alapfüggvényt ábrázoljuk, majd ezután a műveletek elvégzésének sorrendjében transzformációs lépéseket hajtunk végre. Az első transzformációs lépésben az 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x-5</m:t>
            </m:r>
          </m:e>
        </m:d>
      </m:oMath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függvényt</w:t>
      </w:r>
      <w:proofErr w:type="gramEnd"/>
      <w:r>
        <w:rPr>
          <w:rFonts w:ascii="Times New Roman" w:hAnsi="Times New Roman"/>
        </w:rPr>
        <w:t xml:space="preserve"> ábrázoljuk, amelynél az </w:t>
      </w:r>
      <w:proofErr w:type="spellStart"/>
      <w:r>
        <w:rPr>
          <w:rFonts w:ascii="Times New Roman" w:hAnsi="Times New Roman"/>
        </w:rPr>
        <w:t>abszolútérték</w:t>
      </w:r>
      <w:proofErr w:type="spellEnd"/>
      <w:r>
        <w:rPr>
          <w:rFonts w:ascii="Times New Roman" w:hAnsi="Times New Roman"/>
        </w:rPr>
        <w:t xml:space="preserve"> jelek közötti összegzésnek </w:t>
      </w:r>
      <w:proofErr w:type="spellStart"/>
      <w:r>
        <w:rPr>
          <w:rFonts w:ascii="Times New Roman" w:hAnsi="Times New Roman"/>
        </w:rPr>
        <w:t>zérushelyét</w:t>
      </w:r>
      <w:proofErr w:type="spellEnd"/>
      <w:r>
        <w:rPr>
          <w:rFonts w:ascii="Times New Roman" w:hAnsi="Times New Roman"/>
        </w:rPr>
        <w:t xml:space="preserve"> keressük.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lastRenderedPageBreak/>
        <w:t xml:space="preserve">Az  </w:t>
      </w:r>
      <m:oMath>
        <m:r>
          <w:rPr>
            <w:rFonts w:ascii="Cambria Math" w:hAnsi="Cambria Math"/>
          </w:rPr>
          <m:t>x-5</m:t>
        </m:r>
        <w:proofErr w:type="gramEnd"/>
        <m:r>
          <w:rPr>
            <w:rFonts w:ascii="Cambria Math" w:hAnsi="Cambria Math"/>
          </w:rPr>
          <m:t>=0</m:t>
        </m:r>
      </m:oMath>
      <w:r>
        <w:rPr>
          <w:rFonts w:ascii="Times New Roman" w:hAnsi="Times New Roman"/>
        </w:rPr>
        <w:t xml:space="preserve"> egyenlet gyöke: </w:t>
      </w:r>
      <m:oMath>
        <m:r>
          <w:rPr>
            <w:rFonts w:ascii="Cambria Math" w:hAnsi="Cambria Math"/>
          </w:rPr>
          <m:t>x=5</m:t>
        </m:r>
      </m:oMath>
      <w:r>
        <w:rPr>
          <w:rFonts w:ascii="Times New Roman" w:hAnsi="Times New Roman"/>
        </w:rPr>
        <w:t xml:space="preserve">, amely azt jelenti, hogy az alapfüggvényt a vízszintes tengely mentén eltoljuk </w:t>
      </w:r>
      <m:oMath>
        <m:r>
          <w:rPr>
            <w:rFonts w:ascii="Cambria Math" w:hAnsi="Cambria Math"/>
          </w:rPr>
          <m:t>5</m:t>
        </m:r>
      </m:oMath>
      <w:r>
        <w:rPr>
          <w:rFonts w:ascii="Times New Roman" w:hAnsi="Times New Roman"/>
        </w:rPr>
        <w:t xml:space="preserve"> egységgel jobbra. Ezt az eltolást elegendő lekövetni a függvény grafikon </w:t>
      </w:r>
      <m:oMath>
        <m:r>
          <w:rPr>
            <w:rFonts w:ascii="Cambria Math" w:hAnsi="Cambria Math"/>
          </w:rPr>
          <m:t>3</m:t>
        </m:r>
      </m:oMath>
      <w:r>
        <w:rPr>
          <w:rFonts w:ascii="Times New Roman" w:hAnsi="Times New Roman"/>
        </w:rPr>
        <w:t xml:space="preserve"> olyan pontján, amely őt egyértelművé teszi, tehát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0; </m:t>
            </m:r>
            <w:proofErr w:type="gramStart"/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;</m:t>
        </m:r>
        <w:proofErr w:type="gramEnd"/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 1</m:t>
            </m:r>
          </m:e>
        </m:d>
        <m:r>
          <w:rPr>
            <w:rFonts w:ascii="Cambria Math" w:hAnsi="Cambria Math"/>
          </w:rPr>
          <m:t xml:space="preserve">;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 1</m:t>
            </m:r>
          </m:e>
        </m:d>
      </m:oMath>
      <w:r>
        <w:rPr>
          <w:rFonts w:ascii="Times New Roman" w:hAnsi="Times New Roman"/>
        </w:rPr>
        <w:t xml:space="preserve"> pontokból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5; 0</m:t>
            </m:r>
          </m:e>
        </m:d>
        <m:r>
          <w:rPr>
            <w:rFonts w:ascii="Cambria Math" w:hAnsi="Cambria Math"/>
          </w:rPr>
          <m:t xml:space="preserve">;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4; 1</m:t>
            </m:r>
          </m:e>
        </m:d>
        <m:r>
          <w:rPr>
            <w:rFonts w:ascii="Cambria Math" w:hAnsi="Cambria Math"/>
          </w:rPr>
          <m:t xml:space="preserve">;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6; 1</m:t>
            </m:r>
          </m:e>
        </m:d>
      </m:oMath>
      <w:r>
        <w:rPr>
          <w:rFonts w:ascii="Times New Roman" w:hAnsi="Times New Roman"/>
        </w:rPr>
        <w:t>.</w:t>
      </w:r>
    </w:p>
    <w:p w:rsidR="00776B38" w:rsidRDefault="00776B38" w:rsidP="00776B38">
      <w:pPr>
        <w:spacing w:after="0"/>
        <w:jc w:val="center"/>
        <w:rPr>
          <w:rFonts w:ascii="Times New Roman" w:hAnsi="Times New Roman"/>
        </w:rPr>
      </w:pPr>
      <w:r w:rsidRPr="00805182"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1676400" cy="1182076"/>
            <wp:effectExtent l="1905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1155" cy="118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második transzformációs lépésben az </w:t>
      </w:r>
      <w:proofErr w:type="spellStart"/>
      <w:r>
        <w:rPr>
          <w:rFonts w:ascii="Times New Roman" w:hAnsi="Times New Roman"/>
        </w:rPr>
        <w:t>abszolútérték</w:t>
      </w:r>
      <w:proofErr w:type="spellEnd"/>
      <w:r>
        <w:rPr>
          <w:rFonts w:ascii="Times New Roman" w:hAnsi="Times New Roman"/>
        </w:rPr>
        <w:t xml:space="preserve"> jel előtti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Times New Roman" w:hAnsi="Times New Roman"/>
        </w:rPr>
        <w:t xml:space="preserve"> értékű szorzótényezőnek megfelelően, minden felvett függvényérték a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Times New Roman" w:hAnsi="Times New Roman"/>
        </w:rPr>
        <w:t xml:space="preserve">-szeresére változik. Ez az előző lépésben kapott függvényhez képest az jelenti, hogy az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5; 0</m:t>
            </m:r>
          </m:e>
        </m:d>
      </m:oMath>
      <w:r>
        <w:rPr>
          <w:rFonts w:ascii="Times New Roman" w:hAnsi="Times New Roman"/>
        </w:rPr>
        <w:t xml:space="preserve"> törésponthoz képest </w:t>
      </w:r>
      <m:oMath>
        <m:r>
          <w:rPr>
            <w:rFonts w:ascii="Cambria Math" w:hAnsi="Cambria Math"/>
          </w:rPr>
          <m:t>4</m:t>
        </m:r>
      </m:oMath>
      <w:r>
        <w:rPr>
          <w:rFonts w:ascii="Times New Roman" w:hAnsi="Times New Roman"/>
        </w:rPr>
        <w:t xml:space="preserve"> egység balra és jobbra lépésnél is </w:t>
      </w:r>
      <m:oMath>
        <m:r>
          <w:rPr>
            <w:rFonts w:ascii="Cambria Math" w:hAnsi="Cambria Math"/>
          </w:rPr>
          <m:t>3</m:t>
        </m:r>
      </m:oMath>
      <w:r>
        <w:rPr>
          <w:rFonts w:ascii="Times New Roman" w:hAnsi="Times New Roman"/>
        </w:rPr>
        <w:t xml:space="preserve"> egységet „süllyed” a függvény, tehát a grafikon két további fix pontja: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 -</m:t>
            </m:r>
            <w:proofErr w:type="gramStart"/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;</m:t>
        </m:r>
        <w:proofErr w:type="gramEnd"/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9; -3</m:t>
            </m:r>
          </m:e>
        </m:d>
      </m:oMath>
    </w:p>
    <w:p w:rsidR="00776B38" w:rsidRDefault="00776B38" w:rsidP="00776B38">
      <w:pPr>
        <w:spacing w:after="0"/>
        <w:jc w:val="center"/>
        <w:rPr>
          <w:rFonts w:ascii="Times New Roman" w:hAnsi="Times New Roman"/>
        </w:rPr>
      </w:pPr>
      <w:r w:rsidRPr="003767B9"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1879600" cy="1242447"/>
            <wp:effectExtent l="19050" t="0" r="635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4230" cy="125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harmadik transzformációs lépésben az </w:t>
      </w:r>
      <w:proofErr w:type="spellStart"/>
      <w:r>
        <w:rPr>
          <w:rFonts w:ascii="Times New Roman" w:hAnsi="Times New Roman"/>
        </w:rPr>
        <w:t>abszolútérték</w:t>
      </w:r>
      <w:proofErr w:type="spellEnd"/>
      <w:r>
        <w:rPr>
          <w:rFonts w:ascii="Times New Roman" w:hAnsi="Times New Roman"/>
        </w:rPr>
        <w:t xml:space="preserve"> jel utáni „</w:t>
      </w:r>
      <m:oMath>
        <m:r>
          <w:rPr>
            <w:rFonts w:ascii="Cambria Math" w:hAnsi="Cambria Math"/>
          </w:rPr>
          <m:t>+2</m:t>
        </m:r>
      </m:oMath>
      <w:r>
        <w:rPr>
          <w:rFonts w:ascii="Times New Roman" w:hAnsi="Times New Roman"/>
        </w:rPr>
        <w:t xml:space="preserve">”-es konstansnak megfelelően, minden felvett függvényértékhez hozzáadunk </w:t>
      </w:r>
      <m:oMath>
        <m:r>
          <w:rPr>
            <w:rFonts w:ascii="Cambria Math" w:hAnsi="Cambria Math"/>
          </w:rPr>
          <m:t>2</m:t>
        </m:r>
      </m:oMath>
      <w:r>
        <w:rPr>
          <w:rFonts w:ascii="Times New Roman" w:hAnsi="Times New Roman"/>
        </w:rPr>
        <w:t xml:space="preserve">-t, tehát a függőleges tengely mentén felfelé toljuk </w:t>
      </w:r>
      <m:oMath>
        <m:r>
          <w:rPr>
            <w:rFonts w:ascii="Cambria Math" w:hAnsi="Cambria Math"/>
          </w:rPr>
          <m:t>2</m:t>
        </m:r>
      </m:oMath>
      <w:r>
        <w:rPr>
          <w:rFonts w:ascii="Times New Roman" w:hAnsi="Times New Roman"/>
        </w:rPr>
        <w:t xml:space="preserve">-vel. A függvény tényleges grafikonja, az előző, 3/b) feladatban látható, fix pontjai: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5;2</m:t>
            </m:r>
          </m:e>
        </m:d>
        <m:r>
          <w:rPr>
            <w:rFonts w:ascii="Cambria Math" w:hAnsi="Cambria Math"/>
          </w:rPr>
          <m:t xml:space="preserve">;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 -1</m:t>
            </m:r>
          </m:e>
        </m:d>
        <m:r>
          <w:rPr>
            <w:rFonts w:ascii="Cambria Math" w:hAnsi="Cambria Math"/>
          </w:rPr>
          <m:t xml:space="preserve">;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9;-1</m:t>
            </m:r>
          </m:e>
        </m:d>
      </m:oMath>
    </w:p>
    <w:p w:rsidR="00776B38" w:rsidRDefault="00776B38" w:rsidP="00776B38">
      <w:pPr>
        <w:spacing w:after="0"/>
        <w:rPr>
          <w:rFonts w:ascii="Times New Roman" w:hAnsi="Times New Roman"/>
        </w:rPr>
      </w:pPr>
    </w:p>
    <w:p w:rsidR="00776B38" w:rsidRDefault="00776B38" w:rsidP="00776B38">
      <w:pPr>
        <w:spacing w:after="0"/>
        <w:rPr>
          <w:rFonts w:ascii="Times New Roman" w:hAnsi="Times New Roman"/>
        </w:rPr>
      </w:pP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Következzen olyan </w:t>
      </w:r>
      <w:proofErr w:type="spellStart"/>
      <w:r>
        <w:rPr>
          <w:rFonts w:ascii="Times New Roman" w:hAnsi="Times New Roman"/>
        </w:rPr>
        <w:t>abszolútértékes</w:t>
      </w:r>
      <w:proofErr w:type="spellEnd"/>
      <w:r>
        <w:rPr>
          <w:rFonts w:ascii="Times New Roman" w:hAnsi="Times New Roman"/>
        </w:rPr>
        <w:t xml:space="preserve"> függvény, amelynek hozzárendelési utasításában az </w:t>
      </w:r>
      <w:proofErr w:type="spellStart"/>
      <w:r>
        <w:rPr>
          <w:rFonts w:ascii="Times New Roman" w:hAnsi="Times New Roman"/>
        </w:rPr>
        <w:t>abszolútértékes</w:t>
      </w:r>
      <w:proofErr w:type="spellEnd"/>
      <w:r>
        <w:rPr>
          <w:rFonts w:ascii="Times New Roman" w:hAnsi="Times New Roman"/>
        </w:rPr>
        <w:t xml:space="preserve"> tag után is előfordul az „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hAnsi="Times New Roman"/>
        </w:rPr>
        <w:t>” változó.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3</w:t>
      </w:r>
      <w:r w:rsidRPr="009205DA">
        <w:rPr>
          <w:rFonts w:ascii="Times New Roman" w:hAnsi="Times New Roman"/>
          <w:u w:val="single"/>
        </w:rPr>
        <w:t>.Feladat</w:t>
      </w:r>
      <w:r>
        <w:rPr>
          <w:rFonts w:ascii="Times New Roman" w:hAnsi="Times New Roman"/>
        </w:rPr>
        <w:t>: Ábrázolja a függvényeket!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>)</w:t>
      </w:r>
      <m:oMath>
        <m:r>
          <w:rPr>
            <w:rFonts w:ascii="Cambria Math" w:hAnsi="Cambria Math"/>
          </w:rPr>
          <m:t xml:space="preserve"> 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-2∙x+1</m:t>
        </m:r>
      </m:oMath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Mivel a függvény hozzárendelési utasításában az </w:t>
      </w:r>
      <w:proofErr w:type="spellStart"/>
      <w:r>
        <w:rPr>
          <w:rFonts w:ascii="Times New Roman" w:hAnsi="Times New Roman"/>
        </w:rPr>
        <w:t>abszolútértékes</w:t>
      </w:r>
      <w:proofErr w:type="spellEnd"/>
      <w:r>
        <w:rPr>
          <w:rFonts w:ascii="Times New Roman" w:hAnsi="Times New Roman"/>
        </w:rPr>
        <w:t xml:space="preserve"> tag után is megjelenik az „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hAnsi="Times New Roman"/>
        </w:rPr>
        <w:t xml:space="preserve">” változó, ezért érdemes 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az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abszolútértékes</w:t>
      </w:r>
      <w:proofErr w:type="spellEnd"/>
      <w:r>
        <w:rPr>
          <w:rFonts w:ascii="Times New Roman" w:hAnsi="Times New Roman"/>
        </w:rPr>
        <w:t xml:space="preserve"> tag </w:t>
      </w:r>
      <w:proofErr w:type="spellStart"/>
      <w:r>
        <w:rPr>
          <w:rFonts w:ascii="Times New Roman" w:hAnsi="Times New Roman"/>
        </w:rPr>
        <w:t>zérushelyétől</w:t>
      </w:r>
      <w:proofErr w:type="spellEnd"/>
      <w:r>
        <w:rPr>
          <w:rFonts w:ascii="Times New Roman" w:hAnsi="Times New Roman"/>
        </w:rPr>
        <w:t xml:space="preserve"> függően esetvizsgálattal továbbhaladni: </w:t>
      </w:r>
      <m:oMath>
        <m:r>
          <w:rPr>
            <w:rFonts w:ascii="Cambria Math" w:hAnsi="Cambria Math"/>
          </w:rPr>
          <m:t>x+3=0</m:t>
        </m:r>
      </m:oMath>
      <w:r>
        <w:rPr>
          <w:rFonts w:ascii="Times New Roman" w:hAnsi="Times New Roman"/>
        </w:rPr>
        <w:t xml:space="preserve"> megoldása: </w:t>
      </w:r>
      <m:oMath>
        <m:r>
          <w:rPr>
            <w:rFonts w:ascii="Cambria Math" w:hAnsi="Cambria Math"/>
          </w:rPr>
          <m:t>x=-3</m:t>
        </m:r>
      </m:oMath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Erre az „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hAnsi="Times New Roman"/>
        </w:rPr>
        <w:t xml:space="preserve">”-re a helyettesítési érték: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-3+3</m:t>
            </m:r>
          </m:e>
        </m:d>
        <m:r>
          <w:rPr>
            <w:rFonts w:ascii="Cambria Math" w:hAnsi="Cambria Math"/>
          </w:rPr>
          <m:t>-2∙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>+1=7</m:t>
        </m:r>
      </m:oMath>
      <w:r>
        <w:rPr>
          <w:rFonts w:ascii="Times New Roman" w:hAnsi="Times New Roman"/>
        </w:rPr>
        <w:t xml:space="preserve"> tehát a töréspont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-3; 7</m:t>
            </m:r>
          </m:e>
        </m:d>
      </m:oMath>
      <w:r>
        <w:rPr>
          <w:rFonts w:ascii="Times New Roman" w:hAnsi="Times New Roman"/>
        </w:rPr>
        <w:t xml:space="preserve"> pont.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proofErr w:type="gramStart"/>
      <w:r>
        <w:rPr>
          <w:rFonts w:ascii="Times New Roman" w:hAnsi="Times New Roman"/>
        </w:rPr>
        <w:t>.eset</w:t>
      </w:r>
      <w:proofErr w:type="gramEnd"/>
      <w:r>
        <w:rPr>
          <w:rFonts w:ascii="Times New Roman" w:hAnsi="Times New Roman"/>
        </w:rPr>
        <w:t xml:space="preserve">: az </w:t>
      </w:r>
      <m:oMath>
        <m:r>
          <w:rPr>
            <w:rFonts w:ascii="Cambria Math" w:hAnsi="Cambria Math"/>
          </w:rPr>
          <m:t>x&lt;-3</m:t>
        </m:r>
      </m:oMath>
      <w:r>
        <w:rPr>
          <w:rFonts w:ascii="Times New Roman" w:hAnsi="Times New Roman"/>
        </w:rPr>
        <w:t xml:space="preserve"> tartományon az abszolútérték negatív előjelű helyettesítési értéket ad vissza, ezért az abszolútérték jelet zárójelre cseréljük és kiegészítjük egy mínusz előjellel az előtte lévő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ascii="Times New Roman" w:hAnsi="Times New Roman"/>
        </w:rPr>
        <w:t xml:space="preserve"> konstansszorzót, majd elvégezzük a lehetséges műveleteket, és az </w:t>
      </w:r>
      <m:oMath>
        <m:r>
          <w:rPr>
            <w:rFonts w:ascii="Cambria Math" w:hAnsi="Cambria Math"/>
          </w:rPr>
          <m:t>x&lt;-3</m:t>
        </m:r>
      </m:oMath>
      <w:r>
        <w:rPr>
          <w:rFonts w:ascii="Times New Roman" w:hAnsi="Times New Roman"/>
        </w:rPr>
        <w:t xml:space="preserve"> tartományon ábrázoljuk a kapott lineáris függvényt: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x+3</m:t>
              </m:r>
            </m:e>
          </m:d>
          <m:r>
            <w:rPr>
              <w:rFonts w:ascii="Cambria Math" w:hAnsi="Cambria Math"/>
            </w:rPr>
            <m:t>-2∙x+1=-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-2∙x+1=-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kapott hozzárendelési utasításból a törésponthoz képest egy másik fixpont is meghatározható, ez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-8; 21</m:t>
            </m:r>
          </m:e>
        </m:d>
      </m:oMath>
      <w:r>
        <w:rPr>
          <w:rFonts w:ascii="Times New Roman" w:hAnsi="Times New Roman"/>
        </w:rPr>
        <w:t xml:space="preserve"> pont.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proofErr w:type="gramStart"/>
      <w:r>
        <w:rPr>
          <w:rFonts w:ascii="Times New Roman" w:hAnsi="Times New Roman"/>
        </w:rPr>
        <w:t>.eset</w:t>
      </w:r>
      <w:proofErr w:type="gramEnd"/>
      <w:r>
        <w:rPr>
          <w:rFonts w:ascii="Times New Roman" w:hAnsi="Times New Roman"/>
        </w:rPr>
        <w:t xml:space="preserve">: az </w:t>
      </w:r>
      <m:oMath>
        <m:r>
          <w:rPr>
            <w:rFonts w:ascii="Cambria Math" w:hAnsi="Cambria Math"/>
          </w:rPr>
          <m:t>x≥-3</m:t>
        </m:r>
      </m:oMath>
      <w:r>
        <w:rPr>
          <w:rFonts w:ascii="Times New Roman" w:hAnsi="Times New Roman"/>
        </w:rPr>
        <w:t xml:space="preserve"> tartományon az abszolútérték pozitív előjelű helyettesítési értéket ad vissza, ezért az abszolútérték jelet zárójelre cseréljük, majd elvégezzük a lehetséges műveleteket, és az </w:t>
      </w:r>
      <m:oMath>
        <m:r>
          <w:rPr>
            <w:rFonts w:ascii="Cambria Math" w:hAnsi="Cambria Math"/>
          </w:rPr>
          <m:t>x≥-3</m:t>
        </m:r>
      </m:oMath>
      <w:r>
        <w:rPr>
          <w:rFonts w:ascii="Times New Roman" w:hAnsi="Times New Roman"/>
        </w:rPr>
        <w:t xml:space="preserve"> tartományon ábrázoljuk a lineáris függvényt: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x+3</m:t>
              </m:r>
            </m:e>
          </m:d>
          <m:r>
            <w:rPr>
              <w:rFonts w:ascii="Cambria Math" w:hAnsi="Cambria Math"/>
            </w:rPr>
            <m:t>-2∙x+1=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-2∙x+1=-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kapott hozzárendelési utasításból a törésponthoz képest egy másik fixpont is meghatározható, ez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 1</m:t>
            </m:r>
          </m:e>
        </m:d>
      </m:oMath>
      <w:r>
        <w:rPr>
          <w:rFonts w:ascii="Times New Roman" w:hAnsi="Times New Roman"/>
        </w:rPr>
        <w:t xml:space="preserve"> pont.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Tehát a függvény grafikonjának vázlata:</w:t>
      </w:r>
    </w:p>
    <w:p w:rsidR="00776B38" w:rsidRDefault="00776B38" w:rsidP="00776B38">
      <w:pPr>
        <w:spacing w:after="0"/>
        <w:jc w:val="center"/>
        <w:rPr>
          <w:rFonts w:ascii="Times New Roman" w:hAnsi="Times New Roman"/>
        </w:rPr>
      </w:pPr>
      <w:r w:rsidRPr="009957DB">
        <w:rPr>
          <w:rFonts w:ascii="Times New Roman" w:hAnsi="Times New Roman"/>
          <w:noProof/>
          <w:lang w:eastAsia="hu-HU"/>
        </w:rPr>
        <w:lastRenderedPageBreak/>
        <w:drawing>
          <wp:inline distT="0" distB="0" distL="0" distR="0">
            <wp:extent cx="1555418" cy="2038350"/>
            <wp:effectExtent l="19050" t="0" r="6682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0027" cy="20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38" w:rsidRDefault="00776B38" w:rsidP="00776B38">
      <w:pPr>
        <w:spacing w:after="0"/>
        <w:rPr>
          <w:rFonts w:ascii="Times New Roman" w:hAnsi="Times New Roman"/>
        </w:rPr>
      </w:pP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b)</w:t>
      </w:r>
      <m:oMath>
        <m:r>
          <w:rPr>
            <w:rFonts w:ascii="Cambria Math" w:hAnsi="Cambria Math"/>
          </w:rPr>
          <m:t xml:space="preserve"> 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x-5</m:t>
            </m:r>
          </m:e>
        </m:d>
        <m:r>
          <w:rPr>
            <w:rFonts w:ascii="Cambria Math" w:hAnsi="Cambria Math"/>
          </w:rPr>
          <m:t>-x+2</m:t>
        </m:r>
      </m:oMath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Mivel a függvény hozzárendelési utasításában az </w:t>
      </w:r>
      <w:proofErr w:type="spellStart"/>
      <w:r>
        <w:rPr>
          <w:rFonts w:ascii="Times New Roman" w:hAnsi="Times New Roman"/>
        </w:rPr>
        <w:t>abszolútértékes</w:t>
      </w:r>
      <w:proofErr w:type="spellEnd"/>
      <w:r>
        <w:rPr>
          <w:rFonts w:ascii="Times New Roman" w:hAnsi="Times New Roman"/>
        </w:rPr>
        <w:t xml:space="preserve"> tag után is megjelenik az „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hAnsi="Times New Roman"/>
        </w:rPr>
        <w:t xml:space="preserve">” változó, ezért érdemes 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az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abszolútértékes</w:t>
      </w:r>
      <w:proofErr w:type="spellEnd"/>
      <w:r>
        <w:rPr>
          <w:rFonts w:ascii="Times New Roman" w:hAnsi="Times New Roman"/>
        </w:rPr>
        <w:t xml:space="preserve"> tag </w:t>
      </w:r>
      <w:proofErr w:type="spellStart"/>
      <w:r>
        <w:rPr>
          <w:rFonts w:ascii="Times New Roman" w:hAnsi="Times New Roman"/>
        </w:rPr>
        <w:t>zérushelyétől</w:t>
      </w:r>
      <w:proofErr w:type="spellEnd"/>
      <w:r>
        <w:rPr>
          <w:rFonts w:ascii="Times New Roman" w:hAnsi="Times New Roman"/>
        </w:rPr>
        <w:t xml:space="preserve"> függően esetvizsgálattal továbbhaladni: </w:t>
      </w:r>
      <m:oMath>
        <m:r>
          <w:rPr>
            <w:rFonts w:ascii="Cambria Math" w:hAnsi="Cambria Math"/>
          </w:rPr>
          <m:t>x-5=0</m:t>
        </m:r>
      </m:oMath>
      <w:r>
        <w:rPr>
          <w:rFonts w:ascii="Times New Roman" w:hAnsi="Times New Roman"/>
        </w:rPr>
        <w:t xml:space="preserve"> megoldása: </w:t>
      </w:r>
      <m:oMath>
        <m:r>
          <w:rPr>
            <w:rFonts w:ascii="Cambria Math" w:hAnsi="Cambria Math"/>
          </w:rPr>
          <m:t>x=5</m:t>
        </m:r>
      </m:oMath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Erre az „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hAnsi="Times New Roman"/>
        </w:rPr>
        <w:t xml:space="preserve">”-re a helyettesítési érték: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5-5</m:t>
            </m:r>
          </m:e>
        </m:d>
        <m:r>
          <w:rPr>
            <w:rFonts w:ascii="Cambria Math" w:hAnsi="Cambria Math"/>
          </w:rPr>
          <m:t>-5+2=-3</m:t>
        </m:r>
      </m:oMath>
      <w:r>
        <w:rPr>
          <w:rFonts w:ascii="Times New Roman" w:hAnsi="Times New Roman"/>
        </w:rPr>
        <w:t xml:space="preserve"> tehát a töréspont: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5; -3</m:t>
            </m:r>
          </m:e>
        </m:d>
      </m:oMath>
      <w:r>
        <w:rPr>
          <w:rFonts w:ascii="Times New Roman" w:hAnsi="Times New Roman"/>
        </w:rPr>
        <w:t xml:space="preserve"> pont.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proofErr w:type="gramStart"/>
      <w:r>
        <w:rPr>
          <w:rFonts w:ascii="Times New Roman" w:hAnsi="Times New Roman"/>
        </w:rPr>
        <w:t>.eset</w:t>
      </w:r>
      <w:proofErr w:type="gramEnd"/>
      <w:r>
        <w:rPr>
          <w:rFonts w:ascii="Times New Roman" w:hAnsi="Times New Roman"/>
        </w:rPr>
        <w:t xml:space="preserve">: az </w:t>
      </w:r>
      <m:oMath>
        <m:r>
          <w:rPr>
            <w:rFonts w:ascii="Cambria Math" w:hAnsi="Cambria Math"/>
          </w:rPr>
          <m:t>x&lt;5</m:t>
        </m:r>
      </m:oMath>
      <w:r>
        <w:rPr>
          <w:rFonts w:ascii="Times New Roman" w:hAnsi="Times New Roman"/>
        </w:rPr>
        <w:t xml:space="preserve"> tartományon az abszolútérték negatív előjelű helyettesítési értéket ad vissza, ezért az abszolútérték jelet zárójelre cseréljük és kiegészítjük egy mínusz előjellel az előtte lévő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Times New Roman" w:hAnsi="Times New Roman"/>
        </w:rPr>
        <w:t xml:space="preserve"> konstansszorzót, majd elvégezzük a lehetséges műveleteket, és az </w:t>
      </w:r>
      <m:oMath>
        <m:r>
          <w:rPr>
            <w:rFonts w:ascii="Cambria Math" w:hAnsi="Cambria Math"/>
          </w:rPr>
          <m:t>x&lt;5</m:t>
        </m:r>
      </m:oMath>
      <w:r>
        <w:rPr>
          <w:rFonts w:ascii="Times New Roman" w:hAnsi="Times New Roman"/>
        </w:rPr>
        <w:t xml:space="preserve"> tartományon ábrázoljuk a lineáris függvényt: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x-5</m:t>
              </m:r>
            </m:e>
          </m:d>
          <m:r>
            <w:rPr>
              <w:rFonts w:ascii="Cambria Math" w:hAnsi="Cambria Math"/>
            </w:rPr>
            <m:t>-x+2=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-x+2=-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kapott hozzárendelési utasításból a törésponthoz képest egy másik fixpont is meghatározható, ez az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 -2</m:t>
            </m:r>
          </m:e>
        </m:d>
      </m:oMath>
      <w:r>
        <w:rPr>
          <w:rFonts w:ascii="Times New Roman" w:hAnsi="Times New Roman"/>
        </w:rPr>
        <w:t xml:space="preserve"> pont.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proofErr w:type="gramStart"/>
      <w:r>
        <w:rPr>
          <w:rFonts w:ascii="Times New Roman" w:hAnsi="Times New Roman"/>
        </w:rPr>
        <w:t>.eset</w:t>
      </w:r>
      <w:proofErr w:type="gramEnd"/>
      <w:r>
        <w:rPr>
          <w:rFonts w:ascii="Times New Roman" w:hAnsi="Times New Roman"/>
        </w:rPr>
        <w:t xml:space="preserve">: az </w:t>
      </w:r>
      <m:oMath>
        <m:r>
          <w:rPr>
            <w:rFonts w:ascii="Cambria Math" w:hAnsi="Cambria Math"/>
          </w:rPr>
          <m:t>x≥5</m:t>
        </m:r>
      </m:oMath>
      <w:r>
        <w:rPr>
          <w:rFonts w:ascii="Times New Roman" w:hAnsi="Times New Roman"/>
        </w:rPr>
        <w:t xml:space="preserve"> tartományon az abszolútérték pozitív előjelű helyettesítési értéket ad vissza, ezért az </w:t>
      </w:r>
      <w:proofErr w:type="spellStart"/>
      <w:r>
        <w:rPr>
          <w:rFonts w:ascii="Times New Roman" w:hAnsi="Times New Roman"/>
        </w:rPr>
        <w:t>abszolútérték</w:t>
      </w:r>
      <w:proofErr w:type="spellEnd"/>
      <w:r>
        <w:rPr>
          <w:rFonts w:ascii="Times New Roman" w:hAnsi="Times New Roman"/>
        </w:rPr>
        <w:t xml:space="preserve"> jelet zárójelre cseréljük, majd elvégezzük a lehetséges műveleteket, és az </w:t>
      </w:r>
      <m:oMath>
        <m:r>
          <w:rPr>
            <w:rFonts w:ascii="Cambria Math" w:hAnsi="Cambria Math"/>
          </w:rPr>
          <m:t>x≥5</m:t>
        </m:r>
      </m:oMath>
      <w:r>
        <w:rPr>
          <w:rFonts w:ascii="Times New Roman" w:hAnsi="Times New Roman"/>
        </w:rPr>
        <w:t xml:space="preserve"> tartományon ábrázoljuk a lineáris függvényt: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x-5</m:t>
              </m:r>
            </m:e>
          </m:d>
          <m:r>
            <w:rPr>
              <w:rFonts w:ascii="Cambria Math" w:hAnsi="Cambria Math"/>
            </w:rPr>
            <m:t>-x+2=-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-x+2=-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kapott hozzárendelési utasításból a törésponthoz képest egy másik fixpont is meghatározható, ez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9; -10</m:t>
            </m:r>
          </m:e>
        </m:d>
      </m:oMath>
      <w:r>
        <w:rPr>
          <w:rFonts w:ascii="Times New Roman" w:hAnsi="Times New Roman"/>
        </w:rPr>
        <w:t xml:space="preserve"> pont.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Tehát a függvény grafikonjának vázlata:</w:t>
      </w:r>
    </w:p>
    <w:p w:rsidR="00776B38" w:rsidRDefault="00776B38" w:rsidP="00776B38">
      <w:pPr>
        <w:spacing w:after="0"/>
        <w:jc w:val="center"/>
        <w:rPr>
          <w:rFonts w:ascii="Times New Roman" w:hAnsi="Times New Roman"/>
        </w:rPr>
      </w:pPr>
      <w:r w:rsidRPr="00B11078"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1670050" cy="1869941"/>
            <wp:effectExtent l="19050" t="0" r="635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808" cy="188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38" w:rsidRDefault="00776B38" w:rsidP="00776B38">
      <w:pPr>
        <w:spacing w:after="0"/>
        <w:rPr>
          <w:rFonts w:ascii="Times New Roman" w:hAnsi="Times New Roman"/>
        </w:rPr>
      </w:pP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Alapvető észrevétel, mivel az </w:t>
      </w:r>
      <m:oMath>
        <m:r>
          <w:rPr>
            <w:rFonts w:ascii="Cambria Math" w:hAnsi="Cambria Math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Times New Roman" w:hAnsi="Times New Roman"/>
        </w:rPr>
        <w:t xml:space="preserve"> alap abszolútértékes függvényt az </w:t>
      </w:r>
      <m:oMath>
        <m:r>
          <w:rPr>
            <w:rFonts w:ascii="Cambria Math" w:hAnsi="Cambria Math"/>
          </w:rPr>
          <m:t>y=x</m:t>
        </m:r>
      </m:oMath>
      <w:r>
        <w:rPr>
          <w:rFonts w:ascii="Times New Roman" w:hAnsi="Times New Roman"/>
        </w:rPr>
        <w:t xml:space="preserve"> alap lineáris függvényből származtatjuk, mégpedig a definíció értelmében: az </w:t>
      </w:r>
      <m:oMath>
        <m:r>
          <w:rPr>
            <w:rFonts w:ascii="Cambria Math" w:hAnsi="Cambria Math"/>
          </w:rPr>
          <m:t>x&lt;0</m:t>
        </m:r>
      </m:oMath>
      <w:r>
        <w:rPr>
          <w:rFonts w:ascii="Times New Roman" w:hAnsi="Times New Roman"/>
        </w:rPr>
        <w:t xml:space="preserve"> tartományon, ahol a lineáris függvény </w:t>
      </w:r>
      <w:proofErr w:type="gramStart"/>
      <w:r>
        <w:rPr>
          <w:rFonts w:ascii="Times New Roman" w:hAnsi="Times New Roman"/>
        </w:rPr>
        <w:t xml:space="preserve">a </w:t>
      </w:r>
      <m:oMath>
        <m:r>
          <w:rPr>
            <w:rFonts w:ascii="Cambria Math" w:hAnsi="Cambria Math"/>
          </w:rPr>
          <m:t>III</m:t>
        </m:r>
      </m:oMath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>-as síknegyedben van, az ebben a síknegyedben felvett függvényértékeknek vesszük „</w:t>
      </w:r>
      <m:oMath>
        <m:r>
          <w:rPr>
            <w:rFonts w:ascii="Cambria Math" w:hAnsi="Cambria Math"/>
          </w:rPr>
          <m:t>-1</m:t>
        </m:r>
      </m:oMath>
      <w:r>
        <w:rPr>
          <w:rFonts w:ascii="Times New Roman" w:hAnsi="Times New Roman"/>
        </w:rPr>
        <w:t xml:space="preserve">”-szeresét, amely a vízszintes tengelyre történő tengelyes tükrözésnek felel meg. Ezt az elvet használjuk fel az olyan abszolútértékes függvények ábrázolásakor, ha egymásba ágyazott abszolútértékes kifejezéseket tartalmaz a függvény hozzárendelési utasítása. Az ilyen jellegű </w:t>
      </w:r>
      <w:proofErr w:type="spellStart"/>
      <w:r>
        <w:rPr>
          <w:rFonts w:ascii="Times New Roman" w:hAnsi="Times New Roman"/>
        </w:rPr>
        <w:t>abszolútértékes</w:t>
      </w:r>
      <w:proofErr w:type="spellEnd"/>
      <w:r>
        <w:rPr>
          <w:rFonts w:ascii="Times New Roman" w:hAnsi="Times New Roman"/>
        </w:rPr>
        <w:t xml:space="preserve"> függvények ábrázolásakor inkább érdemesebb a transzformációs ábrázolást alkalmazni. Például: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4</w:t>
      </w:r>
      <w:r w:rsidRPr="009205DA">
        <w:rPr>
          <w:rFonts w:ascii="Times New Roman" w:hAnsi="Times New Roman"/>
          <w:u w:val="single"/>
        </w:rPr>
        <w:t>.Feladat</w:t>
      </w:r>
      <w:r>
        <w:rPr>
          <w:rFonts w:ascii="Times New Roman" w:hAnsi="Times New Roman"/>
        </w:rPr>
        <w:t>: Ábrázolja a függvényeket!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  <m:r>
                <w:rPr>
                  <w:rFonts w:ascii="Cambria Math" w:hAnsi="Cambria Math"/>
                </w:rPr>
                <m:t>-5</m:t>
              </m:r>
            </m:e>
          </m:d>
          <m:r>
            <w:rPr>
              <w:rFonts w:ascii="Cambria Math" w:hAnsi="Cambria Math"/>
            </w:rPr>
            <m:t>-3</m:t>
          </m:r>
        </m:oMath>
      </m:oMathPara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Elsőként az általános alakból származtatott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Times New Roman" w:hAnsi="Times New Roman"/>
        </w:rPr>
        <w:t xml:space="preserve"> alapfüggvényt ábrázoljuk, majd ezután a műveletek elvégzésének sorrendjében (bentről kifelé haladva) transzformációs lépéseket hajtunk végre. Az első transzformációs lépésben az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x+2</m:t>
            </m:r>
          </m:e>
        </m:d>
      </m:oMath>
      <w:r>
        <w:rPr>
          <w:rFonts w:ascii="Times New Roman" w:hAnsi="Times New Roman"/>
        </w:rPr>
        <w:t xml:space="preserve"> függvényt ábrázoljuk, amelynél az </w:t>
      </w:r>
      <w:proofErr w:type="spellStart"/>
      <w:r>
        <w:rPr>
          <w:rFonts w:ascii="Times New Roman" w:hAnsi="Times New Roman"/>
        </w:rPr>
        <w:t>abszolútérték</w:t>
      </w:r>
      <w:proofErr w:type="spellEnd"/>
      <w:r>
        <w:rPr>
          <w:rFonts w:ascii="Times New Roman" w:hAnsi="Times New Roman"/>
        </w:rPr>
        <w:t xml:space="preserve"> jelek közötti összegzésnek </w:t>
      </w:r>
      <w:proofErr w:type="spellStart"/>
      <w:r>
        <w:rPr>
          <w:rFonts w:ascii="Times New Roman" w:hAnsi="Times New Roman"/>
        </w:rPr>
        <w:t>zérushelyét</w:t>
      </w:r>
      <w:proofErr w:type="spellEnd"/>
      <w:r>
        <w:rPr>
          <w:rFonts w:ascii="Times New Roman" w:hAnsi="Times New Roman"/>
        </w:rPr>
        <w:t xml:space="preserve"> keressük. </w:t>
      </w:r>
      <w:proofErr w:type="gramStart"/>
      <w:r>
        <w:rPr>
          <w:rFonts w:ascii="Times New Roman" w:hAnsi="Times New Roman"/>
        </w:rPr>
        <w:t xml:space="preserve">Az  </w:t>
      </w:r>
      <m:oMath>
        <m:r>
          <w:rPr>
            <w:rFonts w:ascii="Cambria Math" w:hAnsi="Cambria Math"/>
          </w:rPr>
          <m:t>x+</m:t>
        </m:r>
        <w:proofErr w:type="gramEnd"/>
        <m:r>
          <w:rPr>
            <w:rFonts w:ascii="Cambria Math" w:hAnsi="Cambria Math"/>
          </w:rPr>
          <m:t>2=0</m:t>
        </m:r>
      </m:oMath>
      <w:r>
        <w:rPr>
          <w:rFonts w:ascii="Times New Roman" w:hAnsi="Times New Roman"/>
        </w:rPr>
        <w:t xml:space="preserve"> egyenlet gyöke: </w:t>
      </w:r>
      <m:oMath>
        <m:r>
          <w:rPr>
            <w:rFonts w:ascii="Cambria Math" w:hAnsi="Cambria Math"/>
          </w:rPr>
          <m:t>x=-2</m:t>
        </m:r>
      </m:oMath>
      <w:r>
        <w:rPr>
          <w:rFonts w:ascii="Times New Roman" w:hAnsi="Times New Roman"/>
        </w:rPr>
        <w:t xml:space="preserve">, amely azt jelenti, hogy az alapfüggvényt a vízszintes tengely mentén </w:t>
      </w:r>
      <w:r>
        <w:rPr>
          <w:rFonts w:ascii="Times New Roman" w:hAnsi="Times New Roman"/>
        </w:rPr>
        <w:lastRenderedPageBreak/>
        <w:t xml:space="preserve">eltoljuk </w:t>
      </w:r>
      <m:oMath>
        <m:r>
          <w:rPr>
            <w:rFonts w:ascii="Cambria Math" w:hAnsi="Cambria Math"/>
          </w:rPr>
          <m:t>2</m:t>
        </m:r>
      </m:oMath>
      <w:r>
        <w:rPr>
          <w:rFonts w:ascii="Times New Roman" w:hAnsi="Times New Roman"/>
        </w:rPr>
        <w:t xml:space="preserve"> egységgel balra. Ezt az eltolást elegendő lekövetni a függvény grafikon </w:t>
      </w:r>
      <m:oMath>
        <m:r>
          <w:rPr>
            <w:rFonts w:ascii="Cambria Math" w:hAnsi="Cambria Math"/>
          </w:rPr>
          <m:t>3</m:t>
        </m:r>
      </m:oMath>
      <w:r>
        <w:rPr>
          <w:rFonts w:ascii="Times New Roman" w:hAnsi="Times New Roman"/>
        </w:rPr>
        <w:t xml:space="preserve"> olyan pontján, amely őt egyértelművé teszi, tehát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0; </m:t>
            </m:r>
            <w:proofErr w:type="gramStart"/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;</m:t>
        </m:r>
        <w:proofErr w:type="gramEnd"/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 1</m:t>
            </m:r>
          </m:e>
        </m:d>
        <m:r>
          <w:rPr>
            <w:rFonts w:ascii="Cambria Math" w:hAnsi="Cambria Math"/>
          </w:rPr>
          <m:t xml:space="preserve">;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 1</m:t>
            </m:r>
          </m:e>
        </m:d>
      </m:oMath>
      <w:r>
        <w:rPr>
          <w:rFonts w:ascii="Times New Roman" w:hAnsi="Times New Roman"/>
        </w:rPr>
        <w:t xml:space="preserve"> pontokból adódnak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-2; 0</m:t>
            </m:r>
          </m:e>
        </m:d>
        <m:r>
          <w:rPr>
            <w:rFonts w:ascii="Cambria Math" w:hAnsi="Cambria Math"/>
          </w:rPr>
          <m:t xml:space="preserve">;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 1</m:t>
            </m:r>
          </m:e>
        </m:d>
        <m:r>
          <w:rPr>
            <w:rFonts w:ascii="Cambria Math" w:hAnsi="Cambria Math"/>
          </w:rPr>
          <m:t xml:space="preserve">;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-3; 1</m:t>
            </m:r>
          </m:e>
        </m:d>
      </m:oMath>
      <w:r>
        <w:rPr>
          <w:rFonts w:ascii="Times New Roman" w:hAnsi="Times New Roman"/>
        </w:rPr>
        <w:t>.</w:t>
      </w:r>
    </w:p>
    <w:p w:rsidR="00776B38" w:rsidRDefault="00776B38" w:rsidP="00776B38">
      <w:pPr>
        <w:spacing w:after="0"/>
        <w:jc w:val="center"/>
        <w:rPr>
          <w:rFonts w:ascii="Times New Roman" w:hAnsi="Times New Roman"/>
        </w:rPr>
      </w:pPr>
      <w:r w:rsidRPr="00BE7E57"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1739960" cy="1308100"/>
            <wp:effectExtent l="1905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5676" cy="131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transzformáció következő lépésében ábrázoljuk az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x+2</m:t>
            </m:r>
          </m:e>
        </m:d>
        <m:r>
          <w:rPr>
            <w:rFonts w:ascii="Cambria Math" w:hAnsi="Cambria Math"/>
          </w:rPr>
          <m:t>-5</m:t>
        </m:r>
      </m:oMath>
      <w:r>
        <w:rPr>
          <w:rFonts w:ascii="Times New Roman" w:hAnsi="Times New Roman"/>
        </w:rPr>
        <w:t xml:space="preserve"> függvényt, amely azt jelenti, hogy minden felvett függvényértékből kivonunk </w:t>
      </w:r>
      <m:oMath>
        <m:r>
          <w:rPr>
            <w:rFonts w:ascii="Cambria Math" w:hAnsi="Cambria Math"/>
          </w:rPr>
          <m:t>5</m:t>
        </m:r>
      </m:oMath>
      <w:r>
        <w:rPr>
          <w:rFonts w:ascii="Times New Roman" w:hAnsi="Times New Roman"/>
        </w:rPr>
        <w:t xml:space="preserve">-öt, azaz a függőleges tengely mentén lefelé toljuk </w:t>
      </w:r>
      <m:oMath>
        <m:r>
          <w:rPr>
            <w:rFonts w:ascii="Cambria Math" w:hAnsi="Cambria Math"/>
          </w:rPr>
          <m:t>5</m:t>
        </m:r>
      </m:oMath>
      <w:r>
        <w:rPr>
          <w:rFonts w:ascii="Times New Roman" w:hAnsi="Times New Roman"/>
        </w:rPr>
        <w:t xml:space="preserve"> egységgel, így fixpontjaink: </w:t>
      </w:r>
    </w:p>
    <w:p w:rsidR="00776B38" w:rsidRDefault="00A033BD" w:rsidP="00776B38">
      <w:pPr>
        <w:spacing w:after="0"/>
        <w:rPr>
          <w:rFonts w:ascii="Times New Roman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-2; -5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-1; 4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-3; 4</m:t>
              </m:r>
            </m:e>
          </m:d>
        </m:oMath>
      </m:oMathPara>
    </w:p>
    <w:p w:rsidR="00776B38" w:rsidRDefault="00776B38" w:rsidP="00776B38">
      <w:pPr>
        <w:spacing w:after="0"/>
        <w:jc w:val="center"/>
        <w:rPr>
          <w:rFonts w:ascii="Times New Roman" w:hAnsi="Times New Roman"/>
        </w:rPr>
      </w:pPr>
      <w:r w:rsidRPr="00A01F9C"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1803400" cy="1166109"/>
            <wp:effectExtent l="19050" t="0" r="635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120" cy="117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transzformáció következő lépésében, az előzőleg kapott függvénynek vesszük az </w:t>
      </w:r>
      <w:proofErr w:type="spellStart"/>
      <w:r>
        <w:rPr>
          <w:rFonts w:ascii="Times New Roman" w:hAnsi="Times New Roman"/>
        </w:rPr>
        <w:t>abszolútértékét</w:t>
      </w:r>
      <w:proofErr w:type="spellEnd"/>
      <w:r>
        <w:rPr>
          <w:rFonts w:ascii="Times New Roman" w:hAnsi="Times New Roman"/>
        </w:rPr>
        <w:t xml:space="preserve">, amely a vízszintes tengelyre történő tengelyes tükrözés, tehát a jelenlegi függvénynek azon része, amely a vízszintes tengely fölött van, az helyben marad és azon részek, amelyek jelenleg a vízszintes tengely alatt vannak, azokat feltükrözzük a vízszintes tengely fölé. </w:t>
      </w:r>
    </w:p>
    <w:p w:rsidR="00776B38" w:rsidRDefault="00776B38" w:rsidP="00776B38">
      <w:pPr>
        <w:spacing w:after="0"/>
        <w:jc w:val="center"/>
        <w:rPr>
          <w:rFonts w:ascii="Times New Roman" w:hAnsi="Times New Roman"/>
        </w:rPr>
      </w:pPr>
      <w:r w:rsidRPr="00F864F1"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2400300" cy="963899"/>
            <wp:effectExtent l="1905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351" cy="96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transzformációs ábrázolás utolsó lépésében ábrázoljuk az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  <m:r>
              <w:rPr>
                <w:rFonts w:ascii="Cambria Math" w:hAnsi="Cambria Math"/>
              </w:rPr>
              <m:t>-5</m:t>
            </m:r>
          </m:e>
        </m:d>
        <m:r>
          <w:rPr>
            <w:rFonts w:ascii="Cambria Math" w:hAnsi="Cambria Math"/>
          </w:rPr>
          <m:t>-3</m:t>
        </m:r>
      </m:oMath>
      <w:r>
        <w:rPr>
          <w:rFonts w:ascii="Times New Roman" w:hAnsi="Times New Roman"/>
        </w:rPr>
        <w:t xml:space="preserve"> függvényt, amely azt jelenti, hogy az előzőleg kapott függvény minden felvett függvényértékéből kivonunk </w:t>
      </w:r>
      <m:oMath>
        <m:r>
          <w:rPr>
            <w:rFonts w:ascii="Cambria Math" w:hAnsi="Cambria Math"/>
          </w:rPr>
          <m:t>3</m:t>
        </m:r>
      </m:oMath>
      <w:r>
        <w:rPr>
          <w:rFonts w:ascii="Times New Roman" w:hAnsi="Times New Roman"/>
        </w:rPr>
        <w:t xml:space="preserve">-at, tehát a függőleges tengely mentén eltoljuk </w:t>
      </w:r>
      <m:oMath>
        <m:r>
          <w:rPr>
            <w:rFonts w:ascii="Cambria Math" w:hAnsi="Cambria Math"/>
          </w:rPr>
          <m:t>3</m:t>
        </m:r>
      </m:oMath>
      <w:r>
        <w:rPr>
          <w:rFonts w:ascii="Times New Roman" w:hAnsi="Times New Roman"/>
        </w:rPr>
        <w:t xml:space="preserve"> egységgel lefelé.</w:t>
      </w:r>
    </w:p>
    <w:p w:rsidR="00776B38" w:rsidRDefault="00776B38" w:rsidP="00776B38">
      <w:pPr>
        <w:spacing w:after="0"/>
        <w:jc w:val="center"/>
        <w:rPr>
          <w:rFonts w:ascii="Times New Roman" w:hAnsi="Times New Roman"/>
        </w:rPr>
      </w:pPr>
      <w:r w:rsidRPr="00944AB6"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2711450" cy="1164970"/>
            <wp:effectExtent l="1905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9946" cy="11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38" w:rsidRDefault="00776B38" w:rsidP="00776B38">
      <w:pPr>
        <w:spacing w:after="0"/>
        <w:rPr>
          <w:rFonts w:ascii="Times New Roman" w:hAnsi="Times New Roman"/>
        </w:rPr>
      </w:pP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Végül nézzünk olyan </w:t>
      </w:r>
      <w:proofErr w:type="spellStart"/>
      <w:r>
        <w:rPr>
          <w:rFonts w:ascii="Times New Roman" w:hAnsi="Times New Roman"/>
        </w:rPr>
        <w:t>abszolútértékes</w:t>
      </w:r>
      <w:proofErr w:type="spellEnd"/>
      <w:r>
        <w:rPr>
          <w:rFonts w:ascii="Times New Roman" w:hAnsi="Times New Roman"/>
        </w:rPr>
        <w:t xml:space="preserve"> alaptípust is, amely hozzárendelési utasításában </w:t>
      </w:r>
      <m:oMath>
        <m:r>
          <w:rPr>
            <w:rFonts w:ascii="Cambria Math" w:hAnsi="Cambria Math"/>
          </w:rPr>
          <m:t>2</m:t>
        </m:r>
      </m:oMath>
      <w:r>
        <w:rPr>
          <w:rFonts w:ascii="Times New Roman" w:hAnsi="Times New Roman"/>
        </w:rPr>
        <w:t>db abszolútértékes tag van.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legalább 2db </w:t>
      </w:r>
      <w:proofErr w:type="spellStart"/>
      <w:r>
        <w:rPr>
          <w:rFonts w:ascii="Times New Roman" w:hAnsi="Times New Roman"/>
        </w:rPr>
        <w:t>abszolútértékes</w:t>
      </w:r>
      <w:proofErr w:type="spellEnd"/>
      <w:r>
        <w:rPr>
          <w:rFonts w:ascii="Times New Roman" w:hAnsi="Times New Roman"/>
        </w:rPr>
        <w:t xml:space="preserve"> tagot tartalmazó függvények esetén, az </w:t>
      </w:r>
      <w:proofErr w:type="spellStart"/>
      <w:r>
        <w:rPr>
          <w:rFonts w:ascii="Times New Roman" w:hAnsi="Times New Roman"/>
        </w:rPr>
        <w:t>abszolútértékes</w:t>
      </w:r>
      <w:proofErr w:type="spellEnd"/>
      <w:r>
        <w:rPr>
          <w:rFonts w:ascii="Times New Roman" w:hAnsi="Times New Roman"/>
        </w:rPr>
        <w:t xml:space="preserve"> egyenletek, egyenlőtlenségek témakörnél ismertetett megoldási módszert érdemes alkalmazni. Mivel az </w:t>
      </w:r>
      <w:proofErr w:type="spellStart"/>
      <w:r>
        <w:rPr>
          <w:rFonts w:ascii="Times New Roman" w:hAnsi="Times New Roman"/>
        </w:rPr>
        <w:t>abszolútértékes</w:t>
      </w:r>
      <w:proofErr w:type="spellEnd"/>
      <w:r>
        <w:rPr>
          <w:rFonts w:ascii="Times New Roman" w:hAnsi="Times New Roman"/>
        </w:rPr>
        <w:t xml:space="preserve"> függvénynek annyi töréspontja van, ahány db </w:t>
      </w:r>
      <w:proofErr w:type="spellStart"/>
      <w:r>
        <w:rPr>
          <w:rFonts w:ascii="Times New Roman" w:hAnsi="Times New Roman"/>
        </w:rPr>
        <w:t>abszolútértékes</w:t>
      </w:r>
      <w:proofErr w:type="spellEnd"/>
      <w:r>
        <w:rPr>
          <w:rFonts w:ascii="Times New Roman" w:hAnsi="Times New Roman"/>
        </w:rPr>
        <w:t xml:space="preserve"> tagot tartalmaz (ezt már csak az egymásba ágyazás bonyolíthatná), így célszerű </w:t>
      </w:r>
      <w:proofErr w:type="spellStart"/>
      <w:r>
        <w:rPr>
          <w:rFonts w:ascii="Times New Roman" w:hAnsi="Times New Roman"/>
        </w:rPr>
        <w:t>zérushelykereséssel</w:t>
      </w:r>
      <w:proofErr w:type="spellEnd"/>
      <w:r>
        <w:rPr>
          <w:rFonts w:ascii="Times New Roman" w:hAnsi="Times New Roman"/>
        </w:rPr>
        <w:t xml:space="preserve"> kezdeni, tehát külön-külön meghatározzuk az </w:t>
      </w:r>
      <w:proofErr w:type="spellStart"/>
      <w:r>
        <w:rPr>
          <w:rFonts w:ascii="Times New Roman" w:hAnsi="Times New Roman"/>
        </w:rPr>
        <w:t>abszolútérték</w:t>
      </w:r>
      <w:proofErr w:type="spellEnd"/>
      <w:r>
        <w:rPr>
          <w:rFonts w:ascii="Times New Roman" w:hAnsi="Times New Roman"/>
        </w:rPr>
        <w:t xml:space="preserve"> jelek közötti elsőfokú kifejezések </w:t>
      </w:r>
      <w:proofErr w:type="spellStart"/>
      <w:r>
        <w:rPr>
          <w:rFonts w:ascii="Times New Roman" w:hAnsi="Times New Roman"/>
        </w:rPr>
        <w:t>zérushelyeit</w:t>
      </w:r>
      <w:proofErr w:type="spellEnd"/>
      <w:r>
        <w:rPr>
          <w:rFonts w:ascii="Times New Roman" w:hAnsi="Times New Roman"/>
        </w:rPr>
        <w:t xml:space="preserve">. Ezután a kapott </w:t>
      </w:r>
      <w:proofErr w:type="spellStart"/>
      <w:r>
        <w:rPr>
          <w:rFonts w:ascii="Times New Roman" w:hAnsi="Times New Roman"/>
        </w:rPr>
        <w:t>zérushelyeket</w:t>
      </w:r>
      <w:proofErr w:type="spellEnd"/>
      <w:r>
        <w:rPr>
          <w:rFonts w:ascii="Times New Roman" w:hAnsi="Times New Roman"/>
        </w:rPr>
        <w:t xml:space="preserve"> közös számegyenesen ábrázoljuk és a </w:t>
      </w:r>
      <w:proofErr w:type="spellStart"/>
      <w:r>
        <w:rPr>
          <w:rFonts w:ascii="Times New Roman" w:hAnsi="Times New Roman"/>
        </w:rPr>
        <w:t>zérushelyek</w:t>
      </w:r>
      <w:proofErr w:type="spellEnd"/>
      <w:r>
        <w:rPr>
          <w:rFonts w:ascii="Times New Roman" w:hAnsi="Times New Roman"/>
        </w:rPr>
        <w:t xml:space="preserve"> darabszámától függően külön-külön </w:t>
      </w:r>
      <w:proofErr w:type="spellStart"/>
      <w:r>
        <w:rPr>
          <w:rFonts w:ascii="Times New Roman" w:hAnsi="Times New Roman"/>
        </w:rPr>
        <w:t>viszgáljuk</w:t>
      </w:r>
      <w:proofErr w:type="spellEnd"/>
      <w:r>
        <w:rPr>
          <w:rFonts w:ascii="Times New Roman" w:hAnsi="Times New Roman"/>
        </w:rPr>
        <w:t xml:space="preserve"> minden egyes tartományon, melyik milyen előjelű helyettesítési értéket ad vissza. Ezektől a számolt előjelektől függően, minden egyes tartományon elvégezzük a lehetséges összegzéseket és a kapott lineáris függvény-részleteket (szakaszokat, félegyeneseket) ábrázoljuk egy közös derékszögű koordináta-rendszerben.</w:t>
      </w:r>
    </w:p>
    <w:p w:rsidR="00776B38" w:rsidRDefault="00776B38" w:rsidP="00776B38">
      <w:pPr>
        <w:spacing w:after="0"/>
        <w:rPr>
          <w:rFonts w:ascii="Times New Roman" w:hAnsi="Times New Roman"/>
        </w:rPr>
      </w:pP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5</w:t>
      </w:r>
      <w:r w:rsidRPr="009205DA">
        <w:rPr>
          <w:rFonts w:ascii="Times New Roman" w:hAnsi="Times New Roman"/>
          <w:u w:val="single"/>
        </w:rPr>
        <w:t>.Feladat</w:t>
      </w:r>
      <w:r>
        <w:rPr>
          <w:rFonts w:ascii="Times New Roman" w:hAnsi="Times New Roman"/>
        </w:rPr>
        <w:t>: Ábrázolja a függvényeket!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>)</w:t>
      </w:r>
      <m:oMath>
        <m:r>
          <w:rPr>
            <w:rFonts w:ascii="Cambria Math" w:hAnsi="Cambria Math"/>
          </w:rPr>
          <m:t xml:space="preserve"> 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2∙x+6</m:t>
            </m:r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6-3∙x</m:t>
            </m:r>
          </m:e>
        </m:d>
      </m:oMath>
    </w:p>
    <w:p w:rsidR="00776B38" w:rsidRDefault="00776B38" w:rsidP="00776B38">
      <w:p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Zérushelykeresés</w:t>
      </w:r>
      <w:proofErr w:type="spellEnd"/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2∙x+6=0</m:t>
        </m:r>
      </m:oMath>
      <w:r>
        <w:rPr>
          <w:rFonts w:ascii="Times New Roman" w:hAnsi="Times New Roman"/>
        </w:rPr>
        <w:t xml:space="preserve"> egyenlet megoldása: </w:t>
      </w:r>
      <m:oMath>
        <m:r>
          <w:rPr>
            <w:rFonts w:ascii="Cambria Math" w:hAnsi="Cambria Math"/>
          </w:rPr>
          <m:t>x=-3</m:t>
        </m:r>
      </m:oMath>
      <w:r>
        <w:rPr>
          <w:rFonts w:ascii="Times New Roman" w:hAnsi="Times New Roman"/>
        </w:rPr>
        <w:t xml:space="preserve"> illetve </w:t>
      </w:r>
      <m:oMath>
        <m:r>
          <w:rPr>
            <w:rFonts w:ascii="Cambria Math" w:hAnsi="Cambria Math"/>
          </w:rPr>
          <m:t>6-3∙x=0</m:t>
        </m:r>
      </m:oMath>
      <w:r>
        <w:rPr>
          <w:rFonts w:ascii="Times New Roman" w:hAnsi="Times New Roman"/>
        </w:rPr>
        <w:t xml:space="preserve"> megoldása: </w:t>
      </w:r>
      <m:oMath>
        <m:r>
          <w:rPr>
            <w:rFonts w:ascii="Cambria Math" w:hAnsi="Cambria Math"/>
          </w:rPr>
          <m:t>2=x</m:t>
        </m:r>
      </m:oMath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Számegyenes:</w:t>
      </w:r>
    </w:p>
    <w:p w:rsidR="00776B38" w:rsidRDefault="00776B38" w:rsidP="00776B38">
      <w:pPr>
        <w:spacing w:after="0"/>
        <w:jc w:val="center"/>
        <w:rPr>
          <w:rFonts w:ascii="Times New Roman" w:hAnsi="Times New Roman"/>
        </w:rPr>
      </w:pPr>
      <w:r w:rsidRPr="00374AF8">
        <w:rPr>
          <w:rFonts w:ascii="Times New Roman" w:hAnsi="Times New Roman"/>
          <w:noProof/>
          <w:lang w:eastAsia="hu-HU"/>
        </w:rPr>
        <w:lastRenderedPageBreak/>
        <w:drawing>
          <wp:inline distT="0" distB="0" distL="0" distR="0">
            <wp:extent cx="3186752" cy="571417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2378" cy="57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kapott két </w:t>
      </w:r>
      <w:proofErr w:type="spellStart"/>
      <w:r>
        <w:rPr>
          <w:rFonts w:ascii="Times New Roman" w:hAnsi="Times New Roman"/>
        </w:rPr>
        <w:t>zérushely</w:t>
      </w:r>
      <w:proofErr w:type="spellEnd"/>
      <w:r>
        <w:rPr>
          <w:rFonts w:ascii="Times New Roman" w:hAnsi="Times New Roman"/>
        </w:rPr>
        <w:t xml:space="preserve"> összesen </w:t>
      </w:r>
      <m:oMath>
        <m:r>
          <w:rPr>
            <w:rFonts w:ascii="Cambria Math" w:hAnsi="Cambria Math"/>
          </w:rPr>
          <m:t>3</m:t>
        </m:r>
      </m:oMath>
      <w:r>
        <w:rPr>
          <w:rFonts w:ascii="Times New Roman" w:hAnsi="Times New Roman"/>
        </w:rPr>
        <w:t xml:space="preserve"> részre osztja fel a teljes számegyenest, foglalkozzunk ezekkel külön-külön, a növekedési iránynak megfelelően balról jobbra: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proofErr w:type="gramStart"/>
      <w:r>
        <w:rPr>
          <w:rFonts w:ascii="Times New Roman" w:hAnsi="Times New Roman"/>
        </w:rPr>
        <w:t>.tartomány</w:t>
      </w:r>
      <w:proofErr w:type="gramEnd"/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x≤-3</m:t>
        </m:r>
      </m:oMath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szigorú monoton növekedő </w:t>
      </w:r>
      <m:oMath>
        <m:r>
          <w:rPr>
            <w:rFonts w:ascii="Cambria Math" w:hAnsi="Cambria Math"/>
          </w:rPr>
          <m:t>2∙x+6</m:t>
        </m:r>
      </m:oMath>
      <w:r>
        <w:rPr>
          <w:rFonts w:ascii="Times New Roman" w:hAnsi="Times New Roman"/>
        </w:rPr>
        <w:t xml:space="preserve"> lineáris függvény ezen a tartományon negatív; a szigorú monoton csökkenő 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m:oMath>
        <m:r>
          <w:rPr>
            <w:rFonts w:ascii="Cambria Math" w:hAnsi="Cambria Math"/>
          </w:rPr>
          <m:t>6-3∙x</m:t>
        </m:r>
      </m:oMath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lineáris</w:t>
      </w:r>
      <w:proofErr w:type="gramEnd"/>
      <w:r>
        <w:rPr>
          <w:rFonts w:ascii="Times New Roman" w:hAnsi="Times New Roman"/>
        </w:rPr>
        <w:t xml:space="preserve"> függvény ezen a tartományon pozitív, így ezen a tartományon az ábrázolandó lineáris függvény: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2∙x+6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6-3∙x</m:t>
              </m:r>
            </m:e>
          </m:d>
          <m:r>
            <w:rPr>
              <w:rFonts w:ascii="Cambria Math" w:hAnsi="Cambria Math"/>
            </w:rPr>
            <m:t>=-2∙x-6-6+3∙x=x-12</m:t>
          </m:r>
        </m:oMath>
      </m:oMathPara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proofErr w:type="gramStart"/>
      <w:r>
        <w:rPr>
          <w:rFonts w:ascii="Times New Roman" w:hAnsi="Times New Roman"/>
        </w:rPr>
        <w:t>.tartomány</w:t>
      </w:r>
      <w:proofErr w:type="gramEnd"/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-3≤x≤2</m:t>
        </m:r>
      </m:oMath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szigorú monoton növekedő </w:t>
      </w:r>
      <m:oMath>
        <m:r>
          <w:rPr>
            <w:rFonts w:ascii="Cambria Math" w:hAnsi="Cambria Math"/>
          </w:rPr>
          <m:t>2∙x+6</m:t>
        </m:r>
      </m:oMath>
      <w:r>
        <w:rPr>
          <w:rFonts w:ascii="Times New Roman" w:hAnsi="Times New Roman"/>
        </w:rPr>
        <w:t xml:space="preserve"> lineáris függvény ezen a tartományon pozitív; a szigorú monoton csökkenő 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m:oMath>
        <m:r>
          <w:rPr>
            <w:rFonts w:ascii="Cambria Math" w:hAnsi="Cambria Math"/>
          </w:rPr>
          <m:t>6-3∙x</m:t>
        </m:r>
      </m:oMath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lineáris</w:t>
      </w:r>
      <w:proofErr w:type="gramEnd"/>
      <w:r>
        <w:rPr>
          <w:rFonts w:ascii="Times New Roman" w:hAnsi="Times New Roman"/>
        </w:rPr>
        <w:t xml:space="preserve"> függvény ezen a tartományon pozitív, így ezen a tartományon az ábrázolandó lineáris függvény: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=2∙x+6-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6-3∙x</m:t>
              </m:r>
            </m:e>
          </m:d>
          <m:r>
            <w:rPr>
              <w:rFonts w:ascii="Cambria Math" w:hAnsi="Cambria Math"/>
            </w:rPr>
            <m:t>=2∙x+6-6+3∙x=5∙x</m:t>
          </m:r>
        </m:oMath>
      </m:oMathPara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proofErr w:type="gramStart"/>
      <w:r>
        <w:rPr>
          <w:rFonts w:ascii="Times New Roman" w:hAnsi="Times New Roman"/>
        </w:rPr>
        <w:t>.tartomány</w:t>
      </w:r>
      <w:proofErr w:type="gramEnd"/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x≥2</m:t>
        </m:r>
      </m:oMath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szigorú monoton növekedő </w:t>
      </w:r>
      <m:oMath>
        <m:r>
          <w:rPr>
            <w:rFonts w:ascii="Cambria Math" w:hAnsi="Cambria Math"/>
          </w:rPr>
          <m:t>2∙x+6</m:t>
        </m:r>
      </m:oMath>
      <w:r>
        <w:rPr>
          <w:rFonts w:ascii="Times New Roman" w:hAnsi="Times New Roman"/>
        </w:rPr>
        <w:t xml:space="preserve"> lineáris függvény ezen a tartományon pozitív; a szigorú monoton csökkenő 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m:oMath>
        <m:r>
          <w:rPr>
            <w:rFonts w:ascii="Cambria Math" w:hAnsi="Cambria Math"/>
          </w:rPr>
          <m:t>6-3∙x</m:t>
        </m:r>
      </m:oMath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lineáris</w:t>
      </w:r>
      <w:proofErr w:type="gramEnd"/>
      <w:r>
        <w:rPr>
          <w:rFonts w:ascii="Times New Roman" w:hAnsi="Times New Roman"/>
        </w:rPr>
        <w:t xml:space="preserve"> függvény ezen a tartományon negatív, így ezen a tartományon az ábrázolandó lineáris függvény: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=2∙x+6-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6-3∙x</m:t>
                  </m:r>
                </m:e>
              </m:d>
            </m:e>
          </m:d>
          <m:r>
            <w:rPr>
              <w:rFonts w:ascii="Cambria Math" w:hAnsi="Cambria Math"/>
            </w:rPr>
            <m:t>=2∙x+6+6-3∙x=-1∙x+12</m:t>
          </m:r>
        </m:oMath>
      </m:oMathPara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Esetleg érdemes tesztelni, hogy a szomszédos intervallumok közös végpontjaira számolt helyettesítési értékek megegyeznek, tehát: </w:t>
      </w:r>
      <m:oMath>
        <m:r>
          <w:rPr>
            <w:rFonts w:ascii="Cambria Math" w:hAnsi="Cambria Math"/>
          </w:rPr>
          <m:t>x=-3</m:t>
        </m:r>
      </m:oMath>
      <w:r>
        <w:rPr>
          <w:rFonts w:ascii="Times New Roman" w:hAnsi="Times New Roman"/>
        </w:rPr>
        <w:t xml:space="preserve"> az első tartományban </w:t>
      </w:r>
      <m:oMath>
        <m:r>
          <w:rPr>
            <w:rFonts w:ascii="Cambria Math" w:hAnsi="Cambria Math"/>
          </w:rPr>
          <m:t>x-12=-3-12=-15</m:t>
        </m:r>
      </m:oMath>
      <w:r>
        <w:rPr>
          <w:rFonts w:ascii="Times New Roman" w:hAnsi="Times New Roman"/>
        </w:rPr>
        <w:t xml:space="preserve">-öt, a második tartományban szintén: 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m:oMath>
        <m:r>
          <w:rPr>
            <w:rFonts w:ascii="Cambria Math" w:hAnsi="Cambria Math"/>
          </w:rPr>
          <m:t>5∙x=5∙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>=-15</m:t>
        </m:r>
      </m:oMath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ad</w:t>
      </w:r>
      <w:proofErr w:type="gramEnd"/>
      <w:r>
        <w:rPr>
          <w:rFonts w:ascii="Times New Roman" w:hAnsi="Times New Roman"/>
        </w:rPr>
        <w:t xml:space="preserve">. Az </w:t>
      </w:r>
      <m:oMath>
        <m:r>
          <w:rPr>
            <w:rFonts w:ascii="Cambria Math" w:hAnsi="Cambria Math"/>
          </w:rPr>
          <m:t>x=2</m:t>
        </m:r>
      </m:oMath>
      <w:r>
        <w:rPr>
          <w:rFonts w:ascii="Times New Roman" w:hAnsi="Times New Roman"/>
        </w:rPr>
        <w:t xml:space="preserve"> a második tartományban </w:t>
      </w:r>
      <m:oMath>
        <m:r>
          <w:rPr>
            <w:rFonts w:ascii="Cambria Math" w:hAnsi="Cambria Math"/>
          </w:rPr>
          <m:t>5∙x=5∙2=10</m:t>
        </m:r>
      </m:oMath>
      <w:r>
        <w:rPr>
          <w:rFonts w:ascii="Times New Roman" w:hAnsi="Times New Roman"/>
        </w:rPr>
        <w:t xml:space="preserve">-et, a harmadik tartományban szintén: 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m:oMath>
        <m:r>
          <w:rPr>
            <w:rFonts w:ascii="Cambria Math" w:hAnsi="Cambria Math"/>
          </w:rPr>
          <m:t>-1∙x+12=-1∙2+12=10</m:t>
        </m:r>
      </m:oMath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ad</w:t>
      </w:r>
      <w:proofErr w:type="gramEnd"/>
      <w:r>
        <w:rPr>
          <w:rFonts w:ascii="Times New Roman" w:hAnsi="Times New Roman"/>
        </w:rPr>
        <w:t xml:space="preserve">. Ebből levonható a következtetés, hogy a függvény szárak ténylegesen összeérnek. 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Vagyis ezek után elegendő, ha az első tartományban határozzuk meg a félegyenes egy további pontját, illetve, ha a harmadik tartományban határozzuk meg a félegyenes egy további pontját. Ezek vagy helyettesítési érték számolással vagy az egyes tartományokon ábrázolandó lineáris függvény hozzárendelési utasításokból következtethető ki. Az első tartományon elegendő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-4; -</m:t>
            </m:r>
            <w:proofErr w:type="gramStart"/>
            <m:r>
              <w:rPr>
                <w:rFonts w:ascii="Cambria Math" w:hAnsi="Cambria Math"/>
              </w:rPr>
              <m:t>16</m:t>
            </m:r>
          </m:e>
        </m:d>
        <m:r>
          <w:rPr>
            <w:rFonts w:ascii="Cambria Math" w:hAnsi="Cambria Math"/>
          </w:rPr>
          <m:t>;</m:t>
        </m:r>
        <w:proofErr w:type="gramEnd"/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-3; -15</m:t>
            </m:r>
          </m:e>
        </m:d>
      </m:oMath>
      <w:r>
        <w:rPr>
          <w:rFonts w:ascii="Times New Roman" w:hAnsi="Times New Roman"/>
        </w:rPr>
        <w:t xml:space="preserve"> pontokra illeszteni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-3; -15</m:t>
            </m:r>
          </m:e>
        </m:d>
      </m:oMath>
      <w:r>
        <w:rPr>
          <w:rFonts w:ascii="Times New Roman" w:hAnsi="Times New Roman"/>
        </w:rPr>
        <w:t xml:space="preserve"> pontból balra lefelé induló félegyenest. A köztes tartományban elegendő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-3; -15</m:t>
            </m:r>
          </m:e>
        </m:d>
        <m:r>
          <w:rPr>
            <w:rFonts w:ascii="Cambria Math" w:hAnsi="Cambria Math"/>
          </w:rPr>
          <m:t xml:space="preserve">;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2;10</m:t>
            </m:r>
          </m:e>
        </m:d>
      </m:oMath>
      <w:r>
        <w:rPr>
          <w:rFonts w:ascii="Times New Roman" w:hAnsi="Times New Roman"/>
        </w:rPr>
        <w:t xml:space="preserve"> végpontokra illeszteni a szakaszt. A harmadik tartományban elegendő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2;10</m:t>
            </m:r>
          </m:e>
        </m:d>
        <m:r>
          <w:rPr>
            <w:rFonts w:ascii="Cambria Math" w:hAnsi="Cambria Math"/>
          </w:rPr>
          <m:t xml:space="preserve">;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3;9</m:t>
            </m:r>
          </m:e>
        </m:d>
      </m:oMath>
      <w:r>
        <w:rPr>
          <w:rFonts w:ascii="Times New Roman" w:hAnsi="Times New Roman"/>
        </w:rPr>
        <w:t xml:space="preserve"> pontra illeszteni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2;10</m:t>
            </m:r>
          </m:e>
        </m:d>
      </m:oMath>
      <w:r>
        <w:rPr>
          <w:rFonts w:ascii="Times New Roman" w:hAnsi="Times New Roman"/>
        </w:rPr>
        <w:t xml:space="preserve"> pontból jobbra lefelé induló félegyenest. A függvény grafikonja:</w:t>
      </w:r>
    </w:p>
    <w:p w:rsidR="00776B38" w:rsidRDefault="00776B38" w:rsidP="00776B38">
      <w:pPr>
        <w:spacing w:after="0"/>
        <w:jc w:val="center"/>
        <w:rPr>
          <w:rFonts w:ascii="Times New Roman" w:hAnsi="Times New Roman"/>
        </w:rPr>
      </w:pPr>
      <w:r w:rsidRPr="008F76BB"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1607870" cy="2112667"/>
            <wp:effectExtent l="1905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1461" cy="21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38" w:rsidRDefault="00776B38" w:rsidP="00776B38">
      <w:pPr>
        <w:spacing w:after="0"/>
        <w:rPr>
          <w:rFonts w:ascii="Times New Roman" w:hAnsi="Times New Roman"/>
        </w:rPr>
      </w:pPr>
    </w:p>
    <w:p w:rsidR="00776B38" w:rsidRDefault="00776B38" w:rsidP="00776B38">
      <w:pPr>
        <w:spacing w:after="0"/>
        <w:rPr>
          <w:rFonts w:ascii="Times New Roman" w:hAnsi="Times New Roman"/>
        </w:rPr>
      </w:pP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b)</w:t>
      </w:r>
      <m:oMath>
        <m:r>
          <w:rPr>
            <w:rFonts w:ascii="Cambria Math" w:hAnsi="Cambria Math"/>
          </w:rPr>
          <m:t xml:space="preserve"> 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=-3∙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+2∙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6-3∙x</m:t>
            </m:r>
          </m:e>
        </m:d>
      </m:oMath>
    </w:p>
    <w:p w:rsidR="00776B38" w:rsidRDefault="00776B38" w:rsidP="00776B38">
      <w:p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Zérushelykeresés</w:t>
      </w:r>
      <w:proofErr w:type="spellEnd"/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x+3=0</m:t>
        </m:r>
      </m:oMath>
      <w:r>
        <w:rPr>
          <w:rFonts w:ascii="Times New Roman" w:hAnsi="Times New Roman"/>
        </w:rPr>
        <w:t xml:space="preserve"> egyenlet megoldása: </w:t>
      </w:r>
      <m:oMath>
        <m:r>
          <w:rPr>
            <w:rFonts w:ascii="Cambria Math" w:hAnsi="Cambria Math"/>
          </w:rPr>
          <m:t>x=-3</m:t>
        </m:r>
      </m:oMath>
      <w:r>
        <w:rPr>
          <w:rFonts w:ascii="Times New Roman" w:hAnsi="Times New Roman"/>
        </w:rPr>
        <w:t xml:space="preserve"> illetve </w:t>
      </w:r>
      <m:oMath>
        <m:r>
          <w:rPr>
            <w:rFonts w:ascii="Cambria Math" w:hAnsi="Cambria Math"/>
          </w:rPr>
          <m:t>6-3∙x=0</m:t>
        </m:r>
      </m:oMath>
      <w:r>
        <w:rPr>
          <w:rFonts w:ascii="Times New Roman" w:hAnsi="Times New Roman"/>
        </w:rPr>
        <w:t xml:space="preserve"> megoldása: </w:t>
      </w:r>
      <m:oMath>
        <m:r>
          <w:rPr>
            <w:rFonts w:ascii="Cambria Math" w:hAnsi="Cambria Math"/>
          </w:rPr>
          <m:t>2=x</m:t>
        </m:r>
      </m:oMath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Számegyenes:</w:t>
      </w:r>
    </w:p>
    <w:p w:rsidR="00776B38" w:rsidRDefault="00776B38" w:rsidP="00776B38">
      <w:pPr>
        <w:spacing w:after="0"/>
        <w:jc w:val="center"/>
        <w:rPr>
          <w:rFonts w:ascii="Times New Roman" w:hAnsi="Times New Roman"/>
        </w:rPr>
      </w:pPr>
      <w:r w:rsidRPr="001E12D4"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3521122" cy="473997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2004" cy="48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kapott két </w:t>
      </w:r>
      <w:proofErr w:type="spellStart"/>
      <w:r>
        <w:rPr>
          <w:rFonts w:ascii="Times New Roman" w:hAnsi="Times New Roman"/>
        </w:rPr>
        <w:t>zérushely</w:t>
      </w:r>
      <w:proofErr w:type="spellEnd"/>
      <w:r>
        <w:rPr>
          <w:rFonts w:ascii="Times New Roman" w:hAnsi="Times New Roman"/>
        </w:rPr>
        <w:t xml:space="preserve"> összesen </w:t>
      </w:r>
      <m:oMath>
        <m:r>
          <w:rPr>
            <w:rFonts w:ascii="Cambria Math" w:hAnsi="Cambria Math"/>
          </w:rPr>
          <m:t>3</m:t>
        </m:r>
      </m:oMath>
      <w:r>
        <w:rPr>
          <w:rFonts w:ascii="Times New Roman" w:hAnsi="Times New Roman"/>
        </w:rPr>
        <w:t xml:space="preserve"> részre osztja fel a teljes számegyenest, foglalkozzunk ezekkel külön-külön, a növekedési iránynak megfelelően balról jobbra: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proofErr w:type="gramStart"/>
      <w:r>
        <w:rPr>
          <w:rFonts w:ascii="Times New Roman" w:hAnsi="Times New Roman"/>
        </w:rPr>
        <w:t>.tartomány</w:t>
      </w:r>
      <w:proofErr w:type="gramEnd"/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x≤-3</m:t>
        </m:r>
      </m:oMath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szigorú monoton növekedő </w:t>
      </w:r>
      <m:oMath>
        <m:r>
          <w:rPr>
            <w:rFonts w:ascii="Cambria Math" w:hAnsi="Cambria Math"/>
          </w:rPr>
          <m:t>x+3</m:t>
        </m:r>
      </m:oMath>
      <w:r>
        <w:rPr>
          <w:rFonts w:ascii="Times New Roman" w:hAnsi="Times New Roman"/>
        </w:rPr>
        <w:t xml:space="preserve"> lineáris függvény ezen a tartományon negatív; a szigorú monoton csökkenő 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m:oMath>
        <m:r>
          <w:rPr>
            <w:rFonts w:ascii="Cambria Math" w:hAnsi="Cambria Math"/>
          </w:rPr>
          <m:t>6-3∙x</m:t>
        </m:r>
      </m:oMath>
      <w:r>
        <w:rPr>
          <w:rFonts w:ascii="Times New Roman" w:hAnsi="Times New Roman"/>
        </w:rPr>
        <w:t xml:space="preserve"> lineáris függvény ezen a tartományon pozitív, így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ezen a tartományon az ábrázolandó lineáris függvény: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x+3</m:t>
              </m:r>
            </m:e>
          </m:d>
          <m:r>
            <w:rPr>
              <w:rFonts w:ascii="Cambria Math" w:hAnsi="Cambria Math"/>
            </w:rPr>
            <m:t>+2∙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6-3∙x</m:t>
              </m:r>
            </m:e>
          </m:d>
          <m:r>
            <w:rPr>
              <w:rFonts w:ascii="Cambria Math" w:hAnsi="Cambria Math"/>
            </w:rPr>
            <m:t>=3∙x+9+12-6∙x=-3∙x+21</m:t>
          </m:r>
        </m:oMath>
      </m:oMathPara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proofErr w:type="gramStart"/>
      <w:r>
        <w:rPr>
          <w:rFonts w:ascii="Times New Roman" w:hAnsi="Times New Roman"/>
        </w:rPr>
        <w:t>.tartomány</w:t>
      </w:r>
      <w:proofErr w:type="gramEnd"/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-3≤x≤2</m:t>
        </m:r>
      </m:oMath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A szigorú monoton növekedő </w:t>
      </w:r>
      <m:oMath>
        <m:r>
          <w:rPr>
            <w:rFonts w:ascii="Cambria Math" w:hAnsi="Cambria Math"/>
          </w:rPr>
          <m:t>x+</m:t>
        </m:r>
        <w:proofErr w:type="gramStart"/>
        <m:r>
          <w:rPr>
            <w:rFonts w:ascii="Cambria Math" w:hAnsi="Cambria Math"/>
          </w:rPr>
          <m:t>3</m:t>
        </m:r>
      </m:oMath>
      <w:r>
        <w:rPr>
          <w:rFonts w:ascii="Times New Roman" w:hAnsi="Times New Roman"/>
        </w:rPr>
        <w:t xml:space="preserve">  lineáris</w:t>
      </w:r>
      <w:proofErr w:type="gramEnd"/>
      <w:r>
        <w:rPr>
          <w:rFonts w:ascii="Times New Roman" w:hAnsi="Times New Roman"/>
        </w:rPr>
        <w:t xml:space="preserve"> függvény ezen a tartományon pozitív; a szigorú monoton csökkenő 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m:oMath>
        <m:r>
          <w:rPr>
            <w:rFonts w:ascii="Cambria Math" w:hAnsi="Cambria Math"/>
          </w:rPr>
          <m:t>6-3∙x</m:t>
        </m:r>
        <w:proofErr w:type="gramStart"/>
      </m:oMath>
      <w:r>
        <w:rPr>
          <w:rFonts w:ascii="Times New Roman" w:hAnsi="Times New Roman"/>
        </w:rPr>
        <w:t>lineáris</w:t>
      </w:r>
      <w:proofErr w:type="gramEnd"/>
      <w:r>
        <w:rPr>
          <w:rFonts w:ascii="Times New Roman" w:hAnsi="Times New Roman"/>
        </w:rPr>
        <w:t xml:space="preserve"> függvény ezen a tartományon pozitív, így ezen a tartományon az ábrázolandó lineáris függvény: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=-3∙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x+3</m:t>
              </m:r>
            </m:e>
          </m:d>
          <m:r>
            <w:rPr>
              <w:rFonts w:ascii="Cambria Math" w:hAnsi="Cambria Math"/>
            </w:rPr>
            <m:t>+2∙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6-3∙x</m:t>
              </m:r>
            </m:e>
          </m:d>
          <m:r>
            <w:rPr>
              <w:rFonts w:ascii="Cambria Math" w:hAnsi="Cambria Math"/>
            </w:rPr>
            <m:t>=-3∙x-9+12-6∙x=-9∙x+3</m:t>
          </m:r>
        </m:oMath>
      </m:oMathPara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proofErr w:type="gramStart"/>
      <w:r>
        <w:rPr>
          <w:rFonts w:ascii="Times New Roman" w:hAnsi="Times New Roman"/>
        </w:rPr>
        <w:t>.tartomány</w:t>
      </w:r>
      <w:proofErr w:type="gramEnd"/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x≥2</m:t>
        </m:r>
      </m:oMath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szigorú monoton növekedő </w:t>
      </w:r>
      <m:oMath>
        <m:r>
          <w:rPr>
            <w:rFonts w:ascii="Cambria Math" w:hAnsi="Cambria Math"/>
          </w:rPr>
          <m:t>x+3</m:t>
        </m:r>
      </m:oMath>
      <w:r>
        <w:rPr>
          <w:rFonts w:ascii="Times New Roman" w:hAnsi="Times New Roman"/>
        </w:rPr>
        <w:t xml:space="preserve"> lineáris függvény ezen a tartományon pozitív; a szigorú monoton csökkenő 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m:oMath>
        <m:r>
          <w:rPr>
            <w:rFonts w:ascii="Cambria Math" w:hAnsi="Cambria Math"/>
          </w:rPr>
          <m:t>6-3∙x</m:t>
        </m:r>
      </m:oMath>
      <w:r>
        <w:rPr>
          <w:rFonts w:ascii="Times New Roman" w:hAnsi="Times New Roman"/>
        </w:rPr>
        <w:t xml:space="preserve"> lineáris függvény ezen a tartományon negatív, így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ezen a tartományon az ábrázolandó lineáris függvény: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=-3∙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6-3∙x</m:t>
                  </m:r>
                </m:e>
              </m:d>
            </m:e>
          </m:d>
          <m:r>
            <w:rPr>
              <w:rFonts w:ascii="Cambria Math" w:hAnsi="Cambria Math"/>
            </w:rPr>
            <m:t>=-3∙x-9-12+6∙x=3∙x-21</m:t>
          </m:r>
        </m:oMath>
      </m:oMathPara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Esetleg érdemes tesztelni, hogy a szomszédos intervallumok közös végpontjaira számolt helyettesítési értékek megegyeznek, tehát: </w:t>
      </w:r>
      <m:oMath>
        <m:r>
          <w:rPr>
            <w:rFonts w:ascii="Cambria Math" w:hAnsi="Cambria Math"/>
          </w:rPr>
          <m:t>x=-3</m:t>
        </m:r>
      </m:oMath>
      <w:r>
        <w:rPr>
          <w:rFonts w:ascii="Times New Roman" w:hAnsi="Times New Roman"/>
        </w:rPr>
        <w:t xml:space="preserve"> az első tartományban </w:t>
      </w:r>
      <m:oMath>
        <m:r>
          <w:rPr>
            <w:rFonts w:ascii="Cambria Math" w:hAnsi="Cambria Math"/>
          </w:rPr>
          <m:t>-3∙x+21=-3∙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>+21=30</m:t>
        </m:r>
      </m:oMath>
      <w:r>
        <w:rPr>
          <w:rFonts w:ascii="Times New Roman" w:hAnsi="Times New Roman"/>
        </w:rPr>
        <w:t xml:space="preserve">-öt, a második tartományban: 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m:oMath>
        <m:r>
          <w:rPr>
            <w:rFonts w:ascii="Cambria Math" w:hAnsi="Cambria Math"/>
          </w:rPr>
          <m:t>-9∙x+3=-9∙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>+3=30</m:t>
        </m:r>
      </m:oMath>
      <w:r>
        <w:rPr>
          <w:rFonts w:ascii="Times New Roman" w:hAnsi="Times New Roman"/>
        </w:rPr>
        <w:t xml:space="preserve">. Az </w:t>
      </w:r>
      <m:oMath>
        <m:r>
          <w:rPr>
            <w:rFonts w:ascii="Cambria Math" w:hAnsi="Cambria Math"/>
          </w:rPr>
          <m:t>x=2</m:t>
        </m:r>
      </m:oMath>
      <w:r>
        <w:rPr>
          <w:rFonts w:ascii="Times New Roman" w:hAnsi="Times New Roman"/>
        </w:rPr>
        <w:t xml:space="preserve"> a második tartományban </w:t>
      </w:r>
      <m:oMath>
        <m:r>
          <w:rPr>
            <w:rFonts w:ascii="Cambria Math" w:hAnsi="Cambria Math"/>
          </w:rPr>
          <m:t>-9∙x+3=-9∙2+3=-15</m:t>
        </m:r>
      </m:oMath>
      <w:r>
        <w:rPr>
          <w:rFonts w:ascii="Times New Roman" w:hAnsi="Times New Roman"/>
        </w:rPr>
        <w:t xml:space="preserve">-öt, a harmadik tartományban: </w:t>
      </w:r>
      <m:oMath>
        <m:r>
          <w:rPr>
            <w:rFonts w:ascii="Cambria Math" w:hAnsi="Cambria Math"/>
          </w:rPr>
          <m:t>3∙x-21=3∙2-21=-15</m:t>
        </m:r>
      </m:oMath>
      <w:r>
        <w:rPr>
          <w:rFonts w:ascii="Times New Roman" w:hAnsi="Times New Roman"/>
        </w:rPr>
        <w:t xml:space="preserve">. Ebből levonható a következtetés, hogy a függvény szárak ténylegesen összeérnek. Vagyis ezek után elegendő, ha az első tartományban határozzuk meg a félegyenes egy további pontját, illetve, ha a harmadik tartományban határozzuk meg a félegyenes egy további pontját. Ezek vagy helyettesítési érték számolással vagy az egyes tartományokon ábrázolandó lineáris függvény hozzárendelési utasításokból következtethető ki. Az első tartományon elegendő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-4; </m:t>
            </m:r>
            <w:proofErr w:type="gramStart"/>
            <m:r>
              <w:rPr>
                <w:rFonts w:ascii="Cambria Math" w:hAnsi="Cambria Math"/>
              </w:rPr>
              <m:t>33</m:t>
            </m:r>
          </m:e>
        </m:d>
        <m:r>
          <w:rPr>
            <w:rFonts w:ascii="Cambria Math" w:hAnsi="Cambria Math"/>
          </w:rPr>
          <m:t>;</m:t>
        </m:r>
        <w:proofErr w:type="gramEnd"/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-3; 30</m:t>
            </m:r>
          </m:e>
        </m:d>
      </m:oMath>
      <w:r>
        <w:rPr>
          <w:rFonts w:ascii="Times New Roman" w:hAnsi="Times New Roman"/>
        </w:rPr>
        <w:t xml:space="preserve"> pontokra illeszteni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-3; 30</m:t>
            </m:r>
          </m:e>
        </m:d>
      </m:oMath>
      <w:r>
        <w:rPr>
          <w:rFonts w:ascii="Times New Roman" w:hAnsi="Times New Roman"/>
        </w:rPr>
        <w:t xml:space="preserve"> pontból balra felfelé induló félegyenest. </w:t>
      </w:r>
    </w:p>
    <w:p w:rsidR="00776B38" w:rsidRDefault="00776B38" w:rsidP="00776B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köztes tartományban elegendő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-3; </m:t>
            </m:r>
            <w:proofErr w:type="gramStart"/>
            <m:r>
              <w:rPr>
                <w:rFonts w:ascii="Cambria Math" w:hAnsi="Cambria Math"/>
              </w:rPr>
              <m:t>30</m:t>
            </m:r>
          </m:e>
        </m:d>
        <m:r>
          <w:rPr>
            <w:rFonts w:ascii="Cambria Math" w:hAnsi="Cambria Math"/>
          </w:rPr>
          <m:t>;</m:t>
        </m:r>
        <w:proofErr w:type="gramEnd"/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2;-15</m:t>
            </m:r>
          </m:e>
        </m:d>
      </m:oMath>
      <w:r>
        <w:rPr>
          <w:rFonts w:ascii="Times New Roman" w:hAnsi="Times New Roman"/>
        </w:rPr>
        <w:t xml:space="preserve"> végpontokra illeszteni a szakaszt. A harmadik tartományban elegendő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2;-</m:t>
            </m:r>
            <w:proofErr w:type="gramStart"/>
            <m:r>
              <w:rPr>
                <w:rFonts w:ascii="Cambria Math" w:hAnsi="Cambria Math"/>
              </w:rPr>
              <m:t>15</m:t>
            </m:r>
          </m:e>
        </m:d>
        <m:r>
          <w:rPr>
            <w:rFonts w:ascii="Cambria Math" w:hAnsi="Cambria Math"/>
          </w:rPr>
          <m:t>;</m:t>
        </m:r>
        <w:proofErr w:type="gramEnd"/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3;-18</m:t>
            </m:r>
          </m:e>
        </m:d>
      </m:oMath>
      <w:r>
        <w:rPr>
          <w:rFonts w:ascii="Times New Roman" w:hAnsi="Times New Roman"/>
        </w:rPr>
        <w:t xml:space="preserve"> pontra illeszteni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2;-15</m:t>
            </m:r>
          </m:e>
        </m:d>
      </m:oMath>
      <w:r>
        <w:rPr>
          <w:rFonts w:ascii="Times New Roman" w:hAnsi="Times New Roman"/>
        </w:rPr>
        <w:t xml:space="preserve"> pontból jobbra felfelé induló félegyenest. A függvény grafikonja:</w:t>
      </w:r>
    </w:p>
    <w:p w:rsidR="00776B38" w:rsidRDefault="00776B38" w:rsidP="00776B38">
      <w:pPr>
        <w:spacing w:after="0"/>
        <w:jc w:val="center"/>
        <w:rPr>
          <w:rFonts w:ascii="Times New Roman" w:hAnsi="Times New Roman"/>
        </w:rPr>
      </w:pPr>
      <w:r w:rsidRPr="00927A55"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1661309" cy="2651999"/>
            <wp:effectExtent l="1905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7350" cy="266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38" w:rsidRDefault="00776B38" w:rsidP="00776B38">
      <w:pPr>
        <w:spacing w:after="0"/>
        <w:rPr>
          <w:rFonts w:ascii="Times New Roman" w:hAnsi="Times New Roman"/>
        </w:rPr>
      </w:pPr>
    </w:p>
    <w:p w:rsidR="00776B38" w:rsidRPr="00776B38" w:rsidRDefault="00776B38" w:rsidP="00776B38">
      <w:pPr>
        <w:spacing w:after="0"/>
        <w:rPr>
          <w:rFonts w:ascii="Times New Roman" w:hAnsi="Times New Roman"/>
        </w:rPr>
      </w:pPr>
    </w:p>
    <w:sectPr w:rsidR="00776B38" w:rsidRPr="00776B38" w:rsidSect="007831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76B38"/>
    <w:rsid w:val="00052B17"/>
    <w:rsid w:val="000817FE"/>
    <w:rsid w:val="004C5D09"/>
    <w:rsid w:val="005F58F1"/>
    <w:rsid w:val="006F0496"/>
    <w:rsid w:val="00776B38"/>
    <w:rsid w:val="00783111"/>
    <w:rsid w:val="007D5777"/>
    <w:rsid w:val="00847C0F"/>
    <w:rsid w:val="00A03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76B38"/>
    <w:rPr>
      <w:rFonts w:eastAsia="Times New Roman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17FE"/>
    <w:pPr>
      <w:ind w:left="720"/>
      <w:contextualSpacing/>
    </w:pPr>
    <w:rPr>
      <w:rFonts w:eastAsiaTheme="minorHAnsi" w:cstheme="minorBidi"/>
    </w:rPr>
  </w:style>
  <w:style w:type="table" w:styleId="Rcsostblzat">
    <w:name w:val="Table Grid"/>
    <w:basedOn w:val="Normltblzat"/>
    <w:uiPriority w:val="59"/>
    <w:rsid w:val="00776B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776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6B38"/>
    <w:rPr>
      <w:rFonts w:ascii="Tahoma" w:eastAsia="Times New Roman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776B3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2306</Words>
  <Characters>15914</Characters>
  <Application>Microsoft Office Word</Application>
  <DocSecurity>0</DocSecurity>
  <Lines>132</Lines>
  <Paragraphs>36</Paragraphs>
  <ScaleCrop>false</ScaleCrop>
  <Company/>
  <LinksUpToDate>false</LinksUpToDate>
  <CharactersWithSpaces>18184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3</cp:revision>
  <dcterms:created xsi:type="dcterms:W3CDTF">2023-01-18T18:28:00Z</dcterms:created>
  <dcterms:modified xsi:type="dcterms:W3CDTF">2025-02-15T18:37:00Z</dcterms:modified>
</cp:coreProperties>
</file>