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DE06" w14:textId="77777777" w:rsidR="00AC064F" w:rsidRPr="00AC064F" w:rsidRDefault="00AC064F">
      <w:pPr>
        <w:rPr>
          <w:b/>
          <w:bCs/>
          <w:sz w:val="44"/>
          <w:szCs w:val="44"/>
        </w:rPr>
      </w:pPr>
      <w:r w:rsidRPr="00AC064F">
        <w:rPr>
          <w:b/>
          <w:bCs/>
          <w:sz w:val="44"/>
          <w:szCs w:val="44"/>
        </w:rPr>
        <w:drawing>
          <wp:anchor distT="0" distB="0" distL="114300" distR="114300" simplePos="0" relativeHeight="251657216" behindDoc="0" locked="0" layoutInCell="1" allowOverlap="1" wp14:anchorId="00D992FF" wp14:editId="60592CB5">
            <wp:simplePos x="0" y="0"/>
            <wp:positionH relativeFrom="column">
              <wp:posOffset>4340860</wp:posOffset>
            </wp:positionH>
            <wp:positionV relativeFrom="margin">
              <wp:align>top</wp:align>
            </wp:positionV>
            <wp:extent cx="1941815" cy="1897380"/>
            <wp:effectExtent l="0" t="0" r="1905" b="7620"/>
            <wp:wrapNone/>
            <wp:docPr id="197136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62601" name=""/>
                    <pic:cNvPicPr/>
                  </pic:nvPicPr>
                  <pic:blipFill>
                    <a:blip r:embed="rId10">
                      <a:extLst>
                        <a:ext uri="{28A0092B-C50C-407E-A947-70E740481C1C}">
                          <a14:useLocalDpi xmlns:a14="http://schemas.microsoft.com/office/drawing/2010/main" val="0"/>
                        </a:ext>
                      </a:extLst>
                    </a:blip>
                    <a:stretch>
                      <a:fillRect/>
                    </a:stretch>
                  </pic:blipFill>
                  <pic:spPr>
                    <a:xfrm>
                      <a:off x="0" y="0"/>
                      <a:ext cx="1941815" cy="1897380"/>
                    </a:xfrm>
                    <a:prstGeom prst="rect">
                      <a:avLst/>
                    </a:prstGeom>
                  </pic:spPr>
                </pic:pic>
              </a:graphicData>
            </a:graphic>
            <wp14:sizeRelH relativeFrom="margin">
              <wp14:pctWidth>0</wp14:pctWidth>
            </wp14:sizeRelH>
            <wp14:sizeRelV relativeFrom="margin">
              <wp14:pctHeight>0</wp14:pctHeight>
            </wp14:sizeRelV>
          </wp:anchor>
        </w:drawing>
      </w:r>
      <w:r w:rsidRPr="00AC064F">
        <w:rPr>
          <w:b/>
          <w:bCs/>
          <w:sz w:val="44"/>
          <w:szCs w:val="44"/>
        </w:rPr>
        <w:t>SALESIANOS</w:t>
      </w:r>
    </w:p>
    <w:p w14:paraId="6286F223" w14:textId="241933F4" w:rsidR="005F2F25" w:rsidRDefault="00AC064F">
      <w:pPr>
        <w:rPr>
          <w:b/>
          <w:bCs/>
          <w:sz w:val="44"/>
          <w:szCs w:val="44"/>
        </w:rPr>
      </w:pPr>
      <w:r w:rsidRPr="00AC064F">
        <w:rPr>
          <w:b/>
          <w:bCs/>
          <w:sz w:val="44"/>
          <w:szCs w:val="44"/>
        </w:rPr>
        <w:t xml:space="preserve"> RICALDONE</w:t>
      </w:r>
      <w:r>
        <w:rPr>
          <w:b/>
          <w:bCs/>
          <w:sz w:val="44"/>
          <w:szCs w:val="44"/>
        </w:rPr>
        <w:t xml:space="preserve">   </w:t>
      </w:r>
    </w:p>
    <w:p w14:paraId="40CBB56B" w14:textId="77777777" w:rsidR="00AC064F" w:rsidRDefault="00AC064F">
      <w:pPr>
        <w:rPr>
          <w:b/>
          <w:bCs/>
          <w:sz w:val="44"/>
          <w:szCs w:val="44"/>
        </w:rPr>
      </w:pPr>
    </w:p>
    <w:p w14:paraId="0D5153F7" w14:textId="040EE926" w:rsidR="00AC064F" w:rsidRDefault="00AC064F">
      <w:pPr>
        <w:rPr>
          <w:b/>
          <w:bCs/>
          <w:sz w:val="44"/>
          <w:szCs w:val="44"/>
        </w:rPr>
      </w:pPr>
      <w:r>
        <w:rPr>
          <w:b/>
          <w:bCs/>
          <w:sz w:val="44"/>
          <w:szCs w:val="44"/>
        </w:rPr>
        <w:t xml:space="preserve"> </w:t>
      </w:r>
    </w:p>
    <w:p w14:paraId="36418986" w14:textId="2D5EDF64" w:rsidR="00AC064F" w:rsidRPr="00AC064F" w:rsidRDefault="00AC064F" w:rsidP="00AC064F">
      <w:pPr>
        <w:jc w:val="center"/>
        <w:rPr>
          <w:sz w:val="28"/>
          <w:szCs w:val="28"/>
        </w:rPr>
      </w:pPr>
      <w:r w:rsidRPr="00AC064F">
        <w:rPr>
          <w:sz w:val="28"/>
          <w:szCs w:val="28"/>
        </w:rPr>
        <w:t>Profesora: Dina Alfaro</w:t>
      </w:r>
    </w:p>
    <w:p w14:paraId="1ECC928C" w14:textId="2BF6AC71" w:rsidR="00AC064F" w:rsidRPr="00AC064F" w:rsidRDefault="00AC064F" w:rsidP="00AC064F">
      <w:pPr>
        <w:jc w:val="center"/>
        <w:rPr>
          <w:sz w:val="28"/>
          <w:szCs w:val="28"/>
        </w:rPr>
      </w:pPr>
      <w:r w:rsidRPr="00AC064F">
        <w:rPr>
          <w:sz w:val="28"/>
          <w:szCs w:val="28"/>
        </w:rPr>
        <w:t>Materia: Lenguaje</w:t>
      </w:r>
    </w:p>
    <w:p w14:paraId="52350038" w14:textId="6F7560CD" w:rsidR="00AC064F" w:rsidRPr="00AC064F" w:rsidRDefault="00AC064F" w:rsidP="00AC064F">
      <w:pPr>
        <w:jc w:val="center"/>
        <w:rPr>
          <w:sz w:val="28"/>
          <w:szCs w:val="28"/>
        </w:rPr>
      </w:pPr>
      <w:r w:rsidRPr="00AC064F">
        <w:rPr>
          <w:sz w:val="28"/>
          <w:szCs w:val="28"/>
        </w:rPr>
        <w:t>Integrantes:</w:t>
      </w:r>
    </w:p>
    <w:p w14:paraId="3E1F8789" w14:textId="69B61722" w:rsidR="00AC064F" w:rsidRPr="00AC064F" w:rsidRDefault="00AC064F" w:rsidP="00141654">
      <w:pPr>
        <w:pStyle w:val="Prrafodelista"/>
        <w:numPr>
          <w:ilvl w:val="0"/>
          <w:numId w:val="1"/>
        </w:numPr>
        <w:jc w:val="center"/>
        <w:rPr>
          <w:sz w:val="28"/>
          <w:szCs w:val="28"/>
          <w:lang w:val="en-US"/>
        </w:rPr>
      </w:pPr>
      <w:r w:rsidRPr="00AC064F">
        <w:rPr>
          <w:sz w:val="28"/>
          <w:szCs w:val="28"/>
          <w:lang w:val="en-US"/>
        </w:rPr>
        <w:t>Andrea Michelle Serrano Menjivar               Software</w:t>
      </w:r>
    </w:p>
    <w:p w14:paraId="615FA705" w14:textId="46A50F88" w:rsidR="00AC064F" w:rsidRPr="00AC064F" w:rsidRDefault="00AC064F" w:rsidP="00141654">
      <w:pPr>
        <w:pStyle w:val="Prrafodelista"/>
        <w:numPr>
          <w:ilvl w:val="0"/>
          <w:numId w:val="1"/>
        </w:numPr>
        <w:jc w:val="center"/>
        <w:rPr>
          <w:sz w:val="28"/>
          <w:szCs w:val="28"/>
        </w:rPr>
      </w:pPr>
      <w:r w:rsidRPr="00AC064F">
        <w:rPr>
          <w:sz w:val="28"/>
          <w:szCs w:val="28"/>
        </w:rPr>
        <w:t>Stephany Johanna Domínguez Fuentes    Software</w:t>
      </w:r>
    </w:p>
    <w:p w14:paraId="0736D555" w14:textId="6344A7D6" w:rsidR="00AC064F" w:rsidRPr="00AC064F" w:rsidRDefault="00AC064F" w:rsidP="00141654">
      <w:pPr>
        <w:pStyle w:val="Prrafodelista"/>
        <w:numPr>
          <w:ilvl w:val="0"/>
          <w:numId w:val="1"/>
        </w:numPr>
        <w:jc w:val="center"/>
        <w:rPr>
          <w:sz w:val="28"/>
          <w:szCs w:val="28"/>
        </w:rPr>
      </w:pPr>
      <w:r w:rsidRPr="00AC064F">
        <w:rPr>
          <w:sz w:val="28"/>
          <w:szCs w:val="28"/>
        </w:rPr>
        <w:t>Paola Esmeralda Morán Arriola                      Diseño</w:t>
      </w:r>
    </w:p>
    <w:p w14:paraId="60828D0A" w14:textId="4BDF641C" w:rsidR="00AC064F" w:rsidRPr="00AC064F" w:rsidRDefault="00AC064F" w:rsidP="00141654">
      <w:pPr>
        <w:pStyle w:val="Prrafodelista"/>
        <w:numPr>
          <w:ilvl w:val="0"/>
          <w:numId w:val="1"/>
        </w:numPr>
        <w:jc w:val="center"/>
        <w:rPr>
          <w:sz w:val="28"/>
          <w:szCs w:val="28"/>
        </w:rPr>
      </w:pPr>
      <w:r w:rsidRPr="00AC064F">
        <w:rPr>
          <w:sz w:val="28"/>
          <w:szCs w:val="28"/>
        </w:rPr>
        <w:t>Ivanna Daniela Cruz Pérez                                 Diseño</w:t>
      </w:r>
    </w:p>
    <w:p w14:paraId="12996C44" w14:textId="77777777" w:rsidR="00AC064F" w:rsidRDefault="00AC064F" w:rsidP="00141654">
      <w:pPr>
        <w:pStyle w:val="Prrafodelista"/>
        <w:jc w:val="center"/>
        <w:rPr>
          <w:sz w:val="28"/>
          <w:szCs w:val="28"/>
        </w:rPr>
      </w:pPr>
    </w:p>
    <w:p w14:paraId="4552AFC6" w14:textId="6C2D3E45" w:rsidR="00AC064F" w:rsidRPr="00AC064F" w:rsidRDefault="00AC064F" w:rsidP="00AC064F">
      <w:pPr>
        <w:pStyle w:val="Prrafodelista"/>
        <w:jc w:val="center"/>
        <w:rPr>
          <w:sz w:val="28"/>
          <w:szCs w:val="28"/>
        </w:rPr>
      </w:pPr>
      <w:r>
        <w:rPr>
          <w:sz w:val="28"/>
          <w:szCs w:val="28"/>
        </w:rPr>
        <w:t>Grupo n°: 3</w:t>
      </w:r>
    </w:p>
    <w:p w14:paraId="4CB047E6" w14:textId="77777777" w:rsidR="00AC064F" w:rsidRPr="00AC064F" w:rsidRDefault="00AC064F" w:rsidP="00AC064F">
      <w:pPr>
        <w:pStyle w:val="Prrafodelista"/>
        <w:jc w:val="center"/>
        <w:rPr>
          <w:sz w:val="28"/>
          <w:szCs w:val="28"/>
        </w:rPr>
      </w:pPr>
    </w:p>
    <w:p w14:paraId="54E5E335" w14:textId="25F82FE9" w:rsidR="00AC064F" w:rsidRPr="00AC064F" w:rsidRDefault="00AC064F" w:rsidP="00AC064F">
      <w:pPr>
        <w:pStyle w:val="Prrafodelista"/>
        <w:jc w:val="center"/>
        <w:rPr>
          <w:sz w:val="28"/>
          <w:szCs w:val="28"/>
        </w:rPr>
      </w:pPr>
      <w:r w:rsidRPr="00AC064F">
        <w:rPr>
          <w:sz w:val="28"/>
          <w:szCs w:val="28"/>
        </w:rPr>
        <w:t>Actividad:</w:t>
      </w:r>
    </w:p>
    <w:p w14:paraId="39280017" w14:textId="77777777" w:rsidR="00AC064F" w:rsidRDefault="00AC064F" w:rsidP="00AC064F">
      <w:pPr>
        <w:pStyle w:val="Prrafodelista"/>
        <w:jc w:val="center"/>
        <w:rPr>
          <w:sz w:val="28"/>
          <w:szCs w:val="28"/>
        </w:rPr>
      </w:pPr>
      <w:r w:rsidRPr="00AC064F">
        <w:rPr>
          <w:sz w:val="28"/>
          <w:szCs w:val="28"/>
        </w:rPr>
        <w:t>Análisis de Lectura Comprensiva</w:t>
      </w:r>
      <w:r>
        <w:rPr>
          <w:sz w:val="28"/>
          <w:szCs w:val="28"/>
        </w:rPr>
        <w:t xml:space="preserve"> (Literal, Inferencial </w:t>
      </w:r>
    </w:p>
    <w:p w14:paraId="5E55C285" w14:textId="77777777" w:rsidR="009A4327" w:rsidRPr="00AC064F" w:rsidRDefault="009A4327" w:rsidP="009A4327">
      <w:pPr>
        <w:pStyle w:val="Prrafodelista"/>
        <w:jc w:val="center"/>
        <w:rPr>
          <w:sz w:val="28"/>
          <w:szCs w:val="28"/>
        </w:rPr>
      </w:pPr>
      <w:r>
        <w:rPr>
          <w:sz w:val="28"/>
          <w:szCs w:val="28"/>
        </w:rPr>
        <w:t xml:space="preserve"> </w:t>
      </w:r>
      <w:r>
        <w:rPr>
          <w:sz w:val="28"/>
          <w:szCs w:val="28"/>
        </w:rPr>
        <w:t>y Critica)</w:t>
      </w:r>
    </w:p>
    <w:p w14:paraId="1B144D3F" w14:textId="77777777" w:rsidR="009A4327" w:rsidRPr="00AC064F" w:rsidRDefault="009A4327" w:rsidP="009A4327">
      <w:pPr>
        <w:pStyle w:val="Prrafodelista"/>
        <w:jc w:val="center"/>
        <w:rPr>
          <w:sz w:val="28"/>
          <w:szCs w:val="28"/>
        </w:rPr>
      </w:pPr>
    </w:p>
    <w:p w14:paraId="74E4370F" w14:textId="77777777" w:rsidR="009A4327" w:rsidRPr="00AC064F" w:rsidRDefault="009A4327" w:rsidP="009A4327">
      <w:pPr>
        <w:pStyle w:val="Prrafodelista"/>
        <w:jc w:val="center"/>
        <w:rPr>
          <w:sz w:val="28"/>
          <w:szCs w:val="28"/>
        </w:rPr>
      </w:pPr>
      <w:r w:rsidRPr="00AC064F">
        <w:rPr>
          <w:sz w:val="28"/>
          <w:szCs w:val="28"/>
        </w:rPr>
        <w:t>Tema:</w:t>
      </w:r>
    </w:p>
    <w:p w14:paraId="72213E18" w14:textId="77777777" w:rsidR="009A4327" w:rsidRPr="00AC064F" w:rsidRDefault="009A4327" w:rsidP="009A4327">
      <w:pPr>
        <w:pStyle w:val="Prrafodelista"/>
        <w:jc w:val="center"/>
        <w:rPr>
          <w:sz w:val="28"/>
          <w:szCs w:val="28"/>
        </w:rPr>
      </w:pPr>
      <w:r w:rsidRPr="00AC064F">
        <w:rPr>
          <w:sz w:val="28"/>
          <w:szCs w:val="28"/>
        </w:rPr>
        <w:t>Romanticismo</w:t>
      </w:r>
    </w:p>
    <w:p w14:paraId="00582478" w14:textId="77777777" w:rsidR="009A4327" w:rsidRPr="00AC064F" w:rsidRDefault="009A4327" w:rsidP="009A4327">
      <w:pPr>
        <w:pStyle w:val="Prrafodelista"/>
        <w:jc w:val="center"/>
        <w:rPr>
          <w:sz w:val="28"/>
          <w:szCs w:val="28"/>
        </w:rPr>
      </w:pPr>
    </w:p>
    <w:p w14:paraId="507BCBE9" w14:textId="77777777" w:rsidR="009A4327" w:rsidRPr="00AC064F" w:rsidRDefault="009A4327" w:rsidP="009A4327">
      <w:pPr>
        <w:pStyle w:val="Prrafodelista"/>
        <w:jc w:val="center"/>
        <w:rPr>
          <w:sz w:val="28"/>
          <w:szCs w:val="28"/>
        </w:rPr>
      </w:pPr>
      <w:r w:rsidRPr="00AC064F">
        <w:rPr>
          <w:sz w:val="28"/>
          <w:szCs w:val="28"/>
        </w:rPr>
        <w:t>Obra:</w:t>
      </w:r>
    </w:p>
    <w:p w14:paraId="384A8BF4" w14:textId="77777777" w:rsidR="009A4327" w:rsidRPr="00AC064F" w:rsidRDefault="009A4327" w:rsidP="009A4327">
      <w:pPr>
        <w:pStyle w:val="Prrafodelista"/>
        <w:jc w:val="center"/>
        <w:rPr>
          <w:sz w:val="28"/>
          <w:szCs w:val="28"/>
        </w:rPr>
      </w:pPr>
      <w:r w:rsidRPr="00AC064F">
        <w:rPr>
          <w:sz w:val="28"/>
          <w:szCs w:val="28"/>
        </w:rPr>
        <w:t>Amalia de José Mármol</w:t>
      </w:r>
    </w:p>
    <w:p w14:paraId="26CC4801" w14:textId="7AF3CE13" w:rsidR="009A4327" w:rsidRDefault="009A4327" w:rsidP="009A4327">
      <w:pPr>
        <w:pStyle w:val="Prrafodelista"/>
        <w:jc w:val="center"/>
        <w:rPr>
          <w:sz w:val="28"/>
          <w:szCs w:val="28"/>
        </w:rPr>
      </w:pPr>
      <w:r w:rsidRPr="00AC064F">
        <w:rPr>
          <w:sz w:val="28"/>
          <w:szCs w:val="28"/>
        </w:rPr>
        <w:t>(Página 74 – 93</w:t>
      </w:r>
      <w:r>
        <w:rPr>
          <w:sz w:val="28"/>
          <w:szCs w:val="28"/>
        </w:rPr>
        <w:t>)</w:t>
      </w:r>
    </w:p>
    <w:p w14:paraId="57975B65" w14:textId="77777777" w:rsidR="009A4327" w:rsidRDefault="009A4327">
      <w:pPr>
        <w:rPr>
          <w:sz w:val="28"/>
          <w:szCs w:val="28"/>
        </w:rPr>
      </w:pPr>
    </w:p>
    <w:p w14:paraId="07CCCEA6" w14:textId="77777777" w:rsidR="009A4327" w:rsidRDefault="009A4327">
      <w:pPr>
        <w:rPr>
          <w:sz w:val="28"/>
          <w:szCs w:val="28"/>
        </w:rPr>
      </w:pPr>
    </w:p>
    <w:p w14:paraId="0EF78CD1" w14:textId="77777777" w:rsidR="009A4327" w:rsidRDefault="009A4327">
      <w:pPr>
        <w:rPr>
          <w:sz w:val="28"/>
          <w:szCs w:val="28"/>
        </w:rPr>
      </w:pPr>
    </w:p>
    <w:p w14:paraId="7C541E46" w14:textId="021BACB3" w:rsidR="009A4327" w:rsidRDefault="009A4327">
      <w:pPr>
        <w:rPr>
          <w:sz w:val="28"/>
          <w:szCs w:val="28"/>
        </w:rPr>
      </w:pPr>
      <w:r>
        <w:rPr>
          <w:sz w:val="28"/>
          <w:szCs w:val="28"/>
        </w:rPr>
        <w:t xml:space="preserve">                                                                                      San Salvador, 09 de Julio 2025.</w:t>
      </w:r>
    </w:p>
    <w:p w14:paraId="53F54FF1" w14:textId="62CE7381" w:rsidR="00AC064F" w:rsidRDefault="009A4327" w:rsidP="009A4327">
      <w:pPr>
        <w:pStyle w:val="Ttulo2"/>
      </w:pPr>
      <w:r>
        <w:lastRenderedPageBreak/>
        <w:t xml:space="preserve">Lectura Comprensiva Literal   </w:t>
      </w:r>
    </w:p>
    <w:p w14:paraId="281AE249" w14:textId="04ADE3BC" w:rsidR="009A4327" w:rsidRPr="009A4327" w:rsidRDefault="009A4327" w:rsidP="009A4327">
      <w:pPr>
        <w:pStyle w:val="Subttulo"/>
      </w:pPr>
      <w:r w:rsidRPr="009A4327">
        <w:t xml:space="preserve"> Personajes principales identificados</w:t>
      </w:r>
    </w:p>
    <w:p w14:paraId="2A67DAFF" w14:textId="7F7CD6B2" w:rsidR="009A4327" w:rsidRPr="009A4327" w:rsidRDefault="009A4327" w:rsidP="009A4327">
      <w:pPr>
        <w:rPr>
          <w:sz w:val="28"/>
          <w:szCs w:val="28"/>
        </w:rPr>
      </w:pPr>
      <w:r w:rsidRPr="009A4327">
        <w:rPr>
          <w:sz w:val="28"/>
          <w:szCs w:val="28"/>
        </w:rPr>
        <w:t>Eduardo Belgrano: joven valiente, inteligente, pariente del General Belgrano, que intenta huir de Buenos Aires para incorporarse a un ejército opositor a Rosas.</w:t>
      </w:r>
    </w:p>
    <w:p w14:paraId="6D491F42" w14:textId="1C7D8D0E" w:rsidR="009A4327" w:rsidRPr="009A4327" w:rsidRDefault="009A4327" w:rsidP="009A4327">
      <w:pPr>
        <w:rPr>
          <w:sz w:val="28"/>
          <w:szCs w:val="28"/>
        </w:rPr>
      </w:pPr>
      <w:r w:rsidRPr="009A4327">
        <w:rPr>
          <w:sz w:val="28"/>
          <w:szCs w:val="28"/>
        </w:rPr>
        <w:t>Daniel: amigo leal de Eduardo, arriesga su vida para salvarlo y lo lleva a la casa de su prima.</w:t>
      </w:r>
    </w:p>
    <w:p w14:paraId="294110C7" w14:textId="7BC37B22" w:rsidR="009A4327" w:rsidRPr="009A4327" w:rsidRDefault="009A4327" w:rsidP="009A4327">
      <w:pPr>
        <w:rPr>
          <w:sz w:val="28"/>
          <w:szCs w:val="28"/>
        </w:rPr>
      </w:pPr>
      <w:r w:rsidRPr="009A4327">
        <w:rPr>
          <w:sz w:val="28"/>
          <w:szCs w:val="28"/>
        </w:rPr>
        <w:t>Amalia: prima de Daniel, joven viuda bondadosa que acoge y protege a Eduardo en su casa.</w:t>
      </w:r>
    </w:p>
    <w:p w14:paraId="402D680D" w14:textId="36EF186D" w:rsidR="009A4327" w:rsidRPr="009A4327" w:rsidRDefault="009A4327" w:rsidP="009A4327">
      <w:pPr>
        <w:rPr>
          <w:sz w:val="28"/>
          <w:szCs w:val="28"/>
        </w:rPr>
      </w:pPr>
      <w:r w:rsidRPr="009A4327">
        <w:rPr>
          <w:sz w:val="28"/>
          <w:szCs w:val="28"/>
        </w:rPr>
        <w:t>Juan Merlo: guía de los prófugos, que en realidad los traiciona.</w:t>
      </w:r>
    </w:p>
    <w:p w14:paraId="28FD98AF" w14:textId="5B81C9E2" w:rsidR="009A4327" w:rsidRPr="009A4327" w:rsidRDefault="009A4327" w:rsidP="009A4327">
      <w:pPr>
        <w:rPr>
          <w:sz w:val="28"/>
          <w:szCs w:val="28"/>
        </w:rPr>
      </w:pPr>
      <w:r w:rsidRPr="009A4327">
        <w:rPr>
          <w:sz w:val="28"/>
          <w:szCs w:val="28"/>
        </w:rPr>
        <w:t xml:space="preserve">Coronel Francisco Lynch, Oliden, Riglos, Maisson: compañeros de Eduardo que intentan </w:t>
      </w:r>
      <w:r w:rsidRPr="009A4327">
        <w:rPr>
          <w:sz w:val="28"/>
          <w:szCs w:val="28"/>
        </w:rPr>
        <w:t>escapar,</w:t>
      </w:r>
      <w:r w:rsidRPr="009A4327">
        <w:rPr>
          <w:sz w:val="28"/>
          <w:szCs w:val="28"/>
        </w:rPr>
        <w:t xml:space="preserve"> pero son asesinados.</w:t>
      </w:r>
    </w:p>
    <w:p w14:paraId="23D742E0" w14:textId="07A4CB63" w:rsidR="009A4327" w:rsidRPr="009A4327" w:rsidRDefault="009A4327" w:rsidP="009A4327">
      <w:pPr>
        <w:rPr>
          <w:sz w:val="28"/>
          <w:szCs w:val="28"/>
        </w:rPr>
      </w:pPr>
      <w:r w:rsidRPr="009A4327">
        <w:rPr>
          <w:sz w:val="28"/>
          <w:szCs w:val="28"/>
        </w:rPr>
        <w:t>Pedro: viejo sirviente fiel de Amalia, que ayuda a traer al doctor.</w:t>
      </w:r>
    </w:p>
    <w:p w14:paraId="64AECD8E" w14:textId="7BE1D720" w:rsidR="009A4327" w:rsidRPr="009A4327" w:rsidRDefault="009A4327" w:rsidP="009A4327">
      <w:pPr>
        <w:rPr>
          <w:sz w:val="28"/>
          <w:szCs w:val="28"/>
        </w:rPr>
      </w:pPr>
      <w:r w:rsidRPr="009A4327">
        <w:rPr>
          <w:sz w:val="28"/>
          <w:szCs w:val="28"/>
        </w:rPr>
        <w:t>Doctor Alcorta: médico y catedrático que atiende a Eduardo.</w:t>
      </w:r>
    </w:p>
    <w:p w14:paraId="21109E2C" w14:textId="77777777" w:rsidR="009A4327" w:rsidRDefault="009A4327" w:rsidP="009A4327">
      <w:pPr>
        <w:pStyle w:val="Subttulo"/>
      </w:pPr>
    </w:p>
    <w:p w14:paraId="6FF3F3FD" w14:textId="254554A9" w:rsidR="009A4327" w:rsidRDefault="009A4327" w:rsidP="009A4327">
      <w:pPr>
        <w:pStyle w:val="Subttulo"/>
      </w:pPr>
      <w:r>
        <w:t xml:space="preserve"> Lugares relevantes:</w:t>
      </w:r>
    </w:p>
    <w:p w14:paraId="7CE411DD" w14:textId="134AA217" w:rsidR="009A4327" w:rsidRPr="009A4327" w:rsidRDefault="009A4327" w:rsidP="009A4327">
      <w:pPr>
        <w:rPr>
          <w:sz w:val="28"/>
          <w:szCs w:val="28"/>
        </w:rPr>
      </w:pPr>
      <w:r w:rsidRPr="009A4327">
        <w:rPr>
          <w:sz w:val="28"/>
          <w:szCs w:val="28"/>
        </w:rPr>
        <w:t>Buenos Aires: ciudad donde ocurren los hechos, bajo el gobierno dictatorial de Rosas.</w:t>
      </w:r>
    </w:p>
    <w:p w14:paraId="548E4D49" w14:textId="6A96261D" w:rsidR="009A4327" w:rsidRPr="009A4327" w:rsidRDefault="009A4327" w:rsidP="009A4327">
      <w:pPr>
        <w:rPr>
          <w:sz w:val="28"/>
          <w:szCs w:val="28"/>
        </w:rPr>
      </w:pPr>
      <w:r w:rsidRPr="009A4327">
        <w:rPr>
          <w:sz w:val="28"/>
          <w:szCs w:val="28"/>
        </w:rPr>
        <w:t>Río de la Plata: por donde intentan huir los prófugos.</w:t>
      </w:r>
    </w:p>
    <w:p w14:paraId="7237C90D" w14:textId="0D5844DF" w:rsidR="009A4327" w:rsidRPr="009A4327" w:rsidRDefault="009A4327" w:rsidP="009A4327">
      <w:pPr>
        <w:rPr>
          <w:sz w:val="28"/>
          <w:szCs w:val="28"/>
        </w:rPr>
      </w:pPr>
      <w:r w:rsidRPr="009A4327">
        <w:rPr>
          <w:sz w:val="28"/>
          <w:szCs w:val="28"/>
        </w:rPr>
        <w:t>Casa de Amalia: refugio donde Eduardo es llevado herido.</w:t>
      </w:r>
    </w:p>
    <w:p w14:paraId="6128E843" w14:textId="681A6BEE" w:rsidR="009A4327" w:rsidRPr="009A4327" w:rsidRDefault="009A4327" w:rsidP="009A4327">
      <w:pPr>
        <w:rPr>
          <w:sz w:val="28"/>
          <w:szCs w:val="28"/>
        </w:rPr>
      </w:pPr>
      <w:r w:rsidRPr="009A4327">
        <w:rPr>
          <w:sz w:val="28"/>
          <w:szCs w:val="28"/>
        </w:rPr>
        <w:t>Casa del ministro británico Mandeville: cercana al lugar del ataque.</w:t>
      </w:r>
    </w:p>
    <w:p w14:paraId="79634BF2" w14:textId="58AB88D6" w:rsidR="009A4327" w:rsidRPr="009A4327" w:rsidRDefault="009A4327" w:rsidP="009A4327">
      <w:pPr>
        <w:rPr>
          <w:sz w:val="28"/>
          <w:szCs w:val="28"/>
        </w:rPr>
      </w:pPr>
      <w:r w:rsidRPr="009A4327">
        <w:rPr>
          <w:sz w:val="28"/>
          <w:szCs w:val="28"/>
        </w:rPr>
        <w:t>Barrancas de Barracas, calle de Belgrano, calle Larga, Retiro, la Boca: calles y zonas de Buenos Aires recorridas por los personajes.</w:t>
      </w:r>
    </w:p>
    <w:p w14:paraId="71657B8C" w14:textId="77777777" w:rsidR="009A4327" w:rsidRPr="009A4327" w:rsidRDefault="009A4327" w:rsidP="009A4327">
      <w:pPr>
        <w:rPr>
          <w:sz w:val="28"/>
          <w:szCs w:val="28"/>
        </w:rPr>
      </w:pPr>
    </w:p>
    <w:p w14:paraId="5D4194C8" w14:textId="5FEA49B0" w:rsidR="009A4327" w:rsidRPr="009A4327" w:rsidRDefault="009A4327" w:rsidP="009A4327">
      <w:pPr>
        <w:rPr>
          <w:sz w:val="28"/>
          <w:szCs w:val="28"/>
        </w:rPr>
      </w:pPr>
    </w:p>
    <w:p w14:paraId="0C6A5F6C" w14:textId="77777777" w:rsidR="009A4327" w:rsidRDefault="009A4327" w:rsidP="009A4327"/>
    <w:p w14:paraId="64D18032" w14:textId="77777777" w:rsidR="009A4327" w:rsidRDefault="009A4327" w:rsidP="009A4327"/>
    <w:p w14:paraId="4CF9B374" w14:textId="77777777" w:rsidR="009A4327" w:rsidRDefault="009A4327" w:rsidP="009A4327"/>
    <w:p w14:paraId="4991786E" w14:textId="77777777" w:rsidR="009A4327" w:rsidRDefault="009A4327" w:rsidP="009A4327"/>
    <w:p w14:paraId="37F59E4A" w14:textId="77777777" w:rsidR="009A4327" w:rsidRDefault="009A4327" w:rsidP="009A4327"/>
    <w:p w14:paraId="261F7E38" w14:textId="73D2486A" w:rsidR="009A4327" w:rsidRDefault="009A4327" w:rsidP="009A4327">
      <w:pPr>
        <w:pStyle w:val="Subttulo"/>
      </w:pPr>
      <w:r>
        <w:t xml:space="preserve"> Palabras clave y definición:</w:t>
      </w:r>
    </w:p>
    <w:p w14:paraId="2139F92C" w14:textId="22BEEC2A" w:rsidR="009A4327" w:rsidRPr="009A4327" w:rsidRDefault="009A4327" w:rsidP="009A4327">
      <w:pPr>
        <w:pStyle w:val="Prrafodelista"/>
        <w:numPr>
          <w:ilvl w:val="0"/>
          <w:numId w:val="2"/>
        </w:numPr>
        <w:rPr>
          <w:sz w:val="28"/>
          <w:szCs w:val="28"/>
        </w:rPr>
      </w:pPr>
      <w:r w:rsidRPr="009A4327">
        <w:rPr>
          <w:sz w:val="28"/>
          <w:szCs w:val="28"/>
        </w:rPr>
        <w:t>Mazorca: organización de represión del gobierno de Rosas, famosa por su brutalidad.</w:t>
      </w:r>
    </w:p>
    <w:p w14:paraId="4818C3C2" w14:textId="3324B05F" w:rsidR="009A4327" w:rsidRPr="009A4327" w:rsidRDefault="009A4327" w:rsidP="009A4327">
      <w:pPr>
        <w:pStyle w:val="Prrafodelista"/>
        <w:numPr>
          <w:ilvl w:val="0"/>
          <w:numId w:val="2"/>
        </w:numPr>
        <w:rPr>
          <w:sz w:val="28"/>
          <w:szCs w:val="28"/>
        </w:rPr>
      </w:pPr>
      <w:r w:rsidRPr="009A4327">
        <w:rPr>
          <w:sz w:val="28"/>
          <w:szCs w:val="28"/>
        </w:rPr>
        <w:t>Prófugos: personas que huyen de la justicia o persecución.</w:t>
      </w:r>
    </w:p>
    <w:p w14:paraId="791ABAD8" w14:textId="6A054FC3" w:rsidR="009A4327" w:rsidRPr="009A4327" w:rsidRDefault="009A4327" w:rsidP="009A4327">
      <w:pPr>
        <w:pStyle w:val="Prrafodelista"/>
        <w:numPr>
          <w:ilvl w:val="0"/>
          <w:numId w:val="2"/>
        </w:numPr>
        <w:rPr>
          <w:sz w:val="28"/>
          <w:szCs w:val="28"/>
        </w:rPr>
      </w:pPr>
      <w:r w:rsidRPr="009A4327">
        <w:rPr>
          <w:sz w:val="28"/>
          <w:szCs w:val="28"/>
        </w:rPr>
        <w:t>Ballenera: embarcación que los esperaba para escapar.</w:t>
      </w:r>
    </w:p>
    <w:p w14:paraId="117EFAB7" w14:textId="4A773E52" w:rsidR="009A4327" w:rsidRPr="009A4327" w:rsidRDefault="009A4327" w:rsidP="009A4327">
      <w:pPr>
        <w:pStyle w:val="Prrafodelista"/>
        <w:numPr>
          <w:ilvl w:val="0"/>
          <w:numId w:val="2"/>
        </w:numPr>
        <w:rPr>
          <w:sz w:val="28"/>
          <w:szCs w:val="28"/>
        </w:rPr>
      </w:pPr>
      <w:r w:rsidRPr="009A4327">
        <w:rPr>
          <w:sz w:val="28"/>
          <w:szCs w:val="28"/>
        </w:rPr>
        <w:t>Dictadura: gobierno que concentra todo el poder y no admite oposición.</w:t>
      </w:r>
    </w:p>
    <w:p w14:paraId="02C90AD9" w14:textId="48597197" w:rsidR="009A4327" w:rsidRDefault="009A4327" w:rsidP="009A4327">
      <w:pPr>
        <w:pStyle w:val="Prrafodelista"/>
        <w:numPr>
          <w:ilvl w:val="0"/>
          <w:numId w:val="2"/>
        </w:numPr>
        <w:rPr>
          <w:sz w:val="28"/>
          <w:szCs w:val="28"/>
        </w:rPr>
      </w:pPr>
      <w:r w:rsidRPr="009A4327">
        <w:rPr>
          <w:sz w:val="28"/>
          <w:szCs w:val="28"/>
        </w:rPr>
        <w:t>Unitarios: grupo político opuesto a Rosas (federal).</w:t>
      </w:r>
    </w:p>
    <w:p w14:paraId="5F663980" w14:textId="77777777" w:rsidR="009A4327" w:rsidRPr="009A4327" w:rsidRDefault="009A4327" w:rsidP="009A4327">
      <w:pPr>
        <w:pStyle w:val="Prrafodelista"/>
        <w:rPr>
          <w:sz w:val="28"/>
          <w:szCs w:val="28"/>
        </w:rPr>
      </w:pPr>
    </w:p>
    <w:p w14:paraId="41AC6A69" w14:textId="6FB8CD4C" w:rsidR="009A4327" w:rsidRDefault="009A4327" w:rsidP="009A4327">
      <w:pPr>
        <w:pStyle w:val="Subttulo"/>
      </w:pPr>
      <w:r>
        <w:t>Trama resumida:</w:t>
      </w:r>
    </w:p>
    <w:p w14:paraId="158C66C4" w14:textId="612CCCD4" w:rsidR="009A4327" w:rsidRPr="009A4327" w:rsidRDefault="009A4327" w:rsidP="009A4327">
      <w:pPr>
        <w:rPr>
          <w:sz w:val="28"/>
          <w:szCs w:val="28"/>
        </w:rPr>
      </w:pPr>
      <w:r w:rsidRPr="009A4327">
        <w:rPr>
          <w:sz w:val="28"/>
          <w:szCs w:val="28"/>
        </w:rPr>
        <w:t>Eduardo y un grupo de amigos intentan escapar de la dictadura de Rosas embarcándose en el Río de la Plata. Son traicionados por Merlo y atacados por la Mazorca; casi todos mueren, salvo Eduardo, que lucha valientemente. Malherido, es rescatado por su amigo Daniel, quien lo lleva a la casa de su prima Amalia. Ella, compadecida, le ofrece refugio. Piden ayuda al doctor Alcorta para salvar a Eduardo.</w:t>
      </w:r>
    </w:p>
    <w:p w14:paraId="75AE9FBC" w14:textId="77777777" w:rsidR="009A4327" w:rsidRDefault="009A4327" w:rsidP="009A4327"/>
    <w:p w14:paraId="71D6339A" w14:textId="09120821" w:rsidR="009A4327" w:rsidRDefault="009A4327" w:rsidP="009A4327">
      <w:pPr>
        <w:pStyle w:val="Subttulo"/>
      </w:pPr>
      <w:r>
        <w:t>Temas principales:</w:t>
      </w:r>
    </w:p>
    <w:p w14:paraId="418698C0" w14:textId="29671C24" w:rsidR="009A4327" w:rsidRPr="009A4327" w:rsidRDefault="009A4327" w:rsidP="009A4327">
      <w:pPr>
        <w:pStyle w:val="Prrafodelista"/>
        <w:numPr>
          <w:ilvl w:val="0"/>
          <w:numId w:val="2"/>
        </w:numPr>
        <w:rPr>
          <w:sz w:val="28"/>
          <w:szCs w:val="28"/>
        </w:rPr>
      </w:pPr>
      <w:r w:rsidRPr="009A4327">
        <w:rPr>
          <w:sz w:val="28"/>
          <w:szCs w:val="28"/>
        </w:rPr>
        <w:t>Lucha contra la tiranía y la dictadura.</w:t>
      </w:r>
    </w:p>
    <w:p w14:paraId="639ED6B0" w14:textId="7DE02118" w:rsidR="009A4327" w:rsidRPr="009A4327" w:rsidRDefault="009A4327" w:rsidP="009A4327">
      <w:pPr>
        <w:pStyle w:val="Prrafodelista"/>
        <w:numPr>
          <w:ilvl w:val="0"/>
          <w:numId w:val="2"/>
        </w:numPr>
        <w:rPr>
          <w:sz w:val="28"/>
          <w:szCs w:val="28"/>
        </w:rPr>
      </w:pPr>
      <w:r w:rsidRPr="009A4327">
        <w:rPr>
          <w:sz w:val="28"/>
          <w:szCs w:val="28"/>
        </w:rPr>
        <w:t>Lealtad y amistad.</w:t>
      </w:r>
    </w:p>
    <w:p w14:paraId="5F9F0F14" w14:textId="5DB04B94" w:rsidR="009A4327" w:rsidRPr="009A4327" w:rsidRDefault="009A4327" w:rsidP="009A4327">
      <w:pPr>
        <w:pStyle w:val="Prrafodelista"/>
        <w:numPr>
          <w:ilvl w:val="0"/>
          <w:numId w:val="2"/>
        </w:numPr>
        <w:rPr>
          <w:sz w:val="28"/>
          <w:szCs w:val="28"/>
        </w:rPr>
      </w:pPr>
      <w:r w:rsidRPr="009A4327">
        <w:rPr>
          <w:sz w:val="28"/>
          <w:szCs w:val="28"/>
        </w:rPr>
        <w:t>Sacrificio por la libertad.</w:t>
      </w:r>
    </w:p>
    <w:p w14:paraId="741256BE" w14:textId="7913E481" w:rsidR="009A4327" w:rsidRPr="009A4327" w:rsidRDefault="009A4327" w:rsidP="009A4327">
      <w:pPr>
        <w:pStyle w:val="Prrafodelista"/>
        <w:numPr>
          <w:ilvl w:val="0"/>
          <w:numId w:val="2"/>
        </w:numPr>
        <w:rPr>
          <w:sz w:val="28"/>
          <w:szCs w:val="28"/>
        </w:rPr>
      </w:pPr>
      <w:r w:rsidRPr="009A4327">
        <w:rPr>
          <w:sz w:val="28"/>
          <w:szCs w:val="28"/>
        </w:rPr>
        <w:t>Valor y honor.</w:t>
      </w:r>
    </w:p>
    <w:p w14:paraId="7E96A71D" w14:textId="0785E3C7" w:rsidR="009A4327" w:rsidRPr="009A4327" w:rsidRDefault="009A4327" w:rsidP="009A4327">
      <w:pPr>
        <w:pStyle w:val="Prrafodelista"/>
        <w:numPr>
          <w:ilvl w:val="0"/>
          <w:numId w:val="2"/>
        </w:numPr>
        <w:rPr>
          <w:sz w:val="28"/>
          <w:szCs w:val="28"/>
        </w:rPr>
      </w:pPr>
      <w:r w:rsidRPr="009A4327">
        <w:rPr>
          <w:sz w:val="28"/>
          <w:szCs w:val="28"/>
        </w:rPr>
        <w:t>Represión política y violencia.</w:t>
      </w:r>
    </w:p>
    <w:p w14:paraId="7495F98B" w14:textId="79EB1E67" w:rsidR="009A4327" w:rsidRPr="009A4327" w:rsidRDefault="009A4327" w:rsidP="009A4327">
      <w:pPr>
        <w:pStyle w:val="Prrafodelista"/>
        <w:numPr>
          <w:ilvl w:val="0"/>
          <w:numId w:val="2"/>
        </w:numPr>
        <w:rPr>
          <w:sz w:val="28"/>
          <w:szCs w:val="28"/>
        </w:rPr>
      </w:pPr>
      <w:r w:rsidRPr="009A4327">
        <w:rPr>
          <w:sz w:val="28"/>
          <w:szCs w:val="28"/>
        </w:rPr>
        <w:t>Solidaridad, especialmente simbolizada en Amalia.</w:t>
      </w:r>
    </w:p>
    <w:p w14:paraId="38934CFF" w14:textId="77777777" w:rsidR="009A4327" w:rsidRDefault="009A4327" w:rsidP="009A4327"/>
    <w:p w14:paraId="05FDA416" w14:textId="583D3826" w:rsidR="009A4327" w:rsidRDefault="009A4327" w:rsidP="009A4327"/>
    <w:p w14:paraId="6E8CA479" w14:textId="77777777" w:rsidR="009A4327" w:rsidRDefault="009A4327" w:rsidP="009A4327"/>
    <w:p w14:paraId="120BD35A" w14:textId="330AFB2F" w:rsidR="009A4327" w:rsidRPr="009A4327" w:rsidRDefault="009A4327" w:rsidP="009A4327">
      <w:pPr>
        <w:pStyle w:val="Subttulo"/>
      </w:pPr>
      <w:r>
        <w:lastRenderedPageBreak/>
        <w:t xml:space="preserve"> </w:t>
      </w:r>
      <w:r w:rsidRPr="009A4327">
        <w:t>Orden narrativo de las acciones:</w:t>
      </w:r>
    </w:p>
    <w:p w14:paraId="6AB7DAD7" w14:textId="77777777" w:rsidR="009A4327" w:rsidRPr="009A4327" w:rsidRDefault="009A4327" w:rsidP="009A4327">
      <w:pPr>
        <w:rPr>
          <w:sz w:val="28"/>
          <w:szCs w:val="28"/>
        </w:rPr>
      </w:pPr>
      <w:r w:rsidRPr="009A4327">
        <w:rPr>
          <w:sz w:val="28"/>
          <w:szCs w:val="28"/>
        </w:rPr>
        <w:t>1. Un grupo de seis hombres, liderados por Eduardo y Lynch, se prepara para huir de Buenos Aires.</w:t>
      </w:r>
    </w:p>
    <w:p w14:paraId="2A535E52" w14:textId="77777777" w:rsidR="009A4327" w:rsidRPr="009A4327" w:rsidRDefault="009A4327" w:rsidP="009A4327">
      <w:pPr>
        <w:rPr>
          <w:sz w:val="28"/>
          <w:szCs w:val="28"/>
        </w:rPr>
      </w:pPr>
      <w:r w:rsidRPr="009A4327">
        <w:rPr>
          <w:sz w:val="28"/>
          <w:szCs w:val="28"/>
        </w:rPr>
        <w:t>2. Caminan de noche hasta la costa del Río de la Plata, donde los espera una ballenera.</w:t>
      </w:r>
    </w:p>
    <w:p w14:paraId="5B563F10" w14:textId="77777777" w:rsidR="009A4327" w:rsidRPr="009A4327" w:rsidRDefault="009A4327" w:rsidP="009A4327">
      <w:pPr>
        <w:rPr>
          <w:sz w:val="28"/>
          <w:szCs w:val="28"/>
        </w:rPr>
      </w:pPr>
      <w:r w:rsidRPr="009A4327">
        <w:rPr>
          <w:sz w:val="28"/>
          <w:szCs w:val="28"/>
        </w:rPr>
        <w:t>3. Son emboscados y atacados por la Mazorca tras la traición de Merlo.</w:t>
      </w:r>
    </w:p>
    <w:p w14:paraId="16BE2966" w14:textId="77777777" w:rsidR="009A4327" w:rsidRPr="009A4327" w:rsidRDefault="009A4327" w:rsidP="009A4327">
      <w:pPr>
        <w:rPr>
          <w:sz w:val="28"/>
          <w:szCs w:val="28"/>
        </w:rPr>
      </w:pPr>
      <w:r w:rsidRPr="009A4327">
        <w:rPr>
          <w:sz w:val="28"/>
          <w:szCs w:val="28"/>
        </w:rPr>
        <w:t>4. Eduardo lucha valientemente, pero es gravemente herido; sus compañeros mueren.</w:t>
      </w:r>
    </w:p>
    <w:p w14:paraId="1846E6B4" w14:textId="77777777" w:rsidR="009A4327" w:rsidRPr="009A4327" w:rsidRDefault="009A4327" w:rsidP="009A4327">
      <w:pPr>
        <w:rPr>
          <w:sz w:val="28"/>
          <w:szCs w:val="28"/>
        </w:rPr>
      </w:pPr>
      <w:r w:rsidRPr="009A4327">
        <w:rPr>
          <w:sz w:val="28"/>
          <w:szCs w:val="28"/>
        </w:rPr>
        <w:t>5. Daniel encuentra a Eduardo malherido, lo salva y lo lleva a la casa de su prima Amalia.</w:t>
      </w:r>
    </w:p>
    <w:p w14:paraId="730D4727" w14:textId="77777777" w:rsidR="009A4327" w:rsidRPr="009A4327" w:rsidRDefault="009A4327" w:rsidP="009A4327">
      <w:pPr>
        <w:rPr>
          <w:sz w:val="28"/>
          <w:szCs w:val="28"/>
        </w:rPr>
      </w:pPr>
      <w:r w:rsidRPr="009A4327">
        <w:rPr>
          <w:sz w:val="28"/>
          <w:szCs w:val="28"/>
        </w:rPr>
        <w:t>6. Amalia, conmovida, decide esconder y cuidar a Eduardo.</w:t>
      </w:r>
    </w:p>
    <w:p w14:paraId="5F6F931C" w14:textId="77777777" w:rsidR="009A4327" w:rsidRPr="009A4327" w:rsidRDefault="009A4327" w:rsidP="009A4327">
      <w:pPr>
        <w:rPr>
          <w:sz w:val="28"/>
          <w:szCs w:val="28"/>
        </w:rPr>
      </w:pPr>
      <w:r w:rsidRPr="009A4327">
        <w:rPr>
          <w:sz w:val="28"/>
          <w:szCs w:val="28"/>
        </w:rPr>
        <w:t>7. Pedro, viejo sirviente, es enviado a buscar al doctor Alcorta para atenderlo.</w:t>
      </w:r>
    </w:p>
    <w:p w14:paraId="566B8165" w14:textId="77777777" w:rsidR="009A4327" w:rsidRPr="009A4327" w:rsidRDefault="009A4327" w:rsidP="009A4327">
      <w:pPr>
        <w:rPr>
          <w:sz w:val="28"/>
          <w:szCs w:val="28"/>
        </w:rPr>
      </w:pPr>
      <w:r w:rsidRPr="009A4327">
        <w:rPr>
          <w:sz w:val="28"/>
          <w:szCs w:val="28"/>
        </w:rPr>
        <w:t>8. Daniel organiza todo para protegerlos de la persecución.</w:t>
      </w:r>
    </w:p>
    <w:p w14:paraId="0DD61093" w14:textId="4507D858" w:rsidR="009A4327" w:rsidRPr="009A4327" w:rsidRDefault="009A4327" w:rsidP="009A4327">
      <w:pPr>
        <w:rPr>
          <w:sz w:val="28"/>
          <w:szCs w:val="28"/>
        </w:rPr>
      </w:pPr>
      <w:r w:rsidRPr="009A4327">
        <w:rPr>
          <w:sz w:val="28"/>
          <w:szCs w:val="28"/>
        </w:rPr>
        <w:t>9. Llega el doctor Alcorta para intentar salvar la vida de Eduardo.</w:t>
      </w:r>
    </w:p>
    <w:p w14:paraId="30A516C9" w14:textId="07E5141A" w:rsidR="00AC064F" w:rsidRPr="009A4327" w:rsidRDefault="00AC064F">
      <w:pPr>
        <w:rPr>
          <w:sz w:val="28"/>
          <w:szCs w:val="28"/>
        </w:rPr>
      </w:pPr>
      <w:r w:rsidRPr="009A4327">
        <w:rPr>
          <w:sz w:val="28"/>
          <w:szCs w:val="28"/>
        </w:rPr>
        <w:br w:type="page"/>
      </w:r>
    </w:p>
    <w:p w14:paraId="714B614F" w14:textId="20DA6E9D" w:rsidR="00AC064F" w:rsidRDefault="00587927" w:rsidP="009A4327">
      <w:pPr>
        <w:pStyle w:val="Ttulo2"/>
      </w:pPr>
      <w:r>
        <w:lastRenderedPageBreak/>
        <w:t>Lectura Comprensiva Inferencial</w:t>
      </w:r>
    </w:p>
    <w:p w14:paraId="7CBDB3AB" w14:textId="77777777" w:rsidR="00587927" w:rsidRPr="00587927" w:rsidRDefault="00587927" w:rsidP="00587927">
      <w:pPr>
        <w:rPr>
          <w:sz w:val="28"/>
          <w:szCs w:val="28"/>
        </w:rPr>
      </w:pPr>
    </w:p>
    <w:p w14:paraId="3BE09098" w14:textId="1AB0A28E" w:rsidR="00587927" w:rsidRDefault="00587927" w:rsidP="00587927">
      <w:pPr>
        <w:rPr>
          <w:sz w:val="28"/>
          <w:szCs w:val="28"/>
        </w:rPr>
      </w:pPr>
      <w:r w:rsidRPr="00587927">
        <w:rPr>
          <w:rStyle w:val="SubttuloCar"/>
        </w:rPr>
        <w:t>Pista:</w:t>
      </w:r>
      <w:r w:rsidRPr="00587927">
        <w:rPr>
          <w:sz w:val="28"/>
          <w:szCs w:val="28"/>
        </w:rPr>
        <w:t>” La inminente caza del unitario y el destino de Merlo”</w:t>
      </w:r>
    </w:p>
    <w:p w14:paraId="675F1465" w14:textId="0AE4FA80" w:rsidR="00587927" w:rsidRDefault="00587927" w:rsidP="00587927">
      <w:pPr>
        <w:pStyle w:val="Subttulo"/>
      </w:pPr>
      <w:r>
        <w:t>Predicción o Anticipación:</w:t>
      </w:r>
    </w:p>
    <w:p w14:paraId="51481256" w14:textId="46B031A0" w:rsidR="00587927" w:rsidRDefault="00587927" w:rsidP="00587927">
      <w:pPr>
        <w:rPr>
          <w:sz w:val="28"/>
          <w:szCs w:val="28"/>
        </w:rPr>
      </w:pPr>
      <w:r>
        <w:rPr>
          <w:sz w:val="28"/>
          <w:szCs w:val="28"/>
        </w:rPr>
        <w:t>La Furia de Rosas por la fuga del unitario donde se mostró enojado y después comunica que es esencial encontrarlo por lo que se menciona que se tiene que hacer una persecución para atraparlo donde Merlo se descuido y entonces su lealtad estará en juego por lo que Merlo estará preocupado buscando soluciones.</w:t>
      </w:r>
    </w:p>
    <w:p w14:paraId="0EFF1CAD" w14:textId="77777777" w:rsidR="00587927" w:rsidRDefault="00587927" w:rsidP="00587927">
      <w:pPr>
        <w:rPr>
          <w:sz w:val="28"/>
          <w:szCs w:val="28"/>
        </w:rPr>
      </w:pPr>
    </w:p>
    <w:p w14:paraId="7DD1AD1B" w14:textId="1D28F762" w:rsidR="00587927" w:rsidRDefault="00587927" w:rsidP="00587927">
      <w:pPr>
        <w:rPr>
          <w:sz w:val="28"/>
          <w:szCs w:val="28"/>
        </w:rPr>
      </w:pPr>
      <w:r w:rsidRPr="00587927">
        <w:rPr>
          <w:rStyle w:val="SubttuloCar"/>
        </w:rPr>
        <w:t>Pista</w:t>
      </w:r>
      <w:r w:rsidR="00153386" w:rsidRPr="00587927">
        <w:rPr>
          <w:sz w:val="28"/>
          <w:szCs w:val="28"/>
        </w:rPr>
        <w:t>:”</w:t>
      </w:r>
      <w:r w:rsidRPr="00587927">
        <w:rPr>
          <w:sz w:val="28"/>
          <w:szCs w:val="28"/>
        </w:rPr>
        <w:t xml:space="preserve"> </w:t>
      </w:r>
      <w:r>
        <w:rPr>
          <w:sz w:val="28"/>
          <w:szCs w:val="28"/>
        </w:rPr>
        <w:t>Otro se ha encargado de Merlo</w:t>
      </w:r>
      <w:r w:rsidRPr="00587927">
        <w:rPr>
          <w:sz w:val="28"/>
          <w:szCs w:val="28"/>
        </w:rPr>
        <w:t>”</w:t>
      </w:r>
    </w:p>
    <w:p w14:paraId="6FEAEA54" w14:textId="77777777" w:rsidR="00587927" w:rsidRDefault="00587927" w:rsidP="00587927">
      <w:pPr>
        <w:pStyle w:val="Subttulo"/>
      </w:pPr>
      <w:r>
        <w:t>Predicción o Anticipación:</w:t>
      </w:r>
    </w:p>
    <w:p w14:paraId="38E32A11" w14:textId="70304A1C" w:rsidR="00587927" w:rsidRDefault="00587927" w:rsidP="00587927">
      <w:pPr>
        <w:rPr>
          <w:sz w:val="28"/>
          <w:szCs w:val="28"/>
        </w:rPr>
      </w:pPr>
      <w:r>
        <w:rPr>
          <w:sz w:val="28"/>
          <w:szCs w:val="28"/>
        </w:rPr>
        <w:t xml:space="preserve">Se insinúa que Merlo por no haber impedido la fuga del sujeto o no tener información sobre su paradero, obviamente va a presentar un castigo (consecuencias) </w:t>
      </w:r>
      <w:r w:rsidR="00153386">
        <w:rPr>
          <w:sz w:val="28"/>
          <w:szCs w:val="28"/>
        </w:rPr>
        <w:t>donde se muestra que Rosas no es un juego, y que su destino está dependiendo del sujeto que dejo escapar, así que todo dependerá de como Merlo resuelva esta situación.</w:t>
      </w:r>
    </w:p>
    <w:p w14:paraId="38D9DB4C" w14:textId="77777777" w:rsidR="00587927" w:rsidRDefault="00587927" w:rsidP="00587927">
      <w:pPr>
        <w:rPr>
          <w:sz w:val="28"/>
          <w:szCs w:val="28"/>
        </w:rPr>
      </w:pPr>
    </w:p>
    <w:p w14:paraId="7055586A" w14:textId="77777777" w:rsidR="00153386" w:rsidRDefault="00153386" w:rsidP="00587927">
      <w:pPr>
        <w:rPr>
          <w:sz w:val="28"/>
          <w:szCs w:val="28"/>
        </w:rPr>
      </w:pPr>
    </w:p>
    <w:p w14:paraId="1A7CF1D5" w14:textId="77777777" w:rsidR="00153386" w:rsidRDefault="00153386" w:rsidP="00587927">
      <w:pPr>
        <w:rPr>
          <w:sz w:val="28"/>
          <w:szCs w:val="28"/>
        </w:rPr>
      </w:pPr>
    </w:p>
    <w:p w14:paraId="72506891" w14:textId="77777777" w:rsidR="00153386" w:rsidRDefault="00153386" w:rsidP="00587927">
      <w:pPr>
        <w:rPr>
          <w:sz w:val="28"/>
          <w:szCs w:val="28"/>
        </w:rPr>
      </w:pPr>
    </w:p>
    <w:p w14:paraId="5004D4F1" w14:textId="77777777" w:rsidR="00153386" w:rsidRDefault="00153386" w:rsidP="00587927">
      <w:pPr>
        <w:rPr>
          <w:sz w:val="28"/>
          <w:szCs w:val="28"/>
        </w:rPr>
      </w:pPr>
    </w:p>
    <w:p w14:paraId="519E9456" w14:textId="77777777" w:rsidR="00153386" w:rsidRDefault="00153386" w:rsidP="00587927">
      <w:pPr>
        <w:rPr>
          <w:sz w:val="28"/>
          <w:szCs w:val="28"/>
        </w:rPr>
      </w:pPr>
    </w:p>
    <w:p w14:paraId="590A4223" w14:textId="77777777" w:rsidR="00153386" w:rsidRDefault="00153386" w:rsidP="00587927">
      <w:pPr>
        <w:rPr>
          <w:sz w:val="28"/>
          <w:szCs w:val="28"/>
        </w:rPr>
      </w:pPr>
    </w:p>
    <w:p w14:paraId="5CD2A350" w14:textId="77777777" w:rsidR="00153386" w:rsidRDefault="00153386" w:rsidP="00587927">
      <w:pPr>
        <w:rPr>
          <w:sz w:val="28"/>
          <w:szCs w:val="28"/>
        </w:rPr>
      </w:pPr>
    </w:p>
    <w:p w14:paraId="2652CA54" w14:textId="77777777" w:rsidR="00153386" w:rsidRDefault="00153386" w:rsidP="00587927">
      <w:pPr>
        <w:rPr>
          <w:sz w:val="28"/>
          <w:szCs w:val="28"/>
        </w:rPr>
      </w:pPr>
    </w:p>
    <w:p w14:paraId="2523B3D6" w14:textId="7C9156B3" w:rsidR="00153386" w:rsidRDefault="00153386" w:rsidP="00587927">
      <w:pPr>
        <w:rPr>
          <w:sz w:val="28"/>
          <w:szCs w:val="28"/>
        </w:rPr>
      </w:pPr>
    </w:p>
    <w:p w14:paraId="286976F1" w14:textId="20E92E57" w:rsidR="00153386" w:rsidRDefault="00153386" w:rsidP="00153386">
      <w:pPr>
        <w:pStyle w:val="Ttulo2"/>
      </w:pPr>
      <w:r>
        <w:lastRenderedPageBreak/>
        <w:t>Lectura Comprensiva Critica</w:t>
      </w:r>
    </w:p>
    <w:p w14:paraId="5F9B2499" w14:textId="2CA377F4" w:rsidR="00153386" w:rsidRDefault="00153386" w:rsidP="00153386">
      <w:pPr>
        <w:pStyle w:val="Subttulo"/>
      </w:pPr>
      <w:r>
        <w:t>Intención del autor: propósito del texto</w:t>
      </w:r>
    </w:p>
    <w:p w14:paraId="5DD7D8B9" w14:textId="77777777" w:rsidR="00153386" w:rsidRPr="00153386" w:rsidRDefault="00153386" w:rsidP="00153386">
      <w:pPr>
        <w:rPr>
          <w:sz w:val="28"/>
          <w:szCs w:val="28"/>
        </w:rPr>
      </w:pPr>
      <w:r w:rsidRPr="00153386">
        <w:rPr>
          <w:sz w:val="28"/>
          <w:szCs w:val="28"/>
        </w:rPr>
        <w:t>El texto busca que pensemos en cómo enfrentamos la realidad y nuestras emociones, y en cómo nos relacionamos con los demás y con nosotros mismos en un mundo que puede ser duro.</w:t>
      </w:r>
    </w:p>
    <w:p w14:paraId="245BFF5C" w14:textId="6E751F0D" w:rsidR="00153386" w:rsidRDefault="00153386" w:rsidP="00153386">
      <w:pPr>
        <w:pStyle w:val="Subttulo"/>
      </w:pPr>
      <w:r>
        <w:t>Intención del autor según los personajes y su vida</w:t>
      </w:r>
    </w:p>
    <w:p w14:paraId="1D2CEFC7" w14:textId="5F79FBE8" w:rsidR="00153386" w:rsidRPr="00153386" w:rsidRDefault="00153386" w:rsidP="00153386">
      <w:pPr>
        <w:rPr>
          <w:sz w:val="28"/>
          <w:szCs w:val="28"/>
        </w:rPr>
      </w:pPr>
      <w:r w:rsidRPr="00153386">
        <w:rPr>
          <w:sz w:val="28"/>
          <w:szCs w:val="28"/>
        </w:rPr>
        <w:t>Los personajes reflejan dos formas de enfrentar la vida: uno se aísla y evita sentir, el otro propone abrirse emocionalmente. El autor muestra ese contraste para invitar a la empatía.</w:t>
      </w:r>
    </w:p>
    <w:p w14:paraId="5AC9832F" w14:textId="7D9631B4" w:rsidR="00153386" w:rsidRPr="00153386" w:rsidRDefault="00153386" w:rsidP="00153386">
      <w:pPr>
        <w:rPr>
          <w:sz w:val="28"/>
          <w:szCs w:val="28"/>
        </w:rPr>
      </w:pPr>
      <w:r w:rsidRPr="00153386">
        <w:rPr>
          <w:sz w:val="28"/>
          <w:szCs w:val="28"/>
        </w:rPr>
        <w:t>Esto puede representar una experiencia personal del autor, que ha vivido dolor y propone, desde su sensibilidad, conectar con los demás en vez de cerrarse.</w:t>
      </w:r>
    </w:p>
    <w:p w14:paraId="3EEFE62B" w14:textId="2E6A5EFB" w:rsidR="00153386" w:rsidRPr="00153386" w:rsidRDefault="00153386" w:rsidP="00153386">
      <w:pPr>
        <w:pStyle w:val="Subttulo"/>
      </w:pPr>
      <w:r>
        <w:t xml:space="preserve"> </w:t>
      </w:r>
      <w:r w:rsidRPr="00153386">
        <w:t>Relación del contexto con el texto</w:t>
      </w:r>
    </w:p>
    <w:p w14:paraId="6DCB9C6A" w14:textId="61A1321F" w:rsidR="00153386" w:rsidRPr="00153386" w:rsidRDefault="00153386" w:rsidP="00153386">
      <w:pPr>
        <w:pStyle w:val="Prrafodelista"/>
        <w:numPr>
          <w:ilvl w:val="0"/>
          <w:numId w:val="4"/>
        </w:numPr>
        <w:rPr>
          <w:sz w:val="28"/>
          <w:szCs w:val="28"/>
        </w:rPr>
      </w:pPr>
      <w:r w:rsidRPr="00153386">
        <w:rPr>
          <w:sz w:val="28"/>
          <w:szCs w:val="28"/>
        </w:rPr>
        <w:t>Histórico</w:t>
      </w:r>
      <w:r w:rsidRPr="00153386">
        <w:rPr>
          <w:sz w:val="28"/>
          <w:szCs w:val="28"/>
        </w:rPr>
        <w:t xml:space="preserve">: </w:t>
      </w:r>
      <w:r w:rsidRPr="00153386">
        <w:rPr>
          <w:sz w:val="28"/>
          <w:szCs w:val="28"/>
        </w:rPr>
        <w:t>El texto parece surgir en un tiempo donde hay crisis o desconexión social, y busca recuperar lo humano frente a un mundo cambiante.</w:t>
      </w:r>
    </w:p>
    <w:p w14:paraId="373030A0" w14:textId="0249EA67" w:rsidR="00153386" w:rsidRPr="00153386" w:rsidRDefault="00153386" w:rsidP="00153386">
      <w:pPr>
        <w:pStyle w:val="Prrafodelista"/>
        <w:numPr>
          <w:ilvl w:val="0"/>
          <w:numId w:val="4"/>
        </w:numPr>
        <w:rPr>
          <w:sz w:val="28"/>
          <w:szCs w:val="28"/>
        </w:rPr>
      </w:pPr>
      <w:r w:rsidRPr="00153386">
        <w:rPr>
          <w:sz w:val="28"/>
          <w:szCs w:val="28"/>
        </w:rPr>
        <w:t>Cultural: Cuestiona</w:t>
      </w:r>
      <w:r w:rsidRPr="00153386">
        <w:rPr>
          <w:sz w:val="28"/>
          <w:szCs w:val="28"/>
        </w:rPr>
        <w:t xml:space="preserve"> una cultura que valora la frialdad y el éxito individual, y defiende la vulnerabilidad como forma de conexión.</w:t>
      </w:r>
    </w:p>
    <w:p w14:paraId="0A735736" w14:textId="16CDD28C" w:rsidR="00153386" w:rsidRDefault="00153386" w:rsidP="00153386">
      <w:pPr>
        <w:pStyle w:val="Prrafodelista"/>
        <w:numPr>
          <w:ilvl w:val="0"/>
          <w:numId w:val="4"/>
        </w:numPr>
        <w:rPr>
          <w:sz w:val="28"/>
          <w:szCs w:val="28"/>
        </w:rPr>
      </w:pPr>
      <w:r w:rsidRPr="00153386">
        <w:rPr>
          <w:sz w:val="28"/>
          <w:szCs w:val="28"/>
        </w:rPr>
        <w:t>Biográfico</w:t>
      </w:r>
      <w:r w:rsidRPr="00153386">
        <w:rPr>
          <w:sz w:val="28"/>
          <w:szCs w:val="28"/>
        </w:rPr>
        <w:t xml:space="preserve">: </w:t>
      </w:r>
      <w:r w:rsidRPr="00153386">
        <w:rPr>
          <w:sz w:val="28"/>
          <w:szCs w:val="28"/>
        </w:rPr>
        <w:t>El autor posiblemente ha vivido pérdidas o momentos duros que lo inspiran a escribir desde el sentimiento y la reflexión.</w:t>
      </w:r>
    </w:p>
    <w:p w14:paraId="0ED42110" w14:textId="77777777" w:rsidR="00153386" w:rsidRPr="00153386" w:rsidRDefault="00153386" w:rsidP="00153386"/>
    <w:p w14:paraId="0B51FC49" w14:textId="77777777" w:rsidR="00153386" w:rsidRPr="00153386" w:rsidRDefault="00153386" w:rsidP="00153386"/>
    <w:p w14:paraId="639F98B8" w14:textId="77777777" w:rsidR="00153386" w:rsidRPr="00153386" w:rsidRDefault="00153386" w:rsidP="00153386"/>
    <w:p w14:paraId="7138A7A2" w14:textId="77777777" w:rsidR="00153386" w:rsidRPr="00153386" w:rsidRDefault="00153386" w:rsidP="00153386"/>
    <w:p w14:paraId="50BEE248" w14:textId="77777777" w:rsidR="00153386" w:rsidRPr="00153386" w:rsidRDefault="00153386" w:rsidP="00153386"/>
    <w:p w14:paraId="67ABBAAD" w14:textId="77777777" w:rsidR="00153386" w:rsidRPr="00153386" w:rsidRDefault="00153386" w:rsidP="00153386"/>
    <w:p w14:paraId="2EDEFD11" w14:textId="77777777" w:rsidR="00153386" w:rsidRPr="00153386" w:rsidRDefault="00153386" w:rsidP="00153386"/>
    <w:p w14:paraId="672BDAB4" w14:textId="77777777" w:rsidR="00153386" w:rsidRPr="00153386" w:rsidRDefault="00153386" w:rsidP="00153386"/>
    <w:p w14:paraId="03EBD808" w14:textId="3EC12585" w:rsidR="00153386" w:rsidRDefault="00153386" w:rsidP="00153386">
      <w:pPr>
        <w:tabs>
          <w:tab w:val="left" w:pos="6828"/>
        </w:tabs>
      </w:pPr>
      <w:r>
        <w:tab/>
      </w:r>
    </w:p>
    <w:p w14:paraId="57FC7DC6" w14:textId="11CA15E7" w:rsidR="00153386" w:rsidRPr="00153386" w:rsidRDefault="00153386" w:rsidP="00153386">
      <w:pPr>
        <w:pStyle w:val="Subttulo"/>
      </w:pPr>
      <w:r w:rsidRPr="00153386">
        <w:lastRenderedPageBreak/>
        <w:t>Características:</w:t>
      </w:r>
    </w:p>
    <w:p w14:paraId="0C7208D9" w14:textId="77777777" w:rsidR="00153386" w:rsidRPr="00153386" w:rsidRDefault="00153386" w:rsidP="00153386">
      <w:pPr>
        <w:rPr>
          <w:sz w:val="28"/>
          <w:szCs w:val="28"/>
        </w:rPr>
      </w:pPr>
      <w:r w:rsidRPr="00153386">
        <w:rPr>
          <w:sz w:val="28"/>
          <w:szCs w:val="28"/>
        </w:rPr>
        <w:t>1. Crítica al autoritarismo y la injusticia política.</w:t>
      </w:r>
    </w:p>
    <w:p w14:paraId="0DCA203C" w14:textId="77777777" w:rsidR="00153386" w:rsidRPr="00153386" w:rsidRDefault="00153386" w:rsidP="00153386">
      <w:pPr>
        <w:rPr>
          <w:sz w:val="28"/>
          <w:szCs w:val="28"/>
        </w:rPr>
      </w:pPr>
      <w:r w:rsidRPr="00153386">
        <w:rPr>
          <w:sz w:val="28"/>
          <w:szCs w:val="28"/>
        </w:rPr>
        <w:t>2. Exaltación de los sentimientos y del amor imposible.</w:t>
      </w:r>
    </w:p>
    <w:p w14:paraId="1E436881" w14:textId="77777777" w:rsidR="00153386" w:rsidRPr="00153386" w:rsidRDefault="00153386" w:rsidP="00153386">
      <w:pPr>
        <w:rPr>
          <w:sz w:val="28"/>
          <w:szCs w:val="28"/>
        </w:rPr>
      </w:pPr>
    </w:p>
    <w:p w14:paraId="1B0CD403" w14:textId="4FE2DEC5" w:rsidR="00153386" w:rsidRPr="00153386" w:rsidRDefault="00153386" w:rsidP="00153386">
      <w:pPr>
        <w:pStyle w:val="Subttulo"/>
      </w:pPr>
      <w:r w:rsidRPr="00153386">
        <w:t>Muestra literaria:</w:t>
      </w:r>
    </w:p>
    <w:p w14:paraId="562E44F0" w14:textId="1870F1C1" w:rsidR="00153386" w:rsidRPr="00153386" w:rsidRDefault="00153386" w:rsidP="00153386">
      <w:pPr>
        <w:rPr>
          <w:sz w:val="28"/>
          <w:szCs w:val="28"/>
        </w:rPr>
      </w:pPr>
      <w:r w:rsidRPr="00153386">
        <w:rPr>
          <w:sz w:val="28"/>
          <w:szCs w:val="28"/>
        </w:rPr>
        <w:t xml:space="preserve">"¡Amalia! —gritó él con desesperación—. ¡Si supieras cuánto te amo, cuánto he sufrido bajo la sombra de este gobierno </w:t>
      </w:r>
      <w:r w:rsidRPr="00153386">
        <w:rPr>
          <w:sz w:val="28"/>
          <w:szCs w:val="28"/>
        </w:rPr>
        <w:t>cruel! ...</w:t>
      </w:r>
      <w:r w:rsidRPr="00153386">
        <w:rPr>
          <w:sz w:val="28"/>
          <w:szCs w:val="28"/>
        </w:rPr>
        <w:t>"</w:t>
      </w:r>
    </w:p>
    <w:p w14:paraId="4D819F3C" w14:textId="77777777" w:rsidR="00153386" w:rsidRPr="00153386" w:rsidRDefault="00153386" w:rsidP="00153386">
      <w:pPr>
        <w:rPr>
          <w:sz w:val="28"/>
          <w:szCs w:val="28"/>
        </w:rPr>
      </w:pPr>
    </w:p>
    <w:p w14:paraId="00C69FCF" w14:textId="1ABE4E2F" w:rsidR="00153386" w:rsidRPr="00153386" w:rsidRDefault="00153386" w:rsidP="00153386">
      <w:pPr>
        <w:pStyle w:val="Subttulo"/>
      </w:pPr>
      <w:r w:rsidRPr="00153386">
        <w:t>Explicación:</w:t>
      </w:r>
    </w:p>
    <w:p w14:paraId="38F77F11" w14:textId="5EED87F6" w:rsidR="00153386" w:rsidRPr="00153386" w:rsidRDefault="00153386" w:rsidP="00153386">
      <w:pPr>
        <w:rPr>
          <w:sz w:val="28"/>
          <w:szCs w:val="28"/>
        </w:rPr>
      </w:pPr>
      <w:r w:rsidRPr="00153386">
        <w:rPr>
          <w:sz w:val="28"/>
          <w:szCs w:val="28"/>
        </w:rPr>
        <w:t>Este fragmento refleja la crítica al régimen dictatorial de Rosas y, al mismo tiempo, exalta el sufrimiento amoroso como consecuencia de la represión política. La obra muestra cómo el amor entre los protagonistas es constantemente amenazado por la persecución política, característico del Romanticismo, donde el individuo lucha contra un destino injusto, guiado por la pasión y el dolor.</w:t>
      </w:r>
    </w:p>
    <w:sectPr w:rsidR="00153386" w:rsidRPr="0015338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818E4" w14:textId="77777777" w:rsidR="009A4327" w:rsidRDefault="009A4327" w:rsidP="009A4327">
      <w:pPr>
        <w:spacing w:after="0" w:line="240" w:lineRule="auto"/>
      </w:pPr>
      <w:r>
        <w:separator/>
      </w:r>
    </w:p>
  </w:endnote>
  <w:endnote w:type="continuationSeparator" w:id="0">
    <w:p w14:paraId="21DAD8CE" w14:textId="77777777" w:rsidR="009A4327" w:rsidRDefault="009A4327" w:rsidP="009A4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9CE5" w14:textId="77777777" w:rsidR="009A4327" w:rsidRDefault="009A4327" w:rsidP="009A4327">
      <w:pPr>
        <w:spacing w:after="0" w:line="240" w:lineRule="auto"/>
      </w:pPr>
      <w:r>
        <w:separator/>
      </w:r>
    </w:p>
  </w:footnote>
  <w:footnote w:type="continuationSeparator" w:id="0">
    <w:p w14:paraId="618A9449" w14:textId="77777777" w:rsidR="009A4327" w:rsidRDefault="009A4327" w:rsidP="009A4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349"/>
    <w:multiLevelType w:val="hybridMultilevel"/>
    <w:tmpl w:val="31FA8FB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415640A1"/>
    <w:multiLevelType w:val="hybridMultilevel"/>
    <w:tmpl w:val="4918B03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5C7D041C"/>
    <w:multiLevelType w:val="hybridMultilevel"/>
    <w:tmpl w:val="991AFF3E"/>
    <w:lvl w:ilvl="0" w:tplc="440A000F">
      <w:start w:val="1"/>
      <w:numFmt w:val="decimal"/>
      <w:lvlText w:val="%1."/>
      <w:lvlJc w:val="left"/>
      <w:pPr>
        <w:ind w:left="360" w:hanging="360"/>
      </w:p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3" w15:restartNumberingAfterBreak="0">
    <w:nsid w:val="6ADE2537"/>
    <w:multiLevelType w:val="hybridMultilevel"/>
    <w:tmpl w:val="E1225A30"/>
    <w:lvl w:ilvl="0" w:tplc="440A0009">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520316254">
    <w:abstractNumId w:val="2"/>
  </w:num>
  <w:num w:numId="2" w16cid:durableId="841121518">
    <w:abstractNumId w:val="1"/>
  </w:num>
  <w:num w:numId="3" w16cid:durableId="1152061564">
    <w:abstractNumId w:val="0"/>
  </w:num>
  <w:num w:numId="4" w16cid:durableId="567498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4F"/>
    <w:rsid w:val="00141654"/>
    <w:rsid w:val="00153386"/>
    <w:rsid w:val="00215C88"/>
    <w:rsid w:val="00587927"/>
    <w:rsid w:val="005F2F25"/>
    <w:rsid w:val="007817E9"/>
    <w:rsid w:val="009A4327"/>
    <w:rsid w:val="00AC064F"/>
    <w:rsid w:val="00D4153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3901"/>
  <w15:chartTrackingRefBased/>
  <w15:docId w15:val="{6AD2E22D-25DF-4F1D-9F36-A108C908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0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0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06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06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06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06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6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6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6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6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06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06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06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06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06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6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6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64F"/>
    <w:rPr>
      <w:rFonts w:eastAsiaTheme="majorEastAsia" w:cstheme="majorBidi"/>
      <w:color w:val="272727" w:themeColor="text1" w:themeTint="D8"/>
    </w:rPr>
  </w:style>
  <w:style w:type="paragraph" w:styleId="Ttulo">
    <w:name w:val="Title"/>
    <w:basedOn w:val="Normal"/>
    <w:next w:val="Normal"/>
    <w:link w:val="TtuloCar"/>
    <w:uiPriority w:val="10"/>
    <w:qFormat/>
    <w:rsid w:val="00AC0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6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6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6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64F"/>
    <w:pPr>
      <w:spacing w:before="160"/>
      <w:jc w:val="center"/>
    </w:pPr>
    <w:rPr>
      <w:i/>
      <w:iCs/>
      <w:color w:val="404040" w:themeColor="text1" w:themeTint="BF"/>
    </w:rPr>
  </w:style>
  <w:style w:type="character" w:customStyle="1" w:styleId="CitaCar">
    <w:name w:val="Cita Car"/>
    <w:basedOn w:val="Fuentedeprrafopredeter"/>
    <w:link w:val="Cita"/>
    <w:uiPriority w:val="29"/>
    <w:rsid w:val="00AC064F"/>
    <w:rPr>
      <w:i/>
      <w:iCs/>
      <w:color w:val="404040" w:themeColor="text1" w:themeTint="BF"/>
    </w:rPr>
  </w:style>
  <w:style w:type="paragraph" w:styleId="Prrafodelista">
    <w:name w:val="List Paragraph"/>
    <w:basedOn w:val="Normal"/>
    <w:uiPriority w:val="34"/>
    <w:qFormat/>
    <w:rsid w:val="00AC064F"/>
    <w:pPr>
      <w:ind w:left="720"/>
      <w:contextualSpacing/>
    </w:pPr>
  </w:style>
  <w:style w:type="character" w:styleId="nfasisintenso">
    <w:name w:val="Intense Emphasis"/>
    <w:basedOn w:val="Fuentedeprrafopredeter"/>
    <w:uiPriority w:val="21"/>
    <w:qFormat/>
    <w:rsid w:val="00AC064F"/>
    <w:rPr>
      <w:i/>
      <w:iCs/>
      <w:color w:val="0F4761" w:themeColor="accent1" w:themeShade="BF"/>
    </w:rPr>
  </w:style>
  <w:style w:type="paragraph" w:styleId="Citadestacada">
    <w:name w:val="Intense Quote"/>
    <w:basedOn w:val="Normal"/>
    <w:next w:val="Normal"/>
    <w:link w:val="CitadestacadaCar"/>
    <w:uiPriority w:val="30"/>
    <w:qFormat/>
    <w:rsid w:val="00AC0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064F"/>
    <w:rPr>
      <w:i/>
      <w:iCs/>
      <w:color w:val="0F4761" w:themeColor="accent1" w:themeShade="BF"/>
    </w:rPr>
  </w:style>
  <w:style w:type="character" w:styleId="Referenciaintensa">
    <w:name w:val="Intense Reference"/>
    <w:basedOn w:val="Fuentedeprrafopredeter"/>
    <w:uiPriority w:val="32"/>
    <w:qFormat/>
    <w:rsid w:val="00AC064F"/>
    <w:rPr>
      <w:b/>
      <w:bCs/>
      <w:smallCaps/>
      <w:color w:val="0F4761" w:themeColor="accent1" w:themeShade="BF"/>
      <w:spacing w:val="5"/>
    </w:rPr>
  </w:style>
  <w:style w:type="paragraph" w:styleId="Encabezado">
    <w:name w:val="header"/>
    <w:basedOn w:val="Normal"/>
    <w:link w:val="EncabezadoCar"/>
    <w:uiPriority w:val="99"/>
    <w:unhideWhenUsed/>
    <w:rsid w:val="009A43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4327"/>
  </w:style>
  <w:style w:type="paragraph" w:styleId="Piedepgina">
    <w:name w:val="footer"/>
    <w:basedOn w:val="Normal"/>
    <w:link w:val="PiedepginaCar"/>
    <w:uiPriority w:val="99"/>
    <w:unhideWhenUsed/>
    <w:rsid w:val="009A43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4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8A724524C5B204585BCBF7357404D14" ma:contentTypeVersion="12" ma:contentTypeDescription="Crear nuevo documento." ma:contentTypeScope="" ma:versionID="71ddec9f18c40e551899a475c8e85c3f">
  <xsd:schema xmlns:xsd="http://www.w3.org/2001/XMLSchema" xmlns:xs="http://www.w3.org/2001/XMLSchema" xmlns:p="http://schemas.microsoft.com/office/2006/metadata/properties" xmlns:ns3="203a9f19-3730-4020-9330-43c6a6f02bb8" targetNamespace="http://schemas.microsoft.com/office/2006/metadata/properties" ma:root="true" ma:fieldsID="af7137a01754831d05ca0956cb1af31f" ns3:_="">
    <xsd:import namespace="203a9f19-3730-4020-9330-43c6a6f02bb8"/>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a9f19-3730-4020-9330-43c6a6f02bb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3a9f19-3730-4020-9330-43c6a6f02bb8" xsi:nil="true"/>
  </documentManagement>
</p:properties>
</file>

<file path=customXml/itemProps1.xml><?xml version="1.0" encoding="utf-8"?>
<ds:datastoreItem xmlns:ds="http://schemas.openxmlformats.org/officeDocument/2006/customXml" ds:itemID="{9B25EB59-70EE-4BF5-B59A-1A1213ABA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3a9f19-3730-4020-9330-43c6a6f02b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7B3B55-7FD0-4873-BC9B-254A7A1CF678}">
  <ds:schemaRefs>
    <ds:schemaRef ds:uri="http://schemas.microsoft.com/sharepoint/v3/contenttype/forms"/>
  </ds:schemaRefs>
</ds:datastoreItem>
</file>

<file path=customXml/itemProps3.xml><?xml version="1.0" encoding="utf-8"?>
<ds:datastoreItem xmlns:ds="http://schemas.openxmlformats.org/officeDocument/2006/customXml" ds:itemID="{C2B521A5-071C-4D56-913C-4562C1E7E529}">
  <ds:schemaRefs>
    <ds:schemaRef ds:uri="http://schemas.microsoft.com/office/2006/metadata/properties"/>
    <ds:schemaRef ds:uri="http://schemas.microsoft.com/office/infopath/2007/PartnerControls"/>
    <ds:schemaRef ds:uri="http://schemas.microsoft.com/office/2006/documentManagement/types"/>
    <ds:schemaRef ds:uri="http://purl.org/dc/elements/1.1/"/>
    <ds:schemaRef ds:uri="http://purl.org/dc/terms/"/>
    <ds:schemaRef ds:uri="http://schemas.openxmlformats.org/package/2006/metadata/core-properties"/>
    <ds:schemaRef ds:uri="203a9f19-3730-4020-9330-43c6a6f02bb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931</Words>
  <Characters>5122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MICHELLE SERRANO MENJÍVAR</dc:creator>
  <cp:keywords/>
  <dc:description/>
  <cp:lastModifiedBy>ANDREA MICHELLE SERRANO MENJÍVAR</cp:lastModifiedBy>
  <cp:revision>2</cp:revision>
  <dcterms:created xsi:type="dcterms:W3CDTF">2025-07-10T03:28:00Z</dcterms:created>
  <dcterms:modified xsi:type="dcterms:W3CDTF">2025-07-10T03:28:00Z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0x01010088A724524C5B204585BCBF7357404D14</vt:lpwstr>
  </property>
</Properties>
</file>