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DFD5" w14:textId="77777777" w:rsidR="00F7306D" w:rsidRDefault="00000000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DOCUMENTO CRISP-DM</w:t>
      </w:r>
    </w:p>
    <w:p w14:paraId="5538AFA4" w14:textId="77777777" w:rsidR="00F7306D" w:rsidRDefault="00000000">
      <w:pPr>
        <w:spacing w:after="16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Deteccion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Automatica</w:t>
      </w:r>
      <w:proofErr w:type="spellEnd"/>
      <w:r>
        <w:rPr>
          <w:b/>
          <w:bCs/>
          <w:color w:val="2E75B6"/>
          <w:sz w:val="36"/>
          <w:szCs w:val="36"/>
        </w:rPr>
        <w:t xml:space="preserve"> de Transacciones Fraudulentas</w:t>
      </w:r>
    </w:p>
    <w:p w14:paraId="7AB7086E" w14:textId="77777777" w:rsidR="00F7306D" w:rsidRDefault="00000000">
      <w:pPr>
        <w:pBdr>
          <w:bottom w:val="single" w:sz="8" w:space="0" w:color="2E75B6"/>
        </w:pBd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Proyecto de </w:t>
      </w:r>
      <w:proofErr w:type="spellStart"/>
      <w:r>
        <w:rPr>
          <w:i/>
          <w:iCs/>
          <w:color w:val="555555"/>
          <w:sz w:val="24"/>
          <w:szCs w:val="24"/>
        </w:rPr>
        <w:t>Clasificacion</w:t>
      </w:r>
      <w:proofErr w:type="spellEnd"/>
      <w:r>
        <w:rPr>
          <w:i/>
          <w:iCs/>
          <w:color w:val="555555"/>
          <w:sz w:val="24"/>
          <w:szCs w:val="24"/>
        </w:rPr>
        <w:t xml:space="preserve"> Binaria - Sector Financiero</w:t>
      </w:r>
    </w:p>
    <w:p w14:paraId="5ACB6CB4" w14:textId="77777777" w:rsidR="00F7306D" w:rsidRDefault="00F7306D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F7306D" w14:paraId="6F472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9162243" w14:textId="77777777" w:rsidR="00F7306D" w:rsidRDefault="00000000">
            <w:proofErr w:type="spellStart"/>
            <w:r>
              <w:rPr>
                <w:b/>
                <w:bCs/>
              </w:rPr>
              <w:t>Metodologia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2D3B41" w14:textId="77777777" w:rsidR="00F7306D" w:rsidRDefault="00000000">
            <w:r>
              <w:t>CRISP-DM</w:t>
            </w:r>
          </w:p>
        </w:tc>
      </w:tr>
      <w:tr w:rsidR="00F7306D" w14:paraId="52D10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6DA3355" w14:textId="77777777" w:rsidR="00F7306D" w:rsidRDefault="00000000">
            <w:r>
              <w:rPr>
                <w:b/>
                <w:bCs/>
              </w:rPr>
              <w:t>Tipo de proyecto: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BF00A89" w14:textId="77777777" w:rsidR="00F7306D" w:rsidRDefault="00000000">
            <w:r>
              <w:t xml:space="preserve">Supervisado - </w:t>
            </w:r>
            <w:proofErr w:type="spellStart"/>
            <w:r>
              <w:t>Clasificacion</w:t>
            </w:r>
            <w:proofErr w:type="spellEnd"/>
            <w:r>
              <w:t xml:space="preserve"> Binaria</w:t>
            </w:r>
          </w:p>
        </w:tc>
      </w:tr>
      <w:tr w:rsidR="00F7306D" w:rsidRPr="001B1688" w14:paraId="6D7A3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92AD655" w14:textId="77777777" w:rsidR="00F7306D" w:rsidRDefault="00000000">
            <w:r>
              <w:rPr>
                <w:b/>
                <w:bCs/>
              </w:rPr>
              <w:t>Dataset: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B6D5C49" w14:textId="77777777" w:rsidR="00F7306D" w:rsidRPr="001B1688" w:rsidRDefault="00000000">
            <w:pPr>
              <w:rPr>
                <w:lang w:val="en-GB"/>
              </w:rPr>
            </w:pPr>
            <w:r w:rsidRPr="001B1688">
              <w:rPr>
                <w:lang w:val="en-GB"/>
              </w:rPr>
              <w:t>Credit Card Fraud Detection (Kaggle)</w:t>
            </w:r>
          </w:p>
        </w:tc>
      </w:tr>
      <w:tr w:rsidR="00F7306D" w14:paraId="72273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47B04E" w14:textId="77777777" w:rsidR="00F7306D" w:rsidRDefault="00000000">
            <w:proofErr w:type="spellStart"/>
            <w:r>
              <w:rPr>
                <w:b/>
                <w:bCs/>
              </w:rPr>
              <w:t>Version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A4347D3" w14:textId="77777777" w:rsidR="00F7306D" w:rsidRDefault="00000000">
            <w:r>
              <w:t>1.0 - Marzo 2026</w:t>
            </w:r>
          </w:p>
        </w:tc>
      </w:tr>
    </w:tbl>
    <w:p w14:paraId="65BFBCAE" w14:textId="77777777" w:rsidR="00F7306D" w:rsidRDefault="00000000">
      <w:r>
        <w:br w:type="page"/>
      </w:r>
    </w:p>
    <w:p w14:paraId="07B63E4C" w14:textId="77777777" w:rsidR="00F7306D" w:rsidRDefault="00000000">
      <w:pPr>
        <w:pStyle w:val="Ttulo1"/>
        <w:shd w:val="clear" w:color="auto" w:fill="1F3864"/>
        <w:ind w:left="180" w:right="180"/>
      </w:pPr>
      <w:r>
        <w:lastRenderedPageBreak/>
        <w:t>1. CONOCIMIENTO DEL NEGOCIO</w:t>
      </w:r>
    </w:p>
    <w:p w14:paraId="7580B057" w14:textId="77777777" w:rsidR="00F7306D" w:rsidRDefault="00F7306D">
      <w:pPr>
        <w:spacing w:before="80" w:after="80"/>
      </w:pPr>
    </w:p>
    <w:p w14:paraId="64F9E56D" w14:textId="77777777" w:rsidR="00F7306D" w:rsidRDefault="00000000">
      <w:pPr>
        <w:pStyle w:val="Ttulo2"/>
        <w:pBdr>
          <w:bottom w:val="single" w:sz="6" w:space="0" w:color="2E75B6"/>
        </w:pBdr>
      </w:pPr>
      <w:r>
        <w:t>1.1  Objetivo de Negocio</w:t>
      </w:r>
    </w:p>
    <w:p w14:paraId="61E36F1F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25B305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2AE102" w14:textId="4BC862DF" w:rsidR="00F7306D" w:rsidRDefault="001B168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Definición</w:t>
            </w:r>
            <w:r w:rsidR="00000000">
              <w:rPr>
                <w:b/>
                <w:bCs/>
                <w:color w:val="1F3864"/>
                <w:sz w:val="22"/>
                <w:szCs w:val="22"/>
              </w:rPr>
              <w:t xml:space="preserve"> del Proyecto</w:t>
            </w:r>
          </w:p>
          <w:p w14:paraId="21070762" w14:textId="617ABEC0" w:rsidR="00F7306D" w:rsidRDefault="00000000">
            <w:r>
              <w:t xml:space="preserve">Desarrollar un modelo de </w:t>
            </w:r>
            <w:r w:rsidR="001B1688">
              <w:t>detección</w:t>
            </w:r>
            <w:r>
              <w:t xml:space="preserve"> </w:t>
            </w:r>
            <w:r w:rsidR="001B1688">
              <w:t>automática</w:t>
            </w:r>
            <w:r>
              <w:t xml:space="preserve"> de transacciones fraudulentas en operaciones financieras para minimizar las </w:t>
            </w:r>
            <w:r w:rsidR="001B1688">
              <w:t>pérdidas</w:t>
            </w:r>
            <w:r>
              <w:t xml:space="preserve"> </w:t>
            </w:r>
            <w:r w:rsidR="001B1688">
              <w:t>económicas</w:t>
            </w:r>
            <w:r>
              <w:t xml:space="preserve"> derivadas del fraude y reducir el </w:t>
            </w:r>
            <w:r w:rsidR="001B1688">
              <w:t>número</w:t>
            </w:r>
            <w:r>
              <w:t xml:space="preserve"> de falsos positivos (transacciones legitimas bloqueadas incorrectamente).</w:t>
            </w:r>
          </w:p>
        </w:tc>
      </w:tr>
    </w:tbl>
    <w:p w14:paraId="5FEADE54" w14:textId="77777777" w:rsidR="00F7306D" w:rsidRDefault="00F7306D">
      <w:pPr>
        <w:spacing w:before="80" w:after="80"/>
      </w:pPr>
    </w:p>
    <w:p w14:paraId="5060203F" w14:textId="33AFAEC7" w:rsidR="00F7306D" w:rsidRDefault="00000000">
      <w:pPr>
        <w:spacing w:before="80" w:after="80"/>
      </w:pPr>
      <w:r>
        <w:t xml:space="preserve">El fraude con tarjeta es uno de los principales riesgos operativos de las entidades financieras. Los sistemas actuales basados en reglas </w:t>
      </w:r>
      <w:r w:rsidR="001B1688">
        <w:t>estáticas</w:t>
      </w:r>
      <w:r>
        <w:t xml:space="preserve"> generan un elevado </w:t>
      </w:r>
      <w:r w:rsidR="001B1688">
        <w:t>número</w:t>
      </w:r>
      <w:r>
        <w:t xml:space="preserve"> de falsos positivos que perjudican la experiencia del cliente, y a la vez dejan pasar fraudes sofisticados que evaden dichas reglas.</w:t>
      </w:r>
    </w:p>
    <w:p w14:paraId="12C1E1AA" w14:textId="45555BED" w:rsidR="00F7306D" w:rsidRDefault="00000000">
      <w:pPr>
        <w:spacing w:before="80" w:after="80"/>
      </w:pPr>
      <w:r>
        <w:t xml:space="preserve">La </w:t>
      </w:r>
      <w:r w:rsidR="001B1688">
        <w:t>aplicación</w:t>
      </w:r>
      <w:r>
        <w:t xml:space="preserve"> de </w:t>
      </w:r>
      <w:r w:rsidR="001B1688">
        <w:t>técnicas</w:t>
      </w:r>
      <w:r>
        <w:t xml:space="preserve"> de </w:t>
      </w:r>
      <w:r w:rsidR="001B1688">
        <w:t>minería</w:t>
      </w:r>
      <w:r>
        <w:t xml:space="preserve"> de datos y machine learning permite construir modelos adaptativos capaces de detectar patrones </w:t>
      </w:r>
      <w:r w:rsidR="001B1688">
        <w:t>anómalos</w:t>
      </w:r>
      <w:r>
        <w:t xml:space="preserve"> en tiempo real.</w:t>
      </w:r>
    </w:p>
    <w:p w14:paraId="32FAE2E4" w14:textId="77777777" w:rsidR="00F7306D" w:rsidRDefault="00F7306D">
      <w:pPr>
        <w:spacing w:before="80" w:after="80"/>
      </w:pPr>
    </w:p>
    <w:p w14:paraId="5DDF1E24" w14:textId="017693DE" w:rsidR="00F7306D" w:rsidRDefault="00000000">
      <w:pPr>
        <w:pStyle w:val="Ttulo2"/>
        <w:pBdr>
          <w:bottom w:val="single" w:sz="6" w:space="0" w:color="2E75B6"/>
        </w:pBdr>
      </w:pPr>
      <w:r>
        <w:t xml:space="preserve">1.2  Objetivo de </w:t>
      </w:r>
      <w:r w:rsidR="001B1688">
        <w:t>Minería</w:t>
      </w:r>
    </w:p>
    <w:p w14:paraId="539438B3" w14:textId="77777777" w:rsidR="00F7306D" w:rsidRDefault="00F7306D">
      <w:pPr>
        <w:spacing w:before="80" w:after="80"/>
      </w:pPr>
    </w:p>
    <w:p w14:paraId="784FFAE6" w14:textId="32A946DA" w:rsidR="00F7306D" w:rsidRDefault="00000000">
      <w:pPr>
        <w:spacing w:before="80" w:after="80"/>
      </w:pPr>
      <w:r>
        <w:t xml:space="preserve">El dataset contiene una variable </w:t>
      </w:r>
      <w:r w:rsidR="001B1688">
        <w:t>objetivo-binaria</w:t>
      </w:r>
      <w:r>
        <w:t xml:space="preserve"> (Class) que indica si la </w:t>
      </w:r>
      <w:r w:rsidR="001B1688">
        <w:t>transacción</w:t>
      </w:r>
      <w:r>
        <w:t xml:space="preserve"> es fraudulenta (1) o legitima (0). Se trata de un proyecto supervisado de </w:t>
      </w:r>
      <w:r w:rsidR="001B1688">
        <w:t>clasificación</w:t>
      </w:r>
      <w:r>
        <w:t xml:space="preserve"> binaria.</w:t>
      </w:r>
    </w:p>
    <w:p w14:paraId="2F593B86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63141F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D41CC" w14:textId="77777777" w:rsidR="00F7306D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Reto Principal: Desbalance Extremo de Clases</w:t>
            </w:r>
          </w:p>
          <w:p w14:paraId="67E1F8D6" w14:textId="32DAB540" w:rsidR="00F7306D" w:rsidRDefault="00000000">
            <w:r>
              <w:t xml:space="preserve">Las transacciones fraudulentas representan menos del 0.2% del total (492 fraudes sobre 284.807 transacciones). Este desbalance exige estrategias </w:t>
            </w:r>
            <w:r w:rsidR="001B1688">
              <w:t>específicas</w:t>
            </w:r>
            <w:r>
              <w:t xml:space="preserve"> de balanceo: SMOTE, undersampling o ajuste de pesos de clase, para evitar que el modelo aprenda a predecir siempre la clase mayoritaria.</w:t>
            </w:r>
          </w:p>
        </w:tc>
      </w:tr>
    </w:tbl>
    <w:p w14:paraId="16130C2D" w14:textId="77777777" w:rsidR="00F7306D" w:rsidRDefault="00F7306D">
      <w:pPr>
        <w:spacing w:before="80" w:after="80"/>
      </w:pPr>
    </w:p>
    <w:p w14:paraId="73C6E4C0" w14:textId="77777777" w:rsidR="00F7306D" w:rsidRDefault="00000000">
      <w:pPr>
        <w:pStyle w:val="Ttulo2"/>
        <w:pBdr>
          <w:bottom w:val="single" w:sz="6" w:space="0" w:color="2E75B6"/>
        </w:pBdr>
      </w:pPr>
      <w:r>
        <w:t>1.3  Tipo de Proyecto</w:t>
      </w:r>
    </w:p>
    <w:p w14:paraId="304281C0" w14:textId="77777777" w:rsidR="00F7306D" w:rsidRDefault="00F7306D">
      <w:pPr>
        <w:spacing w:before="80" w:after="80"/>
      </w:pPr>
    </w:p>
    <w:p w14:paraId="02788117" w14:textId="77777777" w:rsidR="00F7306D" w:rsidRDefault="00000000">
      <w:pPr>
        <w:spacing w:before="80" w:after="80"/>
      </w:pPr>
      <w:r>
        <w:t xml:space="preserve">Tipo funcional: Proceso (flujo de transacciones bancarias), ya que se analiza cada </w:t>
      </w:r>
      <w:proofErr w:type="spellStart"/>
      <w:r>
        <w:t>operacion</w:t>
      </w:r>
      <w:proofErr w:type="spellEnd"/>
      <w:r>
        <w:t xml:space="preserve"> individual en el momento en que se produce.</w:t>
      </w:r>
    </w:p>
    <w:p w14:paraId="63FCF6C4" w14:textId="77777777" w:rsidR="00F7306D" w:rsidRDefault="00F7306D">
      <w:pPr>
        <w:spacing w:before="80" w:after="80"/>
      </w:pPr>
    </w:p>
    <w:p w14:paraId="7A93ABDF" w14:textId="77777777" w:rsidR="00F7306D" w:rsidRDefault="00000000">
      <w:pPr>
        <w:pStyle w:val="Ttulo3"/>
      </w:pPr>
      <w:r>
        <w:t>1.3.1  Proyecto Descriptivo</w:t>
      </w:r>
    </w:p>
    <w:p w14:paraId="0E3585B9" w14:textId="10077C24" w:rsidR="00F7306D" w:rsidRDefault="00000000">
      <w:pPr>
        <w:spacing w:before="80" w:after="80"/>
      </w:pPr>
      <w:r>
        <w:t xml:space="preserve">Se </w:t>
      </w:r>
      <w:r w:rsidR="001B1688">
        <w:t>realizará</w:t>
      </w:r>
      <w:r>
        <w:t xml:space="preserve"> un </w:t>
      </w:r>
      <w:r w:rsidR="001B1688">
        <w:t>análisis</w:t>
      </w:r>
      <w:r>
        <w:t xml:space="preserve"> exploratorio previo al modelado para comprender la estructura de los datos y detectar </w:t>
      </w:r>
      <w:r w:rsidR="001B1688">
        <w:t>anomalías</w:t>
      </w:r>
      <w:r>
        <w:t>:</w:t>
      </w:r>
    </w:p>
    <w:p w14:paraId="3657B97D" w14:textId="77777777" w:rsidR="00F7306D" w:rsidRDefault="00F7306D">
      <w:pPr>
        <w:spacing w:before="80" w:after="80"/>
      </w:pPr>
    </w:p>
    <w:p w14:paraId="5E73BB7D" w14:textId="6CBD8849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PCA: </w:t>
      </w:r>
      <w:r>
        <w:t xml:space="preserve">Las variables del dataset son resultado de una </w:t>
      </w:r>
      <w:r w:rsidR="001B1688">
        <w:t>transformación</w:t>
      </w:r>
      <w:r>
        <w:t xml:space="preserve"> PCA (V1-V28). Se </w:t>
      </w:r>
      <w:r w:rsidR="001B1688">
        <w:t>analizará</w:t>
      </w:r>
      <w:r>
        <w:t xml:space="preserve"> la varianza explicada y la </w:t>
      </w:r>
      <w:r w:rsidR="001B1688">
        <w:t>proyección</w:t>
      </w:r>
      <w:r>
        <w:t xml:space="preserve"> en 2D para visualizar la </w:t>
      </w:r>
      <w:r w:rsidR="001B1688">
        <w:t>separación</w:t>
      </w:r>
      <w:r>
        <w:t xml:space="preserve"> entre clases.</w:t>
      </w:r>
    </w:p>
    <w:p w14:paraId="18EC8467" w14:textId="41A7DD19" w:rsidR="00F7306D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Clustering</w:t>
      </w:r>
      <w:proofErr w:type="spellEnd"/>
      <w:r>
        <w:rPr>
          <w:b/>
          <w:bCs/>
        </w:rPr>
        <w:t xml:space="preserve">: </w:t>
      </w:r>
      <w:r>
        <w:t xml:space="preserve">Se </w:t>
      </w:r>
      <w:r w:rsidR="001B1688">
        <w:t>aplicará</w:t>
      </w:r>
      <w:r>
        <w:t xml:space="preserve"> K-Means o DBSCAN para identificar grupos de transacciones con comportamiento similar, distinguiendo clusters normales de los que contienen concentraciones de fraude.</w:t>
      </w:r>
    </w:p>
    <w:p w14:paraId="44A01CAA" w14:textId="1E097CEE" w:rsidR="00F7306D" w:rsidRDefault="001B1688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>Análisis</w:t>
      </w:r>
      <w:r w:rsidR="00000000">
        <w:rPr>
          <w:b/>
          <w:bCs/>
        </w:rPr>
        <w:t xml:space="preserve"> de </w:t>
      </w:r>
      <w:r>
        <w:rPr>
          <w:b/>
          <w:bCs/>
        </w:rPr>
        <w:t>correlación</w:t>
      </w:r>
      <w:r w:rsidR="00000000">
        <w:rPr>
          <w:b/>
          <w:bCs/>
        </w:rPr>
        <w:t xml:space="preserve">: </w:t>
      </w:r>
      <w:r w:rsidR="00000000">
        <w:t xml:space="preserve">Se estudiara la </w:t>
      </w:r>
      <w:r>
        <w:t>correlación</w:t>
      </w:r>
      <w:r w:rsidR="00000000">
        <w:t xml:space="preserve"> entre V1-V28, Amount y Time con la variable objetivo Class para seleccionar las variables </w:t>
      </w:r>
      <w:r>
        <w:t>más</w:t>
      </w:r>
      <w:r w:rsidR="00000000">
        <w:t xml:space="preserve"> discriminantes.</w:t>
      </w:r>
    </w:p>
    <w:p w14:paraId="4D7876E8" w14:textId="072AF639" w:rsidR="00F7306D" w:rsidRDefault="001B1688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>Árbol</w:t>
      </w:r>
      <w:r w:rsidR="00000000">
        <w:rPr>
          <w:b/>
          <w:bCs/>
        </w:rPr>
        <w:t xml:space="preserve"> de </w:t>
      </w:r>
      <w:r>
        <w:rPr>
          <w:b/>
          <w:bCs/>
        </w:rPr>
        <w:t>decisión</w:t>
      </w:r>
      <w:r w:rsidR="00000000">
        <w:rPr>
          <w:b/>
          <w:bCs/>
        </w:rPr>
        <w:t xml:space="preserve"> + XAI: </w:t>
      </w:r>
      <w:r w:rsidR="00000000">
        <w:t xml:space="preserve">Se </w:t>
      </w:r>
      <w:r>
        <w:t>construirá</w:t>
      </w:r>
      <w:r w:rsidR="00000000">
        <w:t xml:space="preserve"> un </w:t>
      </w:r>
      <w:r>
        <w:t>árbol</w:t>
      </w:r>
      <w:r w:rsidR="00000000">
        <w:t xml:space="preserve"> de </w:t>
      </w:r>
      <w:r>
        <w:t>decisión</w:t>
      </w:r>
      <w:r w:rsidR="00000000">
        <w:t xml:space="preserve"> interpretable para extraer reglas de negocio comprensibles por el equipo de fraude. La explicabilidad (XAI) es </w:t>
      </w:r>
      <w:r>
        <w:t>crítica</w:t>
      </w:r>
      <w:r w:rsidR="00000000">
        <w:t xml:space="preserve"> para justificar el bloqueo de una </w:t>
      </w:r>
      <w:r>
        <w:t>transacción</w:t>
      </w:r>
      <w:r w:rsidR="00000000">
        <w:t>.</w:t>
      </w:r>
    </w:p>
    <w:p w14:paraId="21767142" w14:textId="548EA0FF" w:rsidR="00F7306D" w:rsidRDefault="001B1688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lastRenderedPageBreak/>
        <w:t>Validación</w:t>
      </w:r>
      <w:r w:rsidR="00000000">
        <w:rPr>
          <w:b/>
          <w:bCs/>
        </w:rPr>
        <w:t xml:space="preserve"> cruzada estratificada (k=5): </w:t>
      </w:r>
      <w:r w:rsidR="00000000">
        <w:t xml:space="preserve">Para estimar el rendimiento del modelo respetando la </w:t>
      </w:r>
      <w:r>
        <w:t>distribución</w:t>
      </w:r>
      <w:r w:rsidR="00000000">
        <w:t xml:space="preserve"> de clases en cada </w:t>
      </w:r>
      <w:proofErr w:type="spellStart"/>
      <w:r w:rsidR="00000000">
        <w:t>fold</w:t>
      </w:r>
      <w:proofErr w:type="spellEnd"/>
      <w:r w:rsidR="00000000">
        <w:t>.</w:t>
      </w:r>
    </w:p>
    <w:p w14:paraId="57E3B5AF" w14:textId="77777777" w:rsidR="00F7306D" w:rsidRDefault="00F7306D">
      <w:pPr>
        <w:spacing w:before="80" w:after="80"/>
      </w:pPr>
    </w:p>
    <w:p w14:paraId="55BDEA11" w14:textId="77777777" w:rsidR="00F7306D" w:rsidRDefault="00000000">
      <w:pPr>
        <w:pStyle w:val="Ttulo3"/>
      </w:pPr>
      <w:r>
        <w:t>1.3.2  Proyecto Predictivo</w:t>
      </w:r>
    </w:p>
    <w:p w14:paraId="71C972CD" w14:textId="2705BF6C" w:rsidR="00F7306D" w:rsidRDefault="00000000">
      <w:pPr>
        <w:spacing w:before="80" w:after="80"/>
      </w:pPr>
      <w:r>
        <w:t xml:space="preserve">El objetivo es asignar a cada nueva </w:t>
      </w:r>
      <w:r w:rsidR="001B1688">
        <w:t>transacción</w:t>
      </w:r>
      <w:r>
        <w:t xml:space="preserve"> una </w:t>
      </w:r>
      <w:r w:rsidR="001B1688">
        <w:t>puntuación</w:t>
      </w:r>
      <w:r>
        <w:t xml:space="preserve"> de riesgo de fraude (scoring 0-1) en tiempo real:</w:t>
      </w:r>
    </w:p>
    <w:p w14:paraId="58462080" w14:textId="77777777" w:rsidR="00F7306D" w:rsidRDefault="00F7306D">
      <w:pPr>
        <w:spacing w:before="80" w:after="80"/>
      </w:pPr>
    </w:p>
    <w:p w14:paraId="1559BC6C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Red Neuronal (MLP): </w:t>
      </w:r>
      <w:r>
        <w:t>Modelo principal para capturar relaciones no lineales entre variables.</w:t>
      </w:r>
    </w:p>
    <w:p w14:paraId="2E9E409F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>Boosting (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LightGBM</w:t>
      </w:r>
      <w:proofErr w:type="spellEnd"/>
      <w:r>
        <w:rPr>
          <w:b/>
          <w:bCs/>
        </w:rPr>
        <w:t xml:space="preserve">, Random Forest): </w:t>
      </w:r>
      <w:r>
        <w:t>Alternativas especialmente eficaces con datos tabulares y clases desbalanceadas.</w:t>
      </w:r>
    </w:p>
    <w:p w14:paraId="0821CEE2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Comparativa de </w:t>
      </w:r>
      <w:proofErr w:type="spellStart"/>
      <w:r>
        <w:rPr>
          <w:b/>
          <w:bCs/>
        </w:rPr>
        <w:t>tecnicas</w:t>
      </w:r>
      <w:proofErr w:type="spellEnd"/>
      <w:r>
        <w:rPr>
          <w:b/>
          <w:bCs/>
        </w:rPr>
        <w:t xml:space="preserve"> de balanceo: </w:t>
      </w:r>
      <w:r>
        <w:t xml:space="preserve">SMOTE, undersampling aleatorio, SMOTE + Tomek Links y </w:t>
      </w:r>
      <w:proofErr w:type="spellStart"/>
      <w:r>
        <w:t>class_weight</w:t>
      </w:r>
      <w:proofErr w:type="spellEnd"/>
      <w:r>
        <w:t>=</w:t>
      </w:r>
      <w:proofErr w:type="spellStart"/>
      <w:r>
        <w:t>balanced</w:t>
      </w:r>
      <w:proofErr w:type="spellEnd"/>
      <w:r>
        <w:t>.</w:t>
      </w:r>
    </w:p>
    <w:p w14:paraId="140A73A5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Output: </w:t>
      </w:r>
      <w:r>
        <w:t xml:space="preserve">Scoring de riesgo (probabilidad 0-1) que alimentara un </w:t>
      </w:r>
      <w:proofErr w:type="spellStart"/>
      <w:r>
        <w:t>dashboard</w:t>
      </w:r>
      <w:proofErr w:type="spellEnd"/>
      <w:r>
        <w:t xml:space="preserve"> operativo para el equipo de fraude.</w:t>
      </w:r>
    </w:p>
    <w:p w14:paraId="7003359D" w14:textId="77777777" w:rsidR="00F7306D" w:rsidRDefault="00F7306D">
      <w:pPr>
        <w:spacing w:before="80" w:after="80"/>
      </w:pPr>
    </w:p>
    <w:p w14:paraId="462CBC79" w14:textId="77777777" w:rsidR="00F7306D" w:rsidRDefault="00000000">
      <w:pPr>
        <w:pStyle w:val="Ttulo2"/>
        <w:pBdr>
          <w:bottom w:val="single" w:sz="6" w:space="0" w:color="2E75B6"/>
        </w:pBdr>
      </w:pPr>
      <w:r>
        <w:t>1.4  Recursos</w:t>
      </w:r>
    </w:p>
    <w:p w14:paraId="3D475249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F7306D" w14:paraId="4388D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9CAC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70BC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F7306D" w14:paraId="30069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1A7D9" w14:textId="77777777" w:rsidR="00F7306D" w:rsidRDefault="00000000">
            <w:r>
              <w:rPr>
                <w:sz w:val="18"/>
                <w:szCs w:val="18"/>
              </w:rPr>
              <w:t>Datos de entrenamiento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11D88" w14:textId="249ABC0B" w:rsidR="00F7306D" w:rsidRDefault="00000000">
            <w:r>
              <w:rPr>
                <w:sz w:val="18"/>
                <w:szCs w:val="18"/>
              </w:rPr>
              <w:t xml:space="preserve">Transacciones </w:t>
            </w:r>
            <w:r w:rsidR="001B1688">
              <w:rPr>
                <w:sz w:val="18"/>
                <w:szCs w:val="18"/>
              </w:rPr>
              <w:t>históricas</w:t>
            </w:r>
            <w:r>
              <w:rPr>
                <w:sz w:val="18"/>
                <w:szCs w:val="18"/>
              </w:rPr>
              <w:t xml:space="preserve"> etiquetadas (fraude / no fraude), con variables V1-V28 (PCA), Amount, Time y Class</w:t>
            </w:r>
          </w:p>
        </w:tc>
      </w:tr>
      <w:tr w:rsidR="00F7306D" w14:paraId="27005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0BDF3" w14:textId="77777777" w:rsidR="00F7306D" w:rsidRDefault="00000000">
            <w:r>
              <w:rPr>
                <w:sz w:val="18"/>
                <w:szCs w:val="18"/>
              </w:rPr>
              <w:t>Datos de prueba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3D1B1" w14:textId="77777777" w:rsidR="00F7306D" w:rsidRDefault="00000000">
            <w:r>
              <w:rPr>
                <w:sz w:val="18"/>
                <w:szCs w:val="18"/>
              </w:rPr>
              <w:t>Subconjunto reservado (20%) sin solapamiento con el conjunto de entrenamiento</w:t>
            </w:r>
          </w:p>
        </w:tc>
      </w:tr>
      <w:tr w:rsidR="00F7306D" w14:paraId="1FEC0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F7B72" w14:textId="77777777" w:rsidR="00F7306D" w:rsidRDefault="00000000">
            <w:r>
              <w:rPr>
                <w:sz w:val="18"/>
                <w:szCs w:val="18"/>
              </w:rPr>
              <w:t xml:space="preserve">Ground </w:t>
            </w:r>
            <w:proofErr w:type="spellStart"/>
            <w:r>
              <w:rPr>
                <w:sz w:val="18"/>
                <w:szCs w:val="18"/>
              </w:rPr>
              <w:t>truth</w:t>
            </w:r>
            <w:proofErr w:type="spellEnd"/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FA2FA" w14:textId="77777777" w:rsidR="00F7306D" w:rsidRDefault="00000000">
            <w:r>
              <w:rPr>
                <w:sz w:val="18"/>
                <w:szCs w:val="18"/>
              </w:rPr>
              <w:t>Etiqueta Class validada por el equipo de fraude del negocio</w:t>
            </w:r>
          </w:p>
        </w:tc>
      </w:tr>
      <w:tr w:rsidR="00F7306D" w14:paraId="78F5A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0DA05" w14:textId="77777777" w:rsidR="00F7306D" w:rsidRDefault="00000000">
            <w:r>
              <w:rPr>
                <w:sz w:val="18"/>
                <w:szCs w:val="18"/>
              </w:rPr>
              <w:t>Datos externos (</w:t>
            </w:r>
            <w:proofErr w:type="spellStart"/>
            <w:r>
              <w:rPr>
                <w:sz w:val="18"/>
                <w:szCs w:val="18"/>
              </w:rPr>
              <w:t>opc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6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8D7A5" w14:textId="77777777" w:rsidR="00F7306D" w:rsidRDefault="00000000">
            <w:r>
              <w:rPr>
                <w:sz w:val="18"/>
                <w:szCs w:val="18"/>
              </w:rPr>
              <w:t xml:space="preserve">Listas negras de tarjetas, datos de </w:t>
            </w:r>
            <w:proofErr w:type="spellStart"/>
            <w:r>
              <w:rPr>
                <w:sz w:val="18"/>
                <w:szCs w:val="18"/>
              </w:rPr>
              <w:t>geolocalizacion</w:t>
            </w:r>
            <w:proofErr w:type="spellEnd"/>
            <w:r>
              <w:rPr>
                <w:sz w:val="18"/>
                <w:szCs w:val="18"/>
              </w:rPr>
              <w:t>, patrones de comportamiento del titular</w:t>
            </w:r>
          </w:p>
        </w:tc>
      </w:tr>
    </w:tbl>
    <w:p w14:paraId="0361AA4A" w14:textId="77777777" w:rsidR="00F7306D" w:rsidRDefault="00F7306D">
      <w:pPr>
        <w:spacing w:before="80" w:after="80"/>
      </w:pPr>
    </w:p>
    <w:p w14:paraId="54CE9666" w14:textId="77777777" w:rsidR="00F7306D" w:rsidRDefault="00000000">
      <w:pPr>
        <w:pStyle w:val="Ttulo2"/>
        <w:pBdr>
          <w:bottom w:val="single" w:sz="6" w:space="0" w:color="2E75B6"/>
        </w:pBdr>
      </w:pPr>
      <w:r>
        <w:t>1.5  Granularidad y Cadencia</w:t>
      </w:r>
    </w:p>
    <w:p w14:paraId="146CA5C4" w14:textId="77777777" w:rsidR="00F7306D" w:rsidRDefault="00F7306D">
      <w:pPr>
        <w:spacing w:before="80" w:after="80"/>
      </w:pPr>
    </w:p>
    <w:p w14:paraId="27201A75" w14:textId="775017E7" w:rsidR="00F7306D" w:rsidRDefault="00000000">
      <w:pPr>
        <w:spacing w:before="80" w:after="80"/>
      </w:pPr>
      <w:r>
        <w:t xml:space="preserve">Granularidad: La unidad </w:t>
      </w:r>
      <w:r w:rsidR="001B1688">
        <w:t>mínima</w:t>
      </w:r>
      <w:r>
        <w:t xml:space="preserve"> de </w:t>
      </w:r>
      <w:r w:rsidR="001B1688">
        <w:t>análisis</w:t>
      </w:r>
      <w:r>
        <w:t xml:space="preserve"> es la </w:t>
      </w:r>
      <w:r w:rsidR="001B1688">
        <w:t>transacción</w:t>
      </w:r>
      <w:r>
        <w:t xml:space="preserve"> individual. Clave del </w:t>
      </w:r>
      <w:r w:rsidR="001B1688">
        <w:t>tablón</w:t>
      </w:r>
      <w:r>
        <w:t xml:space="preserve">: </w:t>
      </w:r>
      <w:proofErr w:type="spellStart"/>
      <w:r>
        <w:t>transaction_id</w:t>
      </w:r>
      <w:proofErr w:type="spellEnd"/>
      <w:r>
        <w:t xml:space="preserve"> (granularidad </w:t>
      </w:r>
      <w:r w:rsidR="001B1688">
        <w:t>única</w:t>
      </w:r>
      <w:r>
        <w:t xml:space="preserve">, sin </w:t>
      </w:r>
      <w:r w:rsidR="001B1688">
        <w:t>agregación</w:t>
      </w:r>
      <w:r>
        <w:t xml:space="preserve"> temporal).</w:t>
      </w:r>
    </w:p>
    <w:p w14:paraId="15A3D492" w14:textId="4689A537" w:rsidR="00F7306D" w:rsidRDefault="00000000">
      <w:pPr>
        <w:spacing w:before="80" w:after="80"/>
      </w:pPr>
      <w:r>
        <w:t xml:space="preserve">Cadencia: El </w:t>
      </w:r>
      <w:proofErr w:type="spellStart"/>
      <w:r>
        <w:t>timestamp</w:t>
      </w:r>
      <w:proofErr w:type="spellEnd"/>
      <w:r>
        <w:t xml:space="preserve"> de la </w:t>
      </w:r>
      <w:r w:rsidR="001B1688">
        <w:t>transacción</w:t>
      </w:r>
      <w:r>
        <w:t xml:space="preserve"> (Time, en segundos desde la primera </w:t>
      </w:r>
      <w:r w:rsidR="001B1688">
        <w:t>transacción</w:t>
      </w:r>
      <w:r>
        <w:t xml:space="preserve">). En </w:t>
      </w:r>
      <w:r w:rsidR="001B1688">
        <w:t>producción</w:t>
      </w:r>
      <w:r>
        <w:t xml:space="preserve"> las transacciones se evaluaran en tiempo real (</w:t>
      </w:r>
      <w:proofErr w:type="spellStart"/>
      <w:r>
        <w:t>streaming</w:t>
      </w:r>
      <w:proofErr w:type="spellEnd"/>
      <w:r>
        <w:t>) con inferencia en milisegundos.</w:t>
      </w:r>
    </w:p>
    <w:p w14:paraId="491EA541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026"/>
        <w:gridCol w:w="942"/>
        <w:gridCol w:w="942"/>
        <w:gridCol w:w="664"/>
        <w:gridCol w:w="942"/>
        <w:gridCol w:w="1207"/>
        <w:gridCol w:w="1702"/>
      </w:tblGrid>
      <w:tr w:rsidR="00F7306D" w14:paraId="420B7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7BA4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11ED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98A6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F358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450B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...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9B2D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E192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57CE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F7306D" w14:paraId="192BA00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C07B" w14:textId="77777777" w:rsidR="00F730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003F4" w14:textId="77777777" w:rsidR="00F7306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4763D" w14:textId="77777777" w:rsidR="00F7306D" w:rsidRDefault="00000000">
            <w:r>
              <w:rPr>
                <w:sz w:val="18"/>
                <w:szCs w:val="18"/>
              </w:rPr>
              <w:t>-1.36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8F0C0" w14:textId="77777777" w:rsidR="00F7306D" w:rsidRDefault="00000000">
            <w:r>
              <w:rPr>
                <w:sz w:val="18"/>
                <w:szCs w:val="18"/>
              </w:rPr>
              <w:t>-0.07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8F9D8" w14:textId="77777777" w:rsidR="00F7306D" w:rsidRDefault="00000000">
            <w:r>
              <w:rPr>
                <w:sz w:val="18"/>
                <w:szCs w:val="18"/>
              </w:rPr>
              <w:t>...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5DCA9" w14:textId="77777777" w:rsidR="00F7306D" w:rsidRDefault="00000000">
            <w:r>
              <w:rPr>
                <w:sz w:val="18"/>
                <w:szCs w:val="18"/>
              </w:rPr>
              <w:t>-0.02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F2FB7" w14:textId="77777777" w:rsidR="00F7306D" w:rsidRDefault="00000000">
            <w:r>
              <w:rPr>
                <w:sz w:val="18"/>
                <w:szCs w:val="18"/>
              </w:rPr>
              <w:t>149.62 EUR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63DBE" w14:textId="77777777" w:rsidR="00F7306D" w:rsidRDefault="00000000">
            <w:r>
              <w:rPr>
                <w:sz w:val="18"/>
                <w:szCs w:val="18"/>
              </w:rPr>
              <w:t>0 (Legitima)</w:t>
            </w:r>
          </w:p>
        </w:tc>
      </w:tr>
      <w:tr w:rsidR="00F7306D" w14:paraId="57F6DFB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800A5" w14:textId="77777777" w:rsidR="00F7306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D7F52" w14:textId="77777777" w:rsidR="00F7306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A74A2" w14:textId="77777777" w:rsidR="00F7306D" w:rsidRDefault="00000000">
            <w:r>
              <w:rPr>
                <w:sz w:val="18"/>
                <w:szCs w:val="18"/>
              </w:rPr>
              <w:t>1.19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950D4" w14:textId="77777777" w:rsidR="00F7306D" w:rsidRDefault="00000000">
            <w:r>
              <w:rPr>
                <w:sz w:val="18"/>
                <w:szCs w:val="18"/>
              </w:rPr>
              <w:t>0.27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EB706" w14:textId="77777777" w:rsidR="00F7306D" w:rsidRDefault="00000000">
            <w:r>
              <w:rPr>
                <w:sz w:val="18"/>
                <w:szCs w:val="18"/>
              </w:rPr>
              <w:t>...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02B23" w14:textId="77777777" w:rsidR="00F7306D" w:rsidRDefault="00000000">
            <w:r>
              <w:rPr>
                <w:sz w:val="18"/>
                <w:szCs w:val="18"/>
              </w:rPr>
              <w:t>0.08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39BE8" w14:textId="77777777" w:rsidR="00F7306D" w:rsidRDefault="00000000">
            <w:r>
              <w:rPr>
                <w:sz w:val="18"/>
                <w:szCs w:val="18"/>
              </w:rPr>
              <w:t>2.69 EUR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0E3FA" w14:textId="77777777" w:rsidR="00F7306D" w:rsidRDefault="00000000">
            <w:r>
              <w:rPr>
                <w:sz w:val="18"/>
                <w:szCs w:val="18"/>
              </w:rPr>
              <w:t>0 (Legitima)</w:t>
            </w:r>
          </w:p>
        </w:tc>
      </w:tr>
      <w:tr w:rsidR="00F7306D" w14:paraId="6F556E0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1268E" w14:textId="77777777" w:rsidR="00F7306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0DC78" w14:textId="77777777" w:rsidR="00F730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6BAFC" w14:textId="77777777" w:rsidR="00F7306D" w:rsidRDefault="00000000">
            <w:r>
              <w:rPr>
                <w:sz w:val="18"/>
                <w:szCs w:val="18"/>
              </w:rPr>
              <w:t>-1.36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05C1F" w14:textId="77777777" w:rsidR="00F7306D" w:rsidRDefault="00000000">
            <w:r>
              <w:rPr>
                <w:sz w:val="18"/>
                <w:szCs w:val="18"/>
              </w:rPr>
              <w:t>-1.34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ACD6D" w14:textId="77777777" w:rsidR="00F7306D" w:rsidRDefault="00000000">
            <w:r>
              <w:rPr>
                <w:sz w:val="18"/>
                <w:szCs w:val="18"/>
              </w:rPr>
              <w:t>...</w:t>
            </w:r>
          </w:p>
        </w:tc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7C956" w14:textId="77777777" w:rsidR="00F7306D" w:rsidRDefault="00000000">
            <w:r>
              <w:rPr>
                <w:sz w:val="18"/>
                <w:szCs w:val="18"/>
              </w:rPr>
              <w:t>-0.05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389BC" w14:textId="77777777" w:rsidR="00F7306D" w:rsidRDefault="00000000">
            <w:r>
              <w:rPr>
                <w:sz w:val="18"/>
                <w:szCs w:val="18"/>
              </w:rPr>
              <w:t>378.66 EUR</w:t>
            </w:r>
          </w:p>
        </w:tc>
        <w:tc>
          <w:tcPr>
            <w:tcW w:w="14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7D28E" w14:textId="77777777" w:rsidR="00F7306D" w:rsidRDefault="00000000">
            <w:r>
              <w:rPr>
                <w:sz w:val="18"/>
                <w:szCs w:val="18"/>
              </w:rPr>
              <w:t>1 (Fraude)</w:t>
            </w:r>
          </w:p>
        </w:tc>
      </w:tr>
    </w:tbl>
    <w:p w14:paraId="3B6BA1BE" w14:textId="77777777" w:rsidR="00F7306D" w:rsidRDefault="00F7306D">
      <w:pPr>
        <w:spacing w:before="80" w:after="80"/>
      </w:pPr>
    </w:p>
    <w:p w14:paraId="2B28D8B5" w14:textId="77777777" w:rsidR="00F7306D" w:rsidRDefault="00000000">
      <w:pPr>
        <w:pStyle w:val="Ttulo2"/>
        <w:pBdr>
          <w:bottom w:val="single" w:sz="6" w:space="0" w:color="2E75B6"/>
        </w:pBdr>
      </w:pPr>
      <w:r>
        <w:t xml:space="preserve">1.6  ROI y Criterios de </w:t>
      </w:r>
      <w:proofErr w:type="spellStart"/>
      <w:r>
        <w:t>Exito</w:t>
      </w:r>
      <w:proofErr w:type="spellEnd"/>
    </w:p>
    <w:p w14:paraId="590E53B2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F7306D" w14:paraId="788B3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B97F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Categoria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EAD8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Economico</w:t>
            </w:r>
            <w:proofErr w:type="spellEnd"/>
          </w:p>
        </w:tc>
      </w:tr>
      <w:tr w:rsidR="00F7306D" w14:paraId="692822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38791" w14:textId="77777777" w:rsidR="00F7306D" w:rsidRDefault="00000000">
            <w:r>
              <w:rPr>
                <w:sz w:val="18"/>
                <w:szCs w:val="18"/>
              </w:rPr>
              <w:t>Verdaderos Positivos (fraude detectado)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4770D" w14:textId="77777777" w:rsidR="00F7306D" w:rsidRDefault="00000000">
            <w:r>
              <w:rPr>
                <w:sz w:val="18"/>
                <w:szCs w:val="18"/>
              </w:rPr>
              <w:t xml:space="preserve">Perdida evitada: importe medio fraude x </w:t>
            </w: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de fraudes detectados</w:t>
            </w:r>
          </w:p>
        </w:tc>
      </w:tr>
      <w:tr w:rsidR="00F7306D" w14:paraId="45925A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EE28E" w14:textId="77777777" w:rsidR="00F7306D" w:rsidRDefault="00000000">
            <w:r>
              <w:rPr>
                <w:sz w:val="18"/>
                <w:szCs w:val="18"/>
              </w:rPr>
              <w:t>Falsos Negativos (fraude no detectado)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64BB0" w14:textId="77777777" w:rsidR="00F7306D" w:rsidRDefault="00000000">
            <w:r>
              <w:rPr>
                <w:sz w:val="18"/>
                <w:szCs w:val="18"/>
              </w:rPr>
              <w:t xml:space="preserve">Perdida directa: importe de la </w:t>
            </w:r>
            <w:proofErr w:type="spellStart"/>
            <w:r>
              <w:rPr>
                <w:sz w:val="18"/>
                <w:szCs w:val="18"/>
              </w:rPr>
              <w:t>transaccion</w:t>
            </w:r>
            <w:proofErr w:type="spellEnd"/>
            <w:r>
              <w:rPr>
                <w:sz w:val="18"/>
                <w:szCs w:val="18"/>
              </w:rPr>
              <w:t xml:space="preserve"> + coste de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del incidente</w:t>
            </w:r>
          </w:p>
        </w:tc>
      </w:tr>
      <w:tr w:rsidR="00F7306D" w14:paraId="3ECA3C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B70BB" w14:textId="77777777" w:rsidR="00F7306D" w:rsidRDefault="00000000">
            <w:r>
              <w:rPr>
                <w:sz w:val="18"/>
                <w:szCs w:val="18"/>
              </w:rPr>
              <w:t>Falsos Positivos (legitima bloqueada)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088BA" w14:textId="77777777" w:rsidR="00F7306D" w:rsidRDefault="00000000">
            <w:r>
              <w:rPr>
                <w:sz w:val="18"/>
                <w:szCs w:val="18"/>
              </w:rPr>
              <w:t xml:space="preserve">Coste de </w:t>
            </w:r>
            <w:proofErr w:type="spellStart"/>
            <w:r>
              <w:rPr>
                <w:sz w:val="18"/>
                <w:szCs w:val="18"/>
              </w:rPr>
              <w:t>atencion</w:t>
            </w:r>
            <w:proofErr w:type="spellEnd"/>
            <w:r>
              <w:rPr>
                <w:sz w:val="18"/>
                <w:szCs w:val="18"/>
              </w:rPr>
              <w:t xml:space="preserve"> al cliente + </w:t>
            </w:r>
            <w:proofErr w:type="spellStart"/>
            <w:r>
              <w:rPr>
                <w:sz w:val="18"/>
                <w:szCs w:val="18"/>
              </w:rPr>
              <w:t>dano</w:t>
            </w:r>
            <w:proofErr w:type="spellEnd"/>
            <w:r>
              <w:rPr>
                <w:sz w:val="18"/>
                <w:szCs w:val="18"/>
              </w:rPr>
              <w:t xml:space="preserve"> reputacional + perdida de ingreso</w:t>
            </w:r>
          </w:p>
        </w:tc>
      </w:tr>
      <w:tr w:rsidR="00F7306D" w14:paraId="239344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9BB9C" w14:textId="77777777" w:rsidR="00F7306D" w:rsidRDefault="00000000">
            <w:r>
              <w:rPr>
                <w:sz w:val="18"/>
                <w:szCs w:val="18"/>
              </w:rPr>
              <w:t>Verdaderos Negativos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F4769" w14:textId="77777777" w:rsidR="00F7306D" w:rsidRDefault="00000000">
            <w:r>
              <w:rPr>
                <w:sz w:val="18"/>
                <w:szCs w:val="18"/>
              </w:rPr>
              <w:t>Sin coste adicional</w:t>
            </w:r>
          </w:p>
        </w:tc>
      </w:tr>
    </w:tbl>
    <w:p w14:paraId="63C3A5D8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78EF8D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BE37D8" w14:textId="77777777" w:rsidR="00F7306D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Criterios de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Exito</w:t>
            </w:r>
            <w:proofErr w:type="spellEnd"/>
          </w:p>
          <w:p w14:paraId="13713449" w14:textId="7A8908B6" w:rsidR="00F7306D" w:rsidRDefault="00000000">
            <w:r>
              <w:t xml:space="preserve">Negocio: Reducir las </w:t>
            </w:r>
            <w:r w:rsidR="001B1688">
              <w:t>pérdidas</w:t>
            </w:r>
            <w:r>
              <w:t xml:space="preserve"> por fraude un </w:t>
            </w:r>
            <w:r w:rsidR="001B1688">
              <w:t>mínimo</w:t>
            </w:r>
            <w:r>
              <w:t xml:space="preserve"> del 40% respecto al sistema de reglas actual, manteniendo la tasa de falsos positivos por debajo del 0.1% del volumen total de transacciones. </w:t>
            </w:r>
            <w:proofErr w:type="spellStart"/>
            <w:r>
              <w:t>Tecnico</w:t>
            </w:r>
            <w:proofErr w:type="spellEnd"/>
            <w:r>
              <w:t>: ROC-AUC &gt;= 0.95 y F1-Score (clase fraude) &gt;= 0.80 sobre el conjunto de test.</w:t>
            </w:r>
          </w:p>
        </w:tc>
      </w:tr>
    </w:tbl>
    <w:p w14:paraId="191B897C" w14:textId="77777777" w:rsidR="00F7306D" w:rsidRDefault="00F7306D">
      <w:pPr>
        <w:spacing w:before="80" w:after="80"/>
      </w:pPr>
    </w:p>
    <w:p w14:paraId="507606EE" w14:textId="77777777" w:rsidR="00F7306D" w:rsidRDefault="00000000">
      <w:pPr>
        <w:pStyle w:val="Ttulo2"/>
        <w:pBdr>
          <w:bottom w:val="single" w:sz="6" w:space="0" w:color="2E75B6"/>
        </w:pBdr>
      </w:pPr>
      <w:r>
        <w:t>1.7  Presupuesto</w:t>
      </w:r>
    </w:p>
    <w:p w14:paraId="5AF4AABB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F7306D" w14:paraId="0C9C3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B2B4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9D5F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F7306D" w14:paraId="3BAE9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1E25E" w14:textId="77777777" w:rsidR="00F7306D" w:rsidRDefault="00000000">
            <w:r>
              <w:rPr>
                <w:sz w:val="18"/>
                <w:szCs w:val="18"/>
              </w:rPr>
              <w:t>Hardware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60C9B" w14:textId="77777777" w:rsidR="00F7306D" w:rsidRDefault="00000000">
            <w:r>
              <w:rPr>
                <w:sz w:val="18"/>
                <w:szCs w:val="18"/>
              </w:rPr>
              <w:t xml:space="preserve">Servidor con GPU para entrenamiento de red neuronal; infraestructura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para inferencia en tiempo real</w:t>
            </w:r>
          </w:p>
        </w:tc>
      </w:tr>
      <w:tr w:rsidR="00F7306D" w:rsidRPr="001B1688" w14:paraId="7A7B1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5A7C4" w14:textId="77777777" w:rsidR="00F7306D" w:rsidRDefault="00000000"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1EC82" w14:textId="77777777" w:rsidR="00F7306D" w:rsidRPr="001B1688" w:rsidRDefault="00000000">
            <w:pPr>
              <w:rPr>
                <w:lang w:val="en-GB"/>
              </w:rPr>
            </w:pPr>
            <w:r w:rsidRPr="001B1688">
              <w:rPr>
                <w:sz w:val="18"/>
                <w:szCs w:val="18"/>
                <w:lang w:val="en-GB"/>
              </w:rPr>
              <w:t>Python (scikit-learn, TensorFlow/</w:t>
            </w:r>
            <w:proofErr w:type="spellStart"/>
            <w:r w:rsidRPr="001B1688">
              <w:rPr>
                <w:sz w:val="18"/>
                <w:szCs w:val="18"/>
                <w:lang w:val="en-GB"/>
              </w:rPr>
              <w:t>PyTorch</w:t>
            </w:r>
            <w:proofErr w:type="spellEnd"/>
            <w:r w:rsidRPr="001B1688">
              <w:rPr>
                <w:sz w:val="18"/>
                <w:szCs w:val="18"/>
                <w:lang w:val="en-GB"/>
              </w:rPr>
              <w:t>, imbalanced-learn), Power BI / Grafana para dashboard</w:t>
            </w:r>
          </w:p>
        </w:tc>
      </w:tr>
      <w:tr w:rsidR="00F7306D" w14:paraId="4CA4B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67627" w14:textId="77777777" w:rsidR="00F7306D" w:rsidRDefault="00000000">
            <w:r>
              <w:rPr>
                <w:sz w:val="18"/>
                <w:szCs w:val="18"/>
              </w:rPr>
              <w:t>Infraestructura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FAEE0" w14:textId="77777777" w:rsidR="00F7306D" w:rsidRDefault="00000000">
            <w:r>
              <w:rPr>
                <w:sz w:val="18"/>
                <w:szCs w:val="18"/>
              </w:rPr>
              <w:t>Pipeline de datos en tiempo real (Kafka + API REST), base de datos de scoring</w:t>
            </w:r>
          </w:p>
        </w:tc>
      </w:tr>
      <w:tr w:rsidR="00F7306D" w14:paraId="03C44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5E8365" w14:textId="77777777" w:rsidR="00F7306D" w:rsidRDefault="00000000">
            <w:r>
              <w:rPr>
                <w:sz w:val="18"/>
                <w:szCs w:val="18"/>
              </w:rPr>
              <w:t>Roles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3AF2E" w14:textId="77777777" w:rsidR="00F7306D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Scientist</w:t>
            </w:r>
            <w:proofErr w:type="spellEnd"/>
            <w:r>
              <w:rPr>
                <w:sz w:val="18"/>
                <w:szCs w:val="18"/>
              </w:rPr>
              <w:t xml:space="preserve"> (1), Data Engineer (1), Data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  <w:r>
              <w:rPr>
                <w:sz w:val="18"/>
                <w:szCs w:val="18"/>
              </w:rPr>
              <w:t xml:space="preserve"> (1), Experto de Negocio Fraude (1), Jefe de Proyecto (0.5 JC)</w:t>
            </w:r>
          </w:p>
        </w:tc>
      </w:tr>
    </w:tbl>
    <w:p w14:paraId="1C656C50" w14:textId="77777777" w:rsidR="00F7306D" w:rsidRDefault="00F7306D">
      <w:pPr>
        <w:spacing w:before="80" w:after="80"/>
      </w:pPr>
    </w:p>
    <w:p w14:paraId="79F8F813" w14:textId="77777777" w:rsidR="00F7306D" w:rsidRDefault="00000000">
      <w:r>
        <w:br w:type="page"/>
      </w:r>
    </w:p>
    <w:p w14:paraId="5F51E7E3" w14:textId="77777777" w:rsidR="00F7306D" w:rsidRDefault="00000000">
      <w:pPr>
        <w:pStyle w:val="Ttulo1"/>
        <w:shd w:val="clear" w:color="auto" w:fill="1F3864"/>
        <w:ind w:left="180" w:right="180"/>
      </w:pPr>
      <w:r>
        <w:lastRenderedPageBreak/>
        <w:t>2. CONOCIMIENTO DE LOS DATOS</w:t>
      </w:r>
    </w:p>
    <w:p w14:paraId="6439DA63" w14:textId="77777777" w:rsidR="00F7306D" w:rsidRDefault="00F7306D">
      <w:pPr>
        <w:spacing w:before="80" w:after="80"/>
      </w:pPr>
    </w:p>
    <w:p w14:paraId="1A7BE986" w14:textId="4C9DA5F3" w:rsidR="00F7306D" w:rsidRDefault="00000000">
      <w:pPr>
        <w:pStyle w:val="Ttulo2"/>
        <w:pBdr>
          <w:bottom w:val="single" w:sz="6" w:space="0" w:color="2E75B6"/>
        </w:pBdr>
      </w:pPr>
      <w:r>
        <w:t xml:space="preserve">2.1  </w:t>
      </w:r>
      <w:r w:rsidR="001B1688">
        <w:t>Recopilación</w:t>
      </w:r>
      <w:r>
        <w:t xml:space="preserve"> de Datos Iniciales</w:t>
      </w:r>
    </w:p>
    <w:p w14:paraId="1EBA8031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32C830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4885A" w14:textId="77777777" w:rsidR="00F7306D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Dataset: Credit Card Fraud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Detection</w:t>
            </w:r>
            <w:proofErr w:type="spellEnd"/>
          </w:p>
          <w:p w14:paraId="3B7FD982" w14:textId="741EF51E" w:rsidR="00F7306D" w:rsidRDefault="00000000">
            <w:r>
              <w:t xml:space="preserve">284.807 transacciones realizadas con tarjetas de </w:t>
            </w:r>
            <w:r w:rsidR="001B1688">
              <w:t>crédito</w:t>
            </w:r>
            <w:r>
              <w:t xml:space="preserve"> en septiembre de 2013 por titulares europeos. Contiene 492 fraudes (0.172% del total). Disponible en: https://www.kaggle.com/datasets/mlg-ulb/creditcardfraud</w:t>
            </w:r>
          </w:p>
        </w:tc>
      </w:tr>
    </w:tbl>
    <w:p w14:paraId="450B13F3" w14:textId="77777777" w:rsidR="00F7306D" w:rsidRDefault="00F7306D">
      <w:pPr>
        <w:spacing w:before="80" w:after="80"/>
      </w:pPr>
    </w:p>
    <w:p w14:paraId="55092F29" w14:textId="77777777" w:rsidR="00F7306D" w:rsidRDefault="00000000">
      <w:pPr>
        <w:spacing w:before="80" w:after="80"/>
      </w:pPr>
      <w:r>
        <w:t>Fuentes de datos disponibles:</w:t>
      </w:r>
    </w:p>
    <w:p w14:paraId="5C632896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>creditcard_train.csv - Transacciones etiquetadas para entrenamiento</w:t>
      </w:r>
    </w:p>
    <w:p w14:paraId="6318E386" w14:textId="57C0A1DE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creditcard_test.csv - Transacciones reservadas para </w:t>
      </w:r>
      <w:r w:rsidR="001B1688">
        <w:t>evaluación</w:t>
      </w:r>
      <w:r>
        <w:t xml:space="preserve"> final</w:t>
      </w:r>
    </w:p>
    <w:p w14:paraId="4CDD6E23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>external_blacklist.csv (opcional) - Tarjetas previamente reportadas como fraudulentas</w:t>
      </w:r>
    </w:p>
    <w:p w14:paraId="65D7021D" w14:textId="77777777" w:rsidR="00F7306D" w:rsidRDefault="00F7306D">
      <w:pPr>
        <w:spacing w:before="80" w:after="80"/>
      </w:pPr>
    </w:p>
    <w:p w14:paraId="047904BB" w14:textId="3BA88D12" w:rsidR="00F7306D" w:rsidRDefault="00000000">
      <w:pPr>
        <w:spacing w:before="80" w:after="80"/>
      </w:pPr>
      <w:r>
        <w:t xml:space="preserve">Naturaleza de los datos: Datos estructurados, tabulares y </w:t>
      </w:r>
      <w:r w:rsidR="001B1688">
        <w:t>numéricos</w:t>
      </w:r>
      <w:r>
        <w:t xml:space="preserve"> continuos. La infraestructura </w:t>
      </w:r>
      <w:r w:rsidR="001B1688">
        <w:t>analítica</w:t>
      </w:r>
      <w:r>
        <w:t xml:space="preserve"> </w:t>
      </w:r>
      <w:r w:rsidR="001B1688">
        <w:t>clásica</w:t>
      </w:r>
      <w:r>
        <w:t xml:space="preserve"> (</w:t>
      </w:r>
      <w:proofErr w:type="spellStart"/>
      <w:r>
        <w:t>sklearn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>) es suficiente para el volumen disponible.</w:t>
      </w:r>
    </w:p>
    <w:p w14:paraId="31B72684" w14:textId="77777777" w:rsidR="00F7306D" w:rsidRDefault="00F7306D">
      <w:pPr>
        <w:spacing w:before="80" w:after="80"/>
      </w:pPr>
    </w:p>
    <w:p w14:paraId="5A4D72B7" w14:textId="370A8228" w:rsidR="00F7306D" w:rsidRDefault="001B1688">
      <w:pPr>
        <w:pStyle w:val="Ttulo3"/>
      </w:pPr>
      <w:r>
        <w:t>Partición</w:t>
      </w:r>
      <w:r w:rsidR="00000000">
        <w:t xml:space="preserve"> de conjuntos de datos</w:t>
      </w:r>
    </w:p>
    <w:p w14:paraId="6836AB5F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2200"/>
        <w:gridCol w:w="3700"/>
      </w:tblGrid>
      <w:tr w:rsidR="00F7306D" w14:paraId="00D82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5400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Conjunto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3A79" w14:textId="3129FB9F" w:rsidR="00F7306D" w:rsidRDefault="001B16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Proporción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0FD1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Volumen estimado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B94A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F7306D" w14:paraId="44EAE0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035ED" w14:textId="77777777" w:rsidR="00F7306D" w:rsidRDefault="00000000">
            <w:r>
              <w:rPr>
                <w:sz w:val="18"/>
                <w:szCs w:val="18"/>
              </w:rPr>
              <w:t>Training set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1C71A" w14:textId="77777777" w:rsidR="00F7306D" w:rsidRDefault="00000000">
            <w:r>
              <w:rPr>
                <w:sz w:val="18"/>
                <w:szCs w:val="18"/>
              </w:rPr>
              <w:t>60%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FF528" w14:textId="77777777" w:rsidR="00F7306D" w:rsidRDefault="00000000">
            <w:r>
              <w:rPr>
                <w:sz w:val="18"/>
                <w:szCs w:val="18"/>
              </w:rPr>
              <w:t>~170.884 registros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CC8A9" w14:textId="77777777" w:rsidR="00F7306D" w:rsidRDefault="00000000">
            <w:r>
              <w:rPr>
                <w:sz w:val="18"/>
                <w:szCs w:val="18"/>
              </w:rPr>
              <w:t>Entrenamiento del modelo</w:t>
            </w:r>
          </w:p>
        </w:tc>
      </w:tr>
      <w:tr w:rsidR="00F7306D" w14:paraId="05624C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11DDA" w14:textId="77777777" w:rsidR="00F7306D" w:rsidRDefault="00000000"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set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2D53E" w14:textId="77777777" w:rsidR="00F7306D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B62FA" w14:textId="77777777" w:rsidR="00F7306D" w:rsidRDefault="00000000">
            <w:r>
              <w:rPr>
                <w:sz w:val="18"/>
                <w:szCs w:val="18"/>
              </w:rPr>
              <w:t>~56.961 registros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0B951" w14:textId="4316F7E6" w:rsidR="00F7306D" w:rsidRDefault="00000000">
            <w:r>
              <w:rPr>
                <w:sz w:val="18"/>
                <w:szCs w:val="18"/>
              </w:rPr>
              <w:t xml:space="preserve">Ajuste de hiperparametros y </w:t>
            </w:r>
            <w:r w:rsidR="001B1688">
              <w:rPr>
                <w:sz w:val="18"/>
                <w:szCs w:val="18"/>
              </w:rPr>
              <w:t>selección</w:t>
            </w:r>
            <w:r>
              <w:rPr>
                <w:sz w:val="18"/>
                <w:szCs w:val="18"/>
              </w:rPr>
              <w:t xml:space="preserve"> de modelo</w:t>
            </w:r>
          </w:p>
        </w:tc>
      </w:tr>
      <w:tr w:rsidR="00F7306D" w14:paraId="662068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32F9A" w14:textId="77777777" w:rsidR="00F7306D" w:rsidRDefault="00000000">
            <w:r>
              <w:rPr>
                <w:sz w:val="18"/>
                <w:szCs w:val="18"/>
              </w:rPr>
              <w:t>Test set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5FB51" w14:textId="77777777" w:rsidR="00F7306D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71A22" w14:textId="77777777" w:rsidR="00F7306D" w:rsidRDefault="00000000">
            <w:r>
              <w:rPr>
                <w:sz w:val="18"/>
                <w:szCs w:val="18"/>
              </w:rPr>
              <w:t>~56.962 registros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25DAD" w14:textId="6A791E96" w:rsidR="00F7306D" w:rsidRDefault="001B1688">
            <w:r>
              <w:rPr>
                <w:sz w:val="18"/>
                <w:szCs w:val="18"/>
              </w:rPr>
              <w:t>Evaluación</w:t>
            </w:r>
            <w:r w:rsidR="00000000">
              <w:rPr>
                <w:sz w:val="18"/>
                <w:szCs w:val="18"/>
              </w:rPr>
              <w:t xml:space="preserve"> final - no utilizar hasta el cierre del proyecto</w:t>
            </w:r>
          </w:p>
        </w:tc>
      </w:tr>
    </w:tbl>
    <w:p w14:paraId="045E67DD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7203F5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C336EB" w14:textId="2045EB45" w:rsidR="00F7306D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Importante: </w:t>
            </w:r>
            <w:r w:rsidR="001B1688">
              <w:rPr>
                <w:b/>
                <w:bCs/>
                <w:color w:val="1F3864"/>
                <w:sz w:val="22"/>
                <w:szCs w:val="22"/>
              </w:rPr>
              <w:t>Partición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Estratificada</w:t>
            </w:r>
          </w:p>
          <w:p w14:paraId="401EA099" w14:textId="44DA022D" w:rsidR="00F7306D" w:rsidRDefault="00000000">
            <w:r>
              <w:t xml:space="preserve">Dado el desbalance extremo de clases (0.17% de fraudes), la </w:t>
            </w:r>
            <w:r w:rsidR="001B1688">
              <w:t>partición</w:t>
            </w:r>
            <w:r>
              <w:t xml:space="preserve"> debe ser estratificada para garantizar que cada subconjunto mantenga la </w:t>
            </w:r>
            <w:r w:rsidR="001B1688">
              <w:t>proporción</w:t>
            </w:r>
            <w:r>
              <w:t xml:space="preserve"> original. Sin </w:t>
            </w:r>
            <w:r w:rsidR="001B1688">
              <w:t>estratificación</w:t>
            </w:r>
            <w:r>
              <w:t xml:space="preserve">, </w:t>
            </w:r>
            <w:r w:rsidR="001B1688">
              <w:t>algún</w:t>
            </w:r>
            <w:r>
              <w:t xml:space="preserve"> subset </w:t>
            </w:r>
            <w:r w:rsidR="001B1688">
              <w:t>podría</w:t>
            </w:r>
            <w:r>
              <w:t xml:space="preserve"> contener 0 fraudes.</w:t>
            </w:r>
          </w:p>
        </w:tc>
      </w:tr>
    </w:tbl>
    <w:p w14:paraId="1CEE5398" w14:textId="77777777" w:rsidR="00F7306D" w:rsidRDefault="00F7306D">
      <w:pPr>
        <w:spacing w:before="80" w:after="80"/>
      </w:pPr>
    </w:p>
    <w:p w14:paraId="7E09C043" w14:textId="268436BD" w:rsidR="00F7306D" w:rsidRDefault="001B1688">
      <w:pPr>
        <w:pStyle w:val="Ttulo2"/>
        <w:pBdr>
          <w:bottom w:val="single" w:sz="6" w:space="0" w:color="2E75B6"/>
        </w:pBdr>
      </w:pPr>
      <w:r>
        <w:t>2.2 Descripción</w:t>
      </w:r>
      <w:r w:rsidR="00000000">
        <w:t xml:space="preserve"> de los Datos</w:t>
      </w:r>
    </w:p>
    <w:p w14:paraId="5721C692" w14:textId="77777777" w:rsidR="00F7306D" w:rsidRDefault="00F7306D">
      <w:pPr>
        <w:spacing w:before="80" w:after="80"/>
      </w:pPr>
    </w:p>
    <w:p w14:paraId="45CBAF2C" w14:textId="77777777" w:rsidR="00F7306D" w:rsidRDefault="00000000">
      <w:pPr>
        <w:spacing w:before="80" w:after="80"/>
      </w:pPr>
      <w:r>
        <w:t>El dataset contiene 31 columnas y 284.807 filas:</w:t>
      </w:r>
    </w:p>
    <w:p w14:paraId="320C068C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800"/>
      </w:tblGrid>
      <w:tr w:rsidR="00F7306D" w14:paraId="36687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015A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A107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6062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F7306D" w14:paraId="765F7A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16331" w14:textId="77777777" w:rsidR="00F7306D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73468" w14:textId="35A8EBF2" w:rsidR="00F7306D" w:rsidRDefault="001B1688">
            <w:r>
              <w:rPr>
                <w:sz w:val="18"/>
                <w:szCs w:val="18"/>
              </w:rPr>
              <w:t>Numérico</w:t>
            </w:r>
            <w:r w:rsidR="00000000">
              <w:rPr>
                <w:sz w:val="18"/>
                <w:szCs w:val="18"/>
              </w:rPr>
              <w:t xml:space="preserve"> continuo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238F3" w14:textId="60FB1BBE" w:rsidR="00F7306D" w:rsidRDefault="00000000">
            <w:r>
              <w:rPr>
                <w:sz w:val="18"/>
                <w:szCs w:val="18"/>
              </w:rPr>
              <w:t xml:space="preserve">Segundos transcurridos desde la primera </w:t>
            </w:r>
            <w:r w:rsidR="001B1688">
              <w:rPr>
                <w:sz w:val="18"/>
                <w:szCs w:val="18"/>
              </w:rPr>
              <w:t>transacción</w:t>
            </w:r>
            <w:r>
              <w:rPr>
                <w:sz w:val="18"/>
                <w:szCs w:val="18"/>
              </w:rPr>
              <w:t xml:space="preserve"> del dataset (~48 horas de datos)</w:t>
            </w:r>
          </w:p>
        </w:tc>
      </w:tr>
      <w:tr w:rsidR="00F7306D" w14:paraId="6D1F82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A56A3" w14:textId="77777777" w:rsidR="00F7306D" w:rsidRDefault="00000000">
            <w:r>
              <w:rPr>
                <w:sz w:val="18"/>
                <w:szCs w:val="18"/>
              </w:rPr>
              <w:t>V1 - V28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A8D9A" w14:textId="709FFE9B" w:rsidR="00F7306D" w:rsidRDefault="001B1688">
            <w:r>
              <w:rPr>
                <w:sz w:val="18"/>
                <w:szCs w:val="18"/>
              </w:rPr>
              <w:t>Numérico</w:t>
            </w:r>
            <w:r w:rsidR="00000000">
              <w:rPr>
                <w:sz w:val="18"/>
                <w:szCs w:val="18"/>
              </w:rPr>
              <w:t xml:space="preserve"> continuo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6ED04" w14:textId="77777777" w:rsidR="00F7306D" w:rsidRDefault="00000000">
            <w:r>
              <w:rPr>
                <w:sz w:val="18"/>
                <w:szCs w:val="18"/>
              </w:rPr>
              <w:t>Componentes principales obtenidas mediante PCA aplicada a las variables originales (confidenciales). Ya normalizadas (media~0, desv~1).</w:t>
            </w:r>
          </w:p>
        </w:tc>
      </w:tr>
      <w:tr w:rsidR="00F7306D" w14:paraId="1108AB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A7BFD" w14:textId="77777777" w:rsidR="00F7306D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37959" w14:textId="61EB02B9" w:rsidR="00F7306D" w:rsidRDefault="001B1688">
            <w:r>
              <w:rPr>
                <w:sz w:val="18"/>
                <w:szCs w:val="18"/>
              </w:rPr>
              <w:t>Numérico</w:t>
            </w:r>
            <w:r w:rsidR="00000000">
              <w:rPr>
                <w:sz w:val="18"/>
                <w:szCs w:val="18"/>
              </w:rPr>
              <w:t xml:space="preserve"> continuo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2F61F" w14:textId="03ED3E61" w:rsidR="00F7306D" w:rsidRDefault="00000000">
            <w:r>
              <w:rPr>
                <w:sz w:val="18"/>
                <w:szCs w:val="18"/>
              </w:rPr>
              <w:t xml:space="preserve">Importe de la </w:t>
            </w:r>
            <w:r w:rsidR="001B1688">
              <w:rPr>
                <w:sz w:val="18"/>
                <w:szCs w:val="18"/>
              </w:rPr>
              <w:t>transacción</w:t>
            </w:r>
            <w:r>
              <w:rPr>
                <w:sz w:val="18"/>
                <w:szCs w:val="18"/>
              </w:rPr>
              <w:t xml:space="preserve"> en euros. Alta </w:t>
            </w:r>
            <w:r w:rsidR="001B1688">
              <w:rPr>
                <w:sz w:val="18"/>
                <w:szCs w:val="18"/>
              </w:rPr>
              <w:t>asimetría</w:t>
            </w:r>
            <w:r>
              <w:rPr>
                <w:sz w:val="18"/>
                <w:szCs w:val="18"/>
              </w:rPr>
              <w:t xml:space="preserve"> positiva (rango: 0.00 - 25.691,16 EUR)</w:t>
            </w:r>
          </w:p>
        </w:tc>
      </w:tr>
      <w:tr w:rsidR="00F7306D" w14:paraId="36FD8D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67516" w14:textId="77777777" w:rsidR="00F7306D" w:rsidRDefault="00000000">
            <w:r>
              <w:rPr>
                <w:sz w:val="18"/>
                <w:szCs w:val="18"/>
              </w:rPr>
              <w:lastRenderedPageBreak/>
              <w:t>Class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69620" w14:textId="77777777" w:rsidR="00F7306D" w:rsidRDefault="00000000">
            <w:r>
              <w:rPr>
                <w:sz w:val="18"/>
                <w:szCs w:val="18"/>
              </w:rPr>
              <w:t>Binario (0/1)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A07E5" w14:textId="77777777" w:rsidR="00F7306D" w:rsidRDefault="00000000">
            <w:r>
              <w:rPr>
                <w:sz w:val="18"/>
                <w:szCs w:val="18"/>
              </w:rPr>
              <w:t>Variable objetivo: 1 = Fraude, 0 = Legitima. 492 fraudes sobre 284.315 legitimas.</w:t>
            </w:r>
          </w:p>
        </w:tc>
      </w:tr>
    </w:tbl>
    <w:p w14:paraId="382A088B" w14:textId="77777777" w:rsidR="00F7306D" w:rsidRDefault="00F7306D">
      <w:pPr>
        <w:spacing w:before="80" w:after="80"/>
      </w:pPr>
    </w:p>
    <w:p w14:paraId="3F969A4F" w14:textId="7A0CBA29" w:rsidR="00F7306D" w:rsidRDefault="001B1688">
      <w:pPr>
        <w:pStyle w:val="Ttulo3"/>
      </w:pPr>
      <w:r>
        <w:t>Estadísticas</w:t>
      </w:r>
      <w:r w:rsidR="00000000">
        <w:t xml:space="preserve"> Descriptivas Clave</w:t>
      </w:r>
    </w:p>
    <w:p w14:paraId="0FAA8C10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400"/>
        <w:gridCol w:w="1200"/>
        <w:gridCol w:w="1500"/>
        <w:gridCol w:w="2800"/>
      </w:tblGrid>
      <w:tr w:rsidR="00F7306D" w14:paraId="33B97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009B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F606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Minimo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3B78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Maximo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24AA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5ED4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Desv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D964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7306D" w14:paraId="180EB1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C21DD" w14:textId="77777777" w:rsidR="00F7306D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C0370" w14:textId="77777777" w:rsidR="00F7306D" w:rsidRDefault="00000000">
            <w:r>
              <w:rPr>
                <w:sz w:val="18"/>
                <w:szCs w:val="18"/>
              </w:rPr>
              <w:t>0 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CA5BE" w14:textId="77777777" w:rsidR="00F7306D" w:rsidRDefault="00000000">
            <w:r>
              <w:rPr>
                <w:sz w:val="18"/>
                <w:szCs w:val="18"/>
              </w:rPr>
              <w:t>172.792 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F63DB" w14:textId="77777777" w:rsidR="00F7306D" w:rsidRDefault="00000000">
            <w:r>
              <w:rPr>
                <w:sz w:val="18"/>
                <w:szCs w:val="18"/>
              </w:rPr>
              <w:t>94.814 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6AFE3" w14:textId="77777777" w:rsidR="00F7306D" w:rsidRDefault="00000000">
            <w:r>
              <w:rPr>
                <w:sz w:val="18"/>
                <w:szCs w:val="18"/>
              </w:rPr>
              <w:t>47.488 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65D85" w14:textId="77777777" w:rsidR="00F7306D" w:rsidRDefault="00000000">
            <w:r>
              <w:rPr>
                <w:sz w:val="18"/>
                <w:szCs w:val="18"/>
              </w:rPr>
              <w:t>~48 horas de actividad</w:t>
            </w:r>
          </w:p>
        </w:tc>
      </w:tr>
      <w:tr w:rsidR="00F7306D" w14:paraId="7A88AC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EE622" w14:textId="77777777" w:rsidR="00F7306D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F6C55" w14:textId="77777777" w:rsidR="00F7306D" w:rsidRDefault="00000000">
            <w:r>
              <w:rPr>
                <w:sz w:val="18"/>
                <w:szCs w:val="18"/>
              </w:rPr>
              <w:t>0,00 EUR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ABEBBF" w14:textId="77777777" w:rsidR="00F7306D" w:rsidRDefault="00000000">
            <w:r>
              <w:rPr>
                <w:sz w:val="18"/>
                <w:szCs w:val="18"/>
              </w:rPr>
              <w:t>25.691 EUR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FC366" w14:textId="77777777" w:rsidR="00F7306D" w:rsidRDefault="00000000">
            <w:r>
              <w:rPr>
                <w:sz w:val="18"/>
                <w:szCs w:val="18"/>
              </w:rPr>
              <w:t>88,35 EUR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7DEB1" w14:textId="77777777" w:rsidR="00F7306D" w:rsidRDefault="00000000">
            <w:r>
              <w:rPr>
                <w:sz w:val="18"/>
                <w:szCs w:val="18"/>
              </w:rPr>
              <w:t>250,12 EUR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726CE" w14:textId="49349BFF" w:rsidR="00F7306D" w:rsidRDefault="00000000">
            <w:r>
              <w:rPr>
                <w:sz w:val="18"/>
                <w:szCs w:val="18"/>
              </w:rPr>
              <w:t xml:space="preserve">Alta </w:t>
            </w:r>
            <w:r w:rsidR="001B1688">
              <w:rPr>
                <w:sz w:val="18"/>
                <w:szCs w:val="18"/>
              </w:rPr>
              <w:t>asimetría</w:t>
            </w:r>
            <w:r>
              <w:rPr>
                <w:sz w:val="18"/>
                <w:szCs w:val="18"/>
              </w:rPr>
              <w:t xml:space="preserve"> - requiere log-transform</w:t>
            </w:r>
          </w:p>
        </w:tc>
      </w:tr>
      <w:tr w:rsidR="00F7306D" w14:paraId="0CD35A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C2B69" w14:textId="77777777" w:rsidR="00F7306D" w:rsidRDefault="00000000">
            <w:r>
              <w:rPr>
                <w:sz w:val="18"/>
                <w:szCs w:val="18"/>
              </w:rPr>
              <w:t>V1-V28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5C8C" w14:textId="77777777" w:rsidR="00F7306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D34EF" w14:textId="77777777" w:rsidR="00F7306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49900" w14:textId="77777777" w:rsidR="00F7306D" w:rsidRDefault="00000000">
            <w:r>
              <w:rPr>
                <w:sz w:val="18"/>
                <w:szCs w:val="18"/>
              </w:rPr>
              <w:t>~0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E8FA9" w14:textId="77777777" w:rsidR="00F7306D" w:rsidRDefault="00000000">
            <w:r>
              <w:rPr>
                <w:sz w:val="18"/>
                <w:szCs w:val="18"/>
              </w:rPr>
              <w:t>~1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A0736" w14:textId="77777777" w:rsidR="00F7306D" w:rsidRDefault="00000000">
            <w:r>
              <w:rPr>
                <w:sz w:val="18"/>
                <w:szCs w:val="18"/>
              </w:rPr>
              <w:t>Ya transformadas por PCA</w:t>
            </w:r>
          </w:p>
        </w:tc>
      </w:tr>
      <w:tr w:rsidR="00F7306D" w14:paraId="6593D9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A0081" w14:textId="77777777" w:rsidR="00F7306D" w:rsidRDefault="00000000">
            <w:r>
              <w:rPr>
                <w:sz w:val="18"/>
                <w:szCs w:val="18"/>
              </w:rPr>
              <w:t>Class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2190C" w14:textId="77777777" w:rsidR="00F7306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7C671" w14:textId="77777777" w:rsidR="00F730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491CD" w14:textId="77777777" w:rsidR="00F7306D" w:rsidRDefault="00000000">
            <w:r>
              <w:rPr>
                <w:sz w:val="18"/>
                <w:szCs w:val="18"/>
              </w:rPr>
              <w:t>0,00173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A3A84" w14:textId="77777777" w:rsidR="00F7306D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3BA03" w14:textId="77777777" w:rsidR="00F7306D" w:rsidRDefault="00000000">
            <w:r>
              <w:rPr>
                <w:sz w:val="18"/>
                <w:szCs w:val="18"/>
              </w:rPr>
              <w:t>492 fraudes / 284.315 legitimas</w:t>
            </w:r>
          </w:p>
        </w:tc>
      </w:tr>
    </w:tbl>
    <w:p w14:paraId="7412EB2F" w14:textId="77777777" w:rsidR="00F7306D" w:rsidRDefault="00F7306D">
      <w:pPr>
        <w:spacing w:before="80" w:after="80"/>
      </w:pPr>
    </w:p>
    <w:p w14:paraId="14D55766" w14:textId="68C45A4B" w:rsidR="00F7306D" w:rsidRDefault="001B1688">
      <w:pPr>
        <w:pStyle w:val="Ttulo3"/>
      </w:pPr>
      <w:r>
        <w:t>Distribución</w:t>
      </w:r>
      <w:r w:rsidR="00000000">
        <w:t xml:space="preserve"> de la Variable Objetivo</w:t>
      </w:r>
    </w:p>
    <w:p w14:paraId="57869821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400"/>
        <w:gridCol w:w="2800"/>
      </w:tblGrid>
      <w:tr w:rsidR="00F7306D" w14:paraId="05E03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0D0B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3DC9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F2E2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77AE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Porcentaje</w:t>
            </w:r>
          </w:p>
        </w:tc>
      </w:tr>
      <w:tr w:rsidR="00F7306D" w14:paraId="6F0B31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455C4" w14:textId="77777777" w:rsidR="00F7306D" w:rsidRDefault="00000000">
            <w:r>
              <w:rPr>
                <w:sz w:val="18"/>
                <w:szCs w:val="18"/>
              </w:rPr>
              <w:t>Clase 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AFAF2" w14:textId="0794B3D0" w:rsidR="00F7306D" w:rsidRDefault="001B1688">
            <w:r>
              <w:rPr>
                <w:sz w:val="18"/>
                <w:szCs w:val="18"/>
              </w:rPr>
              <w:t>Transacción</w:t>
            </w:r>
            <w:r w:rsidR="00000000">
              <w:rPr>
                <w:sz w:val="18"/>
                <w:szCs w:val="18"/>
              </w:rPr>
              <w:t xml:space="preserve"> Legitima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9FF56" w14:textId="77777777" w:rsidR="00F7306D" w:rsidRDefault="00000000">
            <w:r>
              <w:rPr>
                <w:sz w:val="18"/>
                <w:szCs w:val="18"/>
              </w:rPr>
              <w:t>284.315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575F5" w14:textId="77777777" w:rsidR="00F7306D" w:rsidRDefault="00000000">
            <w:r>
              <w:rPr>
                <w:sz w:val="18"/>
                <w:szCs w:val="18"/>
              </w:rPr>
              <w:t>99,83%</w:t>
            </w:r>
          </w:p>
        </w:tc>
      </w:tr>
      <w:tr w:rsidR="00F7306D" w14:paraId="347D8A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B264F" w14:textId="77777777" w:rsidR="00F7306D" w:rsidRDefault="00000000">
            <w:r>
              <w:rPr>
                <w:sz w:val="18"/>
                <w:szCs w:val="18"/>
              </w:rPr>
              <w:t>Clase 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96942" w14:textId="4813BE5F" w:rsidR="00F7306D" w:rsidRDefault="001B1688">
            <w:r>
              <w:rPr>
                <w:sz w:val="18"/>
                <w:szCs w:val="18"/>
              </w:rPr>
              <w:t>Transacción</w:t>
            </w:r>
            <w:r w:rsidR="00000000">
              <w:rPr>
                <w:sz w:val="18"/>
                <w:szCs w:val="18"/>
              </w:rPr>
              <w:t xml:space="preserve"> Fraudulenta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7EA88" w14:textId="77777777" w:rsidR="00F7306D" w:rsidRDefault="00000000">
            <w:r>
              <w:rPr>
                <w:sz w:val="18"/>
                <w:szCs w:val="18"/>
              </w:rPr>
              <w:t>492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D5046" w14:textId="77777777" w:rsidR="00F7306D" w:rsidRDefault="00000000">
            <w:r>
              <w:rPr>
                <w:sz w:val="18"/>
                <w:szCs w:val="18"/>
              </w:rPr>
              <w:t>0,17%</w:t>
            </w:r>
          </w:p>
        </w:tc>
      </w:tr>
      <w:tr w:rsidR="00F7306D" w14:paraId="5729F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21683" w14:textId="77777777" w:rsidR="00F7306D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68318" w14:textId="77777777" w:rsidR="00F7306D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011F3" w14:textId="77777777" w:rsidR="00F7306D" w:rsidRDefault="00000000">
            <w:r>
              <w:rPr>
                <w:sz w:val="18"/>
                <w:szCs w:val="18"/>
              </w:rPr>
              <w:t>284.807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D7623" w14:textId="77777777" w:rsidR="00F7306D" w:rsidRDefault="00000000">
            <w:r>
              <w:rPr>
                <w:sz w:val="18"/>
                <w:szCs w:val="18"/>
              </w:rPr>
              <w:t>100%</w:t>
            </w:r>
          </w:p>
        </w:tc>
      </w:tr>
    </w:tbl>
    <w:p w14:paraId="7FA53A19" w14:textId="77777777" w:rsidR="00F7306D" w:rsidRDefault="00F7306D">
      <w:pPr>
        <w:spacing w:before="80" w:after="80"/>
      </w:pPr>
    </w:p>
    <w:p w14:paraId="00B2DEC7" w14:textId="66D6CBA4" w:rsidR="00F7306D" w:rsidRDefault="00000000">
      <w:pPr>
        <w:pStyle w:val="Ttulo2"/>
        <w:pBdr>
          <w:bottom w:val="single" w:sz="6" w:space="0" w:color="2E75B6"/>
        </w:pBdr>
      </w:pPr>
      <w:r>
        <w:t xml:space="preserve">2.3  </w:t>
      </w:r>
      <w:r w:rsidR="001B1688">
        <w:t>Exploración</w:t>
      </w:r>
      <w:r>
        <w:t xml:space="preserve"> de los Datos</w:t>
      </w:r>
    </w:p>
    <w:p w14:paraId="691917FC" w14:textId="77777777" w:rsidR="00F7306D" w:rsidRDefault="00F7306D">
      <w:pPr>
        <w:spacing w:before="80" w:after="80"/>
      </w:pPr>
    </w:p>
    <w:p w14:paraId="02BA1863" w14:textId="52641D1F" w:rsidR="00F7306D" w:rsidRDefault="001B1688">
      <w:pPr>
        <w:pStyle w:val="Ttulo3"/>
      </w:pPr>
      <w:r>
        <w:t>Análisis</w:t>
      </w:r>
      <w:r w:rsidR="00000000">
        <w:t xml:space="preserve"> Univariante</w:t>
      </w:r>
    </w:p>
    <w:p w14:paraId="384633E1" w14:textId="55F172B3" w:rsidR="00F7306D" w:rsidRDefault="00000000">
      <w:pPr>
        <w:spacing w:before="80" w:after="80"/>
      </w:pPr>
      <w:r>
        <w:t xml:space="preserve">Variable Amount: </w:t>
      </w:r>
      <w:r w:rsidR="001B1688">
        <w:t>Distribución</w:t>
      </w:r>
      <w:r>
        <w:t xml:space="preserve"> fuertemente sesgada a la derecha. Las transacciones fraudulentas tienden a importes </w:t>
      </w:r>
      <w:r w:rsidR="001B1688">
        <w:t>más</w:t>
      </w:r>
      <w:r>
        <w:t xml:space="preserve"> bajos (mediana fraudes ~22 EUR vs mediana general ~75 EUR), lo que sugiere que los defraudadores realizan operaciones de prueba con </w:t>
      </w:r>
      <w:r w:rsidR="001B1688">
        <w:t>pequeñas</w:t>
      </w:r>
      <w:r>
        <w:t xml:space="preserve"> cantidades antes del fraude mayor. Se </w:t>
      </w:r>
      <w:r w:rsidR="001B1688">
        <w:t>aplicará</w:t>
      </w:r>
      <w:r>
        <w:t xml:space="preserve"> </w:t>
      </w:r>
      <w:r w:rsidR="001B1688">
        <w:t>transformación</w:t>
      </w:r>
      <w:r>
        <w:t xml:space="preserve"> </w:t>
      </w:r>
      <w:r w:rsidR="001B1688">
        <w:t>logarítmica</w:t>
      </w:r>
      <w:r>
        <w:t xml:space="preserve"> (log1p) para normalizar esta variable.</w:t>
      </w:r>
    </w:p>
    <w:p w14:paraId="78411521" w14:textId="77777777" w:rsidR="00F7306D" w:rsidRDefault="00F7306D">
      <w:pPr>
        <w:spacing w:before="80" w:after="80"/>
      </w:pPr>
    </w:p>
    <w:p w14:paraId="73D49463" w14:textId="3C49C60B" w:rsidR="00F7306D" w:rsidRDefault="00000000">
      <w:pPr>
        <w:spacing w:before="80" w:after="80"/>
      </w:pPr>
      <w:r>
        <w:t xml:space="preserve">Variable Time: No muestra </w:t>
      </w:r>
      <w:r w:rsidR="001B1688">
        <w:t>patrón</w:t>
      </w:r>
      <w:r>
        <w:t xml:space="preserve"> discriminante directo. Se aprecian dos picos de actividad (dos </w:t>
      </w:r>
      <w:r w:rsidR="001B1688">
        <w:t>días</w:t>
      </w:r>
      <w:r>
        <w:t xml:space="preserve"> de datos) con menos fraudes en horas de madrugada. Se </w:t>
      </w:r>
      <w:r w:rsidR="001B1688">
        <w:t>transformará</w:t>
      </w:r>
      <w:r>
        <w:t xml:space="preserve"> en variable </w:t>
      </w:r>
      <w:r w:rsidR="001B1688">
        <w:t>cíclica</w:t>
      </w:r>
      <w:r>
        <w:t xml:space="preserve"> (hora del </w:t>
      </w:r>
      <w:r w:rsidR="001B1688">
        <w:t>día</w:t>
      </w:r>
      <w:r>
        <w:t xml:space="preserve">) para capturar el </w:t>
      </w:r>
      <w:r w:rsidR="001B1688">
        <w:t>patrón</w:t>
      </w:r>
      <w:r>
        <w:t xml:space="preserve"> temporal.</w:t>
      </w:r>
    </w:p>
    <w:p w14:paraId="3D4D8E7B" w14:textId="77777777" w:rsidR="00F7306D" w:rsidRDefault="00F7306D">
      <w:pPr>
        <w:spacing w:before="80" w:after="80"/>
      </w:pPr>
    </w:p>
    <w:p w14:paraId="635FC98A" w14:textId="77777777" w:rsidR="00F7306D" w:rsidRDefault="00000000">
      <w:pPr>
        <w:pStyle w:val="Ttulo3"/>
      </w:pPr>
      <w:r>
        <w:t>Variables con Mayor Poder Discriminante</w:t>
      </w:r>
    </w:p>
    <w:p w14:paraId="6CC3B08F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400"/>
        <w:gridCol w:w="4200"/>
      </w:tblGrid>
      <w:tr w:rsidR="00F7306D" w14:paraId="0D34C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60B3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8B85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Correlacion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con Class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34A6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9B25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  <w:proofErr w:type="spellEnd"/>
          </w:p>
        </w:tc>
      </w:tr>
      <w:tr w:rsidR="00F7306D" w14:paraId="1F2383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47D4C" w14:textId="77777777" w:rsidR="00F7306D" w:rsidRDefault="00000000">
            <w:r>
              <w:rPr>
                <w:sz w:val="18"/>
                <w:szCs w:val="18"/>
              </w:rPr>
              <w:t>V17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7B237" w14:textId="77777777" w:rsidR="00F7306D" w:rsidRDefault="00000000">
            <w:r>
              <w:rPr>
                <w:sz w:val="18"/>
                <w:szCs w:val="18"/>
              </w:rPr>
              <w:t>Alta negativa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CA726" w14:textId="77777777" w:rsidR="00F7306D" w:rsidRDefault="00000000">
            <w:r>
              <w:rPr>
                <w:sz w:val="18"/>
                <w:szCs w:val="18"/>
              </w:rPr>
              <w:t>Inversa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51500" w14:textId="77777777" w:rsidR="00F7306D" w:rsidRDefault="00000000">
            <w:r>
              <w:rPr>
                <w:sz w:val="18"/>
                <w:szCs w:val="18"/>
              </w:rPr>
              <w:t>Valores muy bajos -&gt; alta probabilidad de fraude</w:t>
            </w:r>
          </w:p>
        </w:tc>
      </w:tr>
      <w:tr w:rsidR="00F7306D" w14:paraId="3A5040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F8C98" w14:textId="77777777" w:rsidR="00F7306D" w:rsidRDefault="00000000">
            <w:r>
              <w:rPr>
                <w:sz w:val="18"/>
                <w:szCs w:val="18"/>
              </w:rPr>
              <w:t>V14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169A7" w14:textId="77777777" w:rsidR="00F7306D" w:rsidRDefault="00000000">
            <w:r>
              <w:rPr>
                <w:sz w:val="18"/>
                <w:szCs w:val="18"/>
              </w:rPr>
              <w:t>Alta negativa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EFB9D" w14:textId="77777777" w:rsidR="00F7306D" w:rsidRDefault="00000000">
            <w:r>
              <w:rPr>
                <w:sz w:val="18"/>
                <w:szCs w:val="18"/>
              </w:rPr>
              <w:t>Inversa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7AEF8" w14:textId="1DDE36FC" w:rsidR="00F7306D" w:rsidRDefault="00000000">
            <w:r>
              <w:rPr>
                <w:sz w:val="18"/>
                <w:szCs w:val="18"/>
              </w:rPr>
              <w:t xml:space="preserve">Indicador fuerte de </w:t>
            </w:r>
            <w:r w:rsidR="001B1688">
              <w:rPr>
                <w:sz w:val="18"/>
                <w:szCs w:val="18"/>
              </w:rPr>
              <w:t>anomalía</w:t>
            </w:r>
            <w:r>
              <w:rPr>
                <w:sz w:val="18"/>
                <w:szCs w:val="18"/>
              </w:rPr>
              <w:t xml:space="preserve"> transaccional</w:t>
            </w:r>
          </w:p>
        </w:tc>
      </w:tr>
      <w:tr w:rsidR="00F7306D" w14:paraId="36C61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84C1E" w14:textId="77777777" w:rsidR="00F7306D" w:rsidRDefault="00000000">
            <w:r>
              <w:rPr>
                <w:sz w:val="18"/>
                <w:szCs w:val="18"/>
              </w:rPr>
              <w:t>V12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CE2E8" w14:textId="77777777" w:rsidR="00F7306D" w:rsidRDefault="00000000">
            <w:r>
              <w:rPr>
                <w:sz w:val="18"/>
                <w:szCs w:val="18"/>
              </w:rPr>
              <w:t>Alta negativa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9A71D" w14:textId="77777777" w:rsidR="00F7306D" w:rsidRDefault="00000000">
            <w:r>
              <w:rPr>
                <w:sz w:val="18"/>
                <w:szCs w:val="18"/>
              </w:rPr>
              <w:t>Inversa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CCC4A" w14:textId="77777777" w:rsidR="00F7306D" w:rsidRDefault="00000000">
            <w:r>
              <w:rPr>
                <w:sz w:val="18"/>
                <w:szCs w:val="18"/>
              </w:rPr>
              <w:t>Patron de comportamiento inusual</w:t>
            </w:r>
          </w:p>
        </w:tc>
      </w:tr>
      <w:tr w:rsidR="00F7306D" w14:paraId="271A63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7EE2D" w14:textId="77777777" w:rsidR="00F7306D" w:rsidRDefault="00000000">
            <w:r>
              <w:rPr>
                <w:sz w:val="18"/>
                <w:szCs w:val="18"/>
              </w:rPr>
              <w:t>V10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9203E" w14:textId="77777777" w:rsidR="00F7306D" w:rsidRDefault="00000000">
            <w:r>
              <w:rPr>
                <w:sz w:val="18"/>
                <w:szCs w:val="18"/>
              </w:rPr>
              <w:t>Alta negativa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6D9F1" w14:textId="77777777" w:rsidR="00F7306D" w:rsidRDefault="00000000">
            <w:r>
              <w:rPr>
                <w:sz w:val="18"/>
                <w:szCs w:val="18"/>
              </w:rPr>
              <w:t>Inversa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3D049" w14:textId="77777777" w:rsidR="00F7306D" w:rsidRDefault="00000000">
            <w:r>
              <w:rPr>
                <w:sz w:val="18"/>
                <w:szCs w:val="18"/>
              </w:rPr>
              <w:t>Relacionado con el perfil de gasto del titular</w:t>
            </w:r>
          </w:p>
        </w:tc>
      </w:tr>
      <w:tr w:rsidR="00F7306D" w14:paraId="593125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F5DB4" w14:textId="77777777" w:rsidR="00F7306D" w:rsidRDefault="00000000">
            <w:r>
              <w:rPr>
                <w:sz w:val="18"/>
                <w:szCs w:val="18"/>
              </w:rPr>
              <w:t>V11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AA418" w14:textId="77777777" w:rsidR="00F7306D" w:rsidRDefault="00000000">
            <w:r>
              <w:rPr>
                <w:sz w:val="18"/>
                <w:szCs w:val="18"/>
              </w:rPr>
              <w:t>Alta positiva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62788" w14:textId="77777777" w:rsidR="00F7306D" w:rsidRDefault="00000000">
            <w:r>
              <w:rPr>
                <w:sz w:val="18"/>
                <w:szCs w:val="18"/>
              </w:rPr>
              <w:t>Directa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734CB" w14:textId="77777777" w:rsidR="00F7306D" w:rsidRDefault="00000000">
            <w:r>
              <w:rPr>
                <w:sz w:val="18"/>
                <w:szCs w:val="18"/>
              </w:rPr>
              <w:t>Correlaciona positivamente con fraude</w:t>
            </w:r>
          </w:p>
        </w:tc>
      </w:tr>
      <w:tr w:rsidR="00F7306D" w14:paraId="7BAD1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86E81" w14:textId="77777777" w:rsidR="00F7306D" w:rsidRDefault="00000000">
            <w:r>
              <w:rPr>
                <w:sz w:val="18"/>
                <w:szCs w:val="18"/>
              </w:rPr>
              <w:t>V4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4254E" w14:textId="77777777" w:rsidR="00F7306D" w:rsidRDefault="00000000">
            <w:r>
              <w:rPr>
                <w:sz w:val="18"/>
                <w:szCs w:val="18"/>
              </w:rPr>
              <w:t>Alta positiva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7DE07" w14:textId="77777777" w:rsidR="00F7306D" w:rsidRDefault="00000000">
            <w:r>
              <w:rPr>
                <w:sz w:val="18"/>
                <w:szCs w:val="18"/>
              </w:rPr>
              <w:t>Directa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D9153" w14:textId="4820B94C" w:rsidR="00F7306D" w:rsidRDefault="00000000">
            <w:r>
              <w:rPr>
                <w:sz w:val="18"/>
                <w:szCs w:val="18"/>
              </w:rPr>
              <w:t xml:space="preserve">Indicador de transacciones </w:t>
            </w:r>
            <w:r w:rsidR="001B1688">
              <w:rPr>
                <w:sz w:val="18"/>
                <w:szCs w:val="18"/>
              </w:rPr>
              <w:t>atípicas</w:t>
            </w:r>
          </w:p>
        </w:tc>
      </w:tr>
      <w:tr w:rsidR="00F7306D" w14:paraId="0A653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16C9B" w14:textId="77777777" w:rsidR="00F7306D" w:rsidRDefault="00000000">
            <w:r>
              <w:rPr>
                <w:sz w:val="18"/>
                <w:szCs w:val="18"/>
              </w:rPr>
              <w:lastRenderedPageBreak/>
              <w:t>Amount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036F8" w14:textId="77777777" w:rsidR="00F7306D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9BEED" w14:textId="77777777" w:rsidR="00F7306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E8D73" w14:textId="77777777" w:rsidR="00F7306D" w:rsidRDefault="00000000">
            <w:r>
              <w:rPr>
                <w:sz w:val="18"/>
                <w:szCs w:val="18"/>
              </w:rPr>
              <w:t>Por si sola tiene poco poder discriminante</w:t>
            </w:r>
          </w:p>
        </w:tc>
      </w:tr>
      <w:tr w:rsidR="00F7306D" w14:paraId="293BE3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D3B9B" w14:textId="77777777" w:rsidR="00F7306D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4A983" w14:textId="77777777" w:rsidR="00F7306D" w:rsidRDefault="00000000">
            <w:r>
              <w:rPr>
                <w:sz w:val="18"/>
                <w:szCs w:val="18"/>
              </w:rPr>
              <w:t>Muy baja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7D844" w14:textId="77777777" w:rsidR="00F7306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05BBB" w14:textId="77777777" w:rsidR="00F7306D" w:rsidRDefault="00000000">
            <w:r>
              <w:rPr>
                <w:sz w:val="18"/>
                <w:szCs w:val="18"/>
              </w:rPr>
              <w:t>Escasa capacidad predictiva directa</w:t>
            </w:r>
          </w:p>
        </w:tc>
      </w:tr>
    </w:tbl>
    <w:p w14:paraId="798667A5" w14:textId="77777777" w:rsidR="00F7306D" w:rsidRDefault="00F7306D">
      <w:pPr>
        <w:spacing w:before="80" w:after="80"/>
      </w:pPr>
    </w:p>
    <w:p w14:paraId="34431748" w14:textId="5BFE85EF" w:rsidR="00F7306D" w:rsidRDefault="001B1688">
      <w:pPr>
        <w:pStyle w:val="Ttulo3"/>
      </w:pPr>
      <w:r>
        <w:t>Detección</w:t>
      </w:r>
      <w:r w:rsidR="00000000">
        <w:t xml:space="preserve"> de </w:t>
      </w:r>
      <w:proofErr w:type="spellStart"/>
      <w:r w:rsidR="00000000">
        <w:t>Outliers</w:t>
      </w:r>
      <w:proofErr w:type="spellEnd"/>
    </w:p>
    <w:p w14:paraId="0CE10631" w14:textId="48DC17F3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Variable Amount: </w:t>
      </w:r>
      <w:r>
        <w:t>Contiene valores extremos (</w:t>
      </w:r>
      <w:proofErr w:type="spellStart"/>
      <w:r>
        <w:t>max</w:t>
      </w:r>
      <w:proofErr w:type="spellEnd"/>
      <w:r>
        <w:t xml:space="preserve"> 25.691 EUR). Se </w:t>
      </w:r>
      <w:r w:rsidR="001B1688">
        <w:t>analizarán</w:t>
      </w:r>
      <w:r>
        <w:t xml:space="preserve"> mediante el </w:t>
      </w:r>
      <w:r w:rsidR="001B1688">
        <w:t>método</w:t>
      </w:r>
      <w:r>
        <w:t xml:space="preserve"> IQR e </w:t>
      </w:r>
      <w:proofErr w:type="spellStart"/>
      <w:r>
        <w:t>Isolation</w:t>
      </w:r>
      <w:proofErr w:type="spellEnd"/>
      <w:r>
        <w:t xml:space="preserve"> Forest.</w:t>
      </w:r>
    </w:p>
    <w:p w14:paraId="2FB741E5" w14:textId="3B3E2383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Variables V1-V28: </w:t>
      </w:r>
      <w:r>
        <w:t xml:space="preserve">Al ser resultado de PCA los </w:t>
      </w:r>
      <w:proofErr w:type="spellStart"/>
      <w:r>
        <w:t>outliers</w:t>
      </w:r>
      <w:proofErr w:type="spellEnd"/>
      <w:r>
        <w:t xml:space="preserve"> </w:t>
      </w:r>
      <w:r w:rsidR="001B1688">
        <w:t>están</w:t>
      </w:r>
      <w:r>
        <w:t xml:space="preserve"> relativizados, pero se </w:t>
      </w:r>
      <w:r w:rsidR="001B1688">
        <w:t>revisarán</w:t>
      </w:r>
      <w:r>
        <w:t xml:space="preserve"> mediante Local </w:t>
      </w:r>
      <w:proofErr w:type="spellStart"/>
      <w:r>
        <w:t>Outlier</w:t>
      </w:r>
      <w:proofErr w:type="spellEnd"/>
      <w:r>
        <w:t xml:space="preserve"> Factor (LOF).</w:t>
      </w:r>
    </w:p>
    <w:p w14:paraId="2467BB98" w14:textId="4A2B27DB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Amount = 0,00 EUR: </w:t>
      </w:r>
      <w:r w:rsidR="001B1688">
        <w:t>Técnicamente</w:t>
      </w:r>
      <w:r>
        <w:t xml:space="preserve"> validas (consultas de saldo). Se </w:t>
      </w:r>
      <w:r w:rsidR="001B1688">
        <w:t>validarán</w:t>
      </w:r>
      <w:r>
        <w:t xml:space="preserve"> con el equipo de negocio.</w:t>
      </w:r>
    </w:p>
    <w:p w14:paraId="3A94820C" w14:textId="77777777" w:rsidR="00F7306D" w:rsidRDefault="00F7306D">
      <w:pPr>
        <w:spacing w:before="80" w:after="80"/>
      </w:pPr>
    </w:p>
    <w:p w14:paraId="6E4DD94D" w14:textId="7C36A52C" w:rsidR="00F7306D" w:rsidRDefault="00000000">
      <w:pPr>
        <w:pStyle w:val="Ttulo2"/>
        <w:pBdr>
          <w:bottom w:val="single" w:sz="6" w:space="0" w:color="2E75B6"/>
        </w:pBdr>
      </w:pPr>
      <w:r>
        <w:t xml:space="preserve">2.4  </w:t>
      </w:r>
      <w:r w:rsidR="001B1688">
        <w:t>Verificación</w:t>
      </w:r>
      <w:r>
        <w:t xml:space="preserve"> de la Calidad de los Datos</w:t>
      </w:r>
    </w:p>
    <w:p w14:paraId="3B966219" w14:textId="77777777" w:rsidR="00F7306D" w:rsidRDefault="00F7306D">
      <w:pPr>
        <w:spacing w:before="80" w:after="80"/>
      </w:pPr>
    </w:p>
    <w:p w14:paraId="133E2E21" w14:textId="1A5A9786" w:rsidR="00F7306D" w:rsidRDefault="00000000">
      <w:pPr>
        <w:spacing w:before="80" w:after="80"/>
      </w:pPr>
      <w:r>
        <w:t xml:space="preserve">Se </w:t>
      </w:r>
      <w:r w:rsidR="001B1688">
        <w:t>evalúan</w:t>
      </w:r>
      <w:r>
        <w:t xml:space="preserve"> las seis dimensiones de calidad del dato definidas en la </w:t>
      </w:r>
      <w:r w:rsidR="001B1688">
        <w:t>metodología</w:t>
      </w:r>
      <w:r>
        <w:t xml:space="preserve"> CRISP-DM:</w:t>
      </w:r>
    </w:p>
    <w:p w14:paraId="537C61AF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3600"/>
        <w:gridCol w:w="2600"/>
      </w:tblGrid>
      <w:tr w:rsidR="00F7306D" w14:paraId="55B1B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4B2B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8D3D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FDC1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AF7A" w14:textId="11049329" w:rsidR="00F7306D" w:rsidRDefault="001B16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 xml:space="preserve"> Requerida</w:t>
            </w:r>
          </w:p>
        </w:tc>
      </w:tr>
      <w:tr w:rsidR="00F7306D" w14:paraId="3AC49F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5F3B0" w14:textId="77777777" w:rsidR="00F7306D" w:rsidRDefault="00000000">
            <w:r>
              <w:rPr>
                <w:sz w:val="18"/>
                <w:szCs w:val="18"/>
              </w:rPr>
              <w:t>Completitud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277C9" w14:textId="77777777" w:rsidR="00F7306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A337B" w14:textId="77777777" w:rsidR="00F7306D" w:rsidRDefault="00000000">
            <w:r>
              <w:rPr>
                <w:sz w:val="18"/>
                <w:szCs w:val="18"/>
              </w:rPr>
              <w:t>No existen valores nulos. Dataset completo al 100%.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5F13D" w14:textId="77777777" w:rsidR="00F7306D" w:rsidRDefault="00000000">
            <w:r>
              <w:rPr>
                <w:sz w:val="18"/>
                <w:szCs w:val="18"/>
              </w:rPr>
              <w:t>Ninguna</w:t>
            </w:r>
          </w:p>
        </w:tc>
      </w:tr>
      <w:tr w:rsidR="00F7306D" w14:paraId="77E00C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D6DD5" w14:textId="77777777" w:rsidR="00F7306D" w:rsidRDefault="00000000">
            <w:r>
              <w:rPr>
                <w:sz w:val="18"/>
                <w:szCs w:val="18"/>
              </w:rPr>
              <w:t>Conformidad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B3E3A" w14:textId="77777777" w:rsidR="00F7306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EF33E" w14:textId="77777777" w:rsidR="00F7306D" w:rsidRDefault="00000000">
            <w:r>
              <w:rPr>
                <w:sz w:val="18"/>
                <w:szCs w:val="18"/>
              </w:rPr>
              <w:t>Todos los valores en formato float64. Class es correctamente binaria (0/1).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63F88" w14:textId="77777777" w:rsidR="00F7306D" w:rsidRDefault="00000000">
            <w:r>
              <w:rPr>
                <w:sz w:val="18"/>
                <w:szCs w:val="18"/>
              </w:rPr>
              <w:t>Ninguna</w:t>
            </w:r>
          </w:p>
        </w:tc>
      </w:tr>
      <w:tr w:rsidR="00F7306D" w14:paraId="016950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D9EDB" w14:textId="77777777" w:rsidR="00F7306D" w:rsidRDefault="00000000">
            <w:r>
              <w:rPr>
                <w:sz w:val="18"/>
                <w:szCs w:val="18"/>
              </w:rPr>
              <w:t>Consistencia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42E2B" w14:textId="77777777" w:rsidR="00F7306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C1611" w14:textId="77777777" w:rsidR="00F7306D" w:rsidRDefault="00000000">
            <w:r>
              <w:rPr>
                <w:sz w:val="18"/>
                <w:szCs w:val="18"/>
              </w:rPr>
              <w:t xml:space="preserve">No se detectan conflictos entre variables. Amount=0 es </w:t>
            </w:r>
            <w:proofErr w:type="spellStart"/>
            <w:r>
              <w:rPr>
                <w:sz w:val="18"/>
                <w:szCs w:val="18"/>
              </w:rPr>
              <w:t>valido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75A21" w14:textId="77777777" w:rsidR="00F7306D" w:rsidRDefault="00000000">
            <w:r>
              <w:rPr>
                <w:sz w:val="18"/>
                <w:szCs w:val="18"/>
              </w:rPr>
              <w:t>Validar con negocio</w:t>
            </w:r>
          </w:p>
        </w:tc>
      </w:tr>
      <w:tr w:rsidR="00F7306D" w14:paraId="2B5558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66E72" w14:textId="77777777" w:rsidR="00F7306D" w:rsidRDefault="00000000">
            <w:r>
              <w:rPr>
                <w:sz w:val="18"/>
                <w:szCs w:val="18"/>
              </w:rPr>
              <w:t>Exactitud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7F4EB" w14:textId="77777777" w:rsidR="00F7306D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B90B9" w14:textId="77777777" w:rsidR="00F7306D" w:rsidRDefault="00000000">
            <w:r>
              <w:rPr>
                <w:sz w:val="18"/>
                <w:szCs w:val="18"/>
              </w:rPr>
              <w:t>V1-V28 no son interpretables directamente (PCA). Amount puede tener valores extremos.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BC945" w14:textId="77777777" w:rsidR="00F7306D" w:rsidRDefault="00000000">
            <w:r>
              <w:rPr>
                <w:sz w:val="18"/>
                <w:szCs w:val="18"/>
              </w:rPr>
              <w:t xml:space="preserve">Revisar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  <w:r>
              <w:rPr>
                <w:sz w:val="18"/>
                <w:szCs w:val="18"/>
              </w:rPr>
              <w:t xml:space="preserve"> en Amount</w:t>
            </w:r>
          </w:p>
        </w:tc>
      </w:tr>
      <w:tr w:rsidR="00F7306D" w14:paraId="49B2D3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1DB49" w14:textId="77777777" w:rsidR="00F7306D" w:rsidRDefault="00000000">
            <w:r>
              <w:rPr>
                <w:sz w:val="18"/>
                <w:szCs w:val="18"/>
              </w:rPr>
              <w:t>Duplicidad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62164" w14:textId="77777777" w:rsidR="00F7306D" w:rsidRDefault="00000000">
            <w:r>
              <w:rPr>
                <w:sz w:val="18"/>
                <w:szCs w:val="18"/>
              </w:rPr>
              <w:t>REVISAR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BB0B3" w14:textId="29133AD0" w:rsidR="00F7306D" w:rsidRDefault="00000000">
            <w:r>
              <w:rPr>
                <w:sz w:val="18"/>
                <w:szCs w:val="18"/>
              </w:rPr>
              <w:t xml:space="preserve">Posibles transacciones con mismo Time y Amount (duplicados </w:t>
            </w:r>
            <w:r w:rsidR="001B1688">
              <w:rPr>
                <w:sz w:val="18"/>
                <w:szCs w:val="18"/>
              </w:rPr>
              <w:t>técnicos</w:t>
            </w:r>
            <w:r>
              <w:rPr>
                <w:sz w:val="18"/>
                <w:szCs w:val="18"/>
              </w:rPr>
              <w:t xml:space="preserve"> o reintentos de fraude).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6A5C9" w14:textId="77777777" w:rsidR="00F7306D" w:rsidRDefault="00000000">
            <w:r>
              <w:rPr>
                <w:sz w:val="18"/>
                <w:szCs w:val="18"/>
              </w:rPr>
              <w:t>Ejecutar deduplicacion</w:t>
            </w:r>
          </w:p>
        </w:tc>
      </w:tr>
      <w:tr w:rsidR="00F7306D" w14:paraId="401AFC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895E8" w14:textId="77777777" w:rsidR="00F7306D" w:rsidRDefault="00000000"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BD7D9" w14:textId="77777777" w:rsidR="00F7306D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46F55" w14:textId="3758C368" w:rsidR="00F7306D" w:rsidRDefault="00000000">
            <w:r>
              <w:rPr>
                <w:sz w:val="18"/>
                <w:szCs w:val="18"/>
              </w:rPr>
              <w:t xml:space="preserve">No existen referencias a tablas externas. El dataset es </w:t>
            </w:r>
            <w:r w:rsidR="001B1688">
              <w:rPr>
                <w:sz w:val="18"/>
                <w:szCs w:val="18"/>
              </w:rPr>
              <w:t>autónomo</w:t>
            </w:r>
            <w:r>
              <w:rPr>
                <w:sz w:val="18"/>
                <w:szCs w:val="18"/>
              </w:rPr>
              <w:t xml:space="preserve"> y consistente.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FDF01" w14:textId="77777777" w:rsidR="00F7306D" w:rsidRDefault="00000000">
            <w:r>
              <w:rPr>
                <w:sz w:val="18"/>
                <w:szCs w:val="18"/>
              </w:rPr>
              <w:t>Ninguna</w:t>
            </w:r>
          </w:p>
        </w:tc>
      </w:tr>
    </w:tbl>
    <w:p w14:paraId="6642BFFA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7306D" w14:paraId="38DB14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BBF33" w14:textId="248FEAF9" w:rsidR="00F7306D" w:rsidRDefault="001B168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Conclusión</w:t>
            </w:r>
            <w:r w:rsidR="00000000">
              <w:rPr>
                <w:b/>
                <w:bCs/>
                <w:color w:val="1F3864"/>
                <w:sz w:val="22"/>
                <w:szCs w:val="22"/>
              </w:rPr>
              <w:t xml:space="preserve"> de Calidad del Dato</w:t>
            </w:r>
          </w:p>
          <w:p w14:paraId="0872D827" w14:textId="7221894E" w:rsidR="00F7306D" w:rsidRDefault="00000000">
            <w:r>
              <w:t xml:space="preserve">El dataset presenta una calidad del dato ALTA (KPI global estimado &gt; 90%). El principal reto no es la calidad sino el desbalance extremo de clases (0.17% fraudes), que se abordara en la fase de </w:t>
            </w:r>
            <w:r w:rsidR="001B1688">
              <w:t>Preparación</w:t>
            </w:r>
            <w:r>
              <w:t xml:space="preserve"> de los Datos mediante </w:t>
            </w:r>
            <w:r w:rsidR="001B1688">
              <w:t>técnicas</w:t>
            </w:r>
            <w:r>
              <w:t xml:space="preserve"> de balanceo.</w:t>
            </w:r>
          </w:p>
        </w:tc>
      </w:tr>
    </w:tbl>
    <w:p w14:paraId="47B70520" w14:textId="77777777" w:rsidR="00F7306D" w:rsidRDefault="00F7306D">
      <w:pPr>
        <w:spacing w:before="80" w:after="80"/>
      </w:pPr>
    </w:p>
    <w:p w14:paraId="534C897F" w14:textId="7C3AB127" w:rsidR="00F7306D" w:rsidRDefault="001B1688">
      <w:pPr>
        <w:pStyle w:val="Ttulo2"/>
        <w:pBdr>
          <w:bottom w:val="single" w:sz="6" w:space="0" w:color="2E75B6"/>
        </w:pBdr>
      </w:pPr>
      <w:r>
        <w:t>2.5 Potencia</w:t>
      </w:r>
      <w:r w:rsidR="00000000">
        <w:t xml:space="preserve"> </w:t>
      </w:r>
      <w:r>
        <w:t>Estadística</w:t>
      </w:r>
      <w:r w:rsidR="00000000">
        <w:t xml:space="preserve"> e Indicadores de Avance</w:t>
      </w:r>
    </w:p>
    <w:p w14:paraId="3A43A40E" w14:textId="77777777" w:rsidR="00F7306D" w:rsidRDefault="00F7306D">
      <w:pPr>
        <w:spacing w:before="80" w:after="80"/>
      </w:pPr>
    </w:p>
    <w:p w14:paraId="4FF97B89" w14:textId="2B9755BF" w:rsidR="00F7306D" w:rsidRDefault="001B1688">
      <w:pPr>
        <w:pStyle w:val="Ttulo3"/>
      </w:pPr>
      <w:r>
        <w:t>Tamaño</w:t>
      </w:r>
      <w:r w:rsidR="00000000">
        <w:t xml:space="preserve"> Muestral</w:t>
      </w:r>
    </w:p>
    <w:p w14:paraId="3105176E" w14:textId="03D453E0" w:rsidR="00F7306D" w:rsidRDefault="00000000">
      <w:pPr>
        <w:spacing w:before="80" w:after="80"/>
      </w:pPr>
      <w:r>
        <w:t xml:space="preserve">El conjunto total de 284.807 registros es suficiente para </w:t>
      </w:r>
      <w:r w:rsidR="001B1688">
        <w:t>técnicas</w:t>
      </w:r>
      <w:r>
        <w:t xml:space="preserve"> de </w:t>
      </w:r>
      <w:proofErr w:type="spellStart"/>
      <w:r>
        <w:t>deep</w:t>
      </w:r>
      <w:proofErr w:type="spellEnd"/>
      <w:r>
        <w:t xml:space="preserve"> learning y </w:t>
      </w:r>
      <w:proofErr w:type="spellStart"/>
      <w:r>
        <w:t>boosting</w:t>
      </w:r>
      <w:proofErr w:type="spellEnd"/>
      <w:r>
        <w:t xml:space="preserve">. El subconjunto de fraudes (492 casos) es el factor limitante. Con </w:t>
      </w:r>
      <w:r w:rsidR="001B1688">
        <w:t>técnicas</w:t>
      </w:r>
      <w:r>
        <w:t xml:space="preserve"> de SMOTE se </w:t>
      </w:r>
      <w:r w:rsidR="001B1688">
        <w:t>generarán</w:t>
      </w:r>
      <w:r>
        <w:t xml:space="preserve"> muestras </w:t>
      </w:r>
      <w:r w:rsidR="001B1688">
        <w:t>sintéticas</w:t>
      </w:r>
      <w:r>
        <w:t xml:space="preserve"> para compensar el desbalance.</w:t>
      </w:r>
    </w:p>
    <w:p w14:paraId="2B609694" w14:textId="77777777" w:rsidR="00F7306D" w:rsidRDefault="00F7306D">
      <w:pPr>
        <w:spacing w:before="80" w:after="80"/>
      </w:pPr>
    </w:p>
    <w:p w14:paraId="1E92CF10" w14:textId="77777777" w:rsidR="001B1688" w:rsidRDefault="001B1688">
      <w:pPr>
        <w:spacing w:before="80" w:after="80"/>
      </w:pPr>
    </w:p>
    <w:p w14:paraId="337D6769" w14:textId="77777777" w:rsidR="00F7306D" w:rsidRDefault="00000000">
      <w:pPr>
        <w:pStyle w:val="Ttulo3"/>
      </w:pPr>
      <w:r>
        <w:lastRenderedPageBreak/>
        <w:t>Estrategias de Balanceo a Comparar</w:t>
      </w:r>
    </w:p>
    <w:p w14:paraId="6CF4F119" w14:textId="77777777" w:rsidR="00F7306D" w:rsidRDefault="00F7306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2849"/>
        <w:gridCol w:w="2265"/>
        <w:gridCol w:w="1979"/>
      </w:tblGrid>
      <w:tr w:rsidR="00F7306D" w14:paraId="62182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30A4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Tecnica</w:t>
            </w:r>
            <w:proofErr w:type="spellEnd"/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AE11" w14:textId="77777777" w:rsidR="00F730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7547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Ventaja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F9FD" w14:textId="77777777" w:rsidR="00F730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</w:tr>
      <w:tr w:rsidR="00F7306D" w14:paraId="10E3F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B6ED9" w14:textId="77777777" w:rsidR="00F7306D" w:rsidRDefault="00000000">
            <w:r>
              <w:rPr>
                <w:sz w:val="18"/>
                <w:szCs w:val="18"/>
              </w:rPr>
              <w:t>SMOTE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85832" w14:textId="5E96BC0C" w:rsidR="00F7306D" w:rsidRDefault="001B1688">
            <w:r>
              <w:rPr>
                <w:sz w:val="18"/>
                <w:szCs w:val="18"/>
              </w:rPr>
              <w:t>Generación</w:t>
            </w:r>
            <w:r w:rsidR="00000000">
              <w:rPr>
                <w:sz w:val="18"/>
                <w:szCs w:val="18"/>
              </w:rPr>
              <w:t xml:space="preserve"> de instancias </w:t>
            </w:r>
            <w:r>
              <w:rPr>
                <w:sz w:val="18"/>
                <w:szCs w:val="18"/>
              </w:rPr>
              <w:t>sintéticas</w:t>
            </w:r>
            <w:r w:rsidR="00000000">
              <w:rPr>
                <w:sz w:val="18"/>
                <w:szCs w:val="18"/>
              </w:rPr>
              <w:t xml:space="preserve"> de la clase minoritaria (fraude)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C3614" w14:textId="6CC8E4DA" w:rsidR="00F7306D" w:rsidRDefault="00000000">
            <w:r>
              <w:rPr>
                <w:sz w:val="18"/>
                <w:szCs w:val="18"/>
              </w:rPr>
              <w:t xml:space="preserve">Aumenta </w:t>
            </w:r>
            <w:r w:rsidR="001B1688">
              <w:rPr>
                <w:sz w:val="18"/>
                <w:szCs w:val="18"/>
              </w:rPr>
              <w:t>información</w:t>
            </w:r>
            <w:r>
              <w:rPr>
                <w:sz w:val="18"/>
                <w:szCs w:val="18"/>
              </w:rPr>
              <w:t xml:space="preserve"> disponible de fraudes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374C9" w14:textId="77777777" w:rsidR="00F7306D" w:rsidRDefault="00000000">
            <w:r>
              <w:rPr>
                <w:sz w:val="18"/>
                <w:szCs w:val="18"/>
              </w:rPr>
              <w:t>Puede generar muestras poco realistas</w:t>
            </w:r>
          </w:p>
        </w:tc>
      </w:tr>
      <w:tr w:rsidR="00F7306D" w14:paraId="52B355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A2D77" w14:textId="77777777" w:rsidR="00F7306D" w:rsidRDefault="00000000">
            <w:r>
              <w:rPr>
                <w:sz w:val="18"/>
                <w:szCs w:val="18"/>
              </w:rPr>
              <w:t>Undersampling aleatorio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EF0D8" w14:textId="5F129EEE" w:rsidR="00F7306D" w:rsidRDefault="001B1688">
            <w:r>
              <w:rPr>
                <w:sz w:val="18"/>
                <w:szCs w:val="18"/>
              </w:rPr>
              <w:t>Reducción</w:t>
            </w:r>
            <w:r w:rsidR="00000000">
              <w:rPr>
                <w:sz w:val="18"/>
                <w:szCs w:val="18"/>
              </w:rPr>
              <w:t xml:space="preserve"> aleatoria de la clase mayoritaria (legitimas)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A544D" w14:textId="174F8760" w:rsidR="00F7306D" w:rsidRDefault="00000000">
            <w:r>
              <w:rPr>
                <w:sz w:val="18"/>
                <w:szCs w:val="18"/>
              </w:rPr>
              <w:t xml:space="preserve">Simple y </w:t>
            </w:r>
            <w:r w:rsidR="001B1688">
              <w:rPr>
                <w:sz w:val="18"/>
                <w:szCs w:val="18"/>
              </w:rPr>
              <w:t>rápido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0F2E7" w14:textId="3703835A" w:rsidR="00F7306D" w:rsidRDefault="00000000">
            <w:r>
              <w:rPr>
                <w:sz w:val="18"/>
                <w:szCs w:val="18"/>
              </w:rPr>
              <w:t xml:space="preserve">Perdida de </w:t>
            </w:r>
            <w:r w:rsidR="001B1688">
              <w:rPr>
                <w:sz w:val="18"/>
                <w:szCs w:val="18"/>
              </w:rPr>
              <w:t>información</w:t>
            </w:r>
            <w:r>
              <w:rPr>
                <w:sz w:val="18"/>
                <w:szCs w:val="18"/>
              </w:rPr>
              <w:t xml:space="preserve"> de clase mayoritaria</w:t>
            </w:r>
          </w:p>
        </w:tc>
      </w:tr>
      <w:tr w:rsidR="00F7306D" w14:paraId="1191C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45701" w14:textId="77777777" w:rsidR="00F7306D" w:rsidRDefault="00000000">
            <w:r>
              <w:rPr>
                <w:sz w:val="18"/>
                <w:szCs w:val="18"/>
              </w:rPr>
              <w:t>SMOTE + Tomek Links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AA0AD" w14:textId="753E2185" w:rsidR="00F7306D" w:rsidRDefault="00000000">
            <w:r>
              <w:rPr>
                <w:sz w:val="18"/>
                <w:szCs w:val="18"/>
              </w:rPr>
              <w:t xml:space="preserve">Sobremuestrea fraudes y limpia la frontera de </w:t>
            </w:r>
            <w:r w:rsidR="001B1688">
              <w:rPr>
                <w:sz w:val="18"/>
                <w:szCs w:val="18"/>
              </w:rPr>
              <w:t>decisión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2C220" w14:textId="77777777" w:rsidR="00F7306D" w:rsidRDefault="00000000">
            <w:r>
              <w:rPr>
                <w:sz w:val="18"/>
                <w:szCs w:val="18"/>
              </w:rPr>
              <w:t>Mejora la separabilidad entre clases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DFEB9" w14:textId="77777777" w:rsidR="00F7306D" w:rsidRDefault="00000000">
            <w:r>
              <w:rPr>
                <w:sz w:val="18"/>
                <w:szCs w:val="18"/>
              </w:rPr>
              <w:t>Mayor coste computacional</w:t>
            </w:r>
          </w:p>
        </w:tc>
      </w:tr>
      <w:tr w:rsidR="00F7306D" w14:paraId="664BC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C5A17" w14:textId="77777777" w:rsidR="00F7306D" w:rsidRDefault="00000000">
            <w:proofErr w:type="spellStart"/>
            <w:r>
              <w:rPr>
                <w:sz w:val="18"/>
                <w:szCs w:val="18"/>
              </w:rPr>
              <w:t>class_weight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8E850" w14:textId="65C69118" w:rsidR="00F7306D" w:rsidRDefault="001B1688">
            <w:r>
              <w:rPr>
                <w:sz w:val="18"/>
                <w:szCs w:val="18"/>
              </w:rPr>
              <w:t>Penalización</w:t>
            </w:r>
            <w:r w:rsidR="00000000">
              <w:rPr>
                <w:sz w:val="18"/>
                <w:szCs w:val="18"/>
              </w:rPr>
              <w:t xml:space="preserve"> inversamente proporcional a la frecuencia de clase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53B9A" w14:textId="77777777" w:rsidR="00F7306D" w:rsidRDefault="00000000">
            <w:r>
              <w:rPr>
                <w:sz w:val="18"/>
                <w:szCs w:val="18"/>
              </w:rPr>
              <w:t>No modifica el dataset original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C440F" w14:textId="77777777" w:rsidR="00F7306D" w:rsidRDefault="00000000">
            <w:r>
              <w:rPr>
                <w:sz w:val="18"/>
                <w:szCs w:val="18"/>
              </w:rPr>
              <w:t xml:space="preserve">Puede generar </w:t>
            </w:r>
            <w:proofErr w:type="spellStart"/>
            <w:r>
              <w:rPr>
                <w:sz w:val="18"/>
                <w:szCs w:val="18"/>
              </w:rPr>
              <w:t>overfitting</w:t>
            </w:r>
            <w:proofErr w:type="spellEnd"/>
            <w:r>
              <w:rPr>
                <w:sz w:val="18"/>
                <w:szCs w:val="18"/>
              </w:rPr>
              <w:t xml:space="preserve"> en clase minoritaria</w:t>
            </w:r>
          </w:p>
        </w:tc>
      </w:tr>
    </w:tbl>
    <w:p w14:paraId="042C4BC6" w14:textId="77777777" w:rsidR="00F7306D" w:rsidRDefault="00F7306D">
      <w:pPr>
        <w:spacing w:before="80" w:after="80"/>
      </w:pPr>
    </w:p>
    <w:p w14:paraId="3263B09D" w14:textId="77777777" w:rsidR="00F7306D" w:rsidRDefault="00000000">
      <w:pPr>
        <w:pStyle w:val="Ttulo3"/>
      </w:pPr>
      <w:r>
        <w:t>Gold Standard y Potencia Predictiva Inicial</w:t>
      </w:r>
    </w:p>
    <w:p w14:paraId="357B4E07" w14:textId="77777777" w:rsidR="00F7306D" w:rsidRDefault="00F7306D">
      <w:pPr>
        <w:spacing w:before="80" w:after="80"/>
      </w:pPr>
    </w:p>
    <w:p w14:paraId="566D37F6" w14:textId="1543DCDC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Gold Standard: </w:t>
      </w:r>
      <w:r>
        <w:t xml:space="preserve">Subconjunto de </w:t>
      </w:r>
      <w:r w:rsidR="001B1688">
        <w:t>validación</w:t>
      </w:r>
      <w:r>
        <w:t xml:space="preserve"> etiquetado manualmente por el equipo de fraude del negocio para evaluar el modelo en condiciones reales.</w:t>
      </w:r>
    </w:p>
    <w:p w14:paraId="3708B4E8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Potencia Predictiva Inicial esperada: </w:t>
      </w:r>
      <w:r>
        <w:t xml:space="preserve">ROC-AUC de referencia superior a 0.95 con </w:t>
      </w:r>
      <w:proofErr w:type="spellStart"/>
      <w:r>
        <w:t>XGBoost</w:t>
      </w:r>
      <w:proofErr w:type="spellEnd"/>
      <w:r>
        <w:t xml:space="preserve"> (</w:t>
      </w:r>
      <w:proofErr w:type="spellStart"/>
      <w:r>
        <w:t>benchmark</w:t>
      </w:r>
      <w:proofErr w:type="spellEnd"/>
      <w:r>
        <w:t xml:space="preserve"> de la literatura para este dataset).</w:t>
      </w:r>
    </w:p>
    <w:p w14:paraId="6410E845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Umbral de continuidad del proyecto: </w:t>
      </w:r>
      <w:r>
        <w:t>Potencia Predictiva Inicial &gt; (1 - Error Bayes) x 0.85</w:t>
      </w:r>
    </w:p>
    <w:p w14:paraId="77AB7D8C" w14:textId="673E2E25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Profundidad </w:t>
      </w:r>
      <w:proofErr w:type="spellStart"/>
      <w:r>
        <w:rPr>
          <w:b/>
          <w:bCs/>
        </w:rPr>
        <w:t>historica</w:t>
      </w:r>
      <w:proofErr w:type="spellEnd"/>
      <w:r>
        <w:rPr>
          <w:b/>
          <w:bCs/>
        </w:rPr>
        <w:t xml:space="preserve">: </w:t>
      </w:r>
      <w:r>
        <w:t xml:space="preserve">El dataset cubre 48 horas. En </w:t>
      </w:r>
      <w:r w:rsidR="001B1688">
        <w:t>producción</w:t>
      </w:r>
      <w:r>
        <w:t xml:space="preserve"> se recomienda ampliar a un </w:t>
      </w:r>
      <w:r w:rsidR="001B1688">
        <w:t>mínimo</w:t>
      </w:r>
      <w:r>
        <w:t xml:space="preserve"> de 25 meses para capturar estacionalidad y </w:t>
      </w:r>
      <w:r w:rsidR="001B1688">
        <w:t>evolución</w:t>
      </w:r>
      <w:r>
        <w:t xml:space="preserve"> de patrones de fraude.</w:t>
      </w:r>
    </w:p>
    <w:p w14:paraId="08FC65F0" w14:textId="77777777" w:rsidR="00F7306D" w:rsidRDefault="00F7306D">
      <w:pPr>
        <w:spacing w:before="80" w:after="80"/>
      </w:pPr>
    </w:p>
    <w:p w14:paraId="55DF6840" w14:textId="77777777" w:rsidR="00F7306D" w:rsidRDefault="00000000">
      <w:pPr>
        <w:pStyle w:val="Ttulo3"/>
      </w:pPr>
      <w:r>
        <w:t>Entregables de esta Fase</w:t>
      </w:r>
    </w:p>
    <w:p w14:paraId="76AF44B3" w14:textId="77777777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>Informe de Calidad de los Datos</w:t>
      </w:r>
    </w:p>
    <w:p w14:paraId="3CEB84FB" w14:textId="74E38844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Informe de </w:t>
      </w:r>
      <w:r w:rsidR="001B1688">
        <w:t>Exploración</w:t>
      </w:r>
      <w:r>
        <w:t xml:space="preserve"> de Datos (EDA) con visualizaciones de </w:t>
      </w:r>
      <w:r w:rsidR="001B1688">
        <w:t>distribución</w:t>
      </w:r>
      <w:r>
        <w:t xml:space="preserve"> por clase</w:t>
      </w:r>
    </w:p>
    <w:p w14:paraId="32597810" w14:textId="1329BE12" w:rsidR="00F7306D" w:rsidRDefault="001B1688">
      <w:pPr>
        <w:pStyle w:val="Prrafodelista"/>
        <w:numPr>
          <w:ilvl w:val="0"/>
          <w:numId w:val="2"/>
        </w:numPr>
        <w:spacing w:before="50" w:after="50"/>
      </w:pPr>
      <w:r>
        <w:t>Análisis</w:t>
      </w:r>
      <w:r w:rsidR="00000000">
        <w:t xml:space="preserve"> de </w:t>
      </w:r>
      <w:r>
        <w:t>correlación</w:t>
      </w:r>
      <w:r w:rsidR="00000000">
        <w:t xml:space="preserve"> de variables con la clase objetivo</w:t>
      </w:r>
    </w:p>
    <w:p w14:paraId="2D5FC05A" w14:textId="17E72B81" w:rsidR="00F7306D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Informe de Potencia </w:t>
      </w:r>
      <w:r w:rsidR="001B1688">
        <w:t>Estadística</w:t>
      </w:r>
      <w:r>
        <w:t xml:space="preserve"> y </w:t>
      </w:r>
      <w:r w:rsidR="001B1688">
        <w:t>recomendación</w:t>
      </w:r>
      <w:r>
        <w:t xml:space="preserve"> de </w:t>
      </w:r>
      <w:r w:rsidR="001B1688">
        <w:t>técnica</w:t>
      </w:r>
      <w:r>
        <w:t xml:space="preserve"> de balanceo</w:t>
      </w:r>
    </w:p>
    <w:p w14:paraId="4D62FB8F" w14:textId="3D0F708D" w:rsidR="00F7306D" w:rsidRDefault="001B1688">
      <w:pPr>
        <w:pStyle w:val="Prrafodelista"/>
        <w:numPr>
          <w:ilvl w:val="0"/>
          <w:numId w:val="2"/>
        </w:numPr>
        <w:spacing w:before="50" w:after="50"/>
      </w:pPr>
      <w:r>
        <w:t>decisión</w:t>
      </w:r>
      <w:r w:rsidR="00000000">
        <w:t xml:space="preserve"> sobre continuidad del proyecto (Fin de Fase I)</w:t>
      </w:r>
    </w:p>
    <w:p w14:paraId="695985FF" w14:textId="77777777" w:rsidR="00F7306D" w:rsidRDefault="00F7306D">
      <w:pPr>
        <w:spacing w:before="80" w:after="80"/>
      </w:pPr>
    </w:p>
    <w:sectPr w:rsidR="00F7306D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5687" w14:textId="77777777" w:rsidR="00130F4D" w:rsidRDefault="00130F4D">
      <w:r>
        <w:separator/>
      </w:r>
    </w:p>
  </w:endnote>
  <w:endnote w:type="continuationSeparator" w:id="0">
    <w:p w14:paraId="76DE75A2" w14:textId="77777777" w:rsidR="00130F4D" w:rsidRDefault="0013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BFD3" w14:textId="77777777" w:rsidR="00F7306D" w:rsidRDefault="00000000">
    <w:pPr>
      <w:jc w:val="center"/>
    </w:pPr>
    <w:r>
      <w:rPr>
        <w:color w:val="888888"/>
        <w:sz w:val="16"/>
        <w:szCs w:val="16"/>
      </w:rPr>
      <w:t xml:space="preserve">CRISP-DM - </w:t>
    </w:r>
    <w:proofErr w:type="spellStart"/>
    <w:r>
      <w:rPr>
        <w:color w:val="888888"/>
        <w:sz w:val="16"/>
        <w:szCs w:val="16"/>
      </w:rPr>
      <w:t>Deteccion</w:t>
    </w:r>
    <w:proofErr w:type="spellEnd"/>
    <w:r>
      <w:rPr>
        <w:color w:val="888888"/>
        <w:sz w:val="16"/>
        <w:szCs w:val="16"/>
      </w:rPr>
      <w:t xml:space="preserve"> de Fraude en Transacciones   |   </w:t>
    </w:r>
    <w:proofErr w:type="spellStart"/>
    <w:r>
      <w:rPr>
        <w:color w:val="888888"/>
        <w:sz w:val="16"/>
        <w:szCs w:val="16"/>
      </w:rPr>
      <w:t>Pag.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B168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F7B9" w14:textId="77777777" w:rsidR="00130F4D" w:rsidRDefault="00130F4D">
      <w:r>
        <w:separator/>
      </w:r>
    </w:p>
  </w:footnote>
  <w:footnote w:type="continuationSeparator" w:id="0">
    <w:p w14:paraId="18FC994E" w14:textId="77777777" w:rsidR="00130F4D" w:rsidRDefault="00130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FBD"/>
    <w:multiLevelType w:val="hybridMultilevel"/>
    <w:tmpl w:val="EC7AB222"/>
    <w:lvl w:ilvl="0" w:tplc="56F0965A">
      <w:start w:val="1"/>
      <w:numFmt w:val="bullet"/>
      <w:lvlText w:val="•"/>
      <w:lvlJc w:val="left"/>
      <w:pPr>
        <w:ind w:left="600" w:hanging="300"/>
      </w:pPr>
    </w:lvl>
    <w:lvl w:ilvl="1" w:tplc="A08CA092">
      <w:numFmt w:val="decimal"/>
      <w:lvlText w:val=""/>
      <w:lvlJc w:val="left"/>
    </w:lvl>
    <w:lvl w:ilvl="2" w:tplc="7EDC65BA">
      <w:numFmt w:val="decimal"/>
      <w:lvlText w:val=""/>
      <w:lvlJc w:val="left"/>
    </w:lvl>
    <w:lvl w:ilvl="3" w:tplc="0D18D5E6">
      <w:numFmt w:val="decimal"/>
      <w:lvlText w:val=""/>
      <w:lvlJc w:val="left"/>
    </w:lvl>
    <w:lvl w:ilvl="4" w:tplc="5A3074F2">
      <w:numFmt w:val="decimal"/>
      <w:lvlText w:val=""/>
      <w:lvlJc w:val="left"/>
    </w:lvl>
    <w:lvl w:ilvl="5" w:tplc="CEAAC8D8">
      <w:numFmt w:val="decimal"/>
      <w:lvlText w:val=""/>
      <w:lvlJc w:val="left"/>
    </w:lvl>
    <w:lvl w:ilvl="6" w:tplc="AC6C60E6">
      <w:numFmt w:val="decimal"/>
      <w:lvlText w:val=""/>
      <w:lvlJc w:val="left"/>
    </w:lvl>
    <w:lvl w:ilvl="7" w:tplc="B754C430">
      <w:numFmt w:val="decimal"/>
      <w:lvlText w:val=""/>
      <w:lvlJc w:val="left"/>
    </w:lvl>
    <w:lvl w:ilvl="8" w:tplc="E6725A94">
      <w:numFmt w:val="decimal"/>
      <w:lvlText w:val=""/>
      <w:lvlJc w:val="left"/>
    </w:lvl>
  </w:abstractNum>
  <w:abstractNum w:abstractNumId="1" w15:restartNumberingAfterBreak="0">
    <w:nsid w:val="372C54EA"/>
    <w:multiLevelType w:val="hybridMultilevel"/>
    <w:tmpl w:val="2D821E6C"/>
    <w:lvl w:ilvl="0" w:tplc="A0BE335C">
      <w:start w:val="1"/>
      <w:numFmt w:val="bullet"/>
      <w:lvlText w:val="●"/>
      <w:lvlJc w:val="left"/>
      <w:pPr>
        <w:ind w:left="720" w:hanging="360"/>
      </w:pPr>
    </w:lvl>
    <w:lvl w:ilvl="1" w:tplc="C2247ECC">
      <w:start w:val="1"/>
      <w:numFmt w:val="bullet"/>
      <w:lvlText w:val="○"/>
      <w:lvlJc w:val="left"/>
      <w:pPr>
        <w:ind w:left="1440" w:hanging="360"/>
      </w:pPr>
    </w:lvl>
    <w:lvl w:ilvl="2" w:tplc="D486CF4E">
      <w:start w:val="1"/>
      <w:numFmt w:val="bullet"/>
      <w:lvlText w:val="■"/>
      <w:lvlJc w:val="left"/>
      <w:pPr>
        <w:ind w:left="2160" w:hanging="360"/>
      </w:pPr>
    </w:lvl>
    <w:lvl w:ilvl="3" w:tplc="7A629460">
      <w:start w:val="1"/>
      <w:numFmt w:val="bullet"/>
      <w:lvlText w:val="●"/>
      <w:lvlJc w:val="left"/>
      <w:pPr>
        <w:ind w:left="2880" w:hanging="360"/>
      </w:pPr>
    </w:lvl>
    <w:lvl w:ilvl="4" w:tplc="A2309BA2">
      <w:start w:val="1"/>
      <w:numFmt w:val="bullet"/>
      <w:lvlText w:val="○"/>
      <w:lvlJc w:val="left"/>
      <w:pPr>
        <w:ind w:left="3600" w:hanging="360"/>
      </w:pPr>
    </w:lvl>
    <w:lvl w:ilvl="5" w:tplc="182EED48">
      <w:start w:val="1"/>
      <w:numFmt w:val="bullet"/>
      <w:lvlText w:val="■"/>
      <w:lvlJc w:val="left"/>
      <w:pPr>
        <w:ind w:left="4320" w:hanging="360"/>
      </w:pPr>
    </w:lvl>
    <w:lvl w:ilvl="6" w:tplc="77B27926">
      <w:start w:val="1"/>
      <w:numFmt w:val="bullet"/>
      <w:lvlText w:val="●"/>
      <w:lvlJc w:val="left"/>
      <w:pPr>
        <w:ind w:left="5040" w:hanging="360"/>
      </w:pPr>
    </w:lvl>
    <w:lvl w:ilvl="7" w:tplc="3AF64E1C">
      <w:start w:val="1"/>
      <w:numFmt w:val="bullet"/>
      <w:lvlText w:val="●"/>
      <w:lvlJc w:val="left"/>
      <w:pPr>
        <w:ind w:left="5760" w:hanging="360"/>
      </w:pPr>
    </w:lvl>
    <w:lvl w:ilvl="8" w:tplc="100C172C">
      <w:start w:val="1"/>
      <w:numFmt w:val="bullet"/>
      <w:lvlText w:val="●"/>
      <w:lvlJc w:val="left"/>
      <w:pPr>
        <w:ind w:left="6480" w:hanging="360"/>
      </w:pPr>
    </w:lvl>
  </w:abstractNum>
  <w:num w:numId="1" w16cid:durableId="903489140">
    <w:abstractNumId w:val="1"/>
    <w:lvlOverride w:ilvl="0">
      <w:startOverride w:val="1"/>
    </w:lvlOverride>
  </w:num>
  <w:num w:numId="2" w16cid:durableId="1865711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6D"/>
    <w:rsid w:val="00130F4D"/>
    <w:rsid w:val="001B1688"/>
    <w:rsid w:val="00E2682C"/>
    <w:rsid w:val="00F7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F2D5"/>
  <w15:docId w15:val="{5DF03212-DE78-4CB6-B3D7-D93A21CF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6179C-A21D-4527-A66B-716D89221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1974</Words>
  <Characters>10862</Characters>
  <Application>Microsoft Office Word</Application>
  <DocSecurity>0</DocSecurity>
  <Lines>90</Lines>
  <Paragraphs>25</Paragraphs>
  <ScaleCrop>false</ScaleCrop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RLS</cp:lastModifiedBy>
  <cp:revision>2</cp:revision>
  <dcterms:created xsi:type="dcterms:W3CDTF">2026-03-03T17:29:00Z</dcterms:created>
  <dcterms:modified xsi:type="dcterms:W3CDTF">2026-03-08T16:50:00Z</dcterms:modified>
</cp:coreProperties>
</file>