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CS 484: Introduction to Machine Learning</w:t>
      </w:r>
    </w:p>
    <w:p>
      <w:pPr>
        <w:spacing w:before="0" w:after="160" w:line="259"/>
        <w:ind w:right="0" w:left="0" w:firstLine="0"/>
        <w:jc w:val="left"/>
        <w:rPr>
          <w:rFonts w:ascii="Calibri" w:hAnsi="Calibri" w:cs="Calibri" w:eastAsia="Calibri"/>
          <w:color w:val="5A5A5A"/>
          <w:spacing w:val="15"/>
          <w:position w:val="0"/>
          <w:sz w:val="22"/>
          <w:shd w:fill="auto" w:val="clear"/>
        </w:rPr>
      </w:pPr>
      <w:r>
        <w:rPr>
          <w:rFonts w:ascii="Calibri" w:hAnsi="Calibri" w:cs="Calibri" w:eastAsia="Calibri"/>
          <w:color w:val="5A5A5A"/>
          <w:spacing w:val="15"/>
          <w:position w:val="0"/>
          <w:sz w:val="22"/>
          <w:shd w:fill="auto" w:val="clear"/>
        </w:rPr>
        <w:t xml:space="preserve">Spring 2021 Assignment 2</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Question 1 (5 points)</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the itemset {A, B, C, D, E} has a Support value of 1, then what is the Lift value of this association rule {B, D}  {A, C, E}?</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 = 1</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confidance = 1/2 = 0.5</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lift = 0.5/1 = 0.5</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Question 2 (5 points)</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invited your six friends to your home to watch a basketball game.  Your friends brought snacks and beverages along.  The following table lists the items your friends brought.</w:t>
      </w:r>
    </w:p>
    <w:tbl>
      <w:tblPr/>
      <w:tblGrid>
        <w:gridCol w:w="1435"/>
        <w:gridCol w:w="7915"/>
      </w:tblGrid>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Friend</w:t>
            </w:r>
          </w:p>
        </w:tc>
        <w:tc>
          <w:tcPr>
            <w:tcW w:w="79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Items</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Andrew</w:t>
            </w:r>
          </w:p>
        </w:tc>
        <w:tc>
          <w:tcPr>
            <w:tcW w:w="79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Cheese, Cracker, Soda, Wings    c1#1  c2#1</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Betty</w:t>
            </w:r>
          </w:p>
        </w:tc>
        <w:tc>
          <w:tcPr>
            <w:tcW w:w="79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Cheese, Soda, Tortilla</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Carl</w:t>
            </w:r>
          </w:p>
        </w:tc>
        <w:tc>
          <w:tcPr>
            <w:tcW w:w="79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Cheese, Ice Cream, Soda, Wings  c1#2  c2#2</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Danny</w:t>
            </w:r>
          </w:p>
        </w:tc>
        <w:tc>
          <w:tcPr>
            <w:tcW w:w="79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Cheese, Ice Cream, Salsa, Tortilla</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Emily</w:t>
            </w:r>
          </w:p>
        </w:tc>
        <w:tc>
          <w:tcPr>
            <w:tcW w:w="79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Salsa, Tortilla, Wings</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Frank</w:t>
            </w:r>
          </w:p>
        </w:tc>
        <w:tc>
          <w:tcPr>
            <w:tcW w:w="79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Cheese, Cracker, Ice Cream, Soda, Wings  c1#3  c2#3</w:t>
            </w:r>
          </w:p>
        </w:tc>
      </w:tr>
    </w:tbl>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noticed that many of your friends brought Cheese, Soda, and Wings together.  Since you rather want to spend your money on food than Soda, you want to study how likely your friends will also bring Soda if they are going to bring Cheese and Wings.  Therefore, please tell me the Lift of this association rule {Cheese, Wings} ==&gt; {Soda}.</w:t>
      </w: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rule, r1 :</w:t>
      </w:r>
      <w:r>
        <w:rPr>
          <w:rFonts w:ascii="Calibri" w:hAnsi="Calibri" w:cs="Calibri" w:eastAsia="Calibri"/>
          <w:color w:val="auto"/>
          <w:spacing w:val="0"/>
          <w:position w:val="0"/>
          <w:sz w:val="22"/>
          <w:shd w:fill="auto" w:val="clear"/>
        </w:rPr>
        <w:t xml:space="preserve">{Cheese, Wings} ==&gt; {Soda}</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confidance(r1) = frequency of {cheese, wings, soda}: 3 / frequency of {cheese, wings}: 3 = 1</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support(soda) = soda occuring in data set: 4 / total items in data set: 6 = 4/6 = 2/3</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 &lt; confidance</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lift = confidance(r1) / support(soda) =  (3/3) / (2/3) = 1/0.6666 = 1.5</w:t>
      </w: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Question 3 (5 points)</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provided with the following scatterplot of two interval variables, namely,  and .  Without accessing the data, what do you think the Silhouette value will be for the 3-cluster K-mean solution? (A) Close to negative one, (B) About zero, (C) Close to one, (D) Close to three, or (E) Cannot be determined</w:t>
      </w:r>
    </w:p>
    <w:p>
      <w:pPr>
        <w:spacing w:before="0" w:after="160" w:line="259"/>
        <w:ind w:right="0" w:left="0" w:firstLine="0"/>
        <w:jc w:val="center"/>
        <w:rPr>
          <w:rFonts w:ascii="Calibri" w:hAnsi="Calibri" w:cs="Calibri" w:eastAsia="Calibri"/>
          <w:color w:val="auto"/>
          <w:spacing w:val="0"/>
          <w:position w:val="0"/>
          <w:sz w:val="22"/>
          <w:shd w:fill="auto" w:val="clear"/>
        </w:rPr>
      </w:pPr>
      <w:r>
        <w:object w:dxaOrig="2764" w:dyaOrig="2470">
          <v:rect xmlns:o="urn:schemas-microsoft-com:office:office" xmlns:v="urn:schemas-microsoft-com:vml" id="rectole0000000000" style="width:138.200000pt;height:123.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B) About zero</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Question 4 (15 points)</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Cluster 0 contains observations {-2, -1, 1, 2, 3} and Cluster 1 contains observations {4, 5, 7, 8}.  </w:t>
      </w:r>
    </w:p>
    <w:p>
      <w:pPr>
        <w:numPr>
          <w:ilvl w:val="0"/>
          <w:numId w:val="30"/>
        </w:numPr>
        <w:spacing w:before="0" w:after="0" w:line="36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points) Calculate the Silhouette Width of the observation 2 (i.e., the value -1) in Cluster 0.</w:t>
      </w:r>
    </w:p>
    <w:p>
      <w:pPr>
        <w:numPr>
          <w:ilvl w:val="0"/>
          <w:numId w:val="30"/>
        </w:numPr>
        <w:spacing w:before="0" w:after="0" w:line="36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points) Calculate the cluster-wise Davies-Bouldin value of Cluster 0 (i.e., ) and Cluster 1 (i.e., ).</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cluster center of cluster 0 = c0 = ((-2)+(-1)+1+2+3)/5 = 0.6</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intracluster distance of cluster 0 = s0:</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(1/5)*(|-2-0.6|+|-1-0.6|+|1-0.6|+|2-0.6|+|3-0.6|) = 0.2 * 8.4 = 1.68</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cluster center of cluster 1 = c1 = (4+5+7+8)/4 = 6</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t>
      </w:r>
      <w:r>
        <w:rPr>
          <w:rFonts w:ascii="Calibri" w:hAnsi="Calibri" w:cs="Calibri" w:eastAsia="Calibri"/>
          <w:color w:val="auto"/>
          <w:spacing w:val="0"/>
          <w:position w:val="0"/>
          <w:sz w:val="22"/>
          <w:shd w:fill="auto" w:val="clear"/>
        </w:rPr>
        <w:t xml:space="preserve">intracluster distance of cluster 1 = s1:</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(1/4)*(|4-6|+|5-6|+|7-6|+|8-6|) = .25*6 = 1.5</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intercluster distance = m01 = |c0 - c1|= |0.6 - 6| = 5.4</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Devines - Bauldin value of cluster 0 = (s0 + s1)/m01 = (1.68+1.5)/5.4 = 0.59</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Since there are only two clusters the Devines - Bauldin value of cluster 1 is also 0.59</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numPr>
          <w:ilvl w:val="0"/>
          <w:numId w:val="34"/>
        </w:numPr>
        <w:spacing w:before="0" w:after="0" w:line="36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points) What is the Davies-Bouldin Index of this two-cluster solution?</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this is a two cluster system the </w:t>
      </w:r>
      <w:r>
        <w:rPr>
          <w:rFonts w:ascii="Calibri" w:hAnsi="Calibri" w:cs="Calibri" w:eastAsia="Calibri"/>
          <w:color w:val="auto"/>
          <w:spacing w:val="0"/>
          <w:position w:val="0"/>
          <w:sz w:val="22"/>
          <w:shd w:fill="auto" w:val="clear"/>
        </w:rPr>
        <w:t xml:space="preserve">Devines - Bauldin index wil be equal to the Devines - Bauldin value  so 0.59</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Question 5 (30 points)</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file Groceries.csv contains market basket data. The variables are:</w:t>
      </w:r>
    </w:p>
    <w:p>
      <w:pPr>
        <w:numPr>
          <w:ilvl w:val="0"/>
          <w:numId w:val="38"/>
        </w:numPr>
        <w:spacing w:before="0" w:after="0" w:line="36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Customer: Customer Identifier</w:t>
      </w:r>
    </w:p>
    <w:p>
      <w:pPr>
        <w:numPr>
          <w:ilvl w:val="0"/>
          <w:numId w:val="38"/>
        </w:numPr>
        <w:spacing w:before="0" w:after="0" w:line="36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Item: Name of Product Purchased</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you have imported the CSV file, please discover association rules using this dataset.  For your information, the observations have been sorted in ascending order by Customer and then by Item.  Also, duplicated items for each customer have been removed.</w:t>
      </w:r>
    </w:p>
    <w:p>
      <w:pPr>
        <w:spacing w:before="0" w:after="0" w:line="360"/>
        <w:ind w:right="0" w:left="0" w:firstLine="0"/>
        <w:jc w:val="left"/>
        <w:rPr>
          <w:rFonts w:ascii="Calibri" w:hAnsi="Calibri" w:cs="Calibri" w:eastAsia="Calibri"/>
          <w:color w:val="auto"/>
          <w:spacing w:val="0"/>
          <w:position w:val="0"/>
          <w:sz w:val="22"/>
          <w:shd w:fill="auto" w:val="clear"/>
        </w:rPr>
      </w:pPr>
    </w:p>
    <w:p>
      <w:pPr>
        <w:numPr>
          <w:ilvl w:val="0"/>
          <w:numId w:val="40"/>
        </w:numPr>
        <w:spacing w:before="0" w:after="0" w:line="36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points) We are only interested in the </w:t>
      </w:r>
      <w:r>
        <w:rPr>
          <w:rFonts w:ascii="Calibri" w:hAnsi="Calibri" w:cs="Calibri" w:eastAsia="Calibri"/>
          <w:i/>
          <w:color w:val="auto"/>
          <w:spacing w:val="0"/>
          <w:position w:val="0"/>
          <w:sz w:val="22"/>
          <w:shd w:fill="auto" w:val="clear"/>
        </w:rPr>
        <w:t xml:space="preserve">k</w:t>
      </w:r>
      <w:r>
        <w:rPr>
          <w:rFonts w:ascii="Calibri" w:hAnsi="Calibri" w:cs="Calibri" w:eastAsia="Calibri"/>
          <w:color w:val="auto"/>
          <w:spacing w:val="0"/>
          <w:position w:val="0"/>
          <w:sz w:val="22"/>
          <w:shd w:fill="auto" w:val="clear"/>
        </w:rPr>
        <w:t xml:space="preserve">-itemsets that can be found in the market baskets of at least seventy five (75) customers.  How many itemsets in total can we find?  Also, what is the largest </w:t>
      </w:r>
      <w:r>
        <w:rPr>
          <w:rFonts w:ascii="Calibri" w:hAnsi="Calibri" w:cs="Calibri" w:eastAsia="Calibri"/>
          <w:i/>
          <w:color w:val="auto"/>
          <w:spacing w:val="0"/>
          <w:position w:val="0"/>
          <w:sz w:val="22"/>
          <w:shd w:fill="auto" w:val="clear"/>
        </w:rPr>
        <w:t xml:space="preserve">k</w:t>
      </w:r>
      <w:r>
        <w:rPr>
          <w:rFonts w:ascii="Calibri" w:hAnsi="Calibri" w:cs="Calibri" w:eastAsia="Calibri"/>
          <w:color w:val="auto"/>
          <w:spacing w:val="0"/>
          <w:position w:val="0"/>
          <w:sz w:val="22"/>
          <w:shd w:fill="auto" w:val="clear"/>
        </w:rPr>
        <w:t xml:space="preserve"> value among our itemsets?</w:t>
      </w:r>
    </w:p>
    <w:p>
      <w:pPr>
        <w:spacing w:before="0" w:after="0" w:line="360"/>
        <w:ind w:right="0" w:left="360" w:firstLine="0"/>
        <w:jc w:val="left"/>
        <w:rPr>
          <w:rFonts w:ascii="Calibri" w:hAnsi="Calibri" w:cs="Calibri" w:eastAsia="Calibri"/>
          <w:color w:val="auto"/>
          <w:spacing w:val="0"/>
          <w:position w:val="0"/>
          <w:sz w:val="22"/>
          <w:shd w:fill="auto" w:val="clear"/>
        </w:rPr>
      </w:pPr>
    </w:p>
    <w:p>
      <w:pPr>
        <w:numPr>
          <w:ilvl w:val="0"/>
          <w:numId w:val="42"/>
        </w:numPr>
        <w:spacing w:before="0" w:after="0" w:line="36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points) Use the largest </w:t>
      </w:r>
      <w:r>
        <w:rPr>
          <w:rFonts w:ascii="Calibri" w:hAnsi="Calibri" w:cs="Calibri" w:eastAsia="Calibri"/>
          <w:i/>
          <w:color w:val="auto"/>
          <w:spacing w:val="0"/>
          <w:position w:val="0"/>
          <w:sz w:val="22"/>
          <w:shd w:fill="auto" w:val="clear"/>
        </w:rPr>
        <w:t xml:space="preserve">k</w:t>
      </w:r>
      <w:r>
        <w:rPr>
          <w:rFonts w:ascii="Calibri" w:hAnsi="Calibri" w:cs="Calibri" w:eastAsia="Calibri"/>
          <w:color w:val="auto"/>
          <w:spacing w:val="0"/>
          <w:position w:val="0"/>
          <w:sz w:val="22"/>
          <w:shd w:fill="auto" w:val="clear"/>
        </w:rPr>
        <w:t xml:space="preserve"> value you found in (a), find out the association rules whose Confidence metrics are greater than or equal to 1%.  How many association rules can we find?  Please be reminded that a rule must have a non-empty antecedent and a non-empty consequent.  Please </w:t>
      </w:r>
      <w:r>
        <w:rPr>
          <w:rFonts w:ascii="Calibri" w:hAnsi="Calibri" w:cs="Calibri" w:eastAsia="Calibri"/>
          <w:b/>
          <w:color w:val="auto"/>
          <w:spacing w:val="0"/>
          <w:position w:val="0"/>
          <w:sz w:val="22"/>
          <w:shd w:fill="auto" w:val="clear"/>
        </w:rPr>
        <w:t xml:space="preserve">do not</w:t>
      </w:r>
      <w:r>
        <w:rPr>
          <w:rFonts w:ascii="Calibri" w:hAnsi="Calibri" w:cs="Calibri" w:eastAsia="Calibri"/>
          <w:color w:val="auto"/>
          <w:spacing w:val="0"/>
          <w:position w:val="0"/>
          <w:sz w:val="22"/>
          <w:shd w:fill="auto" w:val="clear"/>
        </w:rPr>
        <w:t xml:space="preserve"> display those rules in your answer.</w:t>
      </w:r>
    </w:p>
    <w:p>
      <w:pPr>
        <w:spacing w:before="0" w:after="0" w:line="360"/>
        <w:ind w:right="0" w:left="360" w:firstLine="0"/>
        <w:jc w:val="left"/>
        <w:rPr>
          <w:rFonts w:ascii="Calibri" w:hAnsi="Calibri" w:cs="Calibri" w:eastAsia="Calibri"/>
          <w:color w:val="auto"/>
          <w:spacing w:val="0"/>
          <w:position w:val="0"/>
          <w:sz w:val="22"/>
          <w:shd w:fill="auto" w:val="clear"/>
        </w:rPr>
      </w:pPr>
    </w:p>
    <w:p>
      <w:pPr>
        <w:numPr>
          <w:ilvl w:val="0"/>
          <w:numId w:val="44"/>
        </w:numPr>
        <w:spacing w:before="0" w:after="0" w:line="36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points) Plot the Support metrics on the vertical axis against the Confidence metrics on the horizontal axis for the rules you found in (b).  Please use the Lift metrics to indicate the size of the marker.  You must add a color gradient legend to the chart for the Lift metrics.</w:t>
      </w:r>
    </w:p>
    <w:p>
      <w:pPr>
        <w:spacing w:before="0" w:after="0" w:line="360"/>
        <w:ind w:right="0" w:left="360" w:firstLine="0"/>
        <w:jc w:val="left"/>
        <w:rPr>
          <w:rFonts w:ascii="Calibri" w:hAnsi="Calibri" w:cs="Calibri" w:eastAsia="Calibri"/>
          <w:color w:val="auto"/>
          <w:spacing w:val="0"/>
          <w:position w:val="0"/>
          <w:sz w:val="22"/>
          <w:shd w:fill="auto" w:val="clear"/>
        </w:rPr>
      </w:pPr>
    </w:p>
    <w:p>
      <w:pPr>
        <w:numPr>
          <w:ilvl w:val="0"/>
          <w:numId w:val="46"/>
        </w:numPr>
        <w:spacing w:before="0" w:after="0" w:line="36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points) Among the rules that you found in (b), list the rules whose Confidence metrics are greater than or equal to 60%.  Please show the rules, including the Support, the Confidence, and the Lift metrics, in a table.</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Question 6 (40 points)</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asked to discover the optimal clusters in the cars.csv.  Here are the specifications.</w:t>
      </w:r>
    </w:p>
    <w:p>
      <w:pPr>
        <w:numPr>
          <w:ilvl w:val="0"/>
          <w:numId w:val="49"/>
        </w:numPr>
        <w:spacing w:before="0" w:after="0" w:line="36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interval variables are Weight, Wheelbase, and Length</w:t>
      </w:r>
    </w:p>
    <w:p>
      <w:pPr>
        <w:numPr>
          <w:ilvl w:val="0"/>
          <w:numId w:val="49"/>
        </w:numPr>
        <w:spacing w:before="0" w:after="0" w:line="36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Scale each input interval variable such that the resulting variable has a range of 0 to 10</w:t>
      </w:r>
    </w:p>
    <w:p>
      <w:pPr>
        <w:numPr>
          <w:ilvl w:val="0"/>
          <w:numId w:val="49"/>
        </w:numPr>
        <w:spacing w:before="0" w:after="0" w:line="36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distance metric is Manhattan</w:t>
      </w:r>
    </w:p>
    <w:p>
      <w:pPr>
        <w:numPr>
          <w:ilvl w:val="0"/>
          <w:numId w:val="49"/>
        </w:numPr>
        <w:spacing w:before="0" w:after="0" w:line="36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minimum number of clusters is 2</w:t>
      </w:r>
    </w:p>
    <w:p>
      <w:pPr>
        <w:numPr>
          <w:ilvl w:val="0"/>
          <w:numId w:val="49"/>
        </w:numPr>
        <w:spacing w:before="0" w:after="0" w:line="36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maximum number of clusters is 10</w:t>
      </w:r>
    </w:p>
    <w:p>
      <w:pPr>
        <w:numPr>
          <w:ilvl w:val="0"/>
          <w:numId w:val="49"/>
        </w:numPr>
        <w:spacing w:before="0" w:after="0" w:line="36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Specify random_state = 60616 in calling the KMeans function in scikit-learn library</w:t>
      </w: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answer the following questions.</w:t>
      </w:r>
    </w:p>
    <w:p>
      <w:pPr>
        <w:numPr>
          <w:ilvl w:val="0"/>
          <w:numId w:val="51"/>
        </w:numPr>
        <w:spacing w:before="0" w:after="0" w:line="36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 points) List the Elbow values, the Silhouette values, the Calinski-Harabasz Scores, and the Davies-Bouldin Indices for your 2-cluster to 10-cluster solutions. </w:t>
      </w:r>
    </w:p>
    <w:p>
      <w:pPr>
        <w:numPr>
          <w:ilvl w:val="0"/>
          <w:numId w:val="51"/>
        </w:numPr>
        <w:spacing w:before="0" w:after="0" w:line="36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points) Based on the values in (a), what is your suggested number of clusters?</w:t>
      </w:r>
    </w:p>
    <w:p>
      <w:pPr>
        <w:numPr>
          <w:ilvl w:val="0"/>
          <w:numId w:val="51"/>
        </w:numPr>
        <w:spacing w:before="0" w:after="0" w:line="36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points) What are the cluster centroids of your suggested cluster solution?  Please show the centroids in their original scales.</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30">
    <w:abstractNumId w:val="48"/>
  </w:num>
  <w:num w:numId="34">
    <w:abstractNumId w:val="42"/>
  </w:num>
  <w:num w:numId="38">
    <w:abstractNumId w:val="36"/>
  </w:num>
  <w:num w:numId="40">
    <w:abstractNumId w:val="30"/>
  </w:num>
  <w:num w:numId="42">
    <w:abstractNumId w:val="24"/>
  </w:num>
  <w:num w:numId="44">
    <w:abstractNumId w:val="18"/>
  </w:num>
  <w:num w:numId="46">
    <w:abstractNumId w:val="12"/>
  </w:num>
  <w:num w:numId="49">
    <w:abstractNumId w:val="6"/>
  </w:num>
  <w:num w:numId="5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