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F8" w:rsidRPr="009F4BC3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Розділ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2. Куб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експерти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займаються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 Джон Мак-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Камбер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з перших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експертів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широко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конструкцію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 Мак-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Камбера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доменів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Куб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чимось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нагадує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кубик Рубика.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Перший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 КЦД-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тріадою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(CIA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Triad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категоріями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глава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модель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ISO.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міжнародну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основу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системами.</w:t>
      </w:r>
    </w:p>
    <w:p w:rsidR="00B31AF8" w:rsidRPr="002263AA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31AF8" w:rsidRPr="009F4BC3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Принципи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захисту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Перший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першому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основоположними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принципами.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принципами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орієнтир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фахівцеві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пріоритети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</w:p>
    <w:p w:rsidR="0036212C" w:rsidRPr="009F4BC3" w:rsidRDefault="00B31AF8" w:rsidP="009F4BC3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r w:rsidRPr="002263AA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664845</wp:posOffset>
            </wp:positionV>
            <wp:extent cx="3467100" cy="23482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людям, ресурсам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потреби.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запам’ятовування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абревіатуру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КЦД (англ. CIA).</w:t>
      </w: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36212C">
        <w:rPr>
          <w:rFonts w:ascii="CiscoSansTTThin" w:eastAsia="Times New Roman" w:hAnsi="CiscoSansTTThi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Стани </w:t>
      </w:r>
      <w:proofErr w:type="spellStart"/>
      <w:r w:rsidRPr="0036212C">
        <w:rPr>
          <w:rFonts w:ascii="CiscoSansTTThin" w:eastAsia="Times New Roman" w:hAnsi="CiscoSansTTThin" w:cs="Times New Roman"/>
          <w:b/>
          <w:bCs/>
          <w:color w:val="000000"/>
          <w:kern w:val="36"/>
          <w:sz w:val="24"/>
          <w:szCs w:val="24"/>
          <w:lang w:eastAsia="ru-RU"/>
        </w:rPr>
        <w:t>даних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Кіберпростір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зосереджені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Другий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куба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зосереджений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проблемах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кіберпросторі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станах.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</w:p>
    <w:p w:rsidR="00B31AF8" w:rsidRPr="002263AA" w:rsidRDefault="00B31AF8" w:rsidP="006E0AD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спокою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</w:p>
    <w:p w:rsidR="00B31AF8" w:rsidRPr="002263AA" w:rsidRDefault="00B31AF8" w:rsidP="006E0AD2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обробці</w:t>
      </w:r>
      <w:proofErr w:type="spellEnd"/>
    </w:p>
    <w:p w:rsidR="00B31AF8" w:rsidRPr="009F4BC3" w:rsidRDefault="00B31AF8" w:rsidP="009F4BC3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кіберпростору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гарантували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станах.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  <w:lang w:val="en-US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Гарантії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  <w:lang w:val="en-US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Третій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куба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навички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і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фахівець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з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для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у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з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цілу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низку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навичок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і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знань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r w:rsidRPr="002263AA">
        <w:rPr>
          <w:rFonts w:ascii="Helvetica" w:hAnsi="Helvetica"/>
          <w:color w:val="333333"/>
          <w:sz w:val="18"/>
          <w:szCs w:val="18"/>
        </w:rPr>
        <w:t>коли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в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. </w:t>
      </w:r>
      <w:r w:rsidRPr="002263AA">
        <w:rPr>
          <w:rFonts w:ascii="Helvetica" w:hAnsi="Helvetica"/>
          <w:color w:val="333333"/>
          <w:sz w:val="18"/>
          <w:szCs w:val="18"/>
        </w:rPr>
        <w:t xml:space="preserve">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залишаючись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закону.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Куб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навичок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Перша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навичка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володіти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спеціалізованими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, Мак-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Камбер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нагадує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перемоги над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недостатньо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самих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Професіонали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вибудовувати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процедур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практики.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прагнути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обізнаності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кіберпросторі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культуру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сфері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Принципи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28"/>
          <w:szCs w:val="28"/>
        </w:rPr>
        <w:t>конфіденційності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особам, ресурсам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Синонімом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уповноважені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програміст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кращим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контроль доступу.</w:t>
      </w: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конфіденційності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даних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накопичують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великий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обсяг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номери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особливого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особі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Персональна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особиста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особистість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людини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 наведена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Ділова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оприлюднення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проблеми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3 наведена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Секретна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державним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органам, засекречена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4 наведена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4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40"/>
          <w:lang w:eastAsia="ru-RU"/>
        </w:rPr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40"/>
          <w:lang w:eastAsia="ru-RU"/>
        </w:rPr>
        <w:t xml:space="preserve"> доступом</w:t>
      </w:r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Контроль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ряд схем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Концепція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ААО (англ. AAA)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структуру контролю доступу.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Перше «А» в ААО (ААА)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 </w:t>
      </w:r>
      <w:proofErr w:type="spellStart"/>
      <w:r w:rsidRPr="002263AA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eastAsia="ru-RU"/>
        </w:rPr>
        <w:t>Аутентифікація</w:t>
      </w:r>
      <w:proofErr w:type="spellEnd"/>
      <w:r w:rsidRPr="002263AA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підтверджують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особистість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ім'ям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підтвердити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особу за одним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1.</w:t>
      </w:r>
    </w:p>
    <w:p w:rsidR="00B31AF8" w:rsidRPr="002263AA" w:rsidRDefault="00B31AF8" w:rsidP="006E0AD2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яку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пароль)</w:t>
      </w:r>
    </w:p>
    <w:p w:rsidR="00B31AF8" w:rsidRPr="002263AA" w:rsidRDefault="00B31AF8" w:rsidP="006E0AD2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Підтвердити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чогось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токен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31AF8" w:rsidRPr="002263AA" w:rsidRDefault="00B31AF8" w:rsidP="006E0AD2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Надати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відбитки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пальців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зняття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готівки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банкомат, вам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ваша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банківська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PIN-код.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прикладом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багатофакторної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багатофакторної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популярною формою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2263AA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eastAsia="ru-RU"/>
        </w:rPr>
        <w:t>Авторизація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свою службу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на рисунку 2.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ACL (англ.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Access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Control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List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). ACL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проходження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Те,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можете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корпоративну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мережу,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вас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дозвіл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високошвидкісного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кольорового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принтера.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ресурсу.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продажів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час, але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неробочий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2263AA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eastAsia="ru-RU"/>
        </w:rPr>
        <w:t>Облік</w:t>
      </w:r>
      <w:proofErr w:type="spellEnd"/>
      <w:r w:rsidRPr="002263AA">
        <w:rPr>
          <w:rFonts w:ascii="Helvetica" w:eastAsia="Times New Roman" w:hAnsi="Helvetica" w:cs="Times New Roman"/>
          <w:b/>
          <w:bCs/>
          <w:i/>
          <w:iCs/>
          <w:color w:val="333333"/>
          <w:sz w:val="18"/>
          <w:szCs w:val="18"/>
          <w:lang w:eastAsia="ru-RU"/>
        </w:rPr>
        <w:t>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зверталися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тривалість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банк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записи кожного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Аудит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 само.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аудиту.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запровадження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аудиту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3.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Концепція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ААО (AAA)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аналогічна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кредитної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4.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Кредитна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карта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веде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товарів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сфері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реального часу.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Norse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реального часу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зібраних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рамках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8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відвідати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веб-сайт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Norse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40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Закони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 та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відповідальність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взаємозамінними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юридичної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Фінансові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установи,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лікарні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медичні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юридичні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фірми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підприємства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непублічний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статус.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етичний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обов’язок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прямим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зажадають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США,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перераховані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положення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приватного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 наведена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країн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відповіддю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масове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Зростаюче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стосуються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величезне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кращий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стосуються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40"/>
        </w:rPr>
      </w:pPr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Принцип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цілісності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даних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протягом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життєвого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циклу.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таким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вилучення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передача.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неавторизованими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доступом.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наведених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40"/>
        </w:rPr>
      </w:pPr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lastRenderedPageBreak/>
        <w:t xml:space="preserve">Потреба в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цілісності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даних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фундаментальним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Потреба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Facebook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профілі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Банк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фінансова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Facebook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охорони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здоров'я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питанням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смерті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рецептах повинна бути точною.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проблемою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привести до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недостовірними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непридатними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40"/>
        </w:rPr>
      </w:pP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40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Перевірка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цілісності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набору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(файлу,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миттєвого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залишилися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сума є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сума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рядків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одного пристрою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локальну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сума просто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підсумовує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повторює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(рисунок 1).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відбулася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(рис. 2).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сьогоднішній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день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MD5, SHA-1, SHA-256 і SHA-512.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математичні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порівняння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генерується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-калькулятором.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і той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записи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документ,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документа. У другого -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результат резервного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резервного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виходячи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для файлу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вносити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 xml:space="preserve">Принцип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40"/>
        </w:rPr>
        <w:t>доступності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послуг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Кібератаки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і служб.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перериванням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ладу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скористатися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конкуренти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типу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»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DoS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сучасні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непередбачених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лих.</w:t>
      </w: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lastRenderedPageBreak/>
        <w:t>П'ять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дев'яток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Люди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повсякденному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житті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транспорт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виробництво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життя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простоям.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протягом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тривалого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найчастіше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принципи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1):</w:t>
      </w:r>
    </w:p>
    <w:p w:rsidR="00B31AF8" w:rsidRPr="002263AA" w:rsidRDefault="00B31AF8" w:rsidP="006E0AD2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</w:p>
    <w:p w:rsidR="00B31AF8" w:rsidRPr="002263AA" w:rsidRDefault="00B31AF8" w:rsidP="006E0AD2">
      <w:pPr>
        <w:numPr>
          <w:ilvl w:val="0"/>
          <w:numId w:val="1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надзвичайної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ситуації</w:t>
      </w:r>
      <w:proofErr w:type="spellEnd"/>
    </w:p>
    <w:p w:rsidR="00B31AF8" w:rsidRPr="002263AA" w:rsidRDefault="00B31AF8" w:rsidP="006E0AD2">
      <w:pPr>
        <w:numPr>
          <w:ilvl w:val="0"/>
          <w:numId w:val="1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виникнення</w:t>
      </w:r>
      <w:proofErr w:type="spellEnd"/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Мета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продовжувати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екстремальних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умовах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атаки. Одна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найпопулярніших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пов’язана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ресурсу 99,999% часу.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простою становить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5,26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хвилин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представлені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кроки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18"/>
          <w:szCs w:val="18"/>
          <w:lang w:eastAsia="ru-RU"/>
        </w:rPr>
      </w:pP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Забезпечення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доступності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регулярно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</w:p>
    <w:p w:rsidR="00B31AF8" w:rsidRPr="002263AA" w:rsidRDefault="00B31AF8" w:rsidP="006E0AD2">
      <w:pPr>
        <w:numPr>
          <w:ilvl w:val="0"/>
          <w:numId w:val="1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</w:p>
    <w:p w:rsidR="00B31AF8" w:rsidRPr="002263AA" w:rsidRDefault="00B31AF8" w:rsidP="006E0AD2">
      <w:pPr>
        <w:numPr>
          <w:ilvl w:val="0"/>
          <w:numId w:val="1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</w:p>
    <w:p w:rsidR="00B31AF8" w:rsidRPr="002263AA" w:rsidRDefault="00B31AF8" w:rsidP="006E0AD2">
      <w:pPr>
        <w:numPr>
          <w:ilvl w:val="0"/>
          <w:numId w:val="1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стихійних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лих</w:t>
      </w:r>
    </w:p>
    <w:p w:rsidR="00B31AF8" w:rsidRPr="002263AA" w:rsidRDefault="00B31AF8" w:rsidP="006E0AD2">
      <w:pPr>
        <w:numPr>
          <w:ilvl w:val="0"/>
          <w:numId w:val="1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реалізації</w:t>
      </w:r>
      <w:proofErr w:type="spellEnd"/>
    </w:p>
    <w:p w:rsidR="00B31AF8" w:rsidRPr="002263AA" w:rsidRDefault="00B31AF8" w:rsidP="006E0AD2">
      <w:pPr>
        <w:numPr>
          <w:ilvl w:val="0"/>
          <w:numId w:val="1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надзвичайної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активності</w:t>
      </w:r>
      <w:proofErr w:type="spellEnd"/>
    </w:p>
    <w:p w:rsidR="00B31AF8" w:rsidRPr="002263AA" w:rsidRDefault="00B31AF8" w:rsidP="006E0AD2">
      <w:pPr>
        <w:numPr>
          <w:ilvl w:val="0"/>
          <w:numId w:val="1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</w:p>
    <w:p w:rsidR="00B31AF8" w:rsidRPr="002263AA" w:rsidRDefault="00B31AF8" w:rsidP="00B31AF8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Типи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сховищ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належать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спокою.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спокою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жоден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локальним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обчислювальному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централізованим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Пряме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direct-attached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storage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DAS)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під'єднане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USB-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накопичувач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приклад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прямим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прямим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Redundant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array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of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independent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disks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RAID)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системою як один. RAID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Мережний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attached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storage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NAS)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централізованого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NAS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гнучкі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масштабовані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ємність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Мережа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 xml:space="preserve">(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storage</w:t>
      </w:r>
      <w:proofErr w:type="spellEnd"/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area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SAN)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під'єднується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високошвидкісних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інтерфейсів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централізованого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Хмарне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Cloud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storage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вид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накопичувачах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дата-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провайдера,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доступом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Drive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iCloud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Dropbox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все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постачальників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хмарних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Проблеми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захисту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збережених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складне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покращення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вдатися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автоматизації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централізоване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прямим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одним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найскладніших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локальний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хост.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резервного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вручну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прямим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Зокрема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на них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критично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пропонують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варіант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RAID, SAN і NAS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надлишковість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обсяги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ризик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пристрою з ладу.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Особливу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приділяти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тестуванню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Методи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передачі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даних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Передача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одного пристрою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2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Sneaker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net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знімні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одного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</w:p>
    <w:p w:rsidR="00B31AF8" w:rsidRPr="002263AA" w:rsidRDefault="00B31AF8" w:rsidP="006E0AD2">
      <w:pPr>
        <w:numPr>
          <w:ilvl w:val="0"/>
          <w:numId w:val="2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Дротові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B31AF8" w:rsidRPr="002263AA" w:rsidRDefault="00B31AF8" w:rsidP="006E0AD2">
      <w:pPr>
        <w:numPr>
          <w:ilvl w:val="0"/>
          <w:numId w:val="2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Бездротові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радіохвилі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уникнути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Sneaker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net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волоконно-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місцеву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географічну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зону (локальна мережа),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прокладатися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глобальні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,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швидшими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під’єднуються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них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невеликих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офісах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корпоративних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мережах.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блоки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«пакет»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одиницю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пунктом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(IP) і 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гіпертексту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(HTTP),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структуру і формат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один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найважливіших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B31AF8" w:rsidRPr="0036212C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lastRenderedPageBreak/>
        <w:t>Проблеми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захисту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даних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під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час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передачі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найскладніших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задач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щоденний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перетинають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Фахівець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проблем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2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перехоплювати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викрадати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Кібер-професіонали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вжити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протидії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2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перехоплювати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момент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автентичність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2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шахрайські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переривання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являти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оману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звичайних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Кіберзлочинець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протидії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взаємної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взаємної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авторизувався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сервер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аутентифікував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31AF8" w:rsidRPr="002263AA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Форми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обробки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і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обчислення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перебувають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початкового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починається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початкового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таких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зчитування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датчиків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відключені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несправні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непрацюючі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датчики.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належать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неправильне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неузгоджені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вручну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внаслідок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/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декодування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компресія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/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декомпресія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/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прикладами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принтери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дисплеї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безпосередньо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вирішальне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впливає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прийняття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Прикладами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неправильне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з’єднання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невідповідно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принтери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36212C" w:rsidRDefault="00B31AF8" w:rsidP="00B31AF8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Проблеми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захисту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у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процесі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36212C">
        <w:rPr>
          <w:rFonts w:ascii="CiscoSansTTThin" w:hAnsi="CiscoSansTTThin"/>
          <w:b w:val="0"/>
          <w:bCs w:val="0"/>
          <w:color w:val="000000"/>
          <w:sz w:val="32"/>
          <w:szCs w:val="32"/>
        </w:rPr>
        <w:t>обробці</w:t>
      </w:r>
      <w:proofErr w:type="spellEnd"/>
    </w:p>
    <w:p w:rsidR="00B31AF8" w:rsidRPr="002263AA" w:rsidRDefault="00B31AF8" w:rsidP="00B31AF8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некоректних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негативний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вплив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причиною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невдач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катастроф.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Різдва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сторонніх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роздрібних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продавців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випадково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виставили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один цент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товари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одну годину.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тисячі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покупців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придбали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безцінь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товари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втратила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2016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термостат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Nest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зазнав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тепла. Термостат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Nest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інтелектуальна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буквально,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холоді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розрядки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акумуляторів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пристрою,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температуру.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змогли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нагріти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будинки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гарячу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воду в один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найхолодніших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B31AF8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lastRenderedPageBreak/>
        <w:t xml:space="preserve">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ретельно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спроектовані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найменшою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Технології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захисту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на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основі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програмного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забезпечення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станціях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портативних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серверах.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хостах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серверах.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2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доступом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брандмаурер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входить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 складу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виробників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2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порти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2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сигнатур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збирають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досліджують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проблеми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неправильні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некоректно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шаблони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типового та нормального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усувають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налагоджують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проблеми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2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слабких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мереж.</w:t>
      </w:r>
    </w:p>
    <w:p w:rsidR="00B31AF8" w:rsidRPr="002263AA" w:rsidRDefault="00B31AF8" w:rsidP="006E0AD2">
      <w:pPr>
        <w:numPr>
          <w:ilvl w:val="0"/>
          <w:numId w:val="3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хоста (IDS)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хост-системах. IDS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лог-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(записи у системному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попереджувальні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Система,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цільовою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хостів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(IDS).</w:t>
      </w: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Апаратні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засоби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захисту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3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дозволений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3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Спеціалізовані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(IDS)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сповіщення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3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Intrusion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Prevention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Systems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IPS)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вживають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коригувальних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3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контенту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і передачу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образливого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9F4BC3" w:rsidRDefault="009F4BC3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lastRenderedPageBreak/>
        <w:t>Мережні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технології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захисту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3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Віртуальна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приватна мережа (VPN</w:t>
      </w:r>
      <w:proofErr w:type="gram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VPN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пакета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кінцевими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точками.</w:t>
      </w:r>
    </w:p>
    <w:p w:rsidR="00B31AF8" w:rsidRPr="002263AA" w:rsidRDefault="00B31AF8" w:rsidP="006E0AD2">
      <w:pPr>
        <w:numPr>
          <w:ilvl w:val="0"/>
          <w:numId w:val="3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Контроль доступу до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Network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Access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Control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 NAC)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набору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перш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стосуватися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останньої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версії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3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Безпека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бездротової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точки доступу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Хмарні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технології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захисту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переносять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компонент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провайдера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3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SaaS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прикладного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баз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провайдери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управляють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серверах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провайдера.</w:t>
      </w:r>
    </w:p>
    <w:p w:rsidR="00B31AF8" w:rsidRPr="002263AA" w:rsidRDefault="00B31AF8" w:rsidP="006E0AD2">
      <w:pPr>
        <w:numPr>
          <w:ilvl w:val="0"/>
          <w:numId w:val="3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Інфраструктура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IaaS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обчислювальні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Провайдер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6E0AD2">
      <w:pPr>
        <w:numPr>
          <w:ilvl w:val="0"/>
          <w:numId w:val="4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Платформа як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PaaS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інструментів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служб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Провайдери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розширили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включивши ІТ-службу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ITaaS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ІТ-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моделей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IaaS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PaaS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SaaS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моделі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ITaaS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укладає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контракти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9F4BC3" w:rsidRDefault="00B31AF8" w:rsidP="009F4BC3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попередньо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упакованою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спрощеною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системою,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віртуалізованому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Впровадження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системи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освіти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та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навчання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в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галузі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кібербезпеки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Інвестування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коштів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спричинить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люди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залишатимуться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найслабшою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ланкою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надзвичайно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вчиняти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потенційно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через те,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поводитись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офіційної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навчальної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4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тренінг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початку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</w:p>
    <w:p w:rsidR="00B31AF8" w:rsidRPr="002263AA" w:rsidRDefault="00B31AF8" w:rsidP="006E0AD2">
      <w:pPr>
        <w:numPr>
          <w:ilvl w:val="0"/>
          <w:numId w:val="4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Враховувати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питань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прийомі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роботу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працездатності</w:t>
      </w:r>
      <w:proofErr w:type="spellEnd"/>
    </w:p>
    <w:p w:rsidR="00B31AF8" w:rsidRPr="002263AA" w:rsidRDefault="00B31AF8" w:rsidP="006E0AD2">
      <w:pPr>
        <w:numPr>
          <w:ilvl w:val="0"/>
          <w:numId w:val="4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тренінгів</w:t>
      </w:r>
      <w:proofErr w:type="spellEnd"/>
    </w:p>
    <w:p w:rsidR="00B31AF8" w:rsidRPr="002263AA" w:rsidRDefault="00B31AF8" w:rsidP="006E0AD2">
      <w:pPr>
        <w:numPr>
          <w:ilvl w:val="0"/>
          <w:numId w:val="4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онлайн-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курси</w:t>
      </w:r>
      <w:proofErr w:type="spellEnd"/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навчання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проводитися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регулярних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засадах,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з’являються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9F4BC3" w:rsidRDefault="00B31AF8" w:rsidP="00B31AF8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lastRenderedPageBreak/>
        <w:t>Створення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культури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обізнаності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про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кібербезпеку</w:t>
      </w:r>
      <w:proofErr w:type="spellEnd"/>
    </w:p>
    <w:p w:rsidR="00B31AF8" w:rsidRPr="002263AA" w:rsidRDefault="00B31AF8" w:rsidP="00B31AF8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Члени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поінформовані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повсякденній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діяльності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31AF8" w:rsidRPr="002263AA" w:rsidRDefault="00B31AF8" w:rsidP="00B31AF8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Активна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31AF8" w:rsidRPr="002263AA" w:rsidRDefault="00B31AF8" w:rsidP="006E0AD2">
      <w:pPr>
        <w:numPr>
          <w:ilvl w:val="0"/>
          <w:numId w:val="4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Внутрішнього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</w:p>
    <w:p w:rsidR="00B31AF8" w:rsidRPr="002263AA" w:rsidRDefault="00B31AF8" w:rsidP="006E0AD2">
      <w:pPr>
        <w:numPr>
          <w:ilvl w:val="0"/>
          <w:numId w:val="4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</w:p>
    <w:p w:rsidR="009F4BC3" w:rsidRPr="009F4BC3" w:rsidRDefault="00B31AF8" w:rsidP="009F4BC3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культури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зусилля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ініціативи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вищого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прихильності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культури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процедур з боку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розміщувати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банери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вивіски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поінформованості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семінарів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орієнтованих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Політики</w:t>
      </w:r>
      <w:proofErr w:type="spellEnd"/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правила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сукупності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всередині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Комплексна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6E0AD2">
      <w:pPr>
        <w:numPr>
          <w:ilvl w:val="0"/>
          <w:numId w:val="4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Демонструє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серйозне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4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4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5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юридичні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5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персонал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себе:</w:t>
      </w:r>
    </w:p>
    <w:p w:rsidR="00523D72" w:rsidRPr="002263AA" w:rsidRDefault="00523D72" w:rsidP="006E0AD2">
      <w:pPr>
        <w:numPr>
          <w:ilvl w:val="0"/>
          <w:numId w:val="5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ідентифікації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уповноважених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осіб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окреслює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5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паролів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мінімальним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регулярно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змінювалися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5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Вона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правил.</w:t>
      </w:r>
    </w:p>
    <w:p w:rsidR="00523D72" w:rsidRPr="002263AA" w:rsidRDefault="00523D72" w:rsidP="006E0AD2">
      <w:pPr>
        <w:numPr>
          <w:ilvl w:val="0"/>
          <w:numId w:val="5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віддаленого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доступу -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доступ.</w:t>
      </w:r>
    </w:p>
    <w:p w:rsidR="00523D72" w:rsidRPr="002263AA" w:rsidRDefault="00523D72" w:rsidP="006E0AD2">
      <w:pPr>
        <w:numPr>
          <w:ilvl w:val="0"/>
          <w:numId w:val="5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мережного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обслуговування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кінцевих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5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lastRenderedPageBreak/>
        <w:t>Політика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обробки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інцидентів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порядок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Одним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acceptable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use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policy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AUP).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компонент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компонентами.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уникнення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непорозумінь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AUP повинна бути максимально докладною.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AUP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перелік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конкретних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новин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інтесивним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комп’ютерів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мережу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Стандарти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ІТ-персоналу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критерії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проектування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неполадок.</w:t>
      </w:r>
    </w:p>
    <w:p w:rsidR="009F4BC3" w:rsidRPr="009F4BC3" w:rsidRDefault="00523D72" w:rsidP="009F4BC3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Одним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найважливіших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послідовність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причини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Стандарт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восьми букв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верхньому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нижньому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регістрів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принаймні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символ.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30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історія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12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Методичні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рекомендації</w:t>
      </w:r>
      <w:proofErr w:type="spellEnd"/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пропозицій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те,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схожі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гнучкі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кращі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практики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6E0AD2">
      <w:pPr>
        <w:numPr>
          <w:ilvl w:val="0"/>
          <w:numId w:val="5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Національний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інститут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(NIST) Центр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1)</w:t>
      </w:r>
    </w:p>
    <w:p w:rsidR="00523D72" w:rsidRPr="002263AA" w:rsidRDefault="00523D72" w:rsidP="006E0AD2">
      <w:pPr>
        <w:numPr>
          <w:ilvl w:val="0"/>
          <w:numId w:val="5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Агентство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національної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(NSA) (Рисунок 2)</w:t>
      </w:r>
    </w:p>
    <w:p w:rsidR="00523D72" w:rsidRPr="002263AA" w:rsidRDefault="00523D72" w:rsidP="006E0AD2">
      <w:pPr>
        <w:numPr>
          <w:ilvl w:val="0"/>
          <w:numId w:val="6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3)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приклад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взяти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фразу типу «I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have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dream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перетворити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пароль, Ihv@dr3@m.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фрази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число,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символ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знак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пунктуації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Процедури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детальні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деталі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покрокові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показаний приклад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Великі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послідовності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розгортання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</w:p>
    <w:p w:rsidR="009F4BC3" w:rsidRDefault="009F4BC3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</w:p>
    <w:p w:rsidR="009F4BC3" w:rsidRDefault="009F4BC3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Огляд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моделі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монументальне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необґрунтовано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Міжнародна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(ISO)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Міжнародна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електротехнічна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комісія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(IEC)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розробила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комплексну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структуру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Модель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ISO/IEC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професіоналів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модель OSI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основу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Галузі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ISO/IEC 27000 -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стандарт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опублікований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2005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переглянутий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2013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ISO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27000.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країн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основу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27000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комплексної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(ISMS). ISMS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ISO 27000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практичні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дванадцяти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дванадцять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служать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широкого спектру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Структура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відрізняється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OSI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категорій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Причина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модель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не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ієрархічною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однорангова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модель,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сфера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прямий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Модель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27000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схожа на модель OSI, тому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побудови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кар'єри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фахівцеві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Для короткого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клацніть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Дванадцять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служать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основою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полегшити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взаємодію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Цілі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контролю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Дванадцять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27001 стандарту.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.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комплексного ISM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Керівництво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ISO 27001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список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пройти аудит ISMS,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відзнаки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стандарту ISO 27001.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вдосконалюють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свою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Нижче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наведено приклад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контролю: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Контроль доступу до мереж з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відповідних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механізмів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i/>
          <w:iCs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i/>
          <w:iCs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Контроль</w:t>
      </w:r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В ISO/IEC 27002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деталізовані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мети.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 метою контролю,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доступом до мереж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вказівку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lastRenderedPageBreak/>
        <w:t>Використовуйте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надійні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Сильний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пароль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менше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восьми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символів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комбінацією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літер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, цифр і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символів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(@, #, </w:t>
      </w:r>
      <w:proofErr w:type="gram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$,%</w:t>
      </w:r>
      <w:proofErr w:type="gram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і т. д),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дозволено.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чутливі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регістру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, тому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сильний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пароль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літери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верхнього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так і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нижнього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регістрів</w:t>
      </w:r>
      <w:proofErr w:type="spellEnd"/>
      <w:r w:rsidRPr="002263AA">
        <w:rPr>
          <w:rFonts w:ascii="Helvetica" w:eastAsia="Times New Roman" w:hAnsi="Helvetica" w:cs="Times New Roman"/>
          <w:i/>
          <w:iCs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6E0AD2">
      <w:pPr>
        <w:numPr>
          <w:ilvl w:val="0"/>
          <w:numId w:val="6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не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вони широко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застосовуются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нейтралітет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відношенню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уникнути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схиляння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конкретного продукту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подібні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одного способу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мети.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Модель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ISO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тріада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КЦД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ISO 27000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універсальною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структурою для кожного типу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ISO 27001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служать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списком. Першим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Заява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Statement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of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Applicability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SOA). SOA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приділяють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ваги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приділяє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сайт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недоступний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продажів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ігнорує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Просто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пріоритет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Таким чином,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Amazon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витрачати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покупок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Pr="009F4BC3" w:rsidRDefault="00523D72" w:rsidP="009F4BC3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адаптує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найкращого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задоволення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пріоритетів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Модель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ISO і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можливі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стани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межах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кожному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Програмісти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кожному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пріоритет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Модель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ISO і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технології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захисту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ISO 27001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безпосередньо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процедурами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керівними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керівництво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ISO 27002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напрям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>\</w:t>
      </w:r>
    </w:p>
    <w:p w:rsidR="00523D72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</w:p>
    <w:p w:rsidR="009F4BC3" w:rsidRDefault="009F4BC3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</w:p>
    <w:p w:rsidR="009F4BC3" w:rsidRDefault="009F4BC3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Розділ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3.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Кібербезпека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-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загрози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вразливості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та атаки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атаки є центром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небезпечна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призведе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вада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сприйнятливою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нападу. Атака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як з конкретною метою, так і просто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розваги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мотиви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шукають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жертвами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відсутній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спаму.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кібератак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атак,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впливає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жертву.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починається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пояснення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предметом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Кібератаки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 нападу,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цільові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шкідливе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ПЗ?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стало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загальним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ворожих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нав'язливих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троянські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програми-вимагачі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псевдоантивіруси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легко,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практично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неможливо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Віруси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Інтернет-черв'яки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та "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Троянські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коні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"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кінцевих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них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кнопку «Перегляд»,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анімацію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Віруси</w:t>
      </w:r>
      <w:proofErr w:type="spellEnd"/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прикріплений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запустив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дату.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знімні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носії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;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;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вкладення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нешкідливими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просто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рисунок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руйнівними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уникнути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мутує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заражений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просто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завантажувальний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сектор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флеш-накопичувачів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USB, а з них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комп’ютера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заражатиме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став 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поширювався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десяткам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тисяч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і,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приблизними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оцінками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спричинила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збитків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1.2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мільярда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доларів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9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Інтернет-черв'яки</w:t>
      </w:r>
      <w:proofErr w:type="spellEnd"/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код,,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уповільнюють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роботу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потребують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запуску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зараженої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програми-носія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самостійно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первинного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інфікування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потребують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участі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вузла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мережею.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принципом.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руйнівні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2001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Code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інфікував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658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 19 годин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черв'як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заразив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300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тисяч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Троянський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кінь</w:t>
      </w:r>
      <w:proofErr w:type="spellEnd"/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Троянський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(троян)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бажаної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онлайн-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привілеї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запускає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Троянський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відрізняється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прив'язується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невиконуваних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таких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аудіофайли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ігри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Логічні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бомби (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Logic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Bombs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бомба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тригер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(активатор)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пробудження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активатором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дата, час, запуск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бомба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неактивною, доки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відбудеться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бомба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записи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Нещодавно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бомб,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руйнують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вентилятори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охолодження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диски та блоки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бомба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примушує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критичному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доки вони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перегріються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вийдуть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ладу.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Програми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-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вимагачі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Програми-вимагачі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Ransomware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доки жертва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сплатить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викуп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Програми-вимагачі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невідомий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сплатити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викуп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програм-вимагачів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Програми-вимагачі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аналогічно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Троянського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коня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Оплата,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внести жертва,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платіжну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систему, яка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відслідковувати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жертва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сплатить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викуп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розблокування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0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програми-вимагачі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Backdoors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Rootkits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backdoor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чорний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відноситься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скомпроментував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Backdoor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обходить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для доступу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відносяться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Netbus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Orifice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backdoor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майбутньому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виправить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атаки на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backdoor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несвідомо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запускають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троянську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ПК.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Руткіт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Rootkit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чорного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ходу.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backdoor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руткітів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привілеїв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ескалації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 доступу)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Ескалація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привілеїв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недоліки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проектування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руткіти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стану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ускладнює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такого типу. Часто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знищення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руткіту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доводиться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систему.</w:t>
      </w:r>
    </w:p>
    <w:p w:rsidR="009F4BC3" w:rsidRDefault="009F4BC3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9F4BC3" w:rsidRDefault="009F4BC3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9F4BC3" w:rsidRDefault="009F4BC3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9F4BC3" w:rsidRDefault="009F4BC3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Захист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від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зловмисного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ПЗ</w:t>
      </w:r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кроків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ваш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Антивірусна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-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найпоширеніші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щоденно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розповсюджують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сигнатур. Сигнатура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відбиток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пальця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людини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Вона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характерні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коду,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розпізнати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Актуальне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ПЗ -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форм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системах, так і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Раніше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проблем,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сьогоднішній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день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становлять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 той час,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прикладного ПЗ на жаль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нехтують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Спам</w:t>
      </w:r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універсальний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мільярдами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людей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всьому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світі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Як один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популярних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стала головною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Спам,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спам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реклами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спам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оманливий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Кінцевою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метою такого спаму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номер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страхування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банківський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рахунок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спаму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мережах,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заражених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Інтернет-черв'яком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скомпрометовані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максимально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спаму,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виключити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ж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вдасться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Ознайомтеся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поширеними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характеристиками спаму:</w:t>
      </w:r>
    </w:p>
    <w:p w:rsidR="00523D72" w:rsidRPr="002263AA" w:rsidRDefault="00523D72" w:rsidP="006E0AD2">
      <w:pPr>
        <w:numPr>
          <w:ilvl w:val="0"/>
          <w:numId w:val="6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відсутня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тема.</w:t>
      </w:r>
    </w:p>
    <w:p w:rsidR="00523D72" w:rsidRPr="002263AA" w:rsidRDefault="00523D72" w:rsidP="006E0AD2">
      <w:pPr>
        <w:numPr>
          <w:ilvl w:val="0"/>
          <w:numId w:val="6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Текст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слова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пунктуацію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6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довгими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та/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незрозумілими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7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виглядає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листування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реально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існуючою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7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вкладення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11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спам.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вкладення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лист такого типу,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відділу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Майже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спам. На жаль, спам все одно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мережу і сервер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Шпигунське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рекламне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ПЗ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пвсевдоантивіруси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набраних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клавіатурі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прив'язуються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легального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троянами.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умовно-безкоштовні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shareware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Рекламне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відображає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надокучливі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спливаючі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вікна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доходу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авторами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спливаючу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рекламу,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тематиці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дійсно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доставку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разом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Scareware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страх.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Scareware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спливаючі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вікна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вікна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діалогу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вікна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знаходиться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повернення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нормальної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Насправді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дозволить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зазначену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Фішинг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форма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маскуючись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особу з гарною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репутацією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миттєвого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реєстраційні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шахрайського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листа,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надійшов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змусити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фінансову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фальшивий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начебто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магазину.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пропонують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перейти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приз.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переходить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підроблену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spear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phishing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цілеспрямована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атака.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звичайний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жертв. Але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персоналізовані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Перед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листа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цікавиться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автомобілями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придбати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модель.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приєднується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того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обговорення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автомобільному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форумі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жертва,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фальшиву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пропозицію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продажу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автомобіля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фотографії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автомобіля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жертва переходить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несвідомо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2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Голосовий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фішинг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СМС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фішинг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фармінг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Whaling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Голосовий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Vishing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голосових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комунікацій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фальшиві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дзвінки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представляючись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голосу через IP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VoIP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Таким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номери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голосового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пояснюється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людей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телефонної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СМС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Smishing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–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вид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текстові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телефонах.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себе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офіційне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завоювати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СМС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надіслати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веб-сайт. Коли жертва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телефон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Фармінг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pharming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фальшивий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справжнього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змусити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фармінгу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фальшивий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імітує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офіційний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вводять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свою особисту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вважаючи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сайту.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Whaling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корпоративних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китів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межах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керівництво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знаменитості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3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статтю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СМС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голосовий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whaling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Отруєння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браузера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плагінів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заражують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браузери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спливаючої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реклами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рекламного ПЗ,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шпигунських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браузера,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браузера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lastRenderedPageBreak/>
        <w:t>Плагіни</w:t>
      </w:r>
      <w:proofErr w:type="spellEnd"/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Flash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Shockwave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Adobe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цікаві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мультиплікаційні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покращують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зовнішній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відображають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контент,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недавнього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дивовижно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рекордні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показники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ростом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контенту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Flash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звернули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Flash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змогли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викликати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дозволить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контроль.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Прогнозується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досліджувати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Зловживання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пошуковою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оптимізацією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(SEO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Poisoning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ранжують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результатами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Положення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в списку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релевантності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вмісту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SEO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 xml:space="preserve">(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абр</w:t>
      </w:r>
      <w:proofErr w:type="spellEnd"/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Search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Engine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Optimization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оптимізація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підняття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рейтингу веб-сайту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спеціалізуються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оптимізації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покращення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позиціонування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зловживання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SEO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оптимізацію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піднявся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Найпоширенішою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зловживання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SEO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залучення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сайту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вищу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позицію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результатах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нападники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слова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Browser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Hijacker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Викрадач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браузерів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Викрадач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браузерів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веб-браузера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перенаправлення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проплачені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браузерів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drive-by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download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автоматично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лист в HTML.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читайте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користувацькі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угоди,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завантажуєте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уникнути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такого типу.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Захист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атак на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електронну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пошту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браузери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боротьби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спамом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обережного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підозрілих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хостах/серверах.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зупинити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наслідки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інтернет-провайдерів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спам, перш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потрапить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скриньки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антивірусів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спам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скриньки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вкладень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віруси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Інтернет-черв'яки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вважайте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вкладення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надійшли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вуруса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вкладення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Антифішингова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(APWG)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галузева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асоціація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протидії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викраданню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шахрайствам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виникають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Регулярне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найновіші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4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уникнути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браузери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Соціальна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інженерія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майбутню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жертву.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маніпулювати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змусити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розголошення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бажання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людей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слабкості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подзвонити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уповноваженому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приводу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нагальної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розраховувати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марнославство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залякувати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керівником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скористатися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жадібностю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інженерії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Претекстінг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Pretexting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атакуючий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телефонує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обманом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привілейованих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фінансові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Послуга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послугу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Quid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pro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quo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безкоштовний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подарунок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Тактики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соціальної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інженерії</w:t>
      </w:r>
      <w:proofErr w:type="spellEnd"/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спирається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тактик,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6E0AD2">
      <w:pPr>
        <w:numPr>
          <w:ilvl w:val="0"/>
          <w:numId w:val="7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Повноваження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люди, як правило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інструкції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надходять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"авторитетного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".</w:t>
      </w:r>
    </w:p>
    <w:p w:rsidR="00523D72" w:rsidRPr="002263AA" w:rsidRDefault="00523D72" w:rsidP="006E0AD2">
      <w:pPr>
        <w:numPr>
          <w:ilvl w:val="0"/>
          <w:numId w:val="7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Залякування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змушують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жертву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7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Консенсус/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соціальне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підтвердження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-люди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вчинятимуть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вважають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 так само.</w:t>
      </w:r>
    </w:p>
    <w:p w:rsidR="00523D72" w:rsidRPr="002263AA" w:rsidRDefault="00523D72" w:rsidP="006E0AD2">
      <w:pPr>
        <w:numPr>
          <w:ilvl w:val="0"/>
          <w:numId w:val="7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Дефіцит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люди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привабливих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пропозицій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7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Терміновість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люди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вважатимуть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прийняття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7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Близькі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відносини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Симпатія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приязні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жертвою.</w:t>
      </w:r>
    </w:p>
    <w:p w:rsidR="00523D72" w:rsidRPr="002263AA" w:rsidRDefault="00523D72" w:rsidP="006E0AD2">
      <w:pPr>
        <w:numPr>
          <w:ilvl w:val="0"/>
          <w:numId w:val="7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Довіра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жертвою,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тактику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приклад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Професіонали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ознайомлення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тактиками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протистояння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15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дізнатись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тактики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"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Серфінг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через плече" і “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Дайвінг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у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смітнику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”</w:t>
      </w:r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спостерігає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жертвою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“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серфінг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плече”,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PIN-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номери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знаходитися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максимально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близько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біноклі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підглядання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одна з причин,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банкоматів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видно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кутом.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ускладнюють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підглядання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>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скарб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фраза особливо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“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дайвінгу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proofErr w:type="gramStart"/>
      <w:r w:rsidRPr="002263AA">
        <w:rPr>
          <w:rFonts w:ascii="Helvetica" w:hAnsi="Helvetica"/>
          <w:color w:val="333333"/>
          <w:sz w:val="18"/>
          <w:szCs w:val="18"/>
        </w:rPr>
        <w:t>смітнику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”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досліждення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Рекомендовано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контейнерів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Будь-яка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утилізована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подрібнення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спалення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подальшого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знищення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вогнем.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Уособлення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і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розіграш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Уособлення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імперсоніфікація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себе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когось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нещодавня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телефонна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афера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спрямована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платників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податків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представлявся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податкового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управління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повідомляв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жертвам,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заборгованість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сплатити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банківського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переказу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Самозванець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погрожував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сплати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призведе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арешту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уособлення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підірвати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веб-сайтах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мережах.</w:t>
      </w:r>
    </w:p>
    <w:p w:rsidR="00523D72" w:rsidRPr="002263AA" w:rsidRDefault="00523D72" w:rsidP="00523D72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розіграш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для обману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кібер-світі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клопоту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і в реальному. Мета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розіграшу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викликати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необгрунтований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страх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нелогічна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поведінка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обмани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6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веб-сайт, 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Несанкціоноване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проникнення</w:t>
      </w:r>
      <w:proofErr w:type="spellEnd"/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територію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Piggybacking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уповноваженою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особою.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523D72" w:rsidRPr="002263AA" w:rsidRDefault="00523D72" w:rsidP="006E0AD2">
      <w:pPr>
        <w:numPr>
          <w:ilvl w:val="0"/>
          <w:numId w:val="7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супроводжують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уповноважену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особу.</w:t>
      </w:r>
    </w:p>
    <w:p w:rsidR="00523D72" w:rsidRPr="002263AA" w:rsidRDefault="00523D72" w:rsidP="006E0AD2">
      <w:pPr>
        <w:numPr>
          <w:ilvl w:val="0"/>
          <w:numId w:val="8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Приєднуються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вдаючи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8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Вибирають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жертву,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легковажно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ставиться до правил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зареєстрованим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Tailgating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саму практику.</w:t>
      </w:r>
    </w:p>
    <w:p w:rsidR="00523D72" w:rsidRPr="002263AA" w:rsidRDefault="00523D72" w:rsidP="00523D72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проникненню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тамбур-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шлюзи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двома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дверима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входять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зовнішні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закрити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перед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внутрішні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9F4BC3" w:rsidRDefault="00523D72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Шахрайство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в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Інтернеті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по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електронній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пошті</w:t>
      </w:r>
      <w:proofErr w:type="spellEnd"/>
    </w:p>
    <w:p w:rsidR="00523D72" w:rsidRPr="002263AA" w:rsidRDefault="00523D72" w:rsidP="00523D72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фейкових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розіграшу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жартів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смішних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дисциплінарних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покарань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7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розміщує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чутки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523D72" w:rsidRPr="009F4BC3" w:rsidRDefault="00523D72" w:rsidP="00523D72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Захист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від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обману</w:t>
      </w:r>
    </w:p>
    <w:p w:rsidR="00523D72" w:rsidRPr="002263AA" w:rsidRDefault="00523D72" w:rsidP="00523D72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поінформованості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тактики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запобіжним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заходам, таким як:</w:t>
      </w:r>
    </w:p>
    <w:p w:rsidR="00523D72" w:rsidRPr="002263AA" w:rsidRDefault="00523D72" w:rsidP="006E0AD2">
      <w:pPr>
        <w:numPr>
          <w:ilvl w:val="0"/>
          <w:numId w:val="8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невідомим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особам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особисто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телефоном.</w:t>
      </w:r>
    </w:p>
    <w:p w:rsidR="00523D72" w:rsidRPr="002263AA" w:rsidRDefault="00523D72" w:rsidP="006E0AD2">
      <w:pPr>
        <w:numPr>
          <w:ilvl w:val="0"/>
          <w:numId w:val="8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привабливі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на веб-сайтах.</w:t>
      </w:r>
    </w:p>
    <w:p w:rsidR="00523D72" w:rsidRPr="002263AA" w:rsidRDefault="00523D72" w:rsidP="006E0AD2">
      <w:pPr>
        <w:numPr>
          <w:ilvl w:val="0"/>
          <w:numId w:val="8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Звертати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увагу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автоматичні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8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Запровадити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ознайомити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нею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8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відчувати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523D72" w:rsidRPr="002263AA" w:rsidRDefault="00523D72" w:rsidP="006E0AD2">
      <w:pPr>
        <w:numPr>
          <w:ilvl w:val="0"/>
          <w:numId w:val="8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 xml:space="preserve">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піддаватися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тиску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невідомих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осіб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523D72" w:rsidP="009F4BC3">
      <w:pPr>
        <w:spacing w:before="240" w:after="240" w:line="240" w:lineRule="auto"/>
        <w:rPr>
          <w:rFonts w:eastAsia="Times New Roman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18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інформованості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18"/>
          <w:szCs w:val="18"/>
          <w:lang w:eastAsia="ru-RU"/>
        </w:rPr>
      </w:pP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Відмова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в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обслуговуванні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Атака типу "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"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-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різновидом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атаки. Результатом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-атаки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переривання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-атак:</w:t>
      </w:r>
    </w:p>
    <w:p w:rsidR="006010B4" w:rsidRPr="002263AA" w:rsidRDefault="006010B4" w:rsidP="006E0AD2">
      <w:pPr>
        <w:numPr>
          <w:ilvl w:val="0"/>
          <w:numId w:val="8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Перевантаження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великою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кількістю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Нападник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величезну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такою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мережа, хост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встигає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спричиняє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уповільнення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призводить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аварійного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завершення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8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неправильного формату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Maliciously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Formatted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Packets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Нападник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пакет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неправильного формату хосту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одержувач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неналежним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чином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відформатовані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призводить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приймаючий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повільно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припинить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взагалі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-атаки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становлять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серйозний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переривати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заподіяти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 й грошей.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некваліфікованим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нападником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Метою атаки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припинення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згадайте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принципи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«Перегляд» на Рисунку 1,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анімацію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ілюструє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атаку.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Розподілена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подібна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атаки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вона походить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скоординованих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атака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розвиватися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чином: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заражених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хостів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ботнетом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комп'ютерів-зомбі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заражені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контролю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керуючу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Комп'ютери-зомбі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заражають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підготовки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хакер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керуючу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наказ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ботнету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атаку.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"Перегляд" на Рисунку 2,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анімацію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ілюструє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пристроїв-зомбі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Аналіз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трафіку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Sniffing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Sniffing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схожим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підглядання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реальному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Хакери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досліджують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проходить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інтерфейсну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карту (NIC),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кому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пристрою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Sniffing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протоколом,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сервісом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рядком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таких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частково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Sniffing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 з пропускною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аналізаторів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внутрішній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Підміна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Spoofing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–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імперсоніфікації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рахунок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двома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єдину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увійшов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проходити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повторно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доступу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скористатися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довірчими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відправивши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пакет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виглядає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надійшов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цільова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запит без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MAC-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один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MAC-адресу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spoofing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надсилає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підробленої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ІР-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замаскувати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справжню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адресу.</w:t>
      </w:r>
    </w:p>
    <w:p w:rsidR="006010B4" w:rsidRPr="002263AA" w:rsidRDefault="006010B4" w:rsidP="006E0AD2">
      <w:pPr>
        <w:numPr>
          <w:ilvl w:val="0"/>
          <w:numId w:val="9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адрес (ARP)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MAC-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При ARP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розсилає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підроблені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локальною мережею для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MAC-адресу з 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доменних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(DNS)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асоціює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доменні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IP-адресами.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DNS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модифікація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DNS-сервера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перенаправлення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IP-адресу,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контрольовану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злочинцем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  <w:lang w:val="en-US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  <w:lang w:val="en-US"/>
        </w:rPr>
        <w:t>Man-in-the-middle (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людина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посередині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  <w:lang w:val="en-US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атаку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Man-in-the-middle (</w:t>
      </w:r>
      <w:proofErr w:type="spellStart"/>
      <w:r w:rsidRPr="002263AA">
        <w:rPr>
          <w:rFonts w:ascii="Helvetica" w:hAnsi="Helvetica"/>
          <w:color w:val="333333"/>
          <w:sz w:val="18"/>
          <w:szCs w:val="18"/>
          <w:lang w:val="en-US"/>
        </w:rPr>
        <w:t>MitM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перехоплює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комп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>'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ютери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викрасти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r w:rsidRPr="002263AA">
        <w:rPr>
          <w:rFonts w:ascii="Helvetica" w:hAnsi="Helvetica"/>
          <w:color w:val="333333"/>
          <w:sz w:val="18"/>
          <w:szCs w:val="18"/>
        </w:rPr>
        <w:t>яка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проходить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мережею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маніпулювати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та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підставні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хостами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вузли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не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усвідомлюють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відбулася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значки +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кроки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  <w:lang w:val="en-US"/>
        </w:rPr>
        <w:t>Man-In-The-Mobile (</w:t>
      </w:r>
      <w:proofErr w:type="spellStart"/>
      <w:r w:rsidRPr="002263AA">
        <w:rPr>
          <w:rFonts w:ascii="Helvetica" w:hAnsi="Helvetica"/>
          <w:color w:val="333333"/>
          <w:sz w:val="18"/>
          <w:szCs w:val="18"/>
          <w:lang w:val="en-US"/>
        </w:rPr>
        <w:t>MitMo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>)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людина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>-</w:t>
      </w:r>
      <w:r w:rsidRPr="002263AA">
        <w:rPr>
          <w:rFonts w:ascii="Helvetica" w:hAnsi="Helvetica"/>
          <w:color w:val="333333"/>
          <w:sz w:val="18"/>
          <w:szCs w:val="18"/>
        </w:rPr>
        <w:t>в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>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різновид</w:t>
      </w:r>
      <w:proofErr w:type="spellEnd"/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 w:rsidRPr="002263AA">
        <w:rPr>
          <w:rFonts w:ascii="Helvetica" w:hAnsi="Helvetica"/>
          <w:color w:val="333333"/>
          <w:sz w:val="18"/>
          <w:szCs w:val="18"/>
        </w:rPr>
        <w:t>атаки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"Man-in-the-middle ". </w:t>
      </w:r>
      <w:r w:rsidRPr="002263AA"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контроль над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пристроєм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Заражений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нападникам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ZeuS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експлойта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атакуючим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непомітно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SMS-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2-етапної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надходять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Apple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телефонний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номер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SMS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тимчасовим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з повтором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пересилаються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хостами,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повторно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Атаки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нульового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дня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Атака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нульового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дня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zero-day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attack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нульового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дня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zero-day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threat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невідомі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постачальнику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нульова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година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zero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hour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момент,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експлойт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Впродовж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часу, доки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виробник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випускає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мережа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експлойту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стрімких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професіоналам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ретельно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архітектуру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наш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одночасно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майже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Клавіатурні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шпигуни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кейлогери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Клавіатурний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кеулогер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вносить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журнал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кейлогери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приєднане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клавіатурного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шпигуна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таким чином,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зібрану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журналі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лог-файлу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31AF8" w:rsidRPr="002263AA" w:rsidRDefault="00B31AF8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Захист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атак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запровадити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низку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різноманітних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відхиляти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надходять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ззовні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походження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внутрішньої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ситуація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незвичайною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атаку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підміною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DoS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DDoS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переконайтеся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патчі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актуальними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розподіляйте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системами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зовнішні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ICMP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периметру.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ICMP-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команда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ICMP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взаємодіяти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повторні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напади,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19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кібератакам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Grayware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SMiShing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З ростом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смартфонів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умовно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grayware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проблемою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Умовно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дратівливі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небажані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але все одно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становлять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ризик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Grayware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місцезнаходження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умовно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видимість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включивши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маленьким шрифтом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ліцензійної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угоди.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ознайомлюючись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Смішінг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SMiShing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коротка форма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SMS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фішинг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службу SMS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підроблених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текстових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обманним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змушують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зателефонувати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номером телефону.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Відвідування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несвідомого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ПЗ, яке заразить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Несанкціоновані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точки доступу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доступу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Rogue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Points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доступу,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способами. Перший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керуючись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добрими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намірами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непомітно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територію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точку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становлять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ризики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точку доступу,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точку доступу для атак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посередника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реєстраційні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>Для атаки типу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близнюк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"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Evil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Twin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доступу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сигналом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пропускною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точки доступу,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MitM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Глушіння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радіочастот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(RF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Jamming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сигнали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чутливі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електромагнітних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(EMI)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радіочастотних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(RFI),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розряду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блискавки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флуоресцентних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ламп.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сигнали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чутливі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глушіння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Радіочастотні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Radio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frequency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(RF)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jamming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сигнал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радіо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супутникової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доходив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Частота,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модуляція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радіочастотних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характеристикам пристрою, роботу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luejacking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Bluesnarfing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малопотужний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ближньої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персональній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(PAN),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ноутбуки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принтери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версій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характеризується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адрес.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спряження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ними.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синхронізації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обидва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і той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доступу.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давно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зону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протоколу, жертва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знаходитися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близько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одного.</w:t>
      </w:r>
    </w:p>
    <w:p w:rsidR="006010B4" w:rsidRPr="002263AA" w:rsidRDefault="006010B4" w:rsidP="006E0AD2">
      <w:pPr>
        <w:numPr>
          <w:ilvl w:val="0"/>
          <w:numId w:val="9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Bluejacking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передачу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варіант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спосіб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шокуючих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зображень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Bluesnarfing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пристрою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Bluetooth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метою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крадіжки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)–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ситуацію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жертви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списки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контактів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Атаки на WEP та WPA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Wired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Equivalent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Privacy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WEP)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намагалися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мережах (WLAN)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(LAN).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дротової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локальною мережею, у WEP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WEP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 у WEP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передбачено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людей,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і той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ключ, буде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зростати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і той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злочинець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великого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обсягу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аналітичних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Вектор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ініціалізації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WEP,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одним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бездоганний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точки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6010B4" w:rsidRPr="002263AA" w:rsidRDefault="006010B4" w:rsidP="006E0AD2">
      <w:pPr>
        <w:numPr>
          <w:ilvl w:val="0"/>
          <w:numId w:val="9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24-бітове поле,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занадто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коротке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тобто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легко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прочитаний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9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статичний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тому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потоки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повторюватися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Wi-Fi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Wi-Fi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Protected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Access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WPA),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WPA2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замінили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WEP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слабкі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WPA2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таких проблем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Протокол WPA2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чутливий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атак,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кібер-злочинці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точкою доступу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легітимним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Кібер-злочинці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запускають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в автономному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підбору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фрази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Захист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атак на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бездротові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мережі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мобільні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пристрої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WLAN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Скористайтеся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перевагами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такими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розмістивши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межами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міжмережного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демілітаризованій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(DMZ),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недовірені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WLAN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утиліти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NetStumbler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точки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гостьового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задач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легітимних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правами гостя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візиту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WLAN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віртуальну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приватну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virtual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private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VPN).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Міжсайтовий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скриптинг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Міжсайтовий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скриптинг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Cross-Site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Scripting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XSS)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XSS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скрипти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скрипт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Міжсайтовий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скриптинг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учасників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жертва та веб-сайт.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націлений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жертву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напряму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скрипти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користувачі-жертви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скрипт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браузер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сценарій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такого типу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cookie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сеансів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cookie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-файл сеансу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себе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Ін'єкція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коду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Structured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Query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Language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(SQL) база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Extensible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Markup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Language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(XML) база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Напади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XML та SQL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ін'єкцій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недоліки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неправильна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XML-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ін'єкція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(XML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injection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XML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, XML-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ін'єкція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атакою,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запит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Проблема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виникає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система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маніпулювати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потреб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внести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веб-сайт. Атака XML-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ін'єкції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веб-сайту.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SQL-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ін'єкція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(SQL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injection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вставляючи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SQL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поля форм вводу. Як і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SQL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SQL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ін'єкцію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веб-сайтах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в будь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SQL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Таким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знищувати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сервера.</w:t>
      </w: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Переповнення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буфера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Переповнення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буфера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buffer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overflow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перевищує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виділеного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буфера.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Буфери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виділені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межами буфера,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звертається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виділена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спричинити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крах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ескалації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9F4BC3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оцінками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спеціалістів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координаційного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центру CERT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університету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Карнегі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-Меллона,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майже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половина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інакше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обумовлені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переповненням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буферу.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варіантів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переповнення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буфера, таких як: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переповнення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статичного буфера,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індексування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форматування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рядків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рядка,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невідповідність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буферів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Unicode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ANSI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переповнення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динамічної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ВІддалений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запуск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програм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контроль над системою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привілеями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запустив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цільовій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машині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будь-яку команду.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Розглянемо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Metasploit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Metasploit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Meterpreter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модуль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Metasploit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функціональність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Meterpreter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писати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вивантажують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запущений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машині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Meterpreter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завантажує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залучають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антивірусні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Meterpreter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модуль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веб-камерою.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Meterpreter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жертви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знімки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камери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потерпілого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Елементи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керування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ActiveX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Java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правильно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ActiveX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ActiveX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модулів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Explorer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ActiveX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ActiveX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пишуться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сторонами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історію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клавіш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ActiveX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Microsoft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Java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завдяки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інтерпретатору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віртуальній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машині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Java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(JVM). JVM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функціональність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Java-програм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JVM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пісочниці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sandboxes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ізолюють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ненадійний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ненадійному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пісочницею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бібліотеці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Java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Java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другою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плагіну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Adobe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Flash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Захист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атак на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застосунки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Перша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лінія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написанні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доцільно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ворожі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Тримайте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все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системами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ігноруйте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автоматично.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виберіть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варіант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вручну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".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вручну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6010B4" w:rsidRPr="002263AA" w:rsidRDefault="006010B4" w:rsidP="00523D72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Розділ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4.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Мистецтво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захисту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таємниць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криптології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сучасні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наука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Дослідження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криптоаналіз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Суспільство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століттями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Юлій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Цезар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алфавітний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шифр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полководцям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знали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Сучасні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впевненість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наш час.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Контроль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будівлі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кімнати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файлу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розглянуті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чотири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етапи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доступу: 1)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2)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3)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4)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звітність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accountability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завершується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обговоренням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Обфускація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криптографія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наука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Сучасна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обчислювально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криптостійкі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ускладнити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тобто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таким чином,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неавторизована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сторона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змогла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звичайним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plaintext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cleartext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криптограмою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ciphertext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читабельне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текстом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нечитабельним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замаскованим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зворотнім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відіграє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головну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роль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proofErr w:type="gramStart"/>
      <w:r w:rsidRPr="002263AA">
        <w:rPr>
          <w:rFonts w:ascii="Helvetica" w:hAnsi="Helvetica"/>
          <w:color w:val="333333"/>
          <w:sz w:val="18"/>
          <w:szCs w:val="18"/>
        </w:rPr>
        <w:t>Людина,яка</w:t>
      </w:r>
      <w:proofErr w:type="spellEnd"/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володіє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історії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Алгоритм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формула,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поставленої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Юлій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Цезар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розмістивши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алфавіту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зсунувши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з них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позицій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ключ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використовувалася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позицій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полководці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могли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шифром Цезаря.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шифру Цезаря.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Історія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криптографії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Історія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почалася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дипломатичних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колах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тисяч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тому.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Королівські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гінці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передавали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зашифровані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королівств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сусіди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брали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участі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переписці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намагалися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викрасти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ворожого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королівства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Незабаром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військові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командири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почали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Протягом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століть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допоміжні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використовувалися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розшифровки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текстів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6010B4" w:rsidRPr="002263AA" w:rsidRDefault="006010B4" w:rsidP="006E0AD2">
      <w:pPr>
        <w:numPr>
          <w:ilvl w:val="0"/>
          <w:numId w:val="9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Скитала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Scytale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 (Рисунок 1).</w:t>
      </w:r>
    </w:p>
    <w:p w:rsidR="006010B4" w:rsidRPr="002263AA" w:rsidRDefault="006010B4" w:rsidP="006E0AD2">
      <w:pPr>
        <w:numPr>
          <w:ilvl w:val="0"/>
          <w:numId w:val="10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 Цезаря (Рисунок 2).</w:t>
      </w:r>
    </w:p>
    <w:p w:rsidR="006010B4" w:rsidRPr="002263AA" w:rsidRDefault="006010B4" w:rsidP="006E0AD2">
      <w:pPr>
        <w:numPr>
          <w:ilvl w:val="0"/>
          <w:numId w:val="10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Шифр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Віженера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3).</w:t>
      </w:r>
    </w:p>
    <w:p w:rsidR="006010B4" w:rsidRPr="002263AA" w:rsidRDefault="006010B4" w:rsidP="006E0AD2">
      <w:pPr>
        <w:numPr>
          <w:ilvl w:val="0"/>
          <w:numId w:val="10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машина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Enigma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4).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Ключ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компонентом алгоритму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напряму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Чим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складніший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Створення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криптограми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шифром,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Шифр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низка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чітко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кроків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/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зашифрованого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тексту:</w:t>
      </w:r>
    </w:p>
    <w:p w:rsidR="006010B4" w:rsidRPr="002263AA" w:rsidRDefault="006010B4" w:rsidP="006E0AD2">
      <w:pPr>
        <w:numPr>
          <w:ilvl w:val="0"/>
          <w:numId w:val="10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Транспозиція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перестановка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літери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1).</w:t>
      </w:r>
    </w:p>
    <w:p w:rsidR="006010B4" w:rsidRPr="002263AA" w:rsidRDefault="006010B4" w:rsidP="006E0AD2">
      <w:pPr>
        <w:numPr>
          <w:ilvl w:val="0"/>
          <w:numId w:val="10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підстановка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літери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2).</w:t>
      </w:r>
    </w:p>
    <w:p w:rsidR="006010B4" w:rsidRPr="002263AA" w:rsidRDefault="006010B4" w:rsidP="006E0AD2">
      <w:pPr>
        <w:numPr>
          <w:ilvl w:val="0"/>
          <w:numId w:val="10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Схема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одноразових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шифроблокнотів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One-time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pad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поєднанні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секретним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символ,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об'єднується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текстом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3).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старих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таких як шифр Цезаря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машина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Enigma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забезпечувалася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секретністю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самого алгоритму.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розвитком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зворотне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стало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занадто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легким, тому зараз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секретності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раніше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транспозицію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алгоритму.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найскладніший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аспект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криптосистем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зазнали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краху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ключами.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практиці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спрямовані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систему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ключами, а не на сам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Два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типи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протоколів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Перший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самого алгоритму,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все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тайну алгоритму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деталі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учасникам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доведеться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сучасній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загальнодоступними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поступають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разом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поділяються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Симетричні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і той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заздалегідь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перед початком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і той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простіші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обчислювальної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Асиметричні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 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Один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погодження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ресурсоємними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повільними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Процес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симетричного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живуть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місцях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одного замку.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покладе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маленьку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замок.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Бобу.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коробки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йде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систему. Коли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відкриває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виймає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і замок,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поговорити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Керол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Чим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людей,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спілкуватися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приватно,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Типи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криптографічних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перетворень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відрізняються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Блокові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шифри</w:t>
      </w:r>
      <w:proofErr w:type="spellEnd"/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блок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128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блоку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обсяг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один раз.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зворотне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блоку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характеризуються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стандарт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(DES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Data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Encryption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Standard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блоки 64-бітними фрагментами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56-бітного ключа.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бере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 одному фрагменту за раз,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по 8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байтів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блок не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заповнений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блок,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штучні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пробіли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ліворуч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64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Потокові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шифри</w:t>
      </w:r>
      <w:proofErr w:type="spellEnd"/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 по одному байту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один раз,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блоку в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потокового шифру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швидшими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A5 -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шифр,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голосового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мобільний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DES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потокового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потокову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одному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Симетричні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алгоритми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Розглянемо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3DES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Triple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DES):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Digital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Encryption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Standard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(DES)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шифр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64-бітовим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56-бітний ключ.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64-бітний блок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тексту, а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64-бітний блок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тексту.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блоками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перестановки,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Перестановка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впорядкування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набору.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Triple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DES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 одного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проходів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Таким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сумарний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становить 112-168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Алгоритм 3DES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атак,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повільніший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DES.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Цикл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3DES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наступним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чином: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першим проходом DES.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другим проходом DES.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повторно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проходом DES.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розшифровки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зворотній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IDEA: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Міжнародний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The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International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Data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Encryption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Algorithm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64-бітові блоки і 128-бітові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IDEA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вісім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циклів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з 16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результатом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64-бітного блоку. Алгоритм IDEA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DES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тепер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PGP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Pretty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Good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Privacy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PGP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GNU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Privacy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Guard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(GPG)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безкоштовною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PGP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вільною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ліцензією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AES: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Вдосконалений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стандарт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The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Advanced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Encryption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Standard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блоку 128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128, 192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256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Національний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інститут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США (NIST) затвердив алгоритм AES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2001 року. Уряд США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AES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AES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AES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DES і 3DES,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маршрутизаторах.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Сереж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згадати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Skipjack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розроблений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NSA),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Blowfish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Twofish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Процес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асиметричного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відрізняється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прийнятні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навпаки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алгоритм.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раз Боб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Боба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окремі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замки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Бобу,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спочатку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ним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попросити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надіслати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замок.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замок,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ключ.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замок,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маленьку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коробку. В ту ж коробку вона кладе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замок,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замикає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замком Боба.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замку.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Бобу, і,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проходить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Боб кладе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коробку разом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замком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замком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коробку назад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Боба.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Боба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узгодженого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заздалегідь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Бобу, а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3.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Асиметричні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алгоритми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загальнодоступні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Пара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незв'язаних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Розглянемо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RSA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Rivest-Shamir-Adleman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добуток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чисел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100 до 200 цифр.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Браузери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Протокол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Діффі-Хеллмана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Diffie-Hellman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Діффі-Хеллмана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Secure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Sockets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Layer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(SSL),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Transport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Layer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Security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(TLS),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Secure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Shell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(SSH)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Security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IPsec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Схема Эль-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Гамаля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ElGamal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>)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державного стандарту США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безкоштовним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запатентований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Еліптична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(ECC)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еліптичні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алгоритму. У США Агентство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національної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ECC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генерації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Керування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ключами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найскладніша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криптосистем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зламані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ключами.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практиці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ключами, а не на сам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враховувати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6010B4" w:rsidRPr="002263AA" w:rsidRDefault="006010B4" w:rsidP="006E0AD2">
      <w:pPr>
        <w:numPr>
          <w:ilvl w:val="0"/>
          <w:numId w:val="10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Довжина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ключа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Key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length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розміром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вимірюється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0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Простір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Keyspace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варіантів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конкретна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експоненціально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ресурсоємні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просторі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практично кожного алгоритму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слабких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зламати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шифр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прискореним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методом.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Порівняння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типів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шифрування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обсягів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ключами,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невеликий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обсяг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той же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перевагу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простоту алгоритму.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Тому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симетричну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9F4BC3" w:rsidRDefault="009F4BC3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Застосунки</w:t>
      </w:r>
      <w:proofErr w:type="spellEnd"/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варіантів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симетричних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асиметричних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Токен,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одноразові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апааратний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одноразового паролю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Одноразовий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пароль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автоматично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згенерований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букво-цифровий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рядок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символів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одного сеансу. Пароль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приблизно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30 секунд. Пароль сеансу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відображається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дисплеї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вводить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входу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індустрії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платежів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3DES.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DES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систем, таких як NTFS,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AES.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асиметричним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протоколах:</w:t>
      </w:r>
    </w:p>
    <w:p w:rsidR="006010B4" w:rsidRPr="002263AA" w:rsidRDefault="006010B4" w:rsidP="006E0AD2">
      <w:pPr>
        <w:numPr>
          <w:ilvl w:val="0"/>
          <w:numId w:val="10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Internet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Key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Exchange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(IKE),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компонентом мереж VPN,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0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Socket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Layer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(SSL),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браузері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Shell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(SSH),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Pretty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Good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Privacy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(PGP),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VPN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приватна мережа,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каналу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VPN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кінцеві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офіси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VPN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контроль доступу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вузли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обмінюватися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зашифрованою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перевіреною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проблем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пам'яті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скомпрометують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Контроль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фізичного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доступу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Контроль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розгорнуті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бар'єри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прямому контакту з системами. Мета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Контроль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ХТО, ДЕ і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приміщень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доступу:</w:t>
      </w:r>
    </w:p>
    <w:p w:rsidR="006010B4" w:rsidRPr="002263AA" w:rsidRDefault="006010B4" w:rsidP="006E0AD2">
      <w:pPr>
        <w:numPr>
          <w:ilvl w:val="0"/>
          <w:numId w:val="11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1)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Паркани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2)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периметр.</w:t>
      </w:r>
    </w:p>
    <w:p w:rsidR="006010B4" w:rsidRPr="002263AA" w:rsidRDefault="006010B4" w:rsidP="006E0AD2">
      <w:pPr>
        <w:numPr>
          <w:ilvl w:val="0"/>
          <w:numId w:val="11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Детектори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руху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3)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рухомі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Замки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ноутбуків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4)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портативне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замком (Рис. 5)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доступу.</w:t>
      </w:r>
    </w:p>
    <w:p w:rsidR="006010B4" w:rsidRPr="002263AA" w:rsidRDefault="006010B4" w:rsidP="006E0AD2">
      <w:pPr>
        <w:numPr>
          <w:ilvl w:val="0"/>
          <w:numId w:val="11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Магнітні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6)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зон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доступу.</w:t>
      </w:r>
    </w:p>
    <w:p w:rsidR="006010B4" w:rsidRPr="002263AA" w:rsidRDefault="006010B4" w:rsidP="006E0AD2">
      <w:pPr>
        <w:numPr>
          <w:ilvl w:val="0"/>
          <w:numId w:val="11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Сторожові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собаки (Рис. 7)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територію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1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Відеокамери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8)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здійснюють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зображення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Тамбури-шлюзи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mantraps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(Рис. 9)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зачинення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№1.</w:t>
      </w:r>
    </w:p>
    <w:p w:rsidR="006010B4" w:rsidRPr="002263AA" w:rsidRDefault="006010B4" w:rsidP="006E0AD2">
      <w:pPr>
        <w:numPr>
          <w:ilvl w:val="0"/>
          <w:numId w:val="12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Аварійна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сигналізація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(Рис. 10)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Системи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розмежування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логічного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доступу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Розмежування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логічного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доступом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систем.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інструменти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звітності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логічного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розмежування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6010B4" w:rsidRPr="002263AA" w:rsidRDefault="006010B4" w:rsidP="006E0AD2">
      <w:pPr>
        <w:numPr>
          <w:ilvl w:val="0"/>
          <w:numId w:val="12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зашифрований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текст.</w:t>
      </w:r>
    </w:p>
    <w:p w:rsidR="006010B4" w:rsidRPr="002263AA" w:rsidRDefault="006010B4" w:rsidP="006E0AD2">
      <w:pPr>
        <w:numPr>
          <w:ilvl w:val="0"/>
          <w:numId w:val="12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Смарт-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вбудований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мікрочіп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рядки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символів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Списки контролю доступу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Access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Control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Lists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ACL)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дозволений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регулюють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Міжмережні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екрани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2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мінімум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підозрілих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відсікання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Clipping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Levels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-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допустимими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пороговими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спрацювання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сигналу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тривоги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клацніть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кожному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розмежування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логічного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Адміністративний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контроль доступу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адміністративного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доступу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аспектів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адміністративного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зосереджені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персоналі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діловій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практиці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адміністративного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6010B4" w:rsidRPr="002263AA" w:rsidRDefault="006010B4" w:rsidP="006E0AD2">
      <w:pPr>
        <w:numPr>
          <w:ilvl w:val="0"/>
          <w:numId w:val="13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твердження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наміри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докладні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кроки,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Практика найму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кроки,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вживаються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пошуку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кваліфікованих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біографії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вибіркова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працевлаштування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кредитну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історію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судимостей.</w:t>
      </w:r>
    </w:p>
    <w:p w:rsidR="006010B4" w:rsidRPr="002263AA" w:rsidRDefault="006010B4" w:rsidP="006E0AD2">
      <w:pPr>
        <w:numPr>
          <w:ilvl w:val="0"/>
          <w:numId w:val="13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Категоризація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впорядковує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секретності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Тренінги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питань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3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ревізії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Обов'язкове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розмежування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доступу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Обов'язкове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Mandatory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MAC)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файл, порт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вводу/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виводу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Правило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MAC,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мітка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у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допуск. Система 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візьміть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військову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» та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вважається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зовсім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позначається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допуск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з доступом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файлу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міткою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з доступом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грифом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 з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» на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доступом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грифом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міткою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доступом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грифом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".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Дискреційне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розмежування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доступу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дискреційним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Discretionary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DAC). DAC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відкриває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випливає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дискреційним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вибірковим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правами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права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розсуд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системах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дискреційне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одним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найпоширеніших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/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/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Списки контролю доступу -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дискреційного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списках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правила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Контроль доступу на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основі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ролей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Контроль доступу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ролей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Role-Based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(RBAC)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посадові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рамках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RBAC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DAC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MAC,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RBAC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сотнями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тисячами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широко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RBAC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вважають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найкращою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практикою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Розмежування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доступу на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основі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правил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контролю доступу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списки контролю доступу (ACL),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ACL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правил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жоден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файлу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платіжної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завершення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дня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Як і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MAC,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правила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стратегіями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заснований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правилах.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ідентифікація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системного ресурсу.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раз,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ресурсу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забороняти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ресурсом.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букво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-цифровою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ідентифікаційним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номером (PIN), смарт-картою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біометричними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пальця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скануванням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сітківки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розпізнаванням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голосу).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окремого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ресурсом.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Контроль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ідентифікації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ступеня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чутливості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суворо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витоку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змусило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індустрія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карт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Сполучених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Штатах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постачальників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перейти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смарт-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Щось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ми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знаємо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(фактор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знань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фрази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PIN-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прикладами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найпопулярнішим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фразу, код доступу, ключ доступу та PIN-код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паролями. Пароль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послідовність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дату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народження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адресу),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підібрати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публікаціях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восьми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занадто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довгі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запам'ятати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навпаки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короткі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підбору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верхнього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нижнього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регістрів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цифр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0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протестувати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раз,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Менеджер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запам'ятовувати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1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генератор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9F4BC3" w:rsidRDefault="009F4BC3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Щось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ми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маємо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(фактор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володіння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)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>Смарт-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-брелоки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собі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Смарт-карта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(рисунок 1).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Смарт-карта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невелика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пластикова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в яку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вбудовано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невеликий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чіп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Чіп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інтелектуальний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носій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 смарт-картах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приватна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номери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банківських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медичні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записи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 Смарт-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Ключ-брелок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(рисунок 2)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невеликій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прикріпити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двофакторною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пароля.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Спочатку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персональний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номер (PIN-код).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введено правильно,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дисплеї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ключа-брелока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відобразиться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номер.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етап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аутентифікаціїктор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ввести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номер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для входу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Щось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що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є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частиною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нас (фактор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властивості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)</w:t>
      </w:r>
    </w:p>
    <w:p w:rsidR="006010B4" w:rsidRPr="002263AA" w:rsidRDefault="006010B4" w:rsidP="006010B4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Унікальні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відбитки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пальців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сітківка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голос,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конкретного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системах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порівнюються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збереженими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профілями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Профіль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характеристики особи.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характеристики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збереженим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параметрам. Прикладом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розповсюдженого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считування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відбитків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пальців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 Через:</w:t>
      </w:r>
    </w:p>
    <w:p w:rsidR="006010B4" w:rsidRPr="002263AA" w:rsidRDefault="006010B4" w:rsidP="006E0AD2">
      <w:pPr>
        <w:numPr>
          <w:ilvl w:val="0"/>
          <w:numId w:val="13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Фізіологічні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характеристики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до них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відбитки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пальців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ДНК,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обличчя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кисті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рук,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сітківка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особливості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вух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E0AD2">
      <w:pPr>
        <w:numPr>
          <w:ilvl w:val="0"/>
          <w:numId w:val="14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Поведінкові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характеристики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моделі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жести, голос, характер набору тексту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хода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2263AA" w:rsidRDefault="006010B4" w:rsidP="006010B4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дедалі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популярнішими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системах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громадської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побутовій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електроніці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торгових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терміналах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зчитувач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сканер,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скановану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форму,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базу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біометричні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Багатофакторна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аутентифікація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Багатофакторна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принаймні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Хорошим прикладом є ключ-брелок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факторами є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пароль і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ключ-брелок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додавши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біометрію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пальця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Багатофакторна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крадіжки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, веб-сайт для онлайн-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банкінгу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та PIN-код,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смартфон. Як показано на рисунку,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зняття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готівки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банкомату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приклад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багатофакторної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банківську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знати PIN-код, перш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банкомат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готівку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авторизація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свою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ресурсами.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права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?"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атрибутів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атрибути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сукупність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локальному маршрутизатору,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 і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одразу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9F4BC3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Використання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авторизації</w:t>
      </w:r>
      <w:proofErr w:type="spellEnd"/>
    </w:p>
    <w:p w:rsidR="006010B4" w:rsidRPr="002263AA" w:rsidRDefault="006010B4" w:rsidP="006010B4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перший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приналежності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магнітну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карту,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посада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кімнати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карта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дозволить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туди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увійти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повноважень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права доступу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статусу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старші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відділу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кімнати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звітність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звітності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стосуються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внесення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таких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аудит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виставлення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Зібрані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себе: час входу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невдалі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входу в систему,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звертався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Таким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відслідковувати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аудиту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розслідування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Впровадження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звітності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Звітність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процедур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журналу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детальну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вибраними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параметрами.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журнал на предмет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невдалих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входу в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Невдалі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входу в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свідчити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намагалися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входу в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показують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коли до них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звертались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нормальним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 3:00 ранку?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журналів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термінів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правил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утилізації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носіїв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нормативних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сприяють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звітності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здійснення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стимулюють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правильного способу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знищення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обізнаність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співробітників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корпоративних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процедур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ними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Превентивні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засоби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контролю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Превентивні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попереджувальні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Превентивні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небажаним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превентивне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прикладом превентивного контролю.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Міжмережний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екран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порту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сервісу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скористатися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превентивного контролю.</w:t>
      </w:r>
    </w:p>
    <w:p w:rsidR="00B1228F" w:rsidRPr="002263AA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1228F" w:rsidRPr="002263AA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Ефективні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механізми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розкриття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порушень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акт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чого-небудь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простими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детектор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руху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охоронець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(IDS).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рис: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відслідковують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заборонені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реєстрації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оповіщення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чому-небудь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фактом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Стримуючі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засоби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контролю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фактор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протилежністю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заохоченню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Заохочення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стимулюють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людей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той час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фактор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перешкоджає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неправильні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займаються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кібер-безпекою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поведінки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недостатньо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перешкоджають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атакам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крадіжці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розповсюдженню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підсилення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фактори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застерігають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вчинення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сфері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Коригуючі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засоби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контролю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Коригуючі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протидіють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небажаним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впроваджують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коригуючі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зазнала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Коригуючі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повернути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нормального стану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Засоби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відновлення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повернення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нормального стану.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збитків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подальшому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порівнянні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коригуючими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Компенсуючі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засоби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контролю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Компенсація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чогось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Компенсуючі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розширюють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суворого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Компенсуючі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неможливо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умовах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собаку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охорони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детектор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руху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прожектором і звуком,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імітує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гавкання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собаки.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маскування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даних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неконфіденційну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Неконфіденційна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оригінал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бізнес-процесі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неконфіденційні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ІТ-систем,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сурогатні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динамічно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ризикований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Технології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маскування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даних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Маскування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невиробничих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маскування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достатньо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4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Підстановка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виглядають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анонімності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4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Перетасування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того ж набору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замаскувати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 добре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фінансової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тестовій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4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Обнулення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нульове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поля,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стеганографія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такому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графічне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аудіо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текстовий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Перевага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привертає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переглядаючи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як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друкованому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рисунок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неможливо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бере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участь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По-перше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Текстовий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контейнер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звук)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стеготекст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стегозвук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Стегоключ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Методи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стеганографії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-контейнер,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молодших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Least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Significant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Bits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LSB).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конкретного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суміш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червоного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зеленого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(RGB).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(один байт для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Вісім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байт. 24-бітова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Метод LSB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 одному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кожного компоненту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червоного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зеленого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3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показано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пікселі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24-бітного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літер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літера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T і вставка символу 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кольору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Людське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око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розпізнати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внесені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молодших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Результатом є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символ.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достатньо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половини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Соціальна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стеганографія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знаходиться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очах.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скриту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посвячені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таємницю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побачать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Підлітки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мережах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тактику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найближчими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друзями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числі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батьки,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насправді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, фраза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йдемо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"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"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пляж".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Люди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країнах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цензура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соціальну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публікуючи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завідомо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неправильною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орфографією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спілкуються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одночасно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аудиторіями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18"/>
          <w:szCs w:val="18"/>
        </w:rPr>
      </w:pP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Виявлення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Стеганаліз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стеганалізу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повторюються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стегозображенні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викликають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підозру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диск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невикористані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Утиліти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невикористаних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кластерах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Фільтри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перехоплювати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заголовках.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сигнатури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зображення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стего-зображенням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аналітик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візуально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помітити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повторюються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Обфускація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Обфускація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практичне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стеганографії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кіберрозвідки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обфускації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заплутаним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неоднозначним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важчим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навмисно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Програми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водяних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водяних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ін'єкцію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слугує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доказом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Приховане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водяним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знаком,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водяний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знак, то код стане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непрацездатним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Обфускація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еквівалентну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оригіналу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раніше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декомпіляції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видаватиме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незрозумілі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6010B4" w:rsidRPr="002263AA" w:rsidRDefault="006010B4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B1228F" w:rsidRPr="002263AA" w:rsidRDefault="00B1228F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9F4BC3" w:rsidRDefault="009F4BC3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9F4BC3" w:rsidRDefault="009F4BC3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Розділ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5.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Мистецтво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забезпечення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цілісності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даних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заслуговують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життєвий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цикл.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компонентом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проектування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починається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різноманітних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зокрема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salting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(HMAC).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автентичність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обговорюється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добре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чітко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стабільність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зручність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баз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хешування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бінарні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них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хеш-значенням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дайджестом,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системах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Незашифровані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одного і того ж пароля,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конкретного алгоритму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буде одержано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результат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Імовірність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співпадіння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надзвичайно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мізерною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незворотніми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складно.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раз,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 Хеш-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дублікати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контроль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аналогічні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випадковому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Хеш-сума як великого файлу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вміст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призводять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Властивості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хеш-функцій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незворотня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математична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аргумент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Незворотність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навести, як аналог з меленою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Легко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змолоти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кавові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зерна,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майже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неможливо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змелених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кусочків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властивості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4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4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фіксовану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4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одностороння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незворотна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4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множин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майже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неможливо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отртмати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хеш-сум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Алгоритми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хешування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>Хеш-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змінились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дійшло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Простий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алгоритм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(8-бітна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сума)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8-бітна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сума є одним з перших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найпростіша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форма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розрахунку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алгоритмом 8-розрядна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сума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двійкові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числа,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рядок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двійкових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чисел в 8-бітові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8-бітові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Останній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результат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доповняльний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доповняльний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наступним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розряди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двійкового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інвертуються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нулі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нулі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Останній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1. Таким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8-бітна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-сума.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2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розрахувати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8-бітну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r w:rsidRPr="002263AA">
        <w:rPr>
          <w:rFonts w:ascii="Helvetica" w:hAnsi="Helvetica"/>
          <w:b/>
          <w:bCs/>
          <w:color w:val="333333"/>
          <w:sz w:val="18"/>
          <w:szCs w:val="18"/>
        </w:rPr>
        <w:t>BOB</w:t>
      </w:r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BOB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двійковий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ASCII,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Перетворіть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двійкові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числа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шістнадцяткові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шістнадцяткові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числа в калькулятор (42 4F 42).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4.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кнопку 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Calculate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Результатом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-сума </w:t>
      </w:r>
      <w:r w:rsidRPr="002263AA">
        <w:rPr>
          <w:rFonts w:ascii="Helvetica" w:hAnsi="Helvetica"/>
          <w:b/>
          <w:bCs/>
          <w:color w:val="333333"/>
          <w:sz w:val="18"/>
          <w:szCs w:val="18"/>
        </w:rPr>
        <w:t>2D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Спробуйте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>SECRET = “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S”=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53 “E”=45 “C”=43 “R”=52 “E”=45 “T”=54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r w:rsidRPr="002263AA">
        <w:rPr>
          <w:rFonts w:ascii="Helvetica" w:hAnsi="Helvetica"/>
          <w:color w:val="333333"/>
          <w:sz w:val="18"/>
          <w:szCs w:val="18"/>
        </w:rPr>
        <w:t>ХЕШ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>-</w:t>
      </w:r>
      <w:r w:rsidRPr="002263AA">
        <w:rPr>
          <w:rFonts w:ascii="Helvetica" w:hAnsi="Helvetica"/>
          <w:color w:val="333333"/>
          <w:sz w:val="18"/>
          <w:szCs w:val="18"/>
        </w:rPr>
        <w:t>СУМА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= 3A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r w:rsidRPr="002263AA">
        <w:rPr>
          <w:rFonts w:ascii="Helvetica" w:hAnsi="Helvetica"/>
          <w:color w:val="333333"/>
          <w:sz w:val="18"/>
          <w:szCs w:val="18"/>
          <w:lang w:val="en-US"/>
        </w:rPr>
        <w:t>MESSAGE = “</w:t>
      </w:r>
      <w:proofErr w:type="gramStart"/>
      <w:r w:rsidRPr="002263AA">
        <w:rPr>
          <w:rFonts w:ascii="Helvetica" w:hAnsi="Helvetica"/>
          <w:color w:val="333333"/>
          <w:sz w:val="18"/>
          <w:szCs w:val="18"/>
          <w:lang w:val="en-US"/>
        </w:rPr>
        <w:t>M”=</w:t>
      </w:r>
      <w:proofErr w:type="gramEnd"/>
      <w:r w:rsidRPr="002263AA">
        <w:rPr>
          <w:rFonts w:ascii="Helvetica" w:hAnsi="Helvetica"/>
          <w:color w:val="333333"/>
          <w:sz w:val="18"/>
          <w:szCs w:val="18"/>
          <w:lang w:val="en-US"/>
        </w:rPr>
        <w:t>4D “E”=45 “S”=53 “S”=53 “A”=41 “G”=47 “E”=45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r w:rsidRPr="002263AA">
        <w:rPr>
          <w:rFonts w:ascii="Helvetica" w:hAnsi="Helvetica"/>
          <w:color w:val="333333"/>
          <w:sz w:val="18"/>
          <w:szCs w:val="18"/>
        </w:rPr>
        <w:t>ХЕШ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>-</w:t>
      </w:r>
      <w:r w:rsidRPr="002263AA">
        <w:rPr>
          <w:rFonts w:ascii="Helvetica" w:hAnsi="Helvetica"/>
          <w:color w:val="333333"/>
          <w:sz w:val="18"/>
          <w:szCs w:val="18"/>
        </w:rPr>
        <w:t>СУМА</w:t>
      </w:r>
      <w:r w:rsidRPr="002263AA">
        <w:rPr>
          <w:rFonts w:ascii="Helvetica" w:hAnsi="Helvetica"/>
          <w:color w:val="333333"/>
          <w:sz w:val="18"/>
          <w:szCs w:val="18"/>
          <w:lang w:val="en-US"/>
        </w:rPr>
        <w:t xml:space="preserve"> = FB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val="en-US"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Сучасні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алгоритми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хешування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сьогоднішній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день широко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Двома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найпопулярнішими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MD5 і SHA.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Алгоритм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Message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Digest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5 (MD5)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Рон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кола задач. MD5 -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незворотня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MD5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128-бітове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хеш-суми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2012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реалізована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Flame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скомпрометувало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Flame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колізію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підробки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Windows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23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прочитати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колізійної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Flame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Алгоритм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безпечного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Secure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Hash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Algorithm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, SHA)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Національному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інституті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 (NIST)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SHA,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включено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стандарт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Hash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Standard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SHS). NIST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опублікував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SHA-1 в 1994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Сімейство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SHA-2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замінило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SHA-1, додавши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сімейства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SHA:</w:t>
      </w:r>
    </w:p>
    <w:p w:rsidR="00B1228F" w:rsidRPr="002263AA" w:rsidRDefault="00B1228F" w:rsidP="006E0AD2">
      <w:pPr>
        <w:numPr>
          <w:ilvl w:val="0"/>
          <w:numId w:val="14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SHA-224 (224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1228F" w:rsidRPr="002263AA" w:rsidRDefault="00B1228F" w:rsidP="006E0AD2">
      <w:pPr>
        <w:numPr>
          <w:ilvl w:val="0"/>
          <w:numId w:val="14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SHA-256 (256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1228F" w:rsidRPr="002263AA" w:rsidRDefault="00B1228F" w:rsidP="006E0AD2">
      <w:pPr>
        <w:numPr>
          <w:ilvl w:val="0"/>
          <w:numId w:val="15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SHA-384 (384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1228F" w:rsidRPr="002263AA" w:rsidRDefault="00B1228F" w:rsidP="006E0AD2">
      <w:pPr>
        <w:numPr>
          <w:ilvl w:val="0"/>
          <w:numId w:val="15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SHA-512 (512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SHA-2 -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стійкіший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MD5. SHA-256, SHA-384 і SHA-512 є алгоритмами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покоління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Хешування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файлів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і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цифрових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носіїв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переконатись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зазнали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шляху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одержувача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Впевненість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криміналістичного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дослідження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образів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IOS,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хеш-суми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 і SHA на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MD5-дайджесту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дайджестом MD5 образу IOS,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хеш-суми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співпадають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впевненим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 образу IOS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незміненому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вигляді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Примітка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 Команда 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verify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/md5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результат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рамки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курсу.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сфері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криміналістики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розраховує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побітну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файлами,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таким чином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клон.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оригінального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хеш-сум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співпадають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оригіналу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ідентичність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бітам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оригіналу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доводить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незмінність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Спираючись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незмінність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питання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5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розпорядженні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оригінального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B1228F" w:rsidRPr="002263AA" w:rsidRDefault="00B1228F" w:rsidP="006E0AD2">
      <w:pPr>
        <w:numPr>
          <w:ilvl w:val="0"/>
          <w:numId w:val="15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стверджувати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B1228F" w:rsidRPr="002263AA" w:rsidRDefault="00B1228F" w:rsidP="006E0AD2">
      <w:pPr>
        <w:numPr>
          <w:ilvl w:val="0"/>
          <w:numId w:val="15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довести,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Теким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чином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м.ожуть</w:t>
      </w:r>
      <w:proofErr w:type="spellEnd"/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дослідити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доказів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оригінальним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носієм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Хешування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паролів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хешувальння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-суму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обсягу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призводить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властивості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добре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пррівняти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вводиться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входу,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реєстрації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жорсткий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диск,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Застосування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5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підтвердження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симетричним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таким чином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Security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5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одноразових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односторонніх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5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доказів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зокрема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контрактах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 (PKI),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доступу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сайту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браузера).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виборі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мінімум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SHA-256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є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Уникайте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SHA-1 і MD5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них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серйозні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промислових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SHA-256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Результат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унікальної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 однозначно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доступ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 алгоритму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мережу,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перерахувати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нового(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підробленого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Приймаючий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перевірятиме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атак типу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людина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і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Злам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хешу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-код,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для входу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в систему,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вгадати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популярні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перебору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словників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атака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грублої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brute-force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attacks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).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Атака методом перебору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словника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розповсюджені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фрази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Файл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розраховані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потенційно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Атака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грубої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комбінацію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обчислювальних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великий запас часу,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з 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відсотковою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довгими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занадто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довгим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ускладнює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задачу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вгадування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розуміють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під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додаванням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солі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пароля.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Сіль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рядком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паролю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-результат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База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сіль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показано приклад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відрізняються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сіль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кожному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випадкове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число,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сіль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обов'язково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Запобігання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атакам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атаку перебору за словником,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спробувати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вгадати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веселки,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пошуку</w:t>
      </w:r>
      <w:proofErr w:type="spellEnd"/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словників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сотні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секунду.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4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Реверсивні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пошуку</w:t>
      </w:r>
      <w:proofErr w:type="spellEnd"/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атаку методом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грубої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перебором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словника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великої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попередньо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побудованої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викрадену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базу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список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список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ймовірний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 і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список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співпали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ймовірними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атака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Веселкові</w:t>
      </w:r>
      <w:proofErr w:type="spellEnd"/>
      <w:r w:rsidRPr="002263AA"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b/>
          <w:bCs/>
          <w:color w:val="333333"/>
          <w:sz w:val="18"/>
          <w:szCs w:val="18"/>
        </w:rPr>
        <w:t>таблиці</w:t>
      </w:r>
      <w:proofErr w:type="spellEnd"/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Веселкові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порівнянні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звичайними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Скорочення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зламу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Скоротивши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lastRenderedPageBreak/>
        <w:t>Реалізація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механізму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додавання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солі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генератор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псевдовипадкових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чисел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(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Cryptographically</w:t>
      </w:r>
      <w:proofErr w:type="spellEnd"/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Pseudo-Random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Number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Generator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CSPRNG)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кращий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генератор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число,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ступінь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абсолютно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непередбачуване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криптографічну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дотримуватись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5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унікальну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сіль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кожного пароля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5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туж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сіль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багаторазово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6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довжині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6E0AD2">
      <w:pPr>
        <w:numPr>
          <w:ilvl w:val="0"/>
          <w:numId w:val="16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Завжди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підсилити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розтягнення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Розтягнення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хеш-функції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повільною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роблячи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високопродуктивне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мільярди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секунду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Кроки,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пароля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HMAC?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Наступний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методом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грубої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словника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поєднанням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секретного ключа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хеш-суми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той,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пароль.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Keyed-hash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Message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Authentication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Code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KHMAC).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об'єднує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а результат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хеш-функції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секретного ключа. Таким чином,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той,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коректну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HMAC.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властивість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атакці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типу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по-середині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Принцип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дії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механізму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HMAC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Розглянемо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приклад,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вводить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оплату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Террі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Сміта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$100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ключ)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фіксованої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довжини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прикріплений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приймаючий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відділяє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тексті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поєднанні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приймаючий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відправленому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відбитку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одержано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впевненим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походженні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HMAC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підтвердила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Використання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HMAC</w:t>
      </w:r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HMAC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Інтернет-користувачів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сервісах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ім'я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пароль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незашифрованому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вигляді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HMAC, 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зобов'язаний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приватного ключа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-суму НМАС. Сервер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-суму HMAC.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сервером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-сума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співпасти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-сумою HMAC,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одержана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НМАС проводиться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кожного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VPN-мережах,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протоколі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6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IOS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схему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аналогічну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HMAC: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секретного ключа.</w:t>
      </w:r>
    </w:p>
    <w:p w:rsidR="00B1228F" w:rsidRPr="002263AA" w:rsidRDefault="00B1228F" w:rsidP="006E0AD2">
      <w:pPr>
        <w:numPr>
          <w:ilvl w:val="0"/>
          <w:numId w:val="16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Шлюзи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IPsec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алгоритми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зокрема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 і SHA-1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HMAC.</w:t>
      </w:r>
    </w:p>
    <w:p w:rsidR="00B1228F" w:rsidRPr="002263AA" w:rsidRDefault="00B1228F" w:rsidP="006E0AD2">
      <w:pPr>
        <w:numPr>
          <w:ilvl w:val="0"/>
          <w:numId w:val="16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Cisco.com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суму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MD5,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могли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образів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Примітка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"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"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всередині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цифровий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підпис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Рукописні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печатки на документах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авторство.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Внести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незахищений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легко.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редагувався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математичний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цифрового документа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країнах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юридичну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силу, як документ,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вручну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стоїть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контрактом, договором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паперовому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рукописного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юридичну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силу.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задач,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юридичним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регулюванням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ведуться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журнали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відстежують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історію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справжність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невідхильність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характерні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властивості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побудовано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альтернативою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HMAC.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Неможливість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відмови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(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невідхильність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)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відхиленням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авторства.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Невідхильність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документа.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способом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тому той,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створив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документом,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пізніше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заперечувати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авторства.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Процес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створення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цифрового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підпису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Алгоритм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RSA,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генерує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математично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собою.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електролист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нового продукту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Боб повинен бути абсолютно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впевненим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прийшло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саме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доставлено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незмінному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дайджест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хеш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-суму)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результат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Бобу,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прийшло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бере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зашифрований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розшифровує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порівнює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дайджест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створив.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ніхто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підробляв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3.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5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пояснює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Використання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цифрових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підписів</w:t>
      </w:r>
      <w:proofErr w:type="spellEnd"/>
    </w:p>
    <w:p w:rsidR="00B1228F" w:rsidRPr="002263AA" w:rsidRDefault="00B1228F" w:rsidP="00B1228F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документа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хеш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-суму.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схема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спрощує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сумісності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Впровадивши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документообігу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юридичним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паперових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документів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традиційних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печаток.</w:t>
      </w:r>
    </w:p>
    <w:p w:rsidR="00B1228F" w:rsidRPr="002263AA" w:rsidRDefault="00B1228F" w:rsidP="00B1228F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наводяться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B1228F" w:rsidRPr="002263AA" w:rsidRDefault="00B1228F" w:rsidP="006E0AD2">
      <w:pPr>
        <w:numPr>
          <w:ilvl w:val="0"/>
          <w:numId w:val="16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Підписання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коду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веб-сайту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аутентичності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веб-сайту (рисунок 1).</w:t>
      </w:r>
    </w:p>
    <w:p w:rsidR="00B1228F" w:rsidRPr="002263AA" w:rsidRDefault="00B1228F" w:rsidP="006E0AD2">
      <w:pPr>
        <w:numPr>
          <w:ilvl w:val="0"/>
          <w:numId w:val="16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Цифрові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сертифікати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веб-сайту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зашифрованого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2).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Порівняння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алгоритмів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цифрового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підпису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Найбульш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Digital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Signature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Algorithm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(DSA),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Rivest-Shamir-Adleman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(RSA)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Elliptic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Curve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Digital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Signature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Algorithm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(ECDSA).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Робота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Генерація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Алгоритм DSA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дискретних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логарифмів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країнах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DSA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державному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алгоритму DSA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RSA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з тих,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сьогодні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RSA створено в 1977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Названий на честь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Рона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Ривеста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Шаміра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Леонарда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Адлемана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асиметричне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RSA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DSA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цифрового документа. Алгоритм RSA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краще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ситуацій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lastRenderedPageBreak/>
        <w:t xml:space="preserve">Як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криптографічних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систем, алгоритм RSA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математичних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компонентах: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модульній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арифметиці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факторизації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чисел.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26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те, як у RSA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модульна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арифметика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факторизація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великих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чисел.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ECDSA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алгоритм цифрового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поступово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перевага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розміри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при такому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об'ємів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обчислень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RSA.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цифровий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сертифікат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аналог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паспорту.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хостам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обмінюватися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автентичність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паперовий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Cisco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Certified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Associate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Security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(CCNA-S)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 кому, ким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і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тармін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видано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аналогічні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Використання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цифрових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сертифікатів</w:t>
      </w:r>
      <w:proofErr w:type="spellEnd"/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звернімося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до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Веб-сервер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1: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 переходить на веб-сайт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браузер, як правило,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відображає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значок замка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в рядку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стану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2: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Веб-сервер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браузер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Боб.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3: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Браузер Боба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браузера.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довіреного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4: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Веб-браузер Боба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одноразовий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сеансу.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5:</w:t>
      </w:r>
      <w:r w:rsidRPr="002263AA">
        <w:rPr>
          <w:rFonts w:ascii="Helvetica" w:hAnsi="Helvetica"/>
          <w:color w:val="333333"/>
          <w:sz w:val="18"/>
          <w:szCs w:val="18"/>
        </w:rPr>
        <w:t xml:space="preserve"> Веб-браузер Боба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веб-сервера,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веб-сервера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сеансу.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b/>
          <w:bCs/>
          <w:color w:val="333333"/>
          <w:sz w:val="18"/>
          <w:szCs w:val="18"/>
        </w:rPr>
        <w:t>Крок 6:</w:t>
      </w:r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В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веб-сервер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браузера Боба.</w:t>
      </w:r>
    </w:p>
    <w:p w:rsidR="00B1228F" w:rsidRPr="009F4BC3" w:rsidRDefault="00B1228F" w:rsidP="00B1228F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таке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центр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сертифікації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?</w:t>
      </w:r>
    </w:p>
    <w:p w:rsidR="00B1228F" w:rsidRPr="002263AA" w:rsidRDefault="00B1228F" w:rsidP="00B1228F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багатократної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взаємної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незручним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погоджуються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нейтральній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сторона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ретельно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проводить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учасників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бажають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ретельної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сторона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моменту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учасники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довіряють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стороні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просто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третя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сторона.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заяву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водійських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представляє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засвідчують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свідоцтво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народження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особи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фотографією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державний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орган.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Державний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орган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особистість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допускає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пройти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екзамен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одержання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водійського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завершення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екзамену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державний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орган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водійське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Пізніше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Алісі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перевести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готівку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банківський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чек.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пред'явлення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чеку,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банку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засвідчує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особу. Банк,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державному органу,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документ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особи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грошей з чеку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готівку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B1228F" w:rsidRPr="002263AA" w:rsidRDefault="00B1228F" w:rsidP="00B1228F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(СА)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аналогічно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державний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орган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Що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містить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у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собі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цифровий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сертифікат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?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будь-яка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ким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X.509 є стандартом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public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key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infrastructure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PKI)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PKI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поширення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відкликання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ними.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Згідно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стандарту X.509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показана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Процес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валідації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Браузери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валідацію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переконатись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6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Дослідження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прослідковується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кожного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кореневого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(СА).</w:t>
      </w:r>
    </w:p>
    <w:p w:rsidR="002263AA" w:rsidRPr="002263AA" w:rsidRDefault="002263AA" w:rsidP="006E0AD2">
      <w:pPr>
        <w:numPr>
          <w:ilvl w:val="0"/>
          <w:numId w:val="16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шляху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емітента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(СА) для кожного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ланцюжку</w:t>
      </w:r>
      <w:proofErr w:type="spellEnd"/>
    </w:p>
    <w:p w:rsidR="002263AA" w:rsidRPr="002263AA" w:rsidRDefault="002263AA" w:rsidP="006E0AD2">
      <w:pPr>
        <w:numPr>
          <w:ilvl w:val="0"/>
          <w:numId w:val="16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відкликання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переконатись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тсертифікат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відкликаний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;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сертифікат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відкликаний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причина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відкликання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Шлях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сертифікату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Суб'єкт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відкритого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комерційного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ланцюжка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називають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ланцюжком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ланцюжку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ієрархічної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показаний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ланцюжок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дворівневого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СА.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автономний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кореневий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підлеглий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Причиною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дворівневої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механізм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стандартом X.509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спростити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наслідків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несанкціоного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автономний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хоста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автономний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відсутнім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довелося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сертифікат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корневого СА на кожному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клієнтському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телефоні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планшеті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Цілісність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даних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спосіб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вилучення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збираються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зростають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степінь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спеціалісти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відіграють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роль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Базу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розглядати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шафу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-картотеку.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"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"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розуміють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точність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тих,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експлуатацією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7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об'єктів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рядок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унікальний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первинним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1).</w:t>
      </w:r>
    </w:p>
    <w:p w:rsidR="002263AA" w:rsidRPr="002263AA" w:rsidRDefault="002263AA" w:rsidP="006E0AD2">
      <w:pPr>
        <w:numPr>
          <w:ilvl w:val="0"/>
          <w:numId w:val="17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доменів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стовпці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одному і тому ж формату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єдиному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2).</w:t>
      </w:r>
    </w:p>
    <w:p w:rsidR="002263AA" w:rsidRPr="002263AA" w:rsidRDefault="002263AA" w:rsidP="006E0AD2">
      <w:pPr>
        <w:numPr>
          <w:ilvl w:val="0"/>
          <w:numId w:val="17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посилань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незмінними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Тому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(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рисунок 3).</w:t>
      </w:r>
    </w:p>
    <w:p w:rsidR="002263AA" w:rsidRPr="002263AA" w:rsidRDefault="002263AA" w:rsidP="006E0AD2">
      <w:pPr>
        <w:numPr>
          <w:ilvl w:val="0"/>
          <w:numId w:val="17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lastRenderedPageBreak/>
        <w:t>Визначена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користувачем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жодної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4.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Спочатку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так, 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додаємо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нового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Засоби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контролю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введення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даних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систему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здійснюють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допомагають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коректність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вводяться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вводом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випадаючих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списків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випадаючих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вручну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застосувавши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випадаючий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список,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значень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у полях</w:t>
      </w:r>
      <w:proofErr w:type="gram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Встановивити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7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неможливо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закінчити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полях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;</w:t>
      </w:r>
    </w:p>
    <w:p w:rsidR="002263AA" w:rsidRPr="002263AA" w:rsidRDefault="002263AA" w:rsidP="006E0AD2">
      <w:pPr>
        <w:numPr>
          <w:ilvl w:val="0"/>
          <w:numId w:val="17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Маска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виключити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некоректних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єдиний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формат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номерів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телефону);</w:t>
      </w:r>
    </w:p>
    <w:p w:rsidR="002263AA" w:rsidRPr="002263AA" w:rsidRDefault="002263AA" w:rsidP="006E0AD2">
      <w:pPr>
        <w:numPr>
          <w:ilvl w:val="0"/>
          <w:numId w:val="17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грошових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;</w:t>
      </w:r>
    </w:p>
    <w:p w:rsidR="002263AA" w:rsidRPr="002263AA" w:rsidRDefault="002263AA" w:rsidP="006E0AD2">
      <w:pPr>
        <w:numPr>
          <w:ilvl w:val="0"/>
          <w:numId w:val="17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Діапазони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ввести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межами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діапазону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дата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народження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введена як 01-18-1820)</w:t>
      </w:r>
    </w:p>
    <w:p w:rsidR="002263AA" w:rsidRPr="002263AA" w:rsidRDefault="002263AA" w:rsidP="006E0AD2">
      <w:pPr>
        <w:numPr>
          <w:ilvl w:val="0"/>
          <w:numId w:val="17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затвердження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другою особою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другою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третьою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особою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банку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запит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зарахування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зняття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рахунку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на суму,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перевищує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вказане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);</w:t>
      </w:r>
    </w:p>
    <w:p w:rsidR="002263AA" w:rsidRPr="002263AA" w:rsidRDefault="002263AA" w:rsidP="006E0AD2">
      <w:pPr>
        <w:numPr>
          <w:ilvl w:val="0"/>
          <w:numId w:val="17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Ліміт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перевищує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заданий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ліміт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проміжок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часу, то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тих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менеджер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правомірними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);</w:t>
      </w:r>
    </w:p>
    <w:p w:rsidR="002263AA" w:rsidRPr="002263AA" w:rsidRDefault="002263AA" w:rsidP="006E0AD2">
      <w:pPr>
        <w:numPr>
          <w:ilvl w:val="0"/>
          <w:numId w:val="18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аномальну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Правила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перевірки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(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валідації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)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Правило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валідації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параметрам,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конструктором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Правило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валідації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правильність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валідації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критерії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8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символів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;</w:t>
      </w:r>
    </w:p>
    <w:p w:rsidR="002263AA" w:rsidRPr="002263AA" w:rsidRDefault="002263AA" w:rsidP="006E0AD2">
      <w:pPr>
        <w:numPr>
          <w:ilvl w:val="0"/>
          <w:numId w:val="18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Формат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формату;</w:t>
      </w:r>
    </w:p>
    <w:p w:rsidR="002263AA" w:rsidRPr="002263AA" w:rsidRDefault="002263AA" w:rsidP="006E0AD2">
      <w:pPr>
        <w:numPr>
          <w:ilvl w:val="0"/>
          <w:numId w:val="18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узгодженості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;</w:t>
      </w:r>
    </w:p>
    <w:p w:rsidR="002263AA" w:rsidRPr="002263AA" w:rsidRDefault="002263AA" w:rsidP="006E0AD2">
      <w:pPr>
        <w:numPr>
          <w:ilvl w:val="0"/>
          <w:numId w:val="18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Діапазон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межах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мінімальним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максимальним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;</w:t>
      </w:r>
    </w:p>
    <w:p w:rsidR="002263AA" w:rsidRPr="002263AA" w:rsidRDefault="002263AA" w:rsidP="006E0AD2">
      <w:pPr>
        <w:numPr>
          <w:ilvl w:val="0"/>
          <w:numId w:val="18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цифра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цифри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Перевірка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типу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найпростіший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номер телефону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цифр. В базах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передбачено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число,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стрічка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десяткові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дроби.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Перевірка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вхідних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даних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Одним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аспектів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контроль над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Відсутність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такого контролю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причиною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реалізуються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рахунок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некоректного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вводу в базу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привести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зависання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витоку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автоматизовані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некоректного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вводу.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новин,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заповнюючи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форму у веб-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Програма-застосунок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генерує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відправляє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електнну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Одержавши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посиланням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підтвердження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модифікують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URL-адресу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адресу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статус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повертається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назад на сервер,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програма-застосунок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веб-сервер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облікової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введені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форму, то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базу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некоректна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Хакери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автоматизувати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атаку і таким чином внести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тисячі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некоректних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базу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підписників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Перевірка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аномалій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неочікуваних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поведінку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До таких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признаків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відносять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виділяються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вийнятки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прояви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різноманітних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контрзаходом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базах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розпізнати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шахрайські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страховими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полісами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аномаліїй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руйнувань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увазі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тестові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незвичайні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несподівані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аномалії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тієїж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кредитної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картки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віддалених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регіонів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короткий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період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запит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Нью-Йорка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 10:30 ранку,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запит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Чикаго о 10:35 ранку, то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запускає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транзакції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приклад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адрес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незвичайно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великій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DoS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-атак, 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сотнях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корпоративну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базу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DoS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-атаки.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Цілісність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об'єкта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Базу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електронну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шафу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-картотеку.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першочерговим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завданням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достовірності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практичної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цінності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База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кожному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дотримуватись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правило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говориться,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таблиця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первинний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стовпець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стовпці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вибрані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первинний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ключ,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унікальними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пустих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(NULL).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Null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відсутні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невідомі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9F4BC3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2"/>
          <w:szCs w:val="32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lastRenderedPageBreak/>
        <w:t>Розділ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6.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Концепція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п'яти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32"/>
          <w:szCs w:val="32"/>
        </w:rPr>
        <w:t>дев'яток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максимально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вживати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надзвичайних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заходів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Мета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звести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мінімуму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простою критично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регулярні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прибутки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вимірюють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відсотках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безперебійної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починається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пояснення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концепції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п'яти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дев'яток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галузей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найвищі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простою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смертю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вжити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їхніх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диски,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комутатори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обговорюється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сервера,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роботу.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готові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реагувати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інцидент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відбулася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подія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Наприкінці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розділу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обговорюється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планування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аварійного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вирішальне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Що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означає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п'ять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дев'яток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?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99,999%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запланований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незапланований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простою становить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5,26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хвилин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наведено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відсотків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проміжку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8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точок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збою</w:t>
      </w:r>
      <w:proofErr w:type="spellEnd"/>
    </w:p>
    <w:p w:rsidR="002263AA" w:rsidRPr="002263AA" w:rsidRDefault="002263AA" w:rsidP="006E0AD2">
      <w:pPr>
        <w:numPr>
          <w:ilvl w:val="0"/>
          <w:numId w:val="18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Дизайн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надійності</w:t>
      </w:r>
      <w:proofErr w:type="spellEnd"/>
    </w:p>
    <w:p w:rsidR="002263AA" w:rsidRPr="002263AA" w:rsidRDefault="002263AA" w:rsidP="006E0AD2">
      <w:pPr>
        <w:numPr>
          <w:ilvl w:val="0"/>
          <w:numId w:val="18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несправностей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виникають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стандартом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устаткування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такого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і, як результат,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На жаль,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фактори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Чим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рухомих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задіяно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ймовірність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Середовища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які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вимагають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п'яти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дев'яток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Хоча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великими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дев'яток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18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Фінансовій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індустрії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торгівлі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довірі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27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прочитати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години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простою на Нью-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Йоркській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фондовій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біржі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2015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19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Оздоровчі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установи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цілодобовий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догляд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пацієнтів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28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прочитати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простоєм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центру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здоров'я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19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Індустрія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громадської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агентства,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держави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29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прочитати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відключення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поліцейському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агентстві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 Пентагону.</w:t>
      </w:r>
    </w:p>
    <w:p w:rsidR="002263AA" w:rsidRPr="002263AA" w:rsidRDefault="002263AA" w:rsidP="006E0AD2">
      <w:pPr>
        <w:numPr>
          <w:ilvl w:val="0"/>
          <w:numId w:val="19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Роздрібна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торгівля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ланцюгів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доставки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споживачам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руйнівними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особливо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попиту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таких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святкові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19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Люди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сподіваються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новин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передаватиме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Цикл новин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цілодобово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24/7.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Загрози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доступності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представляють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19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компрометує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базу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</w:p>
    <w:p w:rsidR="002263AA" w:rsidRPr="002263AA" w:rsidRDefault="002263AA" w:rsidP="006E0AD2">
      <w:pPr>
        <w:numPr>
          <w:ilvl w:val="0"/>
          <w:numId w:val="19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DoS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мірою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операції</w:t>
      </w:r>
      <w:proofErr w:type="spellEnd"/>
    </w:p>
    <w:p w:rsidR="002263AA" w:rsidRPr="002263AA" w:rsidRDefault="002263AA" w:rsidP="006E0AD2">
      <w:pPr>
        <w:numPr>
          <w:ilvl w:val="0"/>
          <w:numId w:val="19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страждає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2263AA" w:rsidRPr="002263AA" w:rsidRDefault="002263AA" w:rsidP="006E0AD2">
      <w:pPr>
        <w:numPr>
          <w:ilvl w:val="0"/>
          <w:numId w:val="19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перестає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</w:p>
    <w:p w:rsidR="002263AA" w:rsidRPr="002263AA" w:rsidRDefault="002263AA" w:rsidP="006E0AD2">
      <w:pPr>
        <w:numPr>
          <w:ilvl w:val="0"/>
          <w:numId w:val="19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компрометація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root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</w:p>
    <w:p w:rsidR="002263AA" w:rsidRPr="002263AA" w:rsidRDefault="002263AA" w:rsidP="006E0AD2">
      <w:pPr>
        <w:numPr>
          <w:ilvl w:val="0"/>
          <w:numId w:val="19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міжсайтового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скрипта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незаконного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файлового сервера</w:t>
      </w:r>
    </w:p>
    <w:p w:rsidR="002263AA" w:rsidRPr="002263AA" w:rsidRDefault="002263AA" w:rsidP="006E0AD2">
      <w:pPr>
        <w:numPr>
          <w:ilvl w:val="0"/>
          <w:numId w:val="20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веб-сайту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громадськістю</w:t>
      </w:r>
      <w:proofErr w:type="spellEnd"/>
    </w:p>
    <w:p w:rsidR="002263AA" w:rsidRPr="002263AA" w:rsidRDefault="002263AA" w:rsidP="006E0AD2">
      <w:pPr>
        <w:numPr>
          <w:ilvl w:val="0"/>
          <w:numId w:val="20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шторм,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ураган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торнадо</w:t>
      </w:r>
    </w:p>
    <w:p w:rsidR="002263AA" w:rsidRPr="002263AA" w:rsidRDefault="002263AA" w:rsidP="006E0AD2">
      <w:pPr>
        <w:numPr>
          <w:ilvl w:val="0"/>
          <w:numId w:val="20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терористичні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підпал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будівель</w:t>
      </w:r>
      <w:proofErr w:type="spellEnd"/>
    </w:p>
    <w:p w:rsidR="002263AA" w:rsidRPr="002263AA" w:rsidRDefault="002263AA" w:rsidP="006E0AD2">
      <w:pPr>
        <w:numPr>
          <w:ilvl w:val="0"/>
          <w:numId w:val="20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Довгостроковий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служб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</w:p>
    <w:p w:rsidR="002263AA" w:rsidRPr="002263AA" w:rsidRDefault="002263AA" w:rsidP="006E0AD2">
      <w:pPr>
        <w:numPr>
          <w:ilvl w:val="0"/>
          <w:numId w:val="20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води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зрошувальної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Класифікація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доларах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приклад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них.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Проектування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системи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високої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доступності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мети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безперервного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послуг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Ліквідація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Системна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Відмовостійкість</w:t>
      </w:r>
      <w:proofErr w:type="spellEnd"/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принцип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для короткого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опису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Одиничною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центральний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маршрутизатор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комутатор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висококваліфікований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 персонал.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руйнівний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вплив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всю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ключовими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одиничних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Кластери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надлишковості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кластери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сховища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володіють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ідентичними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беруть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участь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одночасно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виглядає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сервер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кластері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перестає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ту ж саму службу,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й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вийшов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ладу.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lastRenderedPageBreak/>
        <w:t xml:space="preserve">Системна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оперативну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атаки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діяльності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правило,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надлишкові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потужності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одна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ладу,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могла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Системна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зміцнення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; вона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послуги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атаки.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proofErr w:type="gram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..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Віддзеркалення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прикладів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відмовостійкості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виникає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»,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викликає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пристрою, такого як контролер диска,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віддзеркалення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перериваючи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Ідентифікація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активів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знати,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передумова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параметрів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інвентаризацію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знати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піддаватися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зокрема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0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</w:t>
      </w:r>
    </w:p>
    <w:p w:rsidR="002263AA" w:rsidRPr="002263AA" w:rsidRDefault="002263AA" w:rsidP="006E0AD2">
      <w:pPr>
        <w:numPr>
          <w:ilvl w:val="0"/>
          <w:numId w:val="20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</w:t>
      </w:r>
    </w:p>
    <w:p w:rsidR="002263AA" w:rsidRPr="002263AA" w:rsidRDefault="002263AA" w:rsidP="006E0AD2">
      <w:pPr>
        <w:numPr>
          <w:ilvl w:val="0"/>
          <w:numId w:val="20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</w:p>
    <w:p w:rsidR="002263AA" w:rsidRPr="002263AA" w:rsidRDefault="002263AA" w:rsidP="006E0AD2">
      <w:pPr>
        <w:numPr>
          <w:ilvl w:val="0"/>
          <w:numId w:val="20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 мережного пристрою</w:t>
      </w:r>
    </w:p>
    <w:p w:rsidR="002263AA" w:rsidRPr="002263AA" w:rsidRDefault="002263AA" w:rsidP="006E0AD2">
      <w:pPr>
        <w:numPr>
          <w:ilvl w:val="0"/>
          <w:numId w:val="20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застосунок</w:t>
      </w:r>
      <w:proofErr w:type="spellEnd"/>
    </w:p>
    <w:p w:rsidR="002263AA" w:rsidRPr="002263AA" w:rsidRDefault="002263AA" w:rsidP="006E0AD2">
      <w:pPr>
        <w:numPr>
          <w:ilvl w:val="0"/>
          <w:numId w:val="21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Вся прошивка</w:t>
      </w:r>
    </w:p>
    <w:p w:rsidR="002263AA" w:rsidRPr="002263AA" w:rsidRDefault="002263AA" w:rsidP="006E0AD2">
      <w:pPr>
        <w:numPr>
          <w:ilvl w:val="0"/>
          <w:numId w:val="21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</w:p>
    <w:p w:rsidR="002263AA" w:rsidRPr="002263AA" w:rsidRDefault="002263AA" w:rsidP="006E0AD2">
      <w:pPr>
        <w:numPr>
          <w:ilvl w:val="0"/>
          <w:numId w:val="21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бібліотеки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автоматичне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досліджувати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будь-яку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змінену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є актуальною.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Класифікація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активів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розподіляє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засновані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спільних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характеристиках.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Найважливіша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найвищий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спеціальної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цінною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чутливою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критичною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виконайте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кроки: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правильну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категорію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відповідальність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вказавши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власника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прикладного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критерії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4.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Впровадити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схему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класифікації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Стандартизація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активів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активами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життєвим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циклом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інвентаризацією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В рамках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ІТ-активами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прийнятні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ІТ-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практика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встановлювати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відповідатимуть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їхнім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вилучають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рекомендаціям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ефективно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підвищують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оперативне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реагування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доступ, так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стандартизує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вибір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персоналу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Нестандартні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досвіду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вартість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контрактів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технічне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інвентаризацію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 </w:t>
      </w:r>
      <w:hyperlink r:id="rId30" w:tgtFrame="_blank" w:history="1">
        <w:r w:rsidRPr="002263AA"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2263AA">
        <w:rPr>
          <w:rFonts w:ascii="Helvetica" w:hAnsi="Helvetica"/>
          <w:color w:val="333333"/>
          <w:sz w:val="18"/>
          <w:szCs w:val="18"/>
        </w:rPr>
        <w:t> 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прочитати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те,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військові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перейшли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стандартні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військових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комунікацій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Ідентифікація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загроз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команда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екстреної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готовності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 (US-CERT)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Міністерство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внутрішньої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словник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(CVE). CVE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ідентифікаційний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номер з коротким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звіти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Корпорація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MITRE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список CVE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веб-сайт.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CVE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CVE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1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Номер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CVE</w:t>
      </w:r>
    </w:p>
    <w:p w:rsidR="002263AA" w:rsidRPr="002263AA" w:rsidRDefault="002263AA" w:rsidP="006E0AD2">
      <w:pPr>
        <w:numPr>
          <w:ilvl w:val="0"/>
          <w:numId w:val="21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Короткий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</w:p>
    <w:p w:rsidR="002263AA" w:rsidRPr="002263AA" w:rsidRDefault="002263AA" w:rsidP="006E0AD2">
      <w:pPr>
        <w:numPr>
          <w:ilvl w:val="0"/>
          <w:numId w:val="21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1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дізнатись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CVE.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Аналіз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ризиків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природними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антропогенними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ідентифікацію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мети:</w:t>
      </w:r>
    </w:p>
    <w:p w:rsidR="002263AA" w:rsidRPr="002263AA" w:rsidRDefault="002263AA" w:rsidP="006E0AD2">
      <w:pPr>
        <w:numPr>
          <w:ilvl w:val="0"/>
          <w:numId w:val="21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вартості</w:t>
      </w:r>
      <w:proofErr w:type="spellEnd"/>
    </w:p>
    <w:p w:rsidR="002263AA" w:rsidRPr="002263AA" w:rsidRDefault="002263AA" w:rsidP="006E0AD2">
      <w:pPr>
        <w:numPr>
          <w:ilvl w:val="0"/>
          <w:numId w:val="21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</w:p>
    <w:p w:rsidR="002263AA" w:rsidRPr="002263AA" w:rsidRDefault="002263AA" w:rsidP="006E0AD2">
      <w:pPr>
        <w:numPr>
          <w:ilvl w:val="0"/>
          <w:numId w:val="21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ймовірність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</w:p>
    <w:p w:rsidR="002263AA" w:rsidRPr="002263AA" w:rsidRDefault="002263AA" w:rsidP="006E0AD2">
      <w:pPr>
        <w:numPr>
          <w:ilvl w:val="0"/>
          <w:numId w:val="21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Збалансувати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контрзаходів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Є два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Кількісний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ризиків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присвоює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числа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(Рисунок 1).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виміряна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доходами,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рахунок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Коефінієнт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(EF)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суб'єктивне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виражене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відсотках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конкретну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EF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дорівнює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1,0 (100%).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сервер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 15 000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доларів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США. Коли сервер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(EF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дорівнює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 xml:space="preserve">1,0).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15 000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доларів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помножена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коефіцієнт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призводить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одиночної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очікуваної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15 000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доларів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США.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Річна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ставка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(ARO)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ймовірність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відбудеться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протягом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року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виражається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відсотках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). ARO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100%,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збиток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одного разу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Розрахунок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щорічної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очікуваної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(ALE)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витратити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активу.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Якісний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ризиків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думки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сценарії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 наведено приклад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якісного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вказує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ймовірність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сервера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вірогідною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незначним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Команда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активу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відображає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Команда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вживати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потрапляють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червону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зону.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Числа,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безпосередньо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жодним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аспектом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4 не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вдвічі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незначний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суб'єктивним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природою.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Пом'якшення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Пом'якшення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передбачає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тяжкості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ймовірності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технічних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Спеціалісти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розуміти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позитивний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негативний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пом'якшення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баланс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негативним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контролю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вигодою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чотири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2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періодично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повторно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</w:p>
    <w:p w:rsidR="002263AA" w:rsidRPr="002263AA" w:rsidRDefault="002263AA" w:rsidP="006E0AD2">
      <w:pPr>
        <w:numPr>
          <w:ilvl w:val="0"/>
          <w:numId w:val="22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Знизити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</w:t>
      </w:r>
    </w:p>
    <w:p w:rsidR="002263AA" w:rsidRPr="002263AA" w:rsidRDefault="002263AA" w:rsidP="006E0AD2">
      <w:pPr>
        <w:numPr>
          <w:ilvl w:val="0"/>
          <w:numId w:val="22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Уникати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підходу</w:t>
      </w:r>
      <w:proofErr w:type="spellEnd"/>
    </w:p>
    <w:p w:rsidR="002263AA" w:rsidRPr="002263AA" w:rsidRDefault="002263AA" w:rsidP="006E0AD2">
      <w:pPr>
        <w:numPr>
          <w:ilvl w:val="0"/>
          <w:numId w:val="22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третій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стороні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Короткострокова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стратегія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надзвичайних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ситуацій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Люди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щоденній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методології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розвиваючи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поступово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регулярні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неправильних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Аутсорсингові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страхування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контрактів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Наймання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хорошим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кращі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довгострокових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інвестиціях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Хороший план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стратегії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Використання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багаторівневих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систем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захисту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Глибокий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непроникного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-щита,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мінімізувати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ризик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утримуючи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кіберзлочинець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обійти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Багатошарований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найповніший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проникають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один шар, вони все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боротися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декількома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шарами,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складніший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попередній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Обмеження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зменшує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люди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відділі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маркетингу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потребують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заробітної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плати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обов’язків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є одним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доступу;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процедурні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заходи. Повинна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передбачена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процедура,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забороняє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виносити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приміщення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Різноманітність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Якби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однаковими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було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просто провести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успішну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атаку. Тому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шари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проникнуть в один шар, то ж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техніка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шарах.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ставить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загрозу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всю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алгоритми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станах.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різноманітності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вироблені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багатофакторної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сервер,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надзвичайно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секретні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документи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знаходиться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заблокованій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кімнаті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swipe-картка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однієї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біометрична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автентифікація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Маскування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Маскування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розкривати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з'ясувати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тип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жодних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могли б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наявних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Приховування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певних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ускладнює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боротьбу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системою.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Простота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обов'язково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запроваджує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зрозуміння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несправностей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послабити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працівники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належним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кібер-злочинці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скомпрометувати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простим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зсередини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ззовні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Одиночні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точки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відмови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критична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залежати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припиняє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критичну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конкретна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конкретний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фрагмент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найважливіша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утиліта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Точками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слабкі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ланки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ланцюга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спричинити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правило,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критичну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вона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покладалася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елемент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 могли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перебрати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одна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відмовить</w:t>
      </w:r>
      <w:proofErr w:type="spellEnd"/>
    </w:p>
    <w:p w:rsidR="009F4BC3" w:rsidRDefault="009F4BC3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N + 1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Резервування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принципом N + 1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разі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(N)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щонайменше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 (+1).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автомобілі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чотири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(N)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запасна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шина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у багажнику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випадок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проколу (+1).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lastRenderedPageBreak/>
        <w:t xml:space="preserve">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N + 1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конструкція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протистояти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компонента. N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відноситься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блоки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комутатори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+1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компонентом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резервною системою, яка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долучитися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Прикладом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N + 1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центрі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генератор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енергії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починає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щось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трапляється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джерелом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живлення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N + 1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містить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вона не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повністю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резервованою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системою.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RAID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Надлишковий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масив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незалежних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(RAID)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поєднує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жорстких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єдиний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логічний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блок,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надмірність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покращує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RAID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одному диску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вийде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ладу,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RAID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запитані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покладатися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один диск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RAID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контролер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диски RAID.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описують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RAID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дисках:</w:t>
      </w:r>
    </w:p>
    <w:p w:rsidR="002263AA" w:rsidRPr="002263AA" w:rsidRDefault="002263AA" w:rsidP="006E0AD2">
      <w:pPr>
        <w:numPr>
          <w:ilvl w:val="0"/>
          <w:numId w:val="22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Парність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2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Чергування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дисках.</w:t>
      </w:r>
    </w:p>
    <w:p w:rsidR="002263AA" w:rsidRPr="002263AA" w:rsidRDefault="002263AA" w:rsidP="006E0AD2">
      <w:pPr>
        <w:numPr>
          <w:ilvl w:val="0"/>
          <w:numId w:val="22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Віддзеркалення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дубльованих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другому диску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RAID,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2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перегляду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RAID,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пояснює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RAID.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Остовне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дерево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Надлишковість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покращує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єдиної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точки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відімкнення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мережного кабелю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несправності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комутатора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надлишковості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зациклювання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дублювання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кадрів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,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серйозні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негативні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комутованої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Протокол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остовного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дерева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Spanning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Tree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Protocol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проблеми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циклічності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шляхів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надмірні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канали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петель.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логічного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пунктами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спричинити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цикл.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надлишкових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шляхів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вирішальне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циклів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шляхи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надмірності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вимикає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виникненню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циклів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кабель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ладу,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перераховує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шляхи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розблоковує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порти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шляху.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кнопку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 STP,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трапляється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2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PC1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широкомовне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мережу.</w:t>
      </w:r>
    </w:p>
    <w:p w:rsidR="002263AA" w:rsidRPr="002263AA" w:rsidRDefault="002263AA" w:rsidP="006E0AD2">
      <w:pPr>
        <w:numPr>
          <w:ilvl w:val="0"/>
          <w:numId w:val="22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Магістральна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лінія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S2 та S1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вийшла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ладу,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призвело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основного шляху.</w:t>
      </w:r>
    </w:p>
    <w:p w:rsidR="002263AA" w:rsidRPr="002263AA" w:rsidRDefault="002263AA" w:rsidP="006E0AD2">
      <w:pPr>
        <w:numPr>
          <w:ilvl w:val="0"/>
          <w:numId w:val="22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S2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розблоковує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попередньо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заблокований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порт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Магісталі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 і дозволить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широкомовний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альтернативним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шляхом,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перериваючи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з’єднання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3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S2 і S1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STP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S2 і S3.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>Резервування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маршрутизатора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Шлюз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default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gateway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маршрутизатором,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шлюз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один маршрутизатор,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становить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єдину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точку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маршрутизатор в режим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1, маршрутизатор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переадресації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маршрутизатор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протокол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маршрутизатор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відігравати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активну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роль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переадресації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На кожному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маршрутизаторі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налаштовується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IP-адреса та IP-адреса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віртуального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маршрутизатора.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Кінцеві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віртуальну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IP-адресу як шлюз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Маршрутизатор,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прямують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192.0.2.100. Маршрутизатор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переадресації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маршрутизатор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фізичні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надсилання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періодичних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переконатися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обидва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залишаються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маршрутизатор 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очікування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періодичні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основного маршрутизатора,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перейде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переадресації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2.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динамічно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відновлюватися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пристрою,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шлюзу,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надлишковість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кроку</w:t>
      </w:r>
      <w:proofErr w:type="spellEnd"/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Параметри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резервування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маршрутизатора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Наведений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список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параметри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3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Hot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Standby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Router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Protocol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(</w:t>
      </w:r>
      <w:proofErr w:type="gram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HSRP) 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 HSRP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гарантує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надлишковість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першого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кроку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HSRP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активного пристрою та пристрою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очікування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інтерфейсів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вважається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той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направляє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– той,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ладу активного пристрою.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 HSRP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статус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HSRP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бере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переадресацію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3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Virtual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Router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Redundancy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Protocol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(VRRP)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маршрутизатор VRRP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запускає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 VRRP разом з одним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підключеними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VRRP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головним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маршрутизатором,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запасними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головного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маршрутизатора.</w:t>
      </w:r>
    </w:p>
    <w:p w:rsidR="002263AA" w:rsidRPr="002263AA" w:rsidRDefault="002263AA" w:rsidP="006E0AD2">
      <w:pPr>
        <w:numPr>
          <w:ilvl w:val="0"/>
          <w:numId w:val="23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Gateway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Load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Balancing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Protocol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(GLBP)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GLBP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відмов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HSRP і VRRP,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балансувати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розподіл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Резервне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розташування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знадобитись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потреб.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описано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Синхронна</w:t>
      </w:r>
    </w:p>
    <w:p w:rsidR="002263AA" w:rsidRPr="002263AA" w:rsidRDefault="002263AA" w:rsidP="006E0AD2">
      <w:pPr>
        <w:numPr>
          <w:ilvl w:val="0"/>
          <w:numId w:val="23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Синхронізує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обидва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реального часу</w:t>
      </w:r>
    </w:p>
    <w:p w:rsidR="002263AA" w:rsidRPr="002263AA" w:rsidRDefault="002263AA" w:rsidP="006E0AD2">
      <w:pPr>
        <w:numPr>
          <w:ilvl w:val="0"/>
          <w:numId w:val="23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здатності</w:t>
      </w:r>
      <w:proofErr w:type="spellEnd"/>
    </w:p>
    <w:p w:rsidR="002263AA" w:rsidRPr="002263AA" w:rsidRDefault="002263AA" w:rsidP="006E0AD2">
      <w:pPr>
        <w:numPr>
          <w:ilvl w:val="0"/>
          <w:numId w:val="23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Місцеположення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близькими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один до одного,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затримку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Асинхронна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реплікація</w:t>
      </w:r>
      <w:proofErr w:type="spellEnd"/>
    </w:p>
    <w:p w:rsidR="002263AA" w:rsidRPr="002263AA" w:rsidRDefault="002263AA" w:rsidP="006E0AD2">
      <w:pPr>
        <w:numPr>
          <w:ilvl w:val="0"/>
          <w:numId w:val="23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синхронізовано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реальному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близько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</w:p>
    <w:p w:rsidR="002263AA" w:rsidRPr="002263AA" w:rsidRDefault="002263AA" w:rsidP="006E0AD2">
      <w:pPr>
        <w:numPr>
          <w:ilvl w:val="0"/>
          <w:numId w:val="23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Потребує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меншої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здатності</w:t>
      </w:r>
      <w:proofErr w:type="spellEnd"/>
    </w:p>
    <w:p w:rsidR="002263AA" w:rsidRPr="002263AA" w:rsidRDefault="002263AA" w:rsidP="006E0AD2">
      <w:pPr>
        <w:numPr>
          <w:ilvl w:val="0"/>
          <w:numId w:val="23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затримка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є проблемою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Реплікація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певний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момент часу</w:t>
      </w:r>
    </w:p>
    <w:p w:rsidR="002263AA" w:rsidRPr="002263AA" w:rsidRDefault="002263AA" w:rsidP="006E0AD2">
      <w:pPr>
        <w:numPr>
          <w:ilvl w:val="0"/>
          <w:numId w:val="24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Періодично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2263AA" w:rsidRPr="002263AA" w:rsidRDefault="002263AA" w:rsidP="006E0AD2">
      <w:pPr>
        <w:numPr>
          <w:ilvl w:val="0"/>
          <w:numId w:val="24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Заощаджується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схема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баланс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вартістю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визначатиме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правильний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Стійкий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дизайн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мережа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зв'язки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комутаторами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запущеним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STP.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Хоча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STP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альтернативний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шлях через мережу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ладу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перемикання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відбуватися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одразу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оптимальна.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проте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тонке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покращити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перехід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непомітним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досліджувати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нестандартні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тестовій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поліпшити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дизайн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просто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додавання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надлишковості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-потреби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резервність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Стійкість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ПЗ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реагувати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одному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припинення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Час простою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пов'язаний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відмовами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викликаними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помилками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збоями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кінцевому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підсумку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закрити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версій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розгортання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нових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Час простою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бути результатом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пошкодження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збоїв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людських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помилок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намагаються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збалансувати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витрати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Висока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складною і дорогою.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 наведено три шляхи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коефіцієнт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кожного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збільшується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вартість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зростають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Стійкість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IOS</w:t>
      </w:r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Cisco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Internetwork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Operating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System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Cisco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IOS)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маршрутизаторів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стійкої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змогу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швидкого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зловмисному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ненавмисному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форматуванні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флеш-пам'яті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видаленні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 запуску.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функція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безпечну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файлу образу IOS маршрутизатора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копію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поточного файлу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видалити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відомі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primary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bootset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Команди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показані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образ IOS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поточний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файл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Підготовка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Реакція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процедура,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рамки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звичайного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випускає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ненадійного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виникнути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викрадає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 xml:space="preserve">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зібрати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команду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Computer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Security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Incident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Response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Team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Команда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4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</w:p>
    <w:p w:rsidR="002263AA" w:rsidRPr="002263AA" w:rsidRDefault="002263AA" w:rsidP="006E0AD2">
      <w:pPr>
        <w:numPr>
          <w:ilvl w:val="0"/>
          <w:numId w:val="24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Турбується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члени знали про план</w:t>
      </w:r>
    </w:p>
    <w:p w:rsidR="002263AA" w:rsidRPr="002263AA" w:rsidRDefault="002263AA" w:rsidP="006E0AD2">
      <w:pPr>
        <w:numPr>
          <w:ilvl w:val="0"/>
          <w:numId w:val="24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</w:t>
      </w:r>
    </w:p>
    <w:p w:rsidR="002263AA" w:rsidRPr="002263AA" w:rsidRDefault="002263AA" w:rsidP="006E0AD2">
      <w:pPr>
        <w:numPr>
          <w:ilvl w:val="0"/>
          <w:numId w:val="24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схвалення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керівництва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CSIRT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всередині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Команда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набору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заздалегідь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кроків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переконатись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рівномірним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кроків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Національний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CSIRT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наглядає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країні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Виявлення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аналіз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починається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хтось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помічає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придбати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найсучасніші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;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сповіщень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Правильне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зрозуміти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відбувався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поширюється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залучити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ремонту.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4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Оповіщення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сповіщення</w:t>
      </w:r>
      <w:proofErr w:type="spellEnd"/>
    </w:p>
    <w:p w:rsidR="002263AA" w:rsidRPr="002263AA" w:rsidRDefault="002263AA" w:rsidP="006E0AD2">
      <w:pPr>
        <w:numPr>
          <w:ilvl w:val="0"/>
          <w:numId w:val="24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подальшу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діяльність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ступінь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деталі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витоку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залучати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команду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проведення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судової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експертизи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Стримування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і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викорінення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, а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також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відновлення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Стримуючі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зусилля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відключення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зупинити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витоку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стримати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викорінити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потребувати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простою для систем.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Стадія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вжити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проблему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задіяні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їх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первісного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стану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інциденту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Спостереження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за системою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після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інциденту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нормального стану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причину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4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запобігатимуть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повторенню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4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зміцнення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5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покращити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5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мінімізувати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простою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стримування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викорінення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5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мінімізувати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бізнес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lastRenderedPageBreak/>
        <w:t xml:space="preserve">Контроль доступу до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мережі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Контроль доступу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Admission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NAC)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авторизованим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сумісними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системами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Сумісна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ноутбук,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домашньої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бездротової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дистанційного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NAC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оцінює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NAC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проводить карантин систем,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вимогам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керує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відновленням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невідповідних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Структура NAC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існуючу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інфраструктуру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додаткове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запровадження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усіх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кінцевих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Окрім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NAC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оцінює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застосовує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Загальні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NAC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: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антивірусу</w:t>
      </w:r>
      <w:proofErr w:type="spellEnd"/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Патчі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операційних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Комплексний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паролем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Системи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виявлення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вторгнень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Intrusion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Detection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Systems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пасивно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показано,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IDS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скопійований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фактичні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переадресовані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автономному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захоплений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сигнатурами,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аналогічно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Робота в автономному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речей:</w:t>
      </w:r>
    </w:p>
    <w:p w:rsidR="002263AA" w:rsidRPr="002263AA" w:rsidRDefault="002263AA" w:rsidP="006E0AD2">
      <w:pPr>
        <w:numPr>
          <w:ilvl w:val="0"/>
          <w:numId w:val="25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IDS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пасивно</w:t>
      </w:r>
      <w:proofErr w:type="spellEnd"/>
    </w:p>
    <w:p w:rsidR="002263AA" w:rsidRPr="002263AA" w:rsidRDefault="002263AA" w:rsidP="006E0AD2">
      <w:pPr>
        <w:numPr>
          <w:ilvl w:val="0"/>
          <w:numId w:val="25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IDS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віддзеркалений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</w:p>
    <w:p w:rsidR="002263AA" w:rsidRPr="002263AA" w:rsidRDefault="002263AA" w:rsidP="006E0AD2">
      <w:pPr>
        <w:numPr>
          <w:ilvl w:val="0"/>
          <w:numId w:val="25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проходить через IDS,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віддзеркалюється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Пасивність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IDS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контролює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звітує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жодних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змішаному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Перевага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полягає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IDS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негативного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пересилається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Недоліком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те,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IDS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зупинити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одиничних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перш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відреагує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атаку.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боротьбі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атаками IDS часто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таких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маршрутизатори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Кращим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припиняти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Intrusion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Prevention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System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IPS).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8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Системи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запобігання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8"/>
        </w:rPr>
        <w:t>вторгненням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IDS.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Inline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весь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проходити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нього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Як показано </w:t>
      </w:r>
      <w:proofErr w:type="gramStart"/>
      <w:r w:rsidRPr="002263AA"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 w:rsidRPr="002263AA">
        <w:rPr>
          <w:rFonts w:ascii="Helvetica" w:hAnsi="Helvetica"/>
          <w:color w:val="333333"/>
          <w:sz w:val="18"/>
          <w:szCs w:val="18"/>
        </w:rPr>
        <w:t xml:space="preserve">, IPS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пакетам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входити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захищеної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частини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проаналізував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негайно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проблему.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 w:rsidRPr="002263AA">
        <w:rPr>
          <w:rFonts w:ascii="Helvetica" w:hAnsi="Helvetica"/>
          <w:color w:val="333333"/>
          <w:sz w:val="18"/>
          <w:szCs w:val="18"/>
        </w:rPr>
        <w:t xml:space="preserve">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вміст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корисне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навантаження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складних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вбудованих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поєднання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сигнатур,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профілю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протоколу.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глибокий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аналіз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ідентифікувати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зупиняти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блокувати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пройдуть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традиційний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Коли пакет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надходить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інтерфейс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IPS,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довірений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інтерфейс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пакет,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проаналізує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пакет.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lastRenderedPageBreak/>
        <w:t>Перевага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інтегрованому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зупинити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атаки одного пакета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цільової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Недоліком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погано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сконфігурований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чинити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негативний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вплив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потік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пересилається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Найбільша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відмінність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IDS та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IPS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одразу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реагує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тоді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як IDS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NetFlow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і IPFIX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NetFlow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IOS, яка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статистику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проходять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маршрутизатор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багаторівневий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NetFlow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мереж.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рада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(IETF)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NetFlow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Version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9 як основу для IP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Flow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Information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Export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(IPFIX).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IPFIX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формат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експорту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потоки мережного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маршрутизатора. IPFIX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маршрутизаторами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протокол.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Менеджери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експортувати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маршрутизатора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оптимізації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IPFIX,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відображати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статистику з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сукупної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IPFIX,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переваги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5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внутрішніх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зовнішніх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</w:p>
    <w:p w:rsidR="002263AA" w:rsidRPr="002263AA" w:rsidRDefault="002263AA" w:rsidP="006E0AD2">
      <w:pPr>
        <w:numPr>
          <w:ilvl w:val="0"/>
          <w:numId w:val="25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Діагностує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точно</w:t>
      </w:r>
    </w:p>
    <w:p w:rsidR="002263AA" w:rsidRPr="002263AA" w:rsidRDefault="002263AA" w:rsidP="006E0AD2">
      <w:pPr>
        <w:numPr>
          <w:ilvl w:val="0"/>
          <w:numId w:val="25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потоки мереж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пропускної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здатності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3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подивитися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відео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те,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Cisco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NetFlow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Розширений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аналіз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загроз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Розширений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на одному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етапів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-атаки,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раніше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атаки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журналах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звітах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таких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5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</w:p>
    <w:p w:rsidR="002263AA" w:rsidRPr="002263AA" w:rsidRDefault="002263AA" w:rsidP="006E0AD2">
      <w:pPr>
        <w:numPr>
          <w:ilvl w:val="0"/>
          <w:numId w:val="26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2263AA" w:rsidRPr="002263AA" w:rsidRDefault="002263AA" w:rsidP="006E0AD2">
      <w:pPr>
        <w:numPr>
          <w:ilvl w:val="0"/>
          <w:numId w:val="26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вилучення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</w:p>
    <w:p w:rsidR="002263AA" w:rsidRPr="002263AA" w:rsidRDefault="002263AA" w:rsidP="006E0AD2">
      <w:pPr>
        <w:numPr>
          <w:ilvl w:val="0"/>
          <w:numId w:val="26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Модифікація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Розширений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профілю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сприяти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витонченими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розуміти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маневри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Завдяки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покращеній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видимості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нападу,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реагувати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інциденти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>Типи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8"/>
          <w:lang w:eastAsia="ru-RU"/>
        </w:rPr>
        <w:t xml:space="preserve"> катастроф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Вкрай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функціонування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лихо. Катастрофа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будь-яку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природну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антропогенну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шкодить майну,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погіршує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здатність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продовжувати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діяльність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Стихійні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лиха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Стихійні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лиха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відрізняються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передбачити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Стихійні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лиха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поділяються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6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Геологічні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землетруси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зсуви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вулкани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цунамі</w:t>
      </w:r>
      <w:proofErr w:type="spellEnd"/>
    </w:p>
    <w:p w:rsidR="002263AA" w:rsidRPr="002263AA" w:rsidRDefault="002263AA" w:rsidP="006E0AD2">
      <w:pPr>
        <w:numPr>
          <w:ilvl w:val="0"/>
          <w:numId w:val="26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Метеорологічні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урагани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торнадо,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сніжні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молнії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град</w:t>
      </w:r>
    </w:p>
    <w:p w:rsidR="002263AA" w:rsidRPr="002263AA" w:rsidRDefault="002263AA" w:rsidP="006E0AD2">
      <w:pPr>
        <w:numPr>
          <w:ilvl w:val="0"/>
          <w:numId w:val="26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лих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здоров'ям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широко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хвороби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карантини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пандемії</w:t>
      </w:r>
      <w:proofErr w:type="spellEnd"/>
    </w:p>
    <w:p w:rsidR="002263AA" w:rsidRPr="002263AA" w:rsidRDefault="002263AA" w:rsidP="006E0AD2">
      <w:pPr>
        <w:numPr>
          <w:ilvl w:val="0"/>
          <w:numId w:val="26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числа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пожежі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сонячні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лавини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Антропогенні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катастрофи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Антропогенні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людьми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поділяються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категорії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6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Сфера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трудових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страйки,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прогули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уповільнення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діяльності</w:t>
      </w:r>
      <w:proofErr w:type="spellEnd"/>
    </w:p>
    <w:p w:rsidR="002263AA" w:rsidRPr="002263AA" w:rsidRDefault="002263AA" w:rsidP="006E0AD2">
      <w:pPr>
        <w:numPr>
          <w:ilvl w:val="0"/>
          <w:numId w:val="26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Соціально-політичні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вандалізм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блокади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протести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саботаж,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тероризм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війну</w:t>
      </w:r>
      <w:proofErr w:type="spellEnd"/>
    </w:p>
    <w:p w:rsidR="002263AA" w:rsidRPr="002263AA" w:rsidRDefault="002263AA" w:rsidP="006E0AD2">
      <w:pPr>
        <w:numPr>
          <w:ilvl w:val="0"/>
          <w:numId w:val="26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матеріальних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розливи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речовин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пожежі</w:t>
      </w:r>
      <w:proofErr w:type="spellEnd"/>
    </w:p>
    <w:p w:rsidR="002263AA" w:rsidRPr="002263AA" w:rsidRDefault="002263AA" w:rsidP="006E0AD2">
      <w:pPr>
        <w:numPr>
          <w:ilvl w:val="0"/>
          <w:numId w:val="27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Комунальні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брак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палива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радіоактивні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опади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4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супутникові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фотографії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Японії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землетрусу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цунамі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2011 року.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</w:pPr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План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відновлення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після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>стихійних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32"/>
          <w:szCs w:val="32"/>
          <w:lang w:eastAsia="ru-RU"/>
        </w:rPr>
        <w:t xml:space="preserve"> лих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втілює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аварійного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Disaster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Recovery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Plan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DRP)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 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систем. DRP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DRP,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питання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7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7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людині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7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Де особа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7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6E0AD2">
      <w:pPr>
        <w:numPr>
          <w:ilvl w:val="0"/>
          <w:numId w:val="27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критичний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?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DRP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критичними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 першу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чергу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>Впровадження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>заходів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>аварійного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4"/>
          <w:szCs w:val="24"/>
          <w:lang w:eastAsia="ru-RU"/>
        </w:rPr>
        <w:t>відновлення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аварійного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бізнес-процеси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могли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Є три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заходів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IT-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аварій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7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спрямовані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7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Розпізнавальні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відкривають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потенційні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7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Корегувальні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охоплюють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катастрофи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побачити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кожного з них.</w:t>
      </w:r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8"/>
          <w:szCs w:val="24"/>
        </w:rPr>
      </w:pPr>
      <w:r w:rsidRPr="009F4BC3">
        <w:rPr>
          <w:rFonts w:ascii="CiscoSansTTThin" w:hAnsi="CiscoSansTTThin"/>
          <w:b w:val="0"/>
          <w:bCs w:val="0"/>
          <w:color w:val="000000"/>
          <w:sz w:val="28"/>
          <w:szCs w:val="24"/>
        </w:rPr>
        <w:t xml:space="preserve">Потреба в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4"/>
        </w:rPr>
        <w:t>безперервності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8"/>
          <w:szCs w:val="24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8"/>
          <w:szCs w:val="24"/>
        </w:rPr>
        <w:t>бізнесу</w:t>
      </w:r>
      <w:proofErr w:type="spellEnd"/>
    </w:p>
    <w:p w:rsidR="002263AA" w:rsidRP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Безперервність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найважливіших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концепцій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комп'ютерної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роблять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все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катастрофам та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втраті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неможливо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передбачити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можливий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сценарій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мали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плани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безперервність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незалежно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статися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План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це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широкий план,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аніж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DRP,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переміщення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критичних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систем до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іншого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час ремонту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вихідного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. Персонал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продовжує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бізнес-процеси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альтернативним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способом, доки не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відновлені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звичайні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що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надалі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доступні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персоналу та системам, на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 w:rsidRPr="002263AA">
        <w:rPr>
          <w:rFonts w:ascii="Helvetica" w:hAnsi="Helvetica"/>
          <w:color w:val="333333"/>
          <w:sz w:val="18"/>
          <w:szCs w:val="18"/>
        </w:rPr>
        <w:t>покладаються</w:t>
      </w:r>
      <w:proofErr w:type="spellEnd"/>
      <w:r w:rsidRPr="002263AA">
        <w:rPr>
          <w:rFonts w:ascii="Helvetica" w:hAnsi="Helvetica"/>
          <w:color w:val="333333"/>
          <w:sz w:val="18"/>
          <w:szCs w:val="18"/>
        </w:rPr>
        <w:t>.</w:t>
      </w:r>
    </w:p>
    <w:p w:rsidR="002263AA" w:rsidRPr="009F4BC3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</w:pP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  <w:t>Міркування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  <w:t xml:space="preserve"> про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  <w:t>безперервність</w:t>
      </w:r>
      <w:proofErr w:type="spellEnd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  <w:t xml:space="preserve"> </w:t>
      </w:r>
      <w:proofErr w:type="spellStart"/>
      <w:r w:rsidRPr="009F4BC3">
        <w:rPr>
          <w:rFonts w:ascii="CiscoSansTTThin" w:eastAsia="Times New Roman" w:hAnsi="CiscoSansTTThin" w:cs="Times New Roman"/>
          <w:color w:val="000000"/>
          <w:kern w:val="36"/>
          <w:sz w:val="28"/>
          <w:szCs w:val="24"/>
          <w:lang w:eastAsia="ru-RU"/>
        </w:rPr>
        <w:t>бізнесу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Контроль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безперервності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бізнесу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просто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управління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марними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тих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розглянути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7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Перебування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людей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місцях</w:t>
      </w:r>
      <w:proofErr w:type="spellEnd"/>
    </w:p>
    <w:p w:rsidR="002263AA" w:rsidRPr="002263AA" w:rsidRDefault="002263AA" w:rsidP="006E0AD2">
      <w:pPr>
        <w:numPr>
          <w:ilvl w:val="0"/>
          <w:numId w:val="28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Документування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конфігурацій</w:t>
      </w:r>
      <w:proofErr w:type="spellEnd"/>
    </w:p>
    <w:p w:rsidR="002263AA" w:rsidRPr="002263AA" w:rsidRDefault="002263AA" w:rsidP="006E0AD2">
      <w:pPr>
        <w:numPr>
          <w:ilvl w:val="0"/>
          <w:numId w:val="28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альтернативних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каналів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голосу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2263AA" w:rsidRPr="002263AA" w:rsidRDefault="002263AA" w:rsidP="006E0AD2">
      <w:pPr>
        <w:numPr>
          <w:ilvl w:val="0"/>
          <w:numId w:val="28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</w:p>
    <w:p w:rsidR="002263AA" w:rsidRPr="002263AA" w:rsidRDefault="002263AA" w:rsidP="006E0AD2">
      <w:pPr>
        <w:numPr>
          <w:ilvl w:val="0"/>
          <w:numId w:val="28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залежностей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правильно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зрозуміти</w:t>
      </w:r>
      <w:proofErr w:type="spellEnd"/>
    </w:p>
    <w:p w:rsidR="002263AA" w:rsidRPr="002263AA" w:rsidRDefault="002263AA" w:rsidP="006E0AD2">
      <w:pPr>
        <w:numPr>
          <w:ilvl w:val="0"/>
          <w:numId w:val="28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Розуміння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вручну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автоматичні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завдання</w:t>
      </w:r>
      <w:proofErr w:type="spellEnd"/>
    </w:p>
    <w:p w:rsidR="002263AA" w:rsidRPr="009F4BC3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24"/>
          <w:szCs w:val="24"/>
        </w:rPr>
      </w:pP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4"/>
          <w:szCs w:val="24"/>
        </w:rPr>
        <w:t>Найкращі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4"/>
          <w:szCs w:val="24"/>
        </w:rPr>
        <w:t xml:space="preserve"> практики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4"/>
          <w:szCs w:val="24"/>
        </w:rPr>
        <w:t>безперервності</w:t>
      </w:r>
      <w:proofErr w:type="spellEnd"/>
      <w:r w:rsidRPr="009F4BC3">
        <w:rPr>
          <w:rFonts w:ascii="CiscoSansTTThin" w:hAnsi="CiscoSansTTThi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9F4BC3">
        <w:rPr>
          <w:rFonts w:ascii="CiscoSansTTThin" w:hAnsi="CiscoSansTTThin"/>
          <w:b w:val="0"/>
          <w:bCs w:val="0"/>
          <w:color w:val="000000"/>
          <w:sz w:val="24"/>
          <w:szCs w:val="24"/>
        </w:rPr>
        <w:t>бізнесу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інститут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(NIST)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практики: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1.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Напишіть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керівництво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завдань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2.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пріоритет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3.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розрахуйте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4.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упровадьте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контролю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контрзаходи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зниження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5.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6.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процедуру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функціонування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хаотичному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9F4BC3" w:rsidRDefault="002263AA" w:rsidP="009F4BC3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7.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план.</w:t>
      </w:r>
      <w:r w:rsidR="009F4BC3" w:rsidRPr="009F4BC3">
        <w:rPr>
          <w:rFonts w:ascii="Helvetica" w:hAnsi="Helvetica"/>
          <w:color w:val="333333"/>
          <w:sz w:val="18"/>
          <w:szCs w:val="18"/>
        </w:rPr>
        <w:t xml:space="preserve"> </w:t>
      </w:r>
      <w:r w:rsidR="009F4BC3">
        <w:rPr>
          <w:rFonts w:ascii="Helvetica" w:hAnsi="Helvetica"/>
          <w:color w:val="333333"/>
          <w:sz w:val="18"/>
          <w:szCs w:val="18"/>
        </w:rPr>
        <w:t xml:space="preserve">8. </w:t>
      </w:r>
      <w:proofErr w:type="spellStart"/>
      <w:r w:rsidR="009F4BC3">
        <w:rPr>
          <w:rFonts w:ascii="Helvetica" w:hAnsi="Helvetica"/>
          <w:color w:val="333333"/>
          <w:sz w:val="18"/>
          <w:szCs w:val="18"/>
        </w:rPr>
        <w:t>Оновлюйте</w:t>
      </w:r>
      <w:proofErr w:type="spellEnd"/>
      <w:r w:rsidR="009F4BC3">
        <w:rPr>
          <w:rFonts w:ascii="Helvetica" w:hAnsi="Helvetica"/>
          <w:color w:val="333333"/>
          <w:sz w:val="18"/>
          <w:szCs w:val="18"/>
        </w:rPr>
        <w:t xml:space="preserve"> план регулярно.</w:t>
      </w:r>
    </w:p>
    <w:p w:rsidR="002263AA" w:rsidRPr="009F4BC3" w:rsidRDefault="002263AA" w:rsidP="009F4BC3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lastRenderedPageBreak/>
        <w:t>Розділ</w:t>
      </w:r>
      <w:proofErr w:type="spellEnd"/>
      <w:r>
        <w:rPr>
          <w:rFonts w:ascii="CiscoSansTTThin" w:hAnsi="CiscoSansTTThin"/>
          <w:b/>
          <w:bCs/>
          <w:color w:val="000000"/>
          <w:sz w:val="30"/>
          <w:szCs w:val="30"/>
        </w:rPr>
        <w:t xml:space="preserve"> 7. </w:t>
      </w:r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t>Захист</w:t>
      </w:r>
      <w:proofErr w:type="spellEnd"/>
      <w:r>
        <w:rPr>
          <w:rFonts w:ascii="CiscoSansTTThin" w:hAnsi="CiscoSansTTThin"/>
          <w:b/>
          <w:bCs/>
          <w:color w:val="000000"/>
          <w:sz w:val="30"/>
          <w:szCs w:val="30"/>
        </w:rPr>
        <w:t xml:space="preserve"> домену </w:t>
      </w:r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t>кібербезпеки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вашого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домену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постійний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працівники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проявляли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вживали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складають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міцністю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найслабшої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ланки.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кінцевих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(LAN)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кінцевих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таких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>, IP-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телефони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точки доступу.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Зміцнення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найважливішим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завданням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Воно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передбачають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адміністративного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Безпека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операційної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системи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відіграє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роль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каскадного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замовчуванням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безпечнішою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зовнішніх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непотрібних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служб.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випускають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метою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уразливості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продуктах.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підхід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шляхом:</w:t>
      </w:r>
    </w:p>
    <w:p w:rsidR="002263AA" w:rsidRPr="002263AA" w:rsidRDefault="002263AA" w:rsidP="006E0AD2">
      <w:pPr>
        <w:numPr>
          <w:ilvl w:val="0"/>
          <w:numId w:val="28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процедур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безпекою</w:t>
      </w:r>
      <w:proofErr w:type="spellEnd"/>
    </w:p>
    <w:p w:rsidR="002263AA" w:rsidRPr="002263AA" w:rsidRDefault="002263AA" w:rsidP="006E0AD2">
      <w:pPr>
        <w:numPr>
          <w:ilvl w:val="0"/>
          <w:numId w:val="28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оновлень</w:t>
      </w:r>
      <w:proofErr w:type="spellEnd"/>
    </w:p>
    <w:p w:rsidR="002263AA" w:rsidRPr="002263AA" w:rsidRDefault="002263AA" w:rsidP="006E0AD2">
      <w:pPr>
        <w:numPr>
          <w:ilvl w:val="0"/>
          <w:numId w:val="28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установки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</w:p>
    <w:p w:rsidR="002263AA" w:rsidRPr="002263AA" w:rsidRDefault="002263AA" w:rsidP="006E0AD2">
      <w:pPr>
        <w:numPr>
          <w:ilvl w:val="0"/>
          <w:numId w:val="28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Установка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документованого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плану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критичною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потенційних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досягнуто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шляхом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поточних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базовими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Microsoft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Baseline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Security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Analyzer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(MBSA)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відсутні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неправильні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Microsoft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Windows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MBSA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порожніх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неіснуючих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паролей,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статус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гостя,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аудит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непотрібні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параметри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реєстру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Default="002263AA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Захист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від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шкідливих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програм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черв'яки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троянські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кейлогери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шпигунське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рекламне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такого ПЗ:</w:t>
      </w:r>
    </w:p>
    <w:p w:rsidR="002263AA" w:rsidRPr="002263AA" w:rsidRDefault="002263AA" w:rsidP="006E0AD2">
      <w:pPr>
        <w:numPr>
          <w:ilvl w:val="0"/>
          <w:numId w:val="28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lastRenderedPageBreak/>
        <w:t>Антивірусний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карантин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як показано на рисунку 1.</w:t>
      </w:r>
    </w:p>
    <w:p w:rsidR="002263AA" w:rsidRPr="002263AA" w:rsidRDefault="002263AA" w:rsidP="006E0AD2">
      <w:pPr>
        <w:numPr>
          <w:ilvl w:val="0"/>
          <w:numId w:val="29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рекламного ПЗ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шукає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відображають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рекламу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фішингу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фішингових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підозрілі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шпигунського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ПЗ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шукає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клавіатурних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Довірені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ненадійні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перш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відвідає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знадобитися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Запускайте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раз.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авторитетних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McAfee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Symantec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Kaspersky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комплексний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Будьте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шахрайськими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з'являтися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шахрайських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оголошення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спливаюче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схоже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Windows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Клацання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 будь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фактично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установку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несумісне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все ж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нашкодити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службам.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Захист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від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шкідливих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програм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черв'яки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троянські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кейлогери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шпигунське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рекламне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завдають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шкоди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видаляють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використовуючи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такого ПЗ:</w:t>
      </w:r>
    </w:p>
    <w:p w:rsidR="002263AA" w:rsidRPr="002263AA" w:rsidRDefault="002263AA" w:rsidP="006E0AD2">
      <w:pPr>
        <w:numPr>
          <w:ilvl w:val="0"/>
          <w:numId w:val="29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Антивірусний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карантин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як показано на рисунку 1.</w:t>
      </w:r>
    </w:p>
    <w:p w:rsidR="002263AA" w:rsidRPr="002263AA" w:rsidRDefault="002263AA" w:rsidP="006E0AD2">
      <w:pPr>
        <w:numPr>
          <w:ilvl w:val="0"/>
          <w:numId w:val="29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рекламного ПЗ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шукає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відображають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рекламу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фішингу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адреси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відомих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фішингових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підозрілі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шпигунського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ПЗ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шукає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клавіатурних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шпигунські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29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Довірені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ненадійні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джерела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спроби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небезпечні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перш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відвідає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знадобитися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Запускайте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одну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раз.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авторитетних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McAfee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Symantec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Kaspersky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комплексний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Будьте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обережні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шахрайськими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з'являтися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перегляді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шахрайських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оголошення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спливаюче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схоже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Windows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вражає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очистити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Клацання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 будь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вікна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фактично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установку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несумісне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все ж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 ПЗ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нашкодити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службам.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негайно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Брандмауери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на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основі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хоста і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системи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виявлення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вторгнень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локальному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разом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системою,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атакам.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Брандмауери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хоста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Програмний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заборонити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набір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фільтрації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прикладом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разом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управляти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відправляються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відкриваючи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окремі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программі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1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вибирає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вхідні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правила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проходження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вхідних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небажаного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вторгнень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хоста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 (</w:t>
      </w:r>
      <w:proofErr w:type="spellStart"/>
      <w:r>
        <w:rPr>
          <w:rFonts w:ascii="Helvetica" w:hAnsi="Helvetica"/>
          <w:color w:val="333333"/>
          <w:sz w:val="18"/>
          <w:szCs w:val="18"/>
        </w:rPr>
        <w:t>Host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Intrusion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Detection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System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HIDS)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головному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підозрілу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настільну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потребує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2. HIDS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виклики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гарантувати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є результатом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діяльності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Вона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HIDS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журналу локально.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ресурсоємний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специфічні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хоста.</w:t>
      </w: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Безпечний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зв'язок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файлами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залишається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межах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відключені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незахищеній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віртуальну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мережу (</w:t>
      </w:r>
      <w:proofErr w:type="spellStart"/>
      <w:r>
        <w:rPr>
          <w:rFonts w:ascii="Helvetica" w:hAnsi="Helvetica"/>
          <w:color w:val="333333"/>
          <w:sz w:val="18"/>
          <w:szCs w:val="18"/>
        </w:rPr>
        <w:t>Virtual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Private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>
        <w:rPr>
          <w:rFonts w:ascii="Helvetica" w:hAnsi="Helvetica"/>
          <w:color w:val="333333"/>
          <w:sz w:val="18"/>
          <w:szCs w:val="18"/>
        </w:rPr>
        <w:t>, VPN).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VPN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приватна мережа,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разом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загальнодоступну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вид VPN -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VPN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виділені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підключилися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LAN.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VPN,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сформувати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корпоративною приватною мережею.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Клієнтське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lastRenderedPageBreak/>
        <w:t xml:space="preserve">VPN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відправкою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VPN-шлюз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>. VPN-</w:t>
      </w:r>
      <w:proofErr w:type="spellStart"/>
      <w:r>
        <w:rPr>
          <w:rFonts w:ascii="Helvetica" w:hAnsi="Helvetica"/>
          <w:color w:val="333333"/>
          <w:sz w:val="18"/>
          <w:szCs w:val="18"/>
        </w:rPr>
        <w:t>шлюзи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управляють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VPN-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відомими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VPN-</w:t>
      </w:r>
      <w:proofErr w:type="spellStart"/>
      <w:r>
        <w:rPr>
          <w:rFonts w:ascii="Helvetica" w:hAnsi="Helvetica"/>
          <w:color w:val="333333"/>
          <w:sz w:val="18"/>
          <w:szCs w:val="18"/>
        </w:rPr>
        <w:t>тунелі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Операційні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зазвичай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VPN-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користувачем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VPN-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WEP</w:t>
      </w:r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Одним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найважливіших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сучасних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обчислень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сьогоднішніх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мережах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ноутбуки,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планшети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смартфони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радіосигналів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сумісною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антеною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причини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індустрія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розробила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ряд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радіохвилі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Wired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Equivalent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Privacy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(WEP) є одним з перших і широко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Wi-Fi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Стандарт WEP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WEP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застаріли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раніше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WEP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сумісності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WEP став стандартом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Wi-Fi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1999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започатковувався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збільшений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розмір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ключа, WEP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страждав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численних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недоліків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зламати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WEP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хвилини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вільно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Незважаючи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WEP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залишається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грунтуються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WEP.</w:t>
      </w: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WPA/WPA2</w:t>
      </w:r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Наступним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стало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WPA і WPA2.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WPA (</w:t>
      </w:r>
      <w:proofErr w:type="spellStart"/>
      <w:r>
        <w:rPr>
          <w:rFonts w:ascii="Helvetica" w:hAnsi="Helvetica"/>
          <w:color w:val="333333"/>
          <w:sz w:val="18"/>
          <w:szCs w:val="18"/>
        </w:rPr>
        <w:t>Wi-Fi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Protected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WPA)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відповіддю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індустрії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слабкість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стандарту WEP.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WPA є WPA-PSK (</w:t>
      </w:r>
      <w:proofErr w:type="spellStart"/>
      <w:r>
        <w:rPr>
          <w:rFonts w:ascii="Helvetica" w:hAnsi="Helvetica"/>
          <w:color w:val="333333"/>
          <w:sz w:val="18"/>
          <w:szCs w:val="18"/>
        </w:rPr>
        <w:t>Pre-Shared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Key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). В WPA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256-бітні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перевищує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64-бітних і 128-бітних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WEP-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Стандарт WPA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По-перше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WPA додав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message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integrity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checks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MIC), яка могла б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перехопив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ключовим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аспектом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підвищення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цілісності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тимчасового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ключа (</w:t>
      </w:r>
      <w:proofErr w:type="spellStart"/>
      <w:r>
        <w:rPr>
          <w:rFonts w:ascii="Helvetica" w:hAnsi="Helvetica"/>
          <w:color w:val="333333"/>
          <w:sz w:val="18"/>
          <w:szCs w:val="18"/>
        </w:rPr>
        <w:t>Temporal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Key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Integrity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TKIP). Стандарт TKIP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Симетричний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алгоритм блочного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Advanced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Encryption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Standard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AES)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замінив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TKIP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кращого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ключами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надійнішого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WPA, як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попередник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WEP,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відомих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2006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випущений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 </w:t>
      </w:r>
      <w:proofErr w:type="spellStart"/>
      <w:r>
        <w:rPr>
          <w:rFonts w:ascii="Helvetica" w:hAnsi="Helvetica"/>
          <w:color w:val="333333"/>
          <w:sz w:val="18"/>
          <w:szCs w:val="18"/>
        </w:rPr>
        <w:t>Wi-Fi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Protected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II (WPA2). Одним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WPA2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порівнянні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WPA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було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обов'язкове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алгоритмів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AES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блочного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кодом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автентичності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режимом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зчеплення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лічильника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Counter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Cipher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Mode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with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Block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Chaining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Message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Authentication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Code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CCM)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TKIP.</w:t>
      </w: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Взаємна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аутентифікація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суттєвих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доступу. Точками доступу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взаємодіють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дротової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>.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дротовий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інтерфейс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потенційно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точка доступу.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точка доступу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імітувати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авторизовану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точку доступу.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точкою доступу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авторизованої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підробка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»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копіювати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пересилати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авторизовану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точку доступу.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 атаки «</w:t>
      </w:r>
      <w:proofErr w:type="spellStart"/>
      <w:r>
        <w:rPr>
          <w:rFonts w:ascii="Helvetica" w:hAnsi="Helvetica"/>
          <w:color w:val="333333"/>
          <w:sz w:val="18"/>
          <w:szCs w:val="18"/>
        </w:rPr>
        <w:t>людина</w:t>
      </w:r>
      <w:proofErr w:type="spellEnd"/>
      <w:r>
        <w:rPr>
          <w:rFonts w:ascii="Helvetica" w:hAnsi="Helvetica"/>
          <w:color w:val="333333"/>
          <w:sz w:val="18"/>
          <w:szCs w:val="18"/>
        </w:rPr>
        <w:t>-в-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середині</w:t>
      </w:r>
      <w:proofErr w:type="spellEnd"/>
      <w:r>
        <w:rPr>
          <w:rFonts w:ascii="Helvetica" w:hAnsi="Helvetica"/>
          <w:color w:val="333333"/>
          <w:sz w:val="18"/>
          <w:szCs w:val="18"/>
        </w:rPr>
        <w:t>» (</w:t>
      </w:r>
      <w:proofErr w:type="spellStart"/>
      <w:r>
        <w:rPr>
          <w:rFonts w:ascii="Helvetica" w:hAnsi="Helvetica"/>
          <w:color w:val="333333"/>
          <w:sz w:val="18"/>
          <w:szCs w:val="18"/>
        </w:rPr>
        <w:t>man-in-the-middle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важко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вона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крадіжки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входу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індустрія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розробила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взаємну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Взаємна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звана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двостороння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являє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собою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обидва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каналі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один з одним.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точку доступу і точка доступу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удосконалення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дозволило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точки доступу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них.</w:t>
      </w: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lastRenderedPageBreak/>
        <w:t xml:space="preserve">Контроль доступу до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файлів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папки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файлу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показані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папок.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Принцип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найменших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привілеїв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ресурсами,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вони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потрібен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папки.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простіше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диску, але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папкою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свою роботу.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принцип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найменших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заражений.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Обмеження</w:t>
      </w:r>
      <w:proofErr w:type="spellEnd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прав </w:t>
      </w:r>
      <w:proofErr w:type="spellStart"/>
      <w:r w:rsidRPr="002263AA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користувачів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забороняє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мережного ресурсу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окремої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заборона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скасовує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забороняє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мережного ресурсу,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цього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ресурсу,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Локальна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вказувати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тип доступу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кожного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групи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доступу до папки,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доступу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підпапок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називається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успадкуванням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спадкування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простий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спосіб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швидко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багатьох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папок.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батьківської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папки, папки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всередині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успадковують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розташування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над ними,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29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межах одного і того ж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</w:p>
    <w:p w:rsidR="002263AA" w:rsidRPr="002263AA" w:rsidRDefault="002263AA" w:rsidP="006E0AD2">
      <w:pPr>
        <w:numPr>
          <w:ilvl w:val="0"/>
          <w:numId w:val="30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скопійовані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межах одного і того ж тому,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успадковують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</w:p>
    <w:p w:rsidR="002263AA" w:rsidRPr="002263AA" w:rsidRDefault="002263AA" w:rsidP="006E0AD2">
      <w:pPr>
        <w:numPr>
          <w:ilvl w:val="0"/>
          <w:numId w:val="30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переміщені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успадковують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</w:p>
    <w:p w:rsidR="002263AA" w:rsidRPr="002263AA" w:rsidRDefault="002263AA" w:rsidP="006E0AD2">
      <w:pPr>
        <w:numPr>
          <w:ilvl w:val="0"/>
          <w:numId w:val="30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скопійовані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успадковують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</w:t>
      </w:r>
      <w:proofErr w:type="spellEnd"/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Шифрування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файлів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перетворює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складного алгоритму,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нечитабельними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ключ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повертає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нечитабельну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назад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читабельні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папки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диски.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Encrypting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File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System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EFS)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Реалізація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EFS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безпосередньо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конкретним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зашифрував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зашифрованих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папок.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жорсткого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диска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BitLocker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BitLocker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жорсткому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диску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присутні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мінімум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два томи.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BitLocker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користувачеві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Trusted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Platform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Module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(TPM) в BIOS. TPM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спеціалізований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чіп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материнській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TPM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специфічну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хост-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цифрові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сертифікати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BitLocker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чіп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TPM.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TPM»,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відомості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TPM, 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Pr="0036212C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BitLocker To Go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знімні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носії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. BitLocker To Go </w:t>
      </w:r>
      <w:r>
        <w:rPr>
          <w:rFonts w:ascii="Helvetica" w:hAnsi="Helvetica"/>
          <w:color w:val="333333"/>
          <w:sz w:val="18"/>
          <w:szCs w:val="18"/>
        </w:rPr>
        <w:t>не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чіп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TPM, </w:t>
      </w:r>
      <w:r>
        <w:rPr>
          <w:rFonts w:ascii="Helvetica" w:hAnsi="Helvetica"/>
          <w:color w:val="333333"/>
          <w:sz w:val="18"/>
          <w:szCs w:val="18"/>
        </w:rPr>
        <w:t>але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як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і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раніше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і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пароля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>.</w:t>
      </w:r>
    </w:p>
    <w:p w:rsidR="002263AA" w:rsidRPr="0036212C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val="en-US"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lastRenderedPageBreak/>
        <w:t>Резервне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val="en-US"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копіювання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val="en-US"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системи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val="en-US" w:eastAsia="ru-RU"/>
        </w:rPr>
        <w:t xml:space="preserve"> </w:t>
      </w:r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і</w:t>
      </w:r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val="en-US"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даних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вкрадуть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зазнає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сбою</w:t>
      </w: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станеться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надзвичайна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ситуація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val="en-US" w:eastAsia="ru-RU"/>
        </w:rPr>
        <w:t xml:space="preserve">. </w:t>
      </w: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цієї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причини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регулярно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знімний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Оператор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надійному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одним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виходить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ладу,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 буде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регулярно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далеко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основного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щось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відбудетьсяся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об'єктом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Ось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міркування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30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Частота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зайняти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легше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щомісяця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щотижня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моменту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останньої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наявності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великої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часткових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30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переносьте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автономне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сховище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щоденно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щотижнево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щомісячно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того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30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паролями. Перед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резервного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оператор повинен бути ввести пароль.</w:t>
      </w:r>
    </w:p>
    <w:p w:rsidR="002263AA" w:rsidRPr="002263AA" w:rsidRDefault="002263AA" w:rsidP="006E0AD2">
      <w:pPr>
        <w:numPr>
          <w:ilvl w:val="0"/>
          <w:numId w:val="30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завжди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Фільтрація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і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блокування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контенту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веб-браузера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матеріалів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порнографія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суперечливі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матеріали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релігійного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Батьки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дитиною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Бібліотеки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школи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неприпустимого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30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браузера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стороннє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розширення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браузера</w:t>
      </w:r>
    </w:p>
    <w:p w:rsidR="002263AA" w:rsidRPr="002263AA" w:rsidRDefault="002263AA" w:rsidP="006E0AD2">
      <w:pPr>
        <w:numPr>
          <w:ilvl w:val="0"/>
          <w:numId w:val="30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клієнтський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</w:t>
      </w:r>
      <w:proofErr w:type="spellEnd"/>
    </w:p>
    <w:p w:rsidR="002263AA" w:rsidRPr="002263AA" w:rsidRDefault="002263AA" w:rsidP="006E0AD2">
      <w:pPr>
        <w:numPr>
          <w:ilvl w:val="0"/>
          <w:numId w:val="30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</w:t>
      </w:r>
      <w:proofErr w:type="spellEnd"/>
    </w:p>
    <w:p w:rsidR="002263AA" w:rsidRPr="002263AA" w:rsidRDefault="002263AA" w:rsidP="006E0AD2">
      <w:pPr>
        <w:numPr>
          <w:ilvl w:val="0"/>
          <w:numId w:val="31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контенту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вході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мережу</w:t>
      </w:r>
    </w:p>
    <w:p w:rsidR="002263AA" w:rsidRPr="002263AA" w:rsidRDefault="002263AA" w:rsidP="006E0AD2">
      <w:pPr>
        <w:numPr>
          <w:ilvl w:val="0"/>
          <w:numId w:val="31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контенту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подібна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</w:t>
      </w:r>
    </w:p>
    <w:p w:rsidR="002263AA" w:rsidRPr="002263AA" w:rsidRDefault="002263AA" w:rsidP="006E0AD2">
      <w:pPr>
        <w:numPr>
          <w:ilvl w:val="0"/>
          <w:numId w:val="31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Фільтрація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контенту 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технологій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Пошукові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Google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можливість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виключити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небажані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посилання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результатів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пошуку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5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</w:p>
    <w:p w:rsidR="009F4BC3" w:rsidRDefault="009F4BC3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lastRenderedPageBreak/>
        <w:t>Клонування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диску і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утиліта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Deep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Freeze</w:t>
      </w:r>
      <w:proofErr w:type="spellEnd"/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сторонніх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доступно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відновлення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 стану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замовчуванням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конфігураційні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Клонування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жорсткого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файл образу.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розділи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форматує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розділ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систему. Вона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встановлює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прикладне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клонування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файлу образу.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клоноване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зображення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чином:</w:t>
      </w:r>
    </w:p>
    <w:p w:rsidR="002263AA" w:rsidRPr="002263AA" w:rsidRDefault="002263AA" w:rsidP="006E0AD2">
      <w:pPr>
        <w:numPr>
          <w:ilvl w:val="0"/>
          <w:numId w:val="31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автоматично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стерти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чистий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образ</w:t>
      </w:r>
    </w:p>
    <w:p w:rsidR="002263AA" w:rsidRPr="002263AA" w:rsidRDefault="002263AA" w:rsidP="006E0AD2">
      <w:pPr>
        <w:numPr>
          <w:ilvl w:val="0"/>
          <w:numId w:val="31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розгортання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</w:p>
    <w:p w:rsidR="002263AA" w:rsidRPr="002263AA" w:rsidRDefault="002263AA" w:rsidP="006E0AD2">
      <w:pPr>
        <w:numPr>
          <w:ilvl w:val="0"/>
          <w:numId w:val="31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6" w:tgtFrame="_blank" w:history="1">
        <w:r w:rsidRPr="002263AA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порівняти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клонування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Deep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Freeze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заморожує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розділ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жорсткого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диска.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перезавантажує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систему,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повертається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замороженої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Система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ніяких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внесених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тому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затосунки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збережені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втрачаються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перезапуску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спочатку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«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розморозити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»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розділ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відключивши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Deep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Freeze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внесення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повинен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перезапуск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Deep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Freeze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виходу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вимкнення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бездіяльності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запланований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режимі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реального часу. Система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тих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пір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запланована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перезапустять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система, заражена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кодом,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повністю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очищається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перезавантаження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Захисні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кабелі</w:t>
      </w:r>
      <w:proofErr w:type="spellEnd"/>
      <w:r w:rsidRPr="002263AA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та замки</w:t>
      </w:r>
    </w:p>
    <w:p w:rsidR="002263AA" w:rsidRPr="002263AA" w:rsidRDefault="002263AA" w:rsidP="002263AA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способів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фізичного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техніки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2263AA" w:rsidRPr="002263AA" w:rsidRDefault="002263AA" w:rsidP="006E0AD2">
      <w:pPr>
        <w:numPr>
          <w:ilvl w:val="0"/>
          <w:numId w:val="31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кабельні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замки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1.</w:t>
      </w:r>
    </w:p>
    <w:p w:rsidR="002263AA" w:rsidRPr="002263AA" w:rsidRDefault="002263AA" w:rsidP="006E0AD2">
      <w:pPr>
        <w:numPr>
          <w:ilvl w:val="0"/>
          <w:numId w:val="31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Тримайте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кімнати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телекомунікаціями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зачиненими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6E0AD2">
      <w:pPr>
        <w:numPr>
          <w:ilvl w:val="0"/>
          <w:numId w:val="31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Використовуйте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клітки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навколо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портативних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дорогі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спеціальний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слот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сталевим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кронштейном,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вбудованим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поєднанні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кабельними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замками.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поширеним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типом дверного замка є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замок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ключем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Він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блокується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автоматично, коли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зачиняються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Крім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того,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людина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вставити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тонку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пластикову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карту,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кредитну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карту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замком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дверцятами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замки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комерційних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будівлях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відрізняються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звичайних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замків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Ригель замка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являє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собою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вразливість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втрачено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вкрадено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дубльовано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2263AA" w:rsidRPr="002263AA" w:rsidRDefault="002263AA" w:rsidP="002263AA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Замок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показаний </w:t>
      </w:r>
      <w:proofErr w:type="gram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кнопки,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натискає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заданій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послідовності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двері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Замок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можна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запрограмувати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означає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працювати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моменти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часу.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замок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Боба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серверної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кімнаті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7 годиною ранку та 6 годинами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вечора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понеділка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п'ятниці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Замок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шифруванням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зберігати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відкритті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дверей і </w:t>
      </w:r>
      <w:proofErr w:type="spellStart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використаний</w:t>
      </w:r>
      <w:proofErr w:type="spellEnd"/>
      <w:r w:rsidRPr="002263AA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код.</w:t>
      </w:r>
    </w:p>
    <w:p w:rsidR="009F4BC3" w:rsidRDefault="009F4BC3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</w:p>
    <w:p w:rsidR="002263AA" w:rsidRDefault="002263AA" w:rsidP="002263AA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lastRenderedPageBreak/>
        <w:t>Таймери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виходу</w:t>
      </w:r>
      <w:proofErr w:type="spellEnd"/>
    </w:p>
    <w:p w:rsidR="002263AA" w:rsidRDefault="002263AA" w:rsidP="002263AA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Співробітник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перерву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залишає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співробітник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будь-яка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доступною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вжити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доступу: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Тайм-аут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очікування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блокування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екрану</w:t>
      </w:r>
      <w:proofErr w:type="spellEnd"/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Співробітники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покидають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таймер простою,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спрацювання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виходить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екран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увійти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розблокувати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екран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>Час входу</w:t>
      </w:r>
    </w:p>
    <w:p w:rsidR="002263AA" w:rsidRDefault="002263AA" w:rsidP="002263AA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випадках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зажадати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співробітники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аутентифікувалися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години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з 7:00 до 18:00.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логіни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входу за межами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вказаного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інтервалу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Відстеження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GPS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Глобальна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позиціонування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Global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Positioning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System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GPS)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супутники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місцезнаходження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GPS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смартфонах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реальному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часі</w:t>
      </w:r>
      <w:proofErr w:type="spellEnd"/>
      <w:r>
        <w:rPr>
          <w:rFonts w:ascii="Helvetica" w:hAnsi="Helvetica"/>
          <w:color w:val="333333"/>
          <w:sz w:val="18"/>
          <w:szCs w:val="18"/>
        </w:rPr>
        <w:t>. GPS-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межах 100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літніх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домашніх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тварин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транспортних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GPS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стільникового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телефону без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особисте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незаконно.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стільникових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телефонів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GPS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телефону.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Facebook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геомітку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відображається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людям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мережах.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Інвентаризація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та RFID-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мітки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Радіочастотна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Radio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frequency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identification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RFID)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радіохвилі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інвентаризації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RFID-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прикріплені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предметів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інтегральну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схему,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антеною</w:t>
      </w:r>
      <w:proofErr w:type="spellEnd"/>
      <w:r>
        <w:rPr>
          <w:rFonts w:ascii="Helvetica" w:hAnsi="Helvetica"/>
          <w:color w:val="333333"/>
          <w:sz w:val="18"/>
          <w:szCs w:val="18"/>
        </w:rPr>
        <w:t>. RFID-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невеликі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споживають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мало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енергії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їм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батарея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нею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пристроєм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зчитування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RFID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активів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розблокування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частотах.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Низькочастотні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короткий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діапазон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зчитування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низькі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чутливі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радіохвильових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перешкод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викликаних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присутніми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рідинами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металами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високі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чутливі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радіохвильових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перешкод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Керування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віддаленим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доступом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Поняття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відноситься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комбінації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звертатися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внутрішньої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Remote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Desktop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помічник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Remote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Assistance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ремонту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управляти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помічник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проблемах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реальному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екрані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ремонту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оновленню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установки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відкриває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 3389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привести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потребує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lastRenderedPageBreak/>
        <w:t>Telnet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, SSH та SCP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Secure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Shell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(SSH)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зашифроване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пристроєм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SSH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Telnet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Telnet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застарілий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незахищену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незашифровану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передачу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параметрів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пароль),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комунікаційними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SSH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 (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пароль) і передачу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комунікаційними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SSH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TCP-порт 22. </w:t>
      </w:r>
      <w:proofErr w:type="spellStart"/>
      <w:r>
        <w:rPr>
          <w:rFonts w:ascii="Helvetica" w:hAnsi="Helvetica"/>
          <w:color w:val="333333"/>
          <w:sz w:val="18"/>
          <w:szCs w:val="18"/>
        </w:rPr>
        <w:t>Telnet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TCP-порт 23.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1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Wireshark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2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перехоплюють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пароль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сеансу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Telnet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3 показаний вид </w:t>
      </w:r>
      <w:proofErr w:type="spellStart"/>
      <w:r>
        <w:rPr>
          <w:rFonts w:ascii="Helvetica" w:hAnsi="Helvetica"/>
          <w:color w:val="333333"/>
          <w:sz w:val="18"/>
          <w:szCs w:val="18"/>
        </w:rPr>
        <w:t>Wireshark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сеансу SSH.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сеанс,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IP-адресу пристрою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4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сеансі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пароль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зашифровані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Протокол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Secure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copy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SCP)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файли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двома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системами. SCP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SSH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елемент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таким чином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Захист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портів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і служб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запущені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запускають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сервісів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проаналізувати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Видаляйте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непотрібні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Простим методом,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користуются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доступу,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невикористовуваних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24 порти і є три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Fast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Ethernet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рекомендується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відключити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непотрібні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Процес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зайняти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підвищує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коштує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витрачених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зусиль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Привілейовані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облікові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записи</w:t>
      </w:r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намагаються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записи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доступу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систем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необмежений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записи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розгортання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мережежними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представлені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передову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практику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1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</w:p>
    <w:p w:rsidR="0036212C" w:rsidRPr="0036212C" w:rsidRDefault="0036212C" w:rsidP="006E0AD2">
      <w:pPr>
        <w:numPr>
          <w:ilvl w:val="0"/>
          <w:numId w:val="32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принцип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найменших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привілеїв</w:t>
      </w:r>
      <w:proofErr w:type="spellEnd"/>
    </w:p>
    <w:p w:rsidR="0036212C" w:rsidRPr="0036212C" w:rsidRDefault="0036212C" w:rsidP="006E0AD2">
      <w:pPr>
        <w:numPr>
          <w:ilvl w:val="0"/>
          <w:numId w:val="32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відкликання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прав, коли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виїжджають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роботу</w:t>
      </w:r>
    </w:p>
    <w:p w:rsidR="0036212C" w:rsidRPr="0036212C" w:rsidRDefault="0036212C" w:rsidP="006E0AD2">
      <w:pPr>
        <w:numPr>
          <w:ilvl w:val="0"/>
          <w:numId w:val="32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Виключити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записи з паролями,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термін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закінчується</w:t>
      </w:r>
      <w:proofErr w:type="spellEnd"/>
    </w:p>
    <w:p w:rsidR="0036212C" w:rsidRPr="0036212C" w:rsidRDefault="0036212C" w:rsidP="006E0AD2">
      <w:pPr>
        <w:numPr>
          <w:ilvl w:val="0"/>
          <w:numId w:val="32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</w:p>
    <w:p w:rsidR="0036212C" w:rsidRPr="0036212C" w:rsidRDefault="0036212C" w:rsidP="006E0AD2">
      <w:pPr>
        <w:numPr>
          <w:ilvl w:val="0"/>
          <w:numId w:val="32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декількох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адміністраторів</w:t>
      </w:r>
      <w:proofErr w:type="spellEnd"/>
    </w:p>
    <w:p w:rsidR="0036212C" w:rsidRPr="0036212C" w:rsidRDefault="0036212C" w:rsidP="006E0AD2">
      <w:pPr>
        <w:numPr>
          <w:ilvl w:val="0"/>
          <w:numId w:val="32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Автоматична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кожні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30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60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днів</w:t>
      </w:r>
      <w:proofErr w:type="spellEnd"/>
    </w:p>
    <w:p w:rsidR="0036212C" w:rsidRPr="0036212C" w:rsidRDefault="0036212C" w:rsidP="006E0AD2">
      <w:pPr>
        <w:numPr>
          <w:ilvl w:val="0"/>
          <w:numId w:val="32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вести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сеансів</w:t>
      </w:r>
      <w:proofErr w:type="spellEnd"/>
    </w:p>
    <w:p w:rsidR="0036212C" w:rsidRPr="0036212C" w:rsidRDefault="0036212C" w:rsidP="006E0AD2">
      <w:pPr>
        <w:numPr>
          <w:ilvl w:val="0"/>
          <w:numId w:val="32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Запровадити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вбудованих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скриптів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служб</w:t>
      </w:r>
    </w:p>
    <w:p w:rsidR="0036212C" w:rsidRPr="0036212C" w:rsidRDefault="0036212C" w:rsidP="006E0AD2">
      <w:pPr>
        <w:numPr>
          <w:ilvl w:val="0"/>
          <w:numId w:val="32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Реєструвати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</w:p>
    <w:p w:rsidR="0036212C" w:rsidRPr="0036212C" w:rsidRDefault="0036212C" w:rsidP="006E0AD2">
      <w:pPr>
        <w:numPr>
          <w:ilvl w:val="0"/>
          <w:numId w:val="32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Генерувати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попередження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незвичайної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</w:p>
    <w:p w:rsidR="0036212C" w:rsidRPr="0036212C" w:rsidRDefault="0036212C" w:rsidP="006E0AD2">
      <w:pPr>
        <w:numPr>
          <w:ilvl w:val="0"/>
          <w:numId w:val="33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Відключити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неактивні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записи</w:t>
      </w:r>
    </w:p>
    <w:p w:rsidR="0036212C" w:rsidRPr="0036212C" w:rsidRDefault="0036212C" w:rsidP="006E0AD2">
      <w:pPr>
        <w:numPr>
          <w:ilvl w:val="0"/>
          <w:numId w:val="33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багатофакторну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адміністративних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доступів</w:t>
      </w:r>
      <w:proofErr w:type="spellEnd"/>
    </w:p>
    <w:p w:rsidR="0036212C" w:rsidRPr="0036212C" w:rsidRDefault="0036212C" w:rsidP="006E0AD2">
      <w:pPr>
        <w:numPr>
          <w:ilvl w:val="0"/>
          <w:numId w:val="33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шлюзу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кінцевим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користувачем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ресурсами,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привілейованих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вирішальне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безперервним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процесом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згідно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специфіки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компанії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внести будь-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корективи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Групова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політика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Active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Directory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доменами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Server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членами домену.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домена,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Правила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входить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Active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Directory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версіях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Windows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Home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edition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введіть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команду 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secpol.msc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в меню «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«Локальна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».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, в меню “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&gt;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”.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показаними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1,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90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протягом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мінімум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одного (1) дня.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вісім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(8)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символів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три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чотирьох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категорій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великі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літери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цифри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символи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повторно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24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унікальних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заданий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час,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занадто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неправильних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входу в систему.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показана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2,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користувачеві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вводити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неправильне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та/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п'ять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разів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п'яти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блокується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30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хвилин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Через 30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хвилин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скидається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нуля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знову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увійти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систему.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Додаткові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розгорнувши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папку 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Local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Policies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аудиту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файл журналу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перерахованих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3.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Журнали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і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попередження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Журнал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реєструє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хронологічному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порядку. Записи журналу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файл журналу, 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всю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конкретною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подією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Найважливіше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стосуються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журнал аудиту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спроби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 журнал доступу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деталі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сталася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атака,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розгорнутий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збільшенням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розглянути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журналами.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журналом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операційної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системи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Журнали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виконувані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системою.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події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3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сервера,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успішна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</w:p>
    <w:p w:rsidR="0036212C" w:rsidRPr="0036212C" w:rsidRDefault="0036212C" w:rsidP="006E0AD2">
      <w:pPr>
        <w:numPr>
          <w:ilvl w:val="0"/>
          <w:numId w:val="33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розмір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транзакцій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період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часу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застосунка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безпеки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журнал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містить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стан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проведення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аудиту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тенденцій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довгострокових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проблем.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Журнали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документацію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дотримується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законів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нормативниїх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Живлення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Критично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важливий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елемент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споживана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потужність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Постійне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вирішальне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масивах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сховищах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Ось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побудови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електропостачання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3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Центри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знаходитися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іншому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будівлі</w:t>
      </w:r>
      <w:proofErr w:type="spellEnd"/>
    </w:p>
    <w:p w:rsidR="0036212C" w:rsidRPr="0036212C" w:rsidRDefault="0036212C" w:rsidP="006E0AD2">
      <w:pPr>
        <w:numPr>
          <w:ilvl w:val="0"/>
          <w:numId w:val="33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Резервні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два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каналів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надходять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двох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електричних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підстанцій</w:t>
      </w:r>
      <w:proofErr w:type="spellEnd"/>
    </w:p>
    <w:p w:rsidR="0036212C" w:rsidRPr="0036212C" w:rsidRDefault="0036212C" w:rsidP="006E0AD2">
      <w:pPr>
        <w:numPr>
          <w:ilvl w:val="0"/>
          <w:numId w:val="33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Стабілізація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електроживлення</w:t>
      </w:r>
      <w:proofErr w:type="spellEnd"/>
    </w:p>
    <w:p w:rsidR="0036212C" w:rsidRPr="0036212C" w:rsidRDefault="0036212C" w:rsidP="006E0AD2">
      <w:pPr>
        <w:numPr>
          <w:ilvl w:val="0"/>
          <w:numId w:val="33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Часто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</w:p>
    <w:p w:rsidR="0036212C" w:rsidRPr="0036212C" w:rsidRDefault="0036212C" w:rsidP="006E0AD2">
      <w:pPr>
        <w:numPr>
          <w:ilvl w:val="0"/>
          <w:numId w:val="33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коректного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вимикання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джерела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безперебійного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(ДБЖ)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повинна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себе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декількох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проблем при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електроживлення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Перевищення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потужності</w:t>
      </w:r>
      <w:proofErr w:type="spellEnd"/>
    </w:p>
    <w:p w:rsidR="0036212C" w:rsidRPr="0036212C" w:rsidRDefault="0036212C" w:rsidP="006E0AD2">
      <w:pPr>
        <w:numPr>
          <w:ilvl w:val="0"/>
          <w:numId w:val="34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стрибок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миттєва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напруга</w:t>
      </w:r>
      <w:proofErr w:type="spellEnd"/>
    </w:p>
    <w:p w:rsidR="0036212C" w:rsidRPr="0036212C" w:rsidRDefault="0036212C" w:rsidP="006E0AD2">
      <w:pPr>
        <w:numPr>
          <w:ilvl w:val="0"/>
          <w:numId w:val="34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Стрибок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тривала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напруга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Втрата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потужності</w:t>
      </w:r>
      <w:proofErr w:type="spellEnd"/>
    </w:p>
    <w:p w:rsidR="0036212C" w:rsidRPr="0036212C" w:rsidRDefault="0036212C" w:rsidP="006E0AD2">
      <w:pPr>
        <w:numPr>
          <w:ilvl w:val="0"/>
          <w:numId w:val="34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Переривання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короткочасна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потужності</w:t>
      </w:r>
      <w:proofErr w:type="spellEnd"/>
    </w:p>
    <w:p w:rsidR="0036212C" w:rsidRPr="0036212C" w:rsidRDefault="0036212C" w:rsidP="006E0AD2">
      <w:pPr>
        <w:numPr>
          <w:ilvl w:val="0"/>
          <w:numId w:val="34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потужності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Зниження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потужності</w:t>
      </w:r>
      <w:proofErr w:type="spellEnd"/>
    </w:p>
    <w:p w:rsidR="0036212C" w:rsidRPr="0036212C" w:rsidRDefault="0036212C" w:rsidP="006E0AD2">
      <w:pPr>
        <w:numPr>
          <w:ilvl w:val="0"/>
          <w:numId w:val="34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Падіння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миттєва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низька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напруга</w:t>
      </w:r>
      <w:proofErr w:type="spellEnd"/>
    </w:p>
    <w:p w:rsidR="0036212C" w:rsidRPr="0036212C" w:rsidRDefault="0036212C" w:rsidP="006E0AD2">
      <w:pPr>
        <w:numPr>
          <w:ilvl w:val="0"/>
          <w:numId w:val="34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Провал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напруги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тривале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напруги</w:t>
      </w:r>
      <w:proofErr w:type="spellEnd"/>
    </w:p>
    <w:p w:rsidR="0036212C" w:rsidRPr="0036212C" w:rsidRDefault="0036212C" w:rsidP="006E0AD2">
      <w:pPr>
        <w:numPr>
          <w:ilvl w:val="0"/>
          <w:numId w:val="34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Пусковий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струм: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початковий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стрибок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потужності</w:t>
      </w:r>
      <w:proofErr w:type="spellEnd"/>
    </w:p>
    <w:p w:rsidR="009F4BC3" w:rsidRDefault="009F4BC3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lastRenderedPageBreak/>
        <w:t>Опалення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,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вентиляція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і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кондиціювання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повітря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(ОВК)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ОВК (</w:t>
      </w:r>
      <w:proofErr w:type="spellStart"/>
      <w:r>
        <w:rPr>
          <w:rFonts w:ascii="Helvetica" w:hAnsi="Helvetica"/>
          <w:color w:val="333333"/>
          <w:sz w:val="18"/>
          <w:szCs w:val="18"/>
        </w:rPr>
        <w:t>Heating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Ventilation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and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Air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Conditioning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HVAC)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вкрай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проектуванні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сучасних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ІТ-систем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відіграють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роль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ОВК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навколишнім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середовищем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(температура,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вологість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повітряний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повітряна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фільтрація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плануватися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разом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компонентами центру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такими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кабельні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протипожежний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потужність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Практично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діапазони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температури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вологості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навколишнього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документі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характеристик продукту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керівництві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плануванню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Вкрай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продовження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терміну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ІТ-систем.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Комерційні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ОВК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будівлею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тепер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Недавні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показали,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(часто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«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розумні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»)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викликають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серйозні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наслідки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Одним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інтелектуальними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системами, є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системою,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підрядника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стороннього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постачальника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ОВК повинно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правило,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ситуація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широкій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партнерів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підрядників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ОВК.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Втручання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становити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Моніторинг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обладнання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Моніторинг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зустрічається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фермах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Ферма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розміщуються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сотні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тисячі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Google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ферм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оптимальних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послуг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дрібні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будують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ферми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розміщення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зростаючого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числа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працездатності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скорочення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 простою сервера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Сучасні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USB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температури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процесора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живлення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обертання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вентилятора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температури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пам'яті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дискового простору і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сотні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тисячі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з одного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терміналу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ферм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Оперативні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центри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Центр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мережею (</w:t>
      </w:r>
      <w:proofErr w:type="spellStart"/>
      <w:r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Operation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Center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NOC)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кількарозташувань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детального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NOC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відліку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діагностики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комунікаціями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Центр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Security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Operation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Center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SOC)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спеціалізований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майданчик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веб-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центри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SOC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аналітиків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реагують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інцидентам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Обидва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ієрархічну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структуру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Перший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ескалацію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другий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Співробітники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2 детально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3,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експертам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предмету.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оперативного центру,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проводить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практичні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реалістичні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вправи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Симуляція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структуроване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проходження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командою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сценарієм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імітує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з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центру.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симуляції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повноцінного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попередження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Red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Team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незалежної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кидає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виклик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Red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Team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-систему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розвідку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атаку,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ескалацію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привілеїв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lastRenderedPageBreak/>
        <w:t>Комутатори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,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маршрутизатори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і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мережні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пристрої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пароль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Документуйте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запишіть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журнал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дослідіть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журнали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описані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вжити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Комутатори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основою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сучасної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Основною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крадіжка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хакерство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доступ, атаки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таких як ARP/STP,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і заходи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розширену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потребою.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реалізація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(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інтерфейси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умовах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Один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реалізація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Port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Security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дійсних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MAC-адрес,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схваленими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MAC-адресами,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відхиляє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MAC-адресам.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VLAN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VLAN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окремих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VLAN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логічні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Окремі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конкретної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взаємоз'єднання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один з одним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пересилати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декількох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називаються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магістральними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trunks</w:t>
      </w:r>
      <w:proofErr w:type="spellEnd"/>
      <w:r>
        <w:rPr>
          <w:rFonts w:ascii="Helvetica" w:hAnsi="Helvetica"/>
          <w:color w:val="333333"/>
          <w:sz w:val="18"/>
          <w:szCs w:val="18"/>
        </w:rPr>
        <w:t>).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кадрів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(HR)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VLAN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сегментувати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проектним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незалежно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пристрою, 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1.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всередині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власній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незалежній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VLAN. VLAN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відокремити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решти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зменшуючи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ймовірність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витоку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Магістральні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канали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 HR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атак на VLAN.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атаки на VLAN та "</w:t>
      </w:r>
      <w:proofErr w:type="spellStart"/>
      <w:r>
        <w:rPr>
          <w:rFonts w:ascii="Helvetica" w:hAnsi="Helvetica"/>
          <w:color w:val="333333"/>
          <w:sz w:val="18"/>
          <w:szCs w:val="18"/>
        </w:rPr>
        <w:t>Trucking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"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Деталі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виходять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рамки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курсу.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Хакери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 VLAN.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показників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VLAN,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додаткові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регулярне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IOS.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Брандмауери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Брандмауери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Firewalls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апаратні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фільтрує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неавторизований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потенційно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небезпечний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Простий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фільтрації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списків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доступу (</w:t>
      </w:r>
      <w:proofErr w:type="spellStart"/>
      <w:r>
        <w:rPr>
          <w:rFonts w:ascii="Helvetica" w:hAnsi="Helvetica"/>
          <w:color w:val="333333"/>
          <w:sz w:val="18"/>
          <w:szCs w:val="18"/>
        </w:rPr>
        <w:t>access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lists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ACL).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ACL,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зупинити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лише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мережах. ACL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послідовний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список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заборон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до адрес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ACL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потужний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межами.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утримують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хакерів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Головною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крадіжка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хакерська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доступ, атаки на ACL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націлені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зниження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себе: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додаткові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потребою.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Маршрутизатори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утворюють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основу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мережами.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взаємодіють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один з одним,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 доставки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мереж.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інтегровані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сервіси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результаті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першочерговою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Основною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крадіжка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хакерська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віддалений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доступ,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RIP/OSPF,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націлені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зниження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маршрутизаторів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себе: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додаткові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протоколів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потребою.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Бездротові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та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мобільні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пристрої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стали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переважаючим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типом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мереж. Вони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мобільність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зручність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безліч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До таких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відносяться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крадіжки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хакерська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діяльність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сніффінг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аналіз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), атаки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man-in-the-middle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(“Людина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посередині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”) та атаки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націлені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пристрою.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Найкращий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спосіб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мережу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Початковий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801.11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два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4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відкритої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будь-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підключитися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метод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ситуаціях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викликає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занепокоєння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4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Авторизація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механізми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клієнтом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точкою доступу (АР)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маршрутизатором.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 мережах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WLAN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варіанти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спільного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ключа:</w:t>
      </w:r>
    </w:p>
    <w:p w:rsidR="0036212C" w:rsidRPr="0036212C" w:rsidRDefault="0036212C" w:rsidP="006E0AD2">
      <w:pPr>
        <w:numPr>
          <w:ilvl w:val="0"/>
          <w:numId w:val="34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Wired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Equivalent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Privacy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(WEP)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початкова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специфікація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802.11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WLAN.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ключ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ніколи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обміні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пакетами, тому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зламати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5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Wi-Fi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Protected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Access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(WPA)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WEP, але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набагато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сильнішого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Temporal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Key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Integrity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Protocol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(TKIP). TKIP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ключ для кожного пакета,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робить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важчим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зламання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5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IEEE 802.11i/WPA2 - IEEE 802.11i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тепер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галузевим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стандартом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WLAN. 802.11i і WPA2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симетричний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алгоритм блочного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Advanced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Encryption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Standard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AES),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є самим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стійким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 2006 року будь-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логотип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Wi-Fi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Certified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сертифікований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WPA2. Тому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сучасні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WLAN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завжди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802.11i/WPA2.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покращену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регулярні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Мережні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служби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та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служби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маршрутизації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Кібер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незахищених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сканер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пошуку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Порт-сканер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відправивши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чекаючи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вказує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порт.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ж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сервісів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Протокол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динамічної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конфігурації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хоста (DHCP)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DHCP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сервер,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автоматично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IP-адресу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параметри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сервера DHCP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DHCP-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заборонити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1 наведено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перелік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DHCP.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Доменна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система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імен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(DNS)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DNS (</w:t>
      </w:r>
      <w:proofErr w:type="spellStart"/>
      <w:r>
        <w:rPr>
          <w:rFonts w:ascii="Helvetica" w:hAnsi="Helvetica"/>
          <w:color w:val="333333"/>
          <w:sz w:val="18"/>
          <w:szCs w:val="18"/>
        </w:rPr>
        <w:t>Domain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Name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System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перетворює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URL-адресу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універсального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ресурсу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адресу веб-сайту (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http://www.cisco.com) в IP-адрес сайту.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вводять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веб-адресу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адресний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рядок, DNS-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перетворюють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фактичну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IP-адресу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DNS-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заборонити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перенаправляти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шахрайські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Клацніть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рисунок 2,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список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DNS.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DNS-серверами.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lastRenderedPageBreak/>
        <w:t>Міжмережний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протокол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керуючих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повідомлень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(ICMP)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ICMP (</w:t>
      </w:r>
      <w:proofErr w:type="spellStart"/>
      <w:r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Control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Messaging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)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надсилання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запитувана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служба недоступна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хосту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вдалося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маршрутизатором. Команда </w:t>
      </w:r>
      <w:proofErr w:type="spellStart"/>
      <w:r>
        <w:rPr>
          <w:rFonts w:ascii="Helvetica" w:hAnsi="Helvetica"/>
          <w:color w:val="333333"/>
          <w:sz w:val="18"/>
          <w:szCs w:val="18"/>
        </w:rPr>
        <w:t>ping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утиліта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ICMP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хоста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Ping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ICMP-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хост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чекає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втручатися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в роботу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ICMP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зловмісних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цілей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перерахованих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рисунку 3. </w:t>
      </w:r>
      <w:proofErr w:type="spellStart"/>
      <w:r>
        <w:rPr>
          <w:rFonts w:ascii="Helvetica" w:hAnsi="Helvetica"/>
          <w:color w:val="333333"/>
          <w:sz w:val="18"/>
          <w:szCs w:val="18"/>
        </w:rPr>
        <w:t>DoS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-атака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ICMP,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фільтрує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ICMP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подібних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Протокол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RIP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RIP (</w:t>
      </w:r>
      <w:proofErr w:type="spellStart"/>
      <w:r>
        <w:rPr>
          <w:rFonts w:ascii="Helvetica" w:hAnsi="Helvetica"/>
          <w:color w:val="333333"/>
          <w:sz w:val="18"/>
          <w:szCs w:val="18"/>
        </w:rPr>
        <w:t>Routing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Information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)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транзитних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ділянок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вихідного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пристрою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RIP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допускає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15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транзитних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ділянок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RIP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числі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досягти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маршрутизатор і як далеко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RIP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обчислює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маршрут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4 наведено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RIP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Хакери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протокол RIP. Атаки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перенаправлення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таких як RIP,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здійснюйте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Мережний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протокол часу (NTP)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Важливе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правильний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мережах.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Правильні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відмітки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 точно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відслідковують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синхронізація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вирішальне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правильної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інтерпретації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файлах системного журналу </w:t>
      </w:r>
      <w:proofErr w:type="spellStart"/>
      <w:r>
        <w:rPr>
          <w:rFonts w:ascii="Helvetica" w:hAnsi="Helvetica"/>
          <w:color w:val="333333"/>
          <w:sz w:val="18"/>
          <w:szCs w:val="18"/>
        </w:rPr>
        <w:t>syslog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 часу (</w:t>
      </w:r>
      <w:proofErr w:type="spellStart"/>
      <w:r>
        <w:rPr>
          <w:rFonts w:ascii="Helvetica" w:hAnsi="Helvetica"/>
          <w:color w:val="333333"/>
          <w:sz w:val="18"/>
          <w:szCs w:val="18"/>
        </w:rPr>
        <w:t>Network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Time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Protocol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NTP)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синхронізує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NTP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синхронізувати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NTP-сервера.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5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перераховані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синхронізації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цифрових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сертифікатів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приховати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атаку,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VoIP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обладнання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Голос через IP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Voice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over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здійснення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плюс телефон.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Для телефону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варіантів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5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Традиційний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телефон з адаптером (адаптер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виступає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інтерфейс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традиційним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аналоговим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телефоном та цифровою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VoIP-лінією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</w:t>
      </w:r>
    </w:p>
    <w:p w:rsidR="0036212C" w:rsidRPr="0036212C" w:rsidRDefault="0036212C" w:rsidP="006E0AD2">
      <w:pPr>
        <w:numPr>
          <w:ilvl w:val="0"/>
          <w:numId w:val="35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Телефон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із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підтримкою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</w:p>
    <w:p w:rsidR="0036212C" w:rsidRPr="0036212C" w:rsidRDefault="0036212C" w:rsidP="006E0AD2">
      <w:pPr>
        <w:numPr>
          <w:ilvl w:val="0"/>
          <w:numId w:val="35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встановлене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комп'ютері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споживачів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VoIP-послуг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вони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безпосередньо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залежить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атакують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безкоштовних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підслуховувати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телефонні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впливати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продуктивність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5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Шифруйте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пакети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голосових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повідомлень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прослуховування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5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SSH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шлюзів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комутаторів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5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Змінюйте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5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таких атак,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отруєння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ARP.</w:t>
      </w:r>
    </w:p>
    <w:p w:rsidR="0036212C" w:rsidRPr="0036212C" w:rsidRDefault="0036212C" w:rsidP="006E0AD2">
      <w:pPr>
        <w:numPr>
          <w:ilvl w:val="0"/>
          <w:numId w:val="35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Використовуйте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сильну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мінімізації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підміни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реєстрації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перенаправляють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себе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жертв),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імітації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проксі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хитрістю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змушують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жертву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звертатися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створеного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ними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проксі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-сервера)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дзвінок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перехоплюється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перенаправляється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перш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досягне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призначення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).</w:t>
      </w:r>
    </w:p>
    <w:p w:rsidR="0036212C" w:rsidRPr="0036212C" w:rsidRDefault="0036212C" w:rsidP="006E0AD2">
      <w:pPr>
        <w:numPr>
          <w:ilvl w:val="0"/>
          <w:numId w:val="36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розпізнають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VoIP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потоків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аномальних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сигналів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веде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голосового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зв'язку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Камери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-камера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локальну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мережу та/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дистанційно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пряме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веб-браузера на широкому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ноутбуки,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планшети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смартфони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Камери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поставляються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формах,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традиційну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камеру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варіанти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інтернет-камери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сховані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радіогодинниках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книгах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DVD-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програвачах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Інтернет-камери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цифрове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Камера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з'єднується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безпосередньо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мережею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все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зображень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перераховані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практики для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відеонагляду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Обладнання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для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відеоконференцзв'язку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Відеоконференції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місцеположеннях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спілкуватися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одночасно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телекомунікаційних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високої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Cisco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TelePresence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 в одному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групою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регіонів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реального часу.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Відеоконференції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звичайних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щоденних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таких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медична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Лікарі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оглядати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пацієнта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проконсультуватися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експертами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симптомам з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місцевих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аптеках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фельдшери,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лікарями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телеконференції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запланувати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візит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проконсультуватися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надзвичайної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виробничіх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телеконференції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інженерам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технікам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складні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завдання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відеоконференцій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надзвичайно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дорогим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представляти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злодіїв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37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відеоконференцзв'язку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підслухувати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відеодзвінки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Мережні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датчики і датчики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IoT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Одним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швидкозростаючих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напрямів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інтелектуальних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датчиків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індустрія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брендує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сектор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речей (</w:t>
      </w:r>
      <w:proofErr w:type="spellStart"/>
      <w:r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of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Things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Підприємства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споживачі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навколишнього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попередження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несприятливі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умови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число таких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входять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замки, датчики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близькості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датчиків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навколишнє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 пристрою.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виробники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приладів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компонентів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запаси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вичерпуються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Підприємства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інвентарю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транспортних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наявність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персоналу.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геопросторові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датчики.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глобально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відслідковувати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навколишнього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температура,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вологість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освітлення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ІоТ-індустрія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становить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величезну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проблему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атакують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перехопити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продуктивність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Огородження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та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барикади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Фізичні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бар'єри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перше,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приходить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коли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мислимо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зовнішній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є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найбільш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загальнодоступними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Система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периметра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зазвичай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складається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6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Система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периметра</w:t>
      </w:r>
    </w:p>
    <w:p w:rsidR="0036212C" w:rsidRPr="0036212C" w:rsidRDefault="0036212C" w:rsidP="006E0AD2">
      <w:pPr>
        <w:numPr>
          <w:ilvl w:val="0"/>
          <w:numId w:val="36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Система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воріт</w:t>
      </w:r>
      <w:proofErr w:type="spellEnd"/>
    </w:p>
    <w:p w:rsidR="0036212C" w:rsidRPr="0036212C" w:rsidRDefault="0036212C" w:rsidP="006E0AD2">
      <w:pPr>
        <w:numPr>
          <w:ilvl w:val="0"/>
          <w:numId w:val="36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Блокатори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руху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(короткий пост,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автомобіля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 показано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2)</w:t>
      </w:r>
    </w:p>
    <w:p w:rsidR="0036212C" w:rsidRPr="0036212C" w:rsidRDefault="0036212C" w:rsidP="006E0AD2">
      <w:pPr>
        <w:numPr>
          <w:ilvl w:val="0"/>
          <w:numId w:val="36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Перешкоди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в'їзду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автомобіля</w:t>
      </w:r>
      <w:proofErr w:type="spellEnd"/>
    </w:p>
    <w:p w:rsidR="0036212C" w:rsidRPr="0036212C" w:rsidRDefault="0036212C" w:rsidP="006E0AD2">
      <w:pPr>
        <w:numPr>
          <w:ilvl w:val="0"/>
          <w:numId w:val="36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приміщення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Огорожа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являє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собою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бар'єр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охоплює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зони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власності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бар'єри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специфічним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вимогам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 дизайну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специфікаціям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виробництва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рівнем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часто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коштів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охорони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верхній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частині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наприклад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колючого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дроту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колючої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стрічки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проектуванні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периметра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правила:</w:t>
      </w:r>
    </w:p>
    <w:p w:rsidR="0036212C" w:rsidRPr="0036212C" w:rsidRDefault="0036212C" w:rsidP="006E0AD2">
      <w:pPr>
        <w:numPr>
          <w:ilvl w:val="0"/>
          <w:numId w:val="36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Огорожа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висотою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1 метр (3-4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лише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стримує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порушників</w:t>
      </w:r>
      <w:proofErr w:type="spellEnd"/>
    </w:p>
    <w:p w:rsidR="0036212C" w:rsidRPr="0036212C" w:rsidRDefault="0036212C" w:rsidP="006E0AD2">
      <w:pPr>
        <w:numPr>
          <w:ilvl w:val="0"/>
          <w:numId w:val="36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Огорожа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висотою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(6-7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занадто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порушників</w:t>
      </w:r>
      <w:proofErr w:type="spellEnd"/>
    </w:p>
    <w:p w:rsidR="0036212C" w:rsidRPr="0036212C" w:rsidRDefault="0036212C" w:rsidP="006E0AD2">
      <w:pPr>
        <w:numPr>
          <w:ilvl w:val="0"/>
          <w:numId w:val="36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Огорожа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висотою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2,5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(8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футів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)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тимчасово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затримає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порушника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проникаючого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територію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Колючий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дріт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нагорі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стримуючий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затримати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порушника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серйозно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поранивши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Однак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ковдру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матрац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зменшення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цієї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Місцеві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тип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Регулярно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оглядайте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Тварини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підкопувати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огорожею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земля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вимиватися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залишаючи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нестійким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забезпечуючи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легкий доступ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Регулярно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оглядайте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Забороняється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транспортних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поблизу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Припаркована машина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піднятися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пошкодити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Натисніть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</w:t>
      </w:r>
      <w:hyperlink r:id="rId38" w:tgtFrame="_blank" w:history="1">
        <w:r w:rsidRPr="0036212C">
          <w:rPr>
            <w:rFonts w:ascii="Helvetica" w:eastAsia="Times New Roman" w:hAnsi="Helvetica" w:cs="Times New Roman"/>
            <w:color w:val="167FAC"/>
            <w:sz w:val="18"/>
            <w:szCs w:val="18"/>
            <w:u w:val="single"/>
            <w:lang w:eastAsia="ru-RU"/>
          </w:rPr>
          <w:t>тут</w:t>
        </w:r>
      </w:hyperlink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додаткових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огородження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Біометрія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Біометрія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описує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розпізнавання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фізіологічних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поведінкових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характеристик.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вимірювання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обличчя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відбитків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пальців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геометрії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рук,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райдужній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оболонці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сітківці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ока, рукописному почерку та голосу.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стати основою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добре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посвідчення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Збільшення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транзакціями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призвело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популярності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Apple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відбитків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пальців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у смартфонах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Відбиток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пальця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розблоковує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, таких як онлайн-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банкінг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додатки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порівнянні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врахувати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факторів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пропускну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унікальність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органу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стійкість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фальсифікації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час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зручність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Найважливішим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фактором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виражена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типом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показниками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Перший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клас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типу I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відбуваються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відмовлено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зареєстрованому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авторизованому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користувачеві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З точки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розмежування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перешкодити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найменш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дуже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негативний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банківський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роздрібний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магазин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залишок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рахунку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Неправильне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транзакція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продаж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замовник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засмутиться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роздрібних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магазинів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готові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допустити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мінімальна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Відсоток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пропуску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вказує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незареєстрованих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легітимних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типу II.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типу II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пройти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зловмисникам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тому вони, як правило,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вважаються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доступу.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широко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методом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вимірювання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аутентифікації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Crossover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Error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Rate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(CER). CER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коефіцієнт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відхилення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коефіцієнт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показано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Перепустки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та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журнали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доступу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Перепустка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людині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автоматизованими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точками входу. Точка входу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бути: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двері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турнікет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ворота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бар'єр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перепустках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магнітна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смуга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штрихкод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біометрія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Картрідер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зчитує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номер,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міститься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перепустці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надсилає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номер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транзакцію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згодом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звернутися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цієї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звітах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вказуються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хто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увійшов</w:t>
      </w:r>
      <w:proofErr w:type="spellEnd"/>
      <w:r>
        <w:rPr>
          <w:rFonts w:ascii="Helvetica" w:hAnsi="Helvetica"/>
          <w:color w:val="333333"/>
          <w:sz w:val="18"/>
          <w:szCs w:val="18"/>
        </w:rPr>
        <w:t>, час і точка входу.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Охорона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і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супровід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доступу,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стримування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кінцевому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підсумку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залежать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персоналу,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втручитися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припинити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фактичний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системою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високого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особливо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Перевага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адаптуватися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дослідити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розрізнити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умови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ситуації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кращим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контролю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доступу,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ситуація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миттєвої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адекватної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численні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недоліки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витрати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великий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обсяг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вносить фактор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людської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помилки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Відеоспостереження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і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спостереження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з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використанням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електронних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засобів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доповнити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випадках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замінити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Переваги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відслідковувати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відсутності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персоналу,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здатність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протягом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тривалого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періоду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детекторів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руху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сповіщення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високу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фіксації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як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відбулися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перевагою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вести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важкодоступних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економічніше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периметру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В добре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розміщені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входах,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виходах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вантажних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відсіках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сходах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сміття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випадків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доповнюють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охоронців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RFID та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бездротовий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нагляд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Відстеження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розташування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ними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ключовим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завданням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IoT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зробило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роботу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складнішою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Час,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витрачений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пошук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критичного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дорогих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затримок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простоїв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радіочастотної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Radio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Frequency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Identification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RFID)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істотно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полегшити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роботу персоналу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служби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помістити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зчитувачі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дверних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рамах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приміщень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непомітні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людей.</w:t>
      </w:r>
    </w:p>
    <w:p w:rsidR="007F19D6" w:rsidRDefault="0036212C" w:rsidP="007F19D6">
      <w:pPr>
        <w:pStyle w:val="a3"/>
        <w:spacing w:before="240" w:beforeAutospacing="0" w:after="240" w:afterAutospacing="0"/>
        <w:rPr>
          <w:rFonts w:asciiTheme="minorHAnsi" w:hAnsiTheme="minorHAnsi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Перевага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інвентаризаційних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RFID-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відстежувати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актив,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залишає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захищену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зону.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інвентаризаційних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RFID-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одночасно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зчитувати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RFID-система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прямої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видимості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перевагою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RFID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читати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видно. </w:t>
      </w:r>
    </w:p>
    <w:p w:rsidR="0036212C" w:rsidRPr="007F19D6" w:rsidRDefault="0036212C" w:rsidP="007F19D6">
      <w:pPr>
        <w:pStyle w:val="a3"/>
        <w:spacing w:before="240" w:beforeAutospacing="0" w:after="240" w:afterAutospacing="0"/>
        <w:rPr>
          <w:sz w:val="18"/>
          <w:szCs w:val="18"/>
        </w:rPr>
      </w:pPr>
      <w:bookmarkStart w:id="0" w:name="_GoBack"/>
      <w:bookmarkEnd w:id="0"/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lastRenderedPageBreak/>
        <w:t>Розділ</w:t>
      </w:r>
      <w:proofErr w:type="spellEnd"/>
      <w:r>
        <w:rPr>
          <w:rFonts w:ascii="CiscoSansTTThin" w:hAnsi="CiscoSansTTThin"/>
          <w:b/>
          <w:bCs/>
          <w:color w:val="000000"/>
          <w:sz w:val="30"/>
          <w:szCs w:val="30"/>
        </w:rPr>
        <w:t xml:space="preserve"> 8. Як стати </w:t>
      </w:r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t>спеціалістом</w:t>
      </w:r>
      <w:proofErr w:type="spellEnd"/>
      <w:r>
        <w:rPr>
          <w:rFonts w:ascii="CiscoSansTTThin" w:hAnsi="CiscoSansTTThin"/>
          <w:b/>
          <w:bCs/>
          <w:color w:val="000000"/>
          <w:sz w:val="30"/>
          <w:szCs w:val="30"/>
        </w:rPr>
        <w:t xml:space="preserve"> з </w:t>
      </w:r>
      <w:proofErr w:type="spellStart"/>
      <w:r>
        <w:rPr>
          <w:rFonts w:ascii="CiscoSansTTThin" w:hAnsi="CiscoSansTTThin"/>
          <w:b/>
          <w:bCs/>
          <w:color w:val="000000"/>
          <w:sz w:val="30"/>
          <w:szCs w:val="30"/>
        </w:rPr>
        <w:t>кібербезпеки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Розвиток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появу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ряду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щоденно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світіі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Однак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вдосконалення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комунікації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призволо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збільшення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крадіжки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зловживань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технологічній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класифікує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інфраструктуру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доменів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Для кожного домену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контролю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тріади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CIA.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зосереджено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типах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промисловості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концепції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уряді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регулюють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керуючись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законом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інтересами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Кібер-етика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людей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суспільство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посадах, таких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тестувальники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мереж.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служб.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низка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Загальні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та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вразливості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користувачів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Домен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працівники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клієнти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підрядники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особи,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потребують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часто є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найслабшою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ланкою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системах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значну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цілісності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погані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практики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часто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підривають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навіть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кращу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перераховані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загальні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багатьох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6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Відсутність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обізнаності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безпеку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знати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технології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систем.</w:t>
      </w:r>
    </w:p>
    <w:p w:rsidR="0036212C" w:rsidRPr="0036212C" w:rsidRDefault="0036212C" w:rsidP="006E0AD2">
      <w:pPr>
        <w:numPr>
          <w:ilvl w:val="0"/>
          <w:numId w:val="37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Погано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застосовані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політики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знати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наслідки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невиконання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Крадіжка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крадіжка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дорого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коштувати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,,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так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наносять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шкоду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репутації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спричиняють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юридичну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пов'язану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розголошенням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Неавторизовані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завантаження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атак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листи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фотографії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музику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ігри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відеозаписи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мереж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Неавторизовані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носії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носіїв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таких як компакт-диски, USB-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накопичувачі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призвести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інфікування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атак.</w:t>
      </w:r>
    </w:p>
    <w:p w:rsidR="0036212C" w:rsidRPr="0036212C" w:rsidRDefault="0036212C" w:rsidP="006E0AD2">
      <w:pPr>
        <w:numPr>
          <w:ilvl w:val="0"/>
          <w:numId w:val="37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Неавторизовані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VPN</w:t>
      </w: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 - VPN-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приховувати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крадіжку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Передбачається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воно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також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непомітно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фахівців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ІТ-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Неавторизовані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сайти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становити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веб-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пропонують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відвідувачам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скріпти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плагіни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насправді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містять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рекламне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сайти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перехоплювати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контроль над камерами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Руйнування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систем,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застосунків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випадкове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навмисне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представляє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великий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Активісти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незадоволені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конкуренти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галузі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видаляти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знищувати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переналаштувати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зробити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недоступними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Немає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технічного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методів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роблять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безпечними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процеси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людей,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загрозами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користувачів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7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Проведення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тренінгів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тематичних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плакатів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вставляючи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них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нагадування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відправка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нагадувань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.</w:t>
      </w:r>
      <w:proofErr w:type="gramEnd"/>
    </w:p>
    <w:p w:rsidR="0036212C" w:rsidRPr="0036212C" w:rsidRDefault="0036212C" w:rsidP="006E0AD2">
      <w:pPr>
        <w:numPr>
          <w:ilvl w:val="0"/>
          <w:numId w:val="37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Щорічне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навчання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питань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інструкцій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керівництв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7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Оцінка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ефективності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урахуванням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його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принципів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заходів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Увімкнення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вкладень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вмісту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щоб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заборонити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доменні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імена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згідно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прийнятними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правилами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(AUP).</w:t>
      </w:r>
    </w:p>
    <w:p w:rsidR="0036212C" w:rsidRPr="0036212C" w:rsidRDefault="0036212C" w:rsidP="006E0AD2">
      <w:pPr>
        <w:numPr>
          <w:ilvl w:val="0"/>
          <w:numId w:val="38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внутрішніх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дисководів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компакт-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USB-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Увімкнення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автоматичного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вставлених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мультимедійних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вкладень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електронної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пошти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видалення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тільки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власнику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8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Відстеження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контроль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нетипової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поведінки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виконання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службових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ІТ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неробочий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</w:t>
      </w:r>
    </w:p>
    <w:p w:rsidR="0036212C" w:rsidRPr="0036212C" w:rsidRDefault="0036212C" w:rsidP="006E0AD2">
      <w:pPr>
        <w:numPr>
          <w:ilvl w:val="0"/>
          <w:numId w:val="38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AUP.</w:t>
      </w:r>
    </w:p>
    <w:p w:rsidR="0036212C" w:rsidRPr="0036212C" w:rsidRDefault="0036212C" w:rsidP="006E0AD2">
      <w:pPr>
        <w:numPr>
          <w:ilvl w:val="0"/>
          <w:numId w:val="38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Увімкнення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/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(IDS/IPS) в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разі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співробітників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показана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ставить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Загальні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для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пристроїв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будь-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настільний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ноутбук, планшет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смартфон,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підключається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приведено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8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Робочі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станції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без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нагляду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–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ввімкненими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без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нагляду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несанціонованого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доступу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</w:p>
    <w:p w:rsidR="0036212C" w:rsidRPr="0036212C" w:rsidRDefault="0036212C" w:rsidP="006E0AD2">
      <w:pPr>
        <w:numPr>
          <w:ilvl w:val="0"/>
          <w:numId w:val="39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Завантаження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фотографії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музика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відео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транспортним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засобом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коду</w:t>
      </w:r>
    </w:p>
    <w:p w:rsidR="0036212C" w:rsidRPr="0036212C" w:rsidRDefault="0036212C" w:rsidP="006E0AD2">
      <w:pPr>
        <w:numPr>
          <w:ilvl w:val="0"/>
          <w:numId w:val="39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Неоновлене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слабкі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кіберзлочинці</w:t>
      </w:r>
      <w:proofErr w:type="spellEnd"/>
    </w:p>
    <w:p w:rsidR="0036212C" w:rsidRPr="0036212C" w:rsidRDefault="0036212C" w:rsidP="006E0AD2">
      <w:pPr>
        <w:numPr>
          <w:ilvl w:val="0"/>
          <w:numId w:val="39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Шкідливе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щодня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з'являються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віруси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черв'яки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код</w:t>
      </w:r>
    </w:p>
    <w:p w:rsidR="0036212C" w:rsidRPr="0036212C" w:rsidRDefault="0036212C" w:rsidP="006E0AD2">
      <w:pPr>
        <w:numPr>
          <w:ilvl w:val="0"/>
          <w:numId w:val="39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lastRenderedPageBreak/>
        <w:t>Неавторизовані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носії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вставляють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USB-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накопичувачі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компакт-диски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DVD-диски,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заносити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шкідливе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ризик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компрометації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зберігаються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робочій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станції</w:t>
      </w:r>
      <w:proofErr w:type="spellEnd"/>
    </w:p>
    <w:p w:rsidR="0036212C" w:rsidRPr="0036212C" w:rsidRDefault="0036212C" w:rsidP="006E0AD2">
      <w:pPr>
        <w:numPr>
          <w:ilvl w:val="0"/>
          <w:numId w:val="39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Порушення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політики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прийнятного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користування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існують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IT-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загрозами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пристроїв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39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Встановити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паролем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порогових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9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Увімкнути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блокування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екрану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бездіяльності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9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Вимкнути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адміністративні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9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доступу,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39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0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автоматизовані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систему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0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Деактивувати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CD, DVD та USB-порти.</w:t>
      </w:r>
    </w:p>
    <w:p w:rsidR="0036212C" w:rsidRPr="0036212C" w:rsidRDefault="0036212C" w:rsidP="006E0AD2">
      <w:pPr>
        <w:numPr>
          <w:ilvl w:val="0"/>
          <w:numId w:val="40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Увімкнути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автоматичне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антивірусу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вставлених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компакт-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, DVD-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дисків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USB-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накопичувачів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0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фільтрації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контенту.</w:t>
      </w:r>
    </w:p>
    <w:p w:rsidR="0036212C" w:rsidRPr="0036212C" w:rsidRDefault="0036212C" w:rsidP="006E0AD2">
      <w:pPr>
        <w:numPr>
          <w:ilvl w:val="0"/>
          <w:numId w:val="40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Обов'язкове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щорічне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навчання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принципам і заходам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проведення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кампаній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присвячених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знань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принципів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заходів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протягом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усього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року.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показана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ставить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нею.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Загальні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для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локальної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мережі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Локальна мережа (LAN)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сукупність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з'єднаних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собою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радіохвиль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Домен LAN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надійних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контролю доступу,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оскільки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систем,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застосунків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домену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Нижче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приведено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40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кабельні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шафи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центри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обробки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приміщення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повинні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залишатися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захищеними</w:t>
      </w:r>
      <w:proofErr w:type="spellEnd"/>
    </w:p>
    <w:p w:rsidR="0036212C" w:rsidRPr="0036212C" w:rsidRDefault="0036212C" w:rsidP="006E0AD2">
      <w:pPr>
        <w:numPr>
          <w:ilvl w:val="0"/>
          <w:numId w:val="40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систем,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36212C" w:rsidRPr="0036212C" w:rsidRDefault="0036212C" w:rsidP="006E0AD2">
      <w:pPr>
        <w:numPr>
          <w:ilvl w:val="0"/>
          <w:numId w:val="40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</w:p>
    <w:p w:rsidR="0036212C" w:rsidRPr="0036212C" w:rsidRDefault="0036212C" w:rsidP="006E0AD2">
      <w:pPr>
        <w:numPr>
          <w:ilvl w:val="0"/>
          <w:numId w:val="40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</w:p>
    <w:p w:rsidR="0036212C" w:rsidRPr="0036212C" w:rsidRDefault="0036212C" w:rsidP="006E0AD2">
      <w:pPr>
        <w:numPr>
          <w:ilvl w:val="0"/>
          <w:numId w:val="40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Несанкціонований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сторонніх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</w:t>
      </w:r>
    </w:p>
    <w:p w:rsidR="0036212C" w:rsidRPr="0036212C" w:rsidRDefault="0036212C" w:rsidP="006E0AD2">
      <w:pPr>
        <w:numPr>
          <w:ilvl w:val="0"/>
          <w:numId w:val="41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Експлуатація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час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</w:p>
    <w:p w:rsidR="0036212C" w:rsidRPr="0036212C" w:rsidRDefault="0036212C" w:rsidP="006E0AD2">
      <w:pPr>
        <w:numPr>
          <w:ilvl w:val="0"/>
          <w:numId w:val="41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LAN-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обладнанням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системами 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усунення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неполадок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більш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складним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конфігураціями</w:t>
      </w:r>
      <w:proofErr w:type="spellEnd"/>
    </w:p>
    <w:p w:rsidR="0036212C" w:rsidRPr="0036212C" w:rsidRDefault="0036212C" w:rsidP="006E0AD2">
      <w:pPr>
        <w:numPr>
          <w:ilvl w:val="0"/>
          <w:numId w:val="41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</w:p>
    <w:p w:rsidR="0036212C" w:rsidRPr="0036212C" w:rsidRDefault="0036212C" w:rsidP="006E0AD2">
      <w:pPr>
        <w:numPr>
          <w:ilvl w:val="0"/>
          <w:numId w:val="41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Неправильно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налаштований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</w:t>
      </w:r>
      <w:proofErr w:type="spellEnd"/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загрозами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локальної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мережі</w:t>
      </w:r>
      <w:proofErr w:type="spellEnd"/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41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шафи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інформаційні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центри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комп'ютерні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приміщення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Заборонити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без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належних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повноважень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1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Визначити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суворі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правила контролю доступу,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рекомендації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1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Обмежити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права доступу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певних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папок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необхідності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1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Вимагати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фрази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мереж.</w:t>
      </w:r>
    </w:p>
    <w:p w:rsidR="0036212C" w:rsidRPr="0036212C" w:rsidRDefault="0036212C" w:rsidP="006E0AD2">
      <w:pPr>
        <w:numPr>
          <w:ilvl w:val="0"/>
          <w:numId w:val="41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між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пристроями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бездротовими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мережами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збереження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1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стандарти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2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Провести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тестування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2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Вимкнути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ping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показана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ставить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локальної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ними.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Загальні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приватної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хмари</w:t>
      </w:r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Домен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приватноъ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в себе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ІТ-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доступну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членам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створює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хмари:</w:t>
      </w:r>
    </w:p>
    <w:p w:rsidR="0036212C" w:rsidRPr="0036212C" w:rsidRDefault="0036212C" w:rsidP="006E0AD2">
      <w:pPr>
        <w:numPr>
          <w:ilvl w:val="0"/>
          <w:numId w:val="42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мережі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</w:p>
    <w:p w:rsidR="0036212C" w:rsidRPr="0036212C" w:rsidRDefault="0036212C" w:rsidP="006E0AD2">
      <w:pPr>
        <w:numPr>
          <w:ilvl w:val="0"/>
          <w:numId w:val="42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Неавторизований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</w:p>
    <w:p w:rsidR="0036212C" w:rsidRPr="0036212C" w:rsidRDefault="0036212C" w:rsidP="006E0AD2">
      <w:pPr>
        <w:numPr>
          <w:ilvl w:val="0"/>
          <w:numId w:val="42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Вразливість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операційної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мережного пристрою</w:t>
      </w:r>
    </w:p>
    <w:p w:rsidR="0036212C" w:rsidRPr="0036212C" w:rsidRDefault="0036212C" w:rsidP="006E0AD2">
      <w:pPr>
        <w:numPr>
          <w:ilvl w:val="0"/>
          <w:numId w:val="42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Помилка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маршрутизатора,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брандмауера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мережного пристрою</w:t>
      </w:r>
    </w:p>
    <w:p w:rsidR="0036212C" w:rsidRPr="0036212C" w:rsidRDefault="0036212C" w:rsidP="006E0AD2">
      <w:pPr>
        <w:numPr>
          <w:ilvl w:val="0"/>
          <w:numId w:val="42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Віддалені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отримують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завантажують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конфіденційні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дані</w:t>
      </w:r>
      <w:proofErr w:type="spellEnd"/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загрозами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приватної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хмари</w:t>
      </w:r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застосовувати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хмари:</w:t>
      </w:r>
    </w:p>
    <w:p w:rsidR="0036212C" w:rsidRPr="0036212C" w:rsidRDefault="0036212C" w:rsidP="006E0AD2">
      <w:pPr>
        <w:numPr>
          <w:ilvl w:val="0"/>
          <w:numId w:val="42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lastRenderedPageBreak/>
        <w:t>Вимкнути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ping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2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системи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виявлення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запобігання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вторгнень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2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аномалії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IP-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Оновлювати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пристрої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виправлень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оновлень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Проводити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тестування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проникнення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після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конфігурації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Перевіряти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вхідний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вихідний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трафік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Впровадити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стандарт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класифікації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моніторинг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і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сканування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передачі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невідомих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типів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файлів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показана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ставить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приватної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ними.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Загальні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для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публічної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хмари</w:t>
      </w:r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Домен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публічної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включає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провайдером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постачальником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або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-провайдером.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провайдери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реалізують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засоби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контролю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середовища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але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несуть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відповідальність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захист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хмарі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. Є три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моделі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обслуговування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вибрати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43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як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SaaS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модель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підписки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забезпечує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яке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централізовано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розміщується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доступ до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здійснюють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користувачі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веб-браузер.</w:t>
      </w:r>
    </w:p>
    <w:p w:rsidR="0036212C" w:rsidRPr="0036212C" w:rsidRDefault="0036212C" w:rsidP="006E0AD2">
      <w:pPr>
        <w:numPr>
          <w:ilvl w:val="0"/>
          <w:numId w:val="43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Платформа як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PaaS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платформа, яка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дозволяє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розробляти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запускати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своїми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апаратному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допомогою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інструментів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послуга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6E0AD2">
      <w:pPr>
        <w:numPr>
          <w:ilvl w:val="0"/>
          <w:numId w:val="43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Інфраструктура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як 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послуга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IaaS</w:t>
      </w:r>
      <w:proofErr w:type="spellEnd"/>
      <w:r w:rsidRPr="0036212C">
        <w:rPr>
          <w:rFonts w:ascii="Helvetica" w:eastAsia="Times New Roman" w:hAnsi="Helvetica" w:cs="Times New Roman"/>
          <w:b/>
          <w:bCs/>
          <w:color w:val="333333"/>
          <w:sz w:val="18"/>
          <w:szCs w:val="18"/>
          <w:lang w:eastAsia="ru-RU"/>
        </w:rPr>
        <w:t>)</w:t>
      </w: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 -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надає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віртуалізовані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обчислювальні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ресурси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як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апаратне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програмне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забезпечення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сервери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сховище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інші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компоненти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інфраструктури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через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Інтернет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.</w:t>
      </w:r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Наступні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речі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представляють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загрозу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публічної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хмари:</w:t>
      </w:r>
    </w:p>
    <w:p w:rsidR="0036212C" w:rsidRPr="0036212C" w:rsidRDefault="0036212C" w:rsidP="006E0AD2">
      <w:pPr>
        <w:numPr>
          <w:ilvl w:val="0"/>
          <w:numId w:val="43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Витік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36212C" w:rsidRPr="0036212C" w:rsidRDefault="0036212C" w:rsidP="006E0AD2">
      <w:pPr>
        <w:numPr>
          <w:ilvl w:val="0"/>
          <w:numId w:val="43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Втрата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чи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крадіжка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інтелектуальної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власності</w:t>
      </w:r>
      <w:proofErr w:type="spellEnd"/>
    </w:p>
    <w:p w:rsidR="0036212C" w:rsidRPr="0036212C" w:rsidRDefault="0036212C" w:rsidP="006E0AD2">
      <w:pPr>
        <w:numPr>
          <w:ilvl w:val="0"/>
          <w:numId w:val="44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Компрометування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36212C" w:rsidRPr="0036212C" w:rsidRDefault="0036212C" w:rsidP="006E0AD2">
      <w:pPr>
        <w:numPr>
          <w:ilvl w:val="0"/>
          <w:numId w:val="44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Злом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сховищ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федеративних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посвідчень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зловмисниками</w:t>
      </w:r>
      <w:proofErr w:type="spellEnd"/>
    </w:p>
    <w:p w:rsidR="0036212C" w:rsidRPr="0036212C" w:rsidRDefault="0036212C" w:rsidP="006E0AD2">
      <w:pPr>
        <w:numPr>
          <w:ilvl w:val="0"/>
          <w:numId w:val="44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Викрадення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облікового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запису</w:t>
      </w:r>
      <w:proofErr w:type="spellEnd"/>
    </w:p>
    <w:p w:rsidR="0036212C" w:rsidRPr="0036212C" w:rsidRDefault="0036212C" w:rsidP="006E0AD2">
      <w:pPr>
        <w:numPr>
          <w:ilvl w:val="0"/>
          <w:numId w:val="44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Відсутність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розуміння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 боку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</w:p>
    <w:p w:rsidR="0036212C" w:rsidRPr="0036212C" w:rsidRDefault="0036212C" w:rsidP="006E0AD2">
      <w:pPr>
        <w:numPr>
          <w:ilvl w:val="0"/>
          <w:numId w:val="444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Атаки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соціальної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інженерії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які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заманюють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жертву</w:t>
      </w:r>
    </w:p>
    <w:p w:rsidR="0036212C" w:rsidRPr="0036212C" w:rsidRDefault="0036212C" w:rsidP="006E0AD2">
      <w:pPr>
        <w:numPr>
          <w:ilvl w:val="0"/>
          <w:numId w:val="445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Порушення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дотримання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правил</w:t>
      </w:r>
    </w:p>
    <w:p w:rsidR="0036212C" w:rsidRPr="0036212C" w:rsidRDefault="0036212C" w:rsidP="0036212C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</w:pP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lastRenderedPageBreak/>
        <w:t>Керування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загрозами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для </w:t>
      </w:r>
      <w:proofErr w:type="spellStart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>публічної</w:t>
      </w:r>
      <w:proofErr w:type="spellEnd"/>
      <w:r w:rsidRPr="0036212C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ru-RU"/>
        </w:rPr>
        <w:t xml:space="preserve"> хмари</w:t>
      </w:r>
    </w:p>
    <w:p w:rsidR="0036212C" w:rsidRPr="0036212C" w:rsidRDefault="0036212C" w:rsidP="0036212C">
      <w:pPr>
        <w:spacing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Організації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можуть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впроваджувати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різні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заходи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фізичних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об'єктів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:</w:t>
      </w:r>
    </w:p>
    <w:p w:rsidR="0036212C" w:rsidRPr="0036212C" w:rsidRDefault="0036212C" w:rsidP="006E0AD2">
      <w:pPr>
        <w:numPr>
          <w:ilvl w:val="0"/>
          <w:numId w:val="446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Багатофакторна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аутентифікація</w:t>
      </w:r>
      <w:proofErr w:type="spellEnd"/>
    </w:p>
    <w:p w:rsidR="0036212C" w:rsidRPr="0036212C" w:rsidRDefault="0036212C" w:rsidP="006E0AD2">
      <w:pPr>
        <w:numPr>
          <w:ilvl w:val="0"/>
          <w:numId w:val="447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шифрування</w:t>
      </w:r>
      <w:proofErr w:type="spellEnd"/>
    </w:p>
    <w:p w:rsidR="0036212C" w:rsidRPr="0036212C" w:rsidRDefault="0036212C" w:rsidP="006E0AD2">
      <w:pPr>
        <w:numPr>
          <w:ilvl w:val="0"/>
          <w:numId w:val="448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Впровадження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одноразових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паролів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автентифікації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основі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телефону та смарт-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карток</w:t>
      </w:r>
      <w:proofErr w:type="spellEnd"/>
    </w:p>
    <w:p w:rsidR="0036212C" w:rsidRPr="0036212C" w:rsidRDefault="0036212C" w:rsidP="006E0AD2">
      <w:pPr>
        <w:numPr>
          <w:ilvl w:val="0"/>
          <w:numId w:val="449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Розповсюдження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та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кількох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зонах</w:t>
      </w:r>
    </w:p>
    <w:p w:rsidR="0036212C" w:rsidRPr="0036212C" w:rsidRDefault="0036212C" w:rsidP="006E0AD2">
      <w:pPr>
        <w:numPr>
          <w:ilvl w:val="0"/>
          <w:numId w:val="450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Процедури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резервного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копіювання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даних</w:t>
      </w:r>
      <w:proofErr w:type="spellEnd"/>
    </w:p>
    <w:p w:rsidR="0036212C" w:rsidRPr="0036212C" w:rsidRDefault="0036212C" w:rsidP="006E0AD2">
      <w:pPr>
        <w:numPr>
          <w:ilvl w:val="0"/>
          <w:numId w:val="451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Юридична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експертиза</w:t>
      </w:r>
      <w:proofErr w:type="spellEnd"/>
    </w:p>
    <w:p w:rsidR="0036212C" w:rsidRPr="0036212C" w:rsidRDefault="0036212C" w:rsidP="006E0AD2">
      <w:pPr>
        <w:numPr>
          <w:ilvl w:val="0"/>
          <w:numId w:val="452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Програми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підвищення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рівня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обізнаності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про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безпеку</w:t>
      </w:r>
      <w:proofErr w:type="spellEnd"/>
    </w:p>
    <w:p w:rsidR="0036212C" w:rsidRPr="0036212C" w:rsidRDefault="0036212C" w:rsidP="006E0AD2">
      <w:pPr>
        <w:numPr>
          <w:ilvl w:val="0"/>
          <w:numId w:val="453"/>
        </w:numPr>
        <w:spacing w:before="100" w:beforeAutospacing="1" w:after="100" w:afterAutospacing="1" w:line="240" w:lineRule="auto"/>
        <w:ind w:left="480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Політики</w:t>
      </w:r>
      <w:proofErr w:type="spellEnd"/>
    </w:p>
    <w:p w:rsidR="0036212C" w:rsidRPr="0036212C" w:rsidRDefault="0036212C" w:rsidP="0036212C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</w:pP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Таблиця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яка показана </w:t>
      </w:r>
      <w:proofErr w:type="gram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на рисунку</w:t>
      </w:r>
      <w:proofErr w:type="gram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ставить 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відповідність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загрози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домену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публічної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хмари з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контрзаходами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що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використовуються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для </w:t>
      </w:r>
      <w:proofErr w:type="spellStart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>керування</w:t>
      </w:r>
      <w:proofErr w:type="spellEnd"/>
      <w:r w:rsidRPr="0036212C">
        <w:rPr>
          <w:rFonts w:ascii="Helvetica" w:eastAsia="Times New Roman" w:hAnsi="Helvetica" w:cs="Times New Roman"/>
          <w:color w:val="333333"/>
          <w:sz w:val="18"/>
          <w:szCs w:val="18"/>
          <w:lang w:eastAsia="ru-RU"/>
        </w:rPr>
        <w:t xml:space="preserve"> ними.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Загальні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загрози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фізичним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об'єктам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Домен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послуги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HVAC, воду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пожежі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механізми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45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Природні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погодні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геологічні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небезпеки</w:t>
      </w:r>
      <w:proofErr w:type="spellEnd"/>
    </w:p>
    <w:p w:rsidR="0036212C" w:rsidRDefault="0036212C" w:rsidP="006E0AD2">
      <w:pPr>
        <w:numPr>
          <w:ilvl w:val="0"/>
          <w:numId w:val="45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</w:p>
    <w:p w:rsidR="0036212C" w:rsidRDefault="0036212C" w:rsidP="006E0AD2">
      <w:pPr>
        <w:numPr>
          <w:ilvl w:val="0"/>
          <w:numId w:val="45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Переривання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живлення</w:t>
      </w:r>
      <w:proofErr w:type="spellEnd"/>
    </w:p>
    <w:p w:rsidR="0036212C" w:rsidRDefault="0036212C" w:rsidP="006E0AD2">
      <w:pPr>
        <w:numPr>
          <w:ilvl w:val="0"/>
          <w:numId w:val="45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Соціальна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інженерія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дізнатися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офісну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</w:p>
    <w:p w:rsidR="0036212C" w:rsidRDefault="0036212C" w:rsidP="006E0AD2">
      <w:pPr>
        <w:numPr>
          <w:ilvl w:val="0"/>
          <w:numId w:val="45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периметру</w:t>
      </w:r>
    </w:p>
    <w:p w:rsidR="0036212C" w:rsidRDefault="0036212C" w:rsidP="006E0AD2">
      <w:pPr>
        <w:numPr>
          <w:ilvl w:val="0"/>
          <w:numId w:val="45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Крадіжка</w:t>
      </w:r>
      <w:proofErr w:type="spellEnd"/>
    </w:p>
    <w:p w:rsidR="0036212C" w:rsidRDefault="0036212C" w:rsidP="006E0AD2">
      <w:pPr>
        <w:numPr>
          <w:ilvl w:val="0"/>
          <w:numId w:val="46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Відкриті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загальнодоступні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приміщення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відвідувачам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безперешкодно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приміщення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</w:p>
    <w:p w:rsidR="0036212C" w:rsidRDefault="0036212C" w:rsidP="006E0AD2">
      <w:pPr>
        <w:numPr>
          <w:ilvl w:val="0"/>
          <w:numId w:val="46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Відкритий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</w:p>
    <w:p w:rsidR="0036212C" w:rsidRDefault="0036212C" w:rsidP="006E0AD2">
      <w:pPr>
        <w:numPr>
          <w:ilvl w:val="0"/>
          <w:numId w:val="46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Відсутність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нагляду</w:t>
      </w:r>
      <w:proofErr w:type="spellEnd"/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Керування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загрозами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для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фізичних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об'єктів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впроваджувати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об'єктам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46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Розмежування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 і установка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відеоспостереження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входах.</w:t>
      </w:r>
    </w:p>
    <w:p w:rsidR="0036212C" w:rsidRDefault="0036212C" w:rsidP="006E0AD2">
      <w:pPr>
        <w:numPr>
          <w:ilvl w:val="0"/>
          <w:numId w:val="46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правила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гостей,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6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Перевірити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будівель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прихованого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доступу.</w:t>
      </w:r>
    </w:p>
    <w:p w:rsidR="0036212C" w:rsidRDefault="0036212C" w:rsidP="006E0AD2">
      <w:pPr>
        <w:numPr>
          <w:ilvl w:val="0"/>
          <w:numId w:val="46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Впровадити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шифрування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бейджів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доступу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до входу.</w:t>
      </w:r>
    </w:p>
    <w:p w:rsidR="0036212C" w:rsidRDefault="0036212C" w:rsidP="006E0AD2">
      <w:pPr>
        <w:numPr>
          <w:ilvl w:val="0"/>
          <w:numId w:val="46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аварійного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6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6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Регулярно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проводити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тренінг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підвищення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обізнаності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7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Впровадження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Таблиця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показана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, ставить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контрзаходами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ними.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Загальні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загрози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для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застосунків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Домен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Крім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обладнання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логічний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дизайн.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базами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хмарі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Основні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47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центрів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приміщень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комутаційних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шаф</w:t>
      </w:r>
      <w:proofErr w:type="spellEnd"/>
    </w:p>
    <w:p w:rsidR="0036212C" w:rsidRDefault="0036212C" w:rsidP="006E0AD2">
      <w:pPr>
        <w:numPr>
          <w:ilvl w:val="0"/>
          <w:numId w:val="47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Час простою сервера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</w:p>
    <w:p w:rsidR="0036212C" w:rsidRDefault="0036212C" w:rsidP="006E0AD2">
      <w:pPr>
        <w:numPr>
          <w:ilvl w:val="0"/>
          <w:numId w:val="47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системі</w:t>
      </w:r>
      <w:proofErr w:type="spellEnd"/>
    </w:p>
    <w:p w:rsidR="0036212C" w:rsidRDefault="0036212C" w:rsidP="006E0AD2">
      <w:pPr>
        <w:numPr>
          <w:ilvl w:val="0"/>
          <w:numId w:val="47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систем</w:t>
      </w:r>
    </w:p>
    <w:p w:rsidR="0036212C" w:rsidRDefault="0036212C" w:rsidP="006E0AD2">
      <w:pPr>
        <w:numPr>
          <w:ilvl w:val="0"/>
          <w:numId w:val="47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Втрата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</w:p>
    <w:p w:rsidR="0036212C" w:rsidRDefault="0036212C" w:rsidP="006E0AD2">
      <w:pPr>
        <w:numPr>
          <w:ilvl w:val="0"/>
          <w:numId w:val="47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Простій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IT-систем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протягом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тривалого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періоду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часу</w:t>
      </w:r>
    </w:p>
    <w:p w:rsidR="0036212C" w:rsidRDefault="0036212C" w:rsidP="006E0AD2">
      <w:pPr>
        <w:numPr>
          <w:ilvl w:val="0"/>
          <w:numId w:val="47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Уразливості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/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застосунка</w:t>
      </w:r>
      <w:proofErr w:type="spellEnd"/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Керування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загрозами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для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застосунків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впроваджувати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47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Впровадити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персоналу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7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Провести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до запуску</w:t>
      </w:r>
      <w:proofErr w:type="gram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8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Запровадити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класифікації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8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проблем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оновлень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8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Впровадити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резервного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копіювання</w:t>
      </w:r>
      <w:proofErr w:type="spellEnd"/>
    </w:p>
    <w:p w:rsidR="0036212C" w:rsidRDefault="0036212C" w:rsidP="006E0AD2">
      <w:pPr>
        <w:numPr>
          <w:ilvl w:val="0"/>
          <w:numId w:val="48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8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план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аварійного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8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Реалізувати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журналу.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Таблиця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показана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, ставить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домену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контрзаходами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ними.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Етика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спеціаліста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з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кібербезпеки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цінності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лежать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підсвідомості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підказують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стосовно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довіряє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фахівцеві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розуміти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закон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інтереси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вламуються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крадуть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номери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кредитних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карт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впускають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черв'яків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схожі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?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запобігти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розповсюдженню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черв'яка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впускає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черв'яка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черв'як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шкідливим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означає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поступати</w:t>
      </w:r>
      <w:proofErr w:type="spellEnd"/>
      <w:r>
        <w:rPr>
          <w:rFonts w:ascii="Helvetica" w:hAnsi="Helvetica"/>
          <w:color w:val="333333"/>
          <w:sz w:val="18"/>
          <w:szCs w:val="18"/>
        </w:rPr>
        <w:t>?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зору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Утилітарна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етика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gramStart"/>
      <w:r>
        <w:rPr>
          <w:rFonts w:ascii="Helvetica" w:hAnsi="Helvetica"/>
          <w:color w:val="333333"/>
          <w:sz w:val="18"/>
          <w:szCs w:val="18"/>
        </w:rPr>
        <w:t>У 19-му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столітті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Джеремі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Бентан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Джон Стюарт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Мілл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створили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Утилітарну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Керівний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принцип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добра,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зла,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вибором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Правовий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підхід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Керівним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принципом правового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підходу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самостійно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перспективі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права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правильною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неправильною.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право на правду,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справедливо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членів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Підхід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загального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блага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блага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пропонує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благо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приносить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випадку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благо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спільноти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Чіткі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очевидних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питань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стикаються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правильно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неправильно,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залежності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ситуації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перспективи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Інститут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комп'ютерної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етики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(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Computer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Ethics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Institute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)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Інститут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(CEI) є ресурсом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реагування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CEI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перших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публічних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виникають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внаслідок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розвитку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перераховані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Десять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заповідей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Інститутом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  <w:lang w:val="en-US"/>
        </w:rPr>
      </w:pPr>
    </w:p>
    <w:p w:rsid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  <w:lang w:val="en-US"/>
        </w:rPr>
      </w:pPr>
    </w:p>
    <w:p w:rsid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5934075" cy="24384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  <w:lang w:val="en-US"/>
        </w:rPr>
      </w:pP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Кіберзлочинність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забороняють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небажану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поведінку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На жаль,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досягнення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правова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компромісу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законодавства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Ряд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положень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кіберпростір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конкретних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процедурами,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розробленими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Кіберзлочинність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задіяний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кількома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способами. Так,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засобом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здійснення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другорядну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роль.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Дитяча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порнографія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прикладом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опосередкованого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запам'ятовуючим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пристроєм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не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фактичним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вчинення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обумовлено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низкою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причин.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безліч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потенційним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потрібен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великий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створені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боротьби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кіберзлочинністю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низка агентств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боротися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кіберзлочинністю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посилань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на рисунку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Цивільні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,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кримінальні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та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нормативні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кібер-закони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Сполучених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Штатах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правил: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нормативне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адміністративне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право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право.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джерела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Конгрес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створив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адміністративні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установи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нормативну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базу,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цивільні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кримінальні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покарання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недотримання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Кримінальні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загальноприйнятого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морального кодексу,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підкріпленого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повноваженнями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уряду.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Положення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призначені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наслідків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швидко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мінливому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суспільстві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покарання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Наприклад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Закон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зловживання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нормативним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законом.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Адміністративно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FCC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комісія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торгівлі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займалися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такими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питаннями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розкрадання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інтелектуальної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власності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Нарешті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справи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судову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прецеденти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конституційні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Федеральний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інформаційною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безпекою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(FISMA)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Конгрес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створив FISMA у 2002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підхід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американської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влади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творець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ІТ-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високоцінними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мішенями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кіберзлочинців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FISMA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наступне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48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Оцінка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ризиків</w:t>
      </w:r>
      <w:proofErr w:type="spellEnd"/>
    </w:p>
    <w:p w:rsidR="0036212C" w:rsidRDefault="0036212C" w:rsidP="006E0AD2">
      <w:pPr>
        <w:numPr>
          <w:ilvl w:val="0"/>
          <w:numId w:val="48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Річна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інвентаризація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ІТ-систем</w:t>
      </w:r>
    </w:p>
    <w:p w:rsidR="0036212C" w:rsidRDefault="0036212C" w:rsidP="006E0AD2">
      <w:pPr>
        <w:numPr>
          <w:ilvl w:val="0"/>
          <w:numId w:val="48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процедури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зменшення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ризику</w:t>
      </w:r>
      <w:proofErr w:type="spellEnd"/>
    </w:p>
    <w:p w:rsidR="0036212C" w:rsidRDefault="0036212C" w:rsidP="006E0AD2">
      <w:pPr>
        <w:numPr>
          <w:ilvl w:val="0"/>
          <w:numId w:val="48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Тренінги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підвищення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обізнаності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кібербезпеку</w:t>
      </w:r>
      <w:proofErr w:type="spellEnd"/>
    </w:p>
    <w:p w:rsidR="0036212C" w:rsidRDefault="0036212C" w:rsidP="006E0AD2">
      <w:pPr>
        <w:numPr>
          <w:ilvl w:val="0"/>
          <w:numId w:val="49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ІТ-системами</w:t>
      </w:r>
    </w:p>
    <w:p w:rsidR="0036212C" w:rsidRDefault="0036212C" w:rsidP="006E0AD2">
      <w:pPr>
        <w:numPr>
          <w:ilvl w:val="0"/>
          <w:numId w:val="49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Процедура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інцидент</w:t>
      </w:r>
      <w:proofErr w:type="spellEnd"/>
    </w:p>
    <w:p w:rsidR="0036212C" w:rsidRDefault="0036212C" w:rsidP="006E0AD2">
      <w:pPr>
        <w:numPr>
          <w:ilvl w:val="0"/>
          <w:numId w:val="49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План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безперервності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Галузеві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закони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галузевих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компонент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та/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Уряд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перевести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юридичні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практику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Грема-Ліча-Блайлі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(GLBA)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Грема-Ліча-Блайлі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законодавства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в основному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стосується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законодавства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себе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положення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Положення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відмови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 могли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рамках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бізнес-операції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частиною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установи. GLBA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обмежує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сторонніми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фірмами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Сарбейнса-Окслі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(SOX)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гучних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скандалів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корпоративного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з'їзд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Сарбейнса-Окслі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(SOX). Мета SOX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полягала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тому,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корпоративного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конкретно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орієнтуватися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публічних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торгівельних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фірм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Сполучених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Штатах.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Стандарт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платіжних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карток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(PCI DSS)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Приватна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промисловість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єдині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зобов'язуючі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Рада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складається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провідних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індустрії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платіжних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карток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розробила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ініціативу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приватного сектора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комунікацій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Стандарт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платіжних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карток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(PCI DSS)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являє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собою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набір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договірних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правил,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регулюють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способи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кредитних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карт,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продавці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банки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транзакцію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PCI DSS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добровільним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стандартом (теоретично),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продавці</w:t>
      </w:r>
      <w:proofErr w:type="spellEnd"/>
      <w:r>
        <w:rPr>
          <w:rFonts w:ascii="Helvetica" w:hAnsi="Helvetica"/>
          <w:color w:val="333333"/>
          <w:sz w:val="18"/>
          <w:szCs w:val="18"/>
        </w:rPr>
        <w:t>/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постачальники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хочуть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невідповідність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постачальника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призвести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вищої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комісії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штрафів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500000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доларів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і,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кредитні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картки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Імпортні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Експортні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обмеження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шифрування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часів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Другої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війни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Сполучені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Штати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регулювали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експорт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криптографії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через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міркування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Бюро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промисловості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Департаменту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торгівлі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зараз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невійськовий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експорт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криптографії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експортні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обмеження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держав-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ізгоїв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терористичних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Країни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обмежити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імпорт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криптографії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причин:</w:t>
      </w:r>
    </w:p>
    <w:p w:rsidR="0036212C" w:rsidRDefault="0036212C" w:rsidP="006E0AD2">
      <w:pPr>
        <w:numPr>
          <w:ilvl w:val="0"/>
          <w:numId w:val="49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Технологія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бекдор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9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Громадяни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анонімно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спілкуватися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уникати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49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Криптографія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підвищити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Закони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про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сповіщення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в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разі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порушення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безпеки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Підприємства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все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адрес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надзвичайно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медичної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Великі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підприємства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цінність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аналітичних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спонукає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Кібер-злочинці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шукають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доступу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хорошими хранителями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зростання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зборі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особисту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повідомляли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відбувається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витік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список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0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повідомлень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(ECPA)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(ECPA)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безліч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питань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специфічних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телекомунікацій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Розділи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стосуються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стільникового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зв'язку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робочих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безлічі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питань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спілкуванням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шляхом.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комп'ютерне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шахрайство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зловживання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(1986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рік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>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зловживання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(CFAA)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20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CFAA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основу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криміналізують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систем. CFAA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свідомий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без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урядовий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міжнародній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торгівлі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CFAA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криміналізує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носить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міждержавний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характер.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передбачає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кримінальну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відповідальність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торгівлю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паролями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подібною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для доступу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робить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передачу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коду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команди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свідомо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заподіює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шкоду.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Захист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конфіденційності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Наведені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нижче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захищають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1974 року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Кодекс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добросовісної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практики,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регулює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поширення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ідентифікованої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системах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обліку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агентствами.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свободу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(FOIA)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FOIA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громадськості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державних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США. FOIA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презумпцію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тому уряд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пояснення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стосовно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дев'ять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винятків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відносяться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FOIA.</w:t>
      </w:r>
    </w:p>
    <w:p w:rsidR="0036212C" w:rsidRDefault="0036212C" w:rsidP="006E0AD2">
      <w:pPr>
        <w:numPr>
          <w:ilvl w:val="0"/>
          <w:numId w:val="49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зовнішню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політику</w:t>
      </w:r>
      <w:proofErr w:type="spellEnd"/>
    </w:p>
    <w:p w:rsidR="0036212C" w:rsidRDefault="0036212C" w:rsidP="006E0AD2">
      <w:pPr>
        <w:numPr>
          <w:ilvl w:val="0"/>
          <w:numId w:val="49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Правила і практика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внутрішнього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агентства</w:t>
      </w:r>
    </w:p>
    <w:p w:rsidR="0036212C" w:rsidRDefault="0036212C" w:rsidP="006E0AD2">
      <w:pPr>
        <w:numPr>
          <w:ilvl w:val="0"/>
          <w:numId w:val="49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спеціально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звільнена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законом</w:t>
      </w:r>
    </w:p>
    <w:p w:rsidR="0036212C" w:rsidRDefault="0036212C" w:rsidP="006E0AD2">
      <w:pPr>
        <w:numPr>
          <w:ilvl w:val="0"/>
          <w:numId w:val="49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ділова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</w:p>
    <w:p w:rsidR="0036212C" w:rsidRDefault="0036212C" w:rsidP="006E0AD2">
      <w:pPr>
        <w:numPr>
          <w:ilvl w:val="0"/>
          <w:numId w:val="50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-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внутрішньоорганізаційне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спілкування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підлягає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обговоренню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судовому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розгляду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привілеям</w:t>
      </w:r>
      <w:proofErr w:type="spellEnd"/>
    </w:p>
    <w:p w:rsidR="0036212C" w:rsidRDefault="0036212C" w:rsidP="006E0AD2">
      <w:pPr>
        <w:numPr>
          <w:ilvl w:val="0"/>
          <w:numId w:val="50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вона буде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стане явно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необґрунтованим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втручанням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життя</w:t>
      </w:r>
      <w:proofErr w:type="spellEnd"/>
    </w:p>
    <w:p w:rsidR="0036212C" w:rsidRDefault="0036212C" w:rsidP="006E0AD2">
      <w:pPr>
        <w:numPr>
          <w:ilvl w:val="0"/>
          <w:numId w:val="50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lastRenderedPageBreak/>
        <w:t xml:space="preserve">Записи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правоохоронних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одну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перелічених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проблем</w:t>
      </w:r>
    </w:p>
    <w:p w:rsidR="0036212C" w:rsidRDefault="0036212C" w:rsidP="006E0AD2">
      <w:pPr>
        <w:numPr>
          <w:ilvl w:val="0"/>
          <w:numId w:val="50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фінансових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установ</w:t>
      </w:r>
      <w:proofErr w:type="spellEnd"/>
    </w:p>
    <w:p w:rsidR="0036212C" w:rsidRDefault="0036212C" w:rsidP="006E0AD2">
      <w:pPr>
        <w:numPr>
          <w:ilvl w:val="0"/>
          <w:numId w:val="50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Геологічна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геофізична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свердловин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сімейні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права на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освіту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недоторканність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особистого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життя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(FERPA)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студентам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документів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освіту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FERPA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працює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принципу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студент повинен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затвердити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фактичним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Коли студенту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виповнюється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18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вступає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вищого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навчального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закладу </w:t>
      </w:r>
      <w:proofErr w:type="gramStart"/>
      <w:r>
        <w:rPr>
          <w:rFonts w:ascii="Helvetica" w:hAnsi="Helvetica"/>
          <w:color w:val="333333"/>
          <w:sz w:val="18"/>
          <w:szCs w:val="18"/>
        </w:rPr>
        <w:t>в будь</w:t>
      </w:r>
      <w:proofErr w:type="gramEnd"/>
      <w:r>
        <w:rPr>
          <w:rFonts w:ascii="Helvetica" w:hAnsi="Helvetica"/>
          <w:color w:val="333333"/>
          <w:sz w:val="18"/>
          <w:szCs w:val="18"/>
        </w:rPr>
        <w:t>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права за FERPA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переходять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батьків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студента до самого студента.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США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боротьбу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шахрайством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зловживаннями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(CFAA)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онлайн-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персональної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особами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юрисдикцією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віком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13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Перш,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зібрана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віком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13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молодше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батьків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Інтернеті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(COPPA)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застосовується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онлайн-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персональної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особами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юрисдикцією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віком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13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Перш,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зібрана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віком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13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молодше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потрібно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батьків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Інтернеті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(CIPA)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Конгрес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США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CIPA у 2000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17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непристойних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матеріалів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(VPPA)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таємницю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клієнтів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прокату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відеокасет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DVD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ігр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взяті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оренду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і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будуть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стороні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Статут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тому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займається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прокатом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відео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згоду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орендаря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відмовитися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компанія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хоче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особисту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оренду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захисників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вважають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VPPA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найсильнішим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законом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США.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b/>
          <w:bCs/>
          <w:color w:val="333333"/>
          <w:sz w:val="18"/>
          <w:szCs w:val="18"/>
        </w:rPr>
        <w:t xml:space="preserve">Закон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спадкоємність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підзвітність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медичного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страхування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Стандартні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мандати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гарантують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зберігання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обслуговування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передачу та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здоров'я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людей. HIPAA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доручає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електронні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підписи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повинні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стандартам,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цілісність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автентифікацію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підписувача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непідтвердження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Канадський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сенатський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законопроект 1386 (SB 1386)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Каліфорнія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була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першим штатом,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ідентифікованої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З тих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штатів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послідували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прикладом.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розкриття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відрізняється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передумовою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єдиного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федерального закону.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акт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агентств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споживачам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права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обов'язки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зобов'язує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штати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повідомляти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громадян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розголошення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PII. З часу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прийняття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SB 1386,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численні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штати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моделювали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законодавство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навколо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цього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законопроекту.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конфіденційності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найкращим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способом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відіграє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роль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особливо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численними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законами,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прийнятими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захисту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Одним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прямих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результатів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правових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став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розвиток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необхідності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дотримання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Оцінка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впливу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(PIA)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Оцінка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гарантує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персоналізована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(ПІІ) буде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належним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чином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оброблятися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0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Встановити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масштаб PIA.</w:t>
      </w:r>
    </w:p>
    <w:p w:rsidR="0036212C" w:rsidRDefault="0036212C" w:rsidP="006E0AD2">
      <w:pPr>
        <w:numPr>
          <w:ilvl w:val="0"/>
          <w:numId w:val="50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Визначте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зацікавлених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сторін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0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Документуйте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контакти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PII.</w:t>
      </w:r>
    </w:p>
    <w:p w:rsidR="0036212C" w:rsidRDefault="0036212C" w:rsidP="006E0AD2">
      <w:pPr>
        <w:numPr>
          <w:ilvl w:val="0"/>
          <w:numId w:val="50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Перегляньте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юридичні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нормативні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0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Документуйте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виникають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порівнянні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практик.</w:t>
      </w:r>
    </w:p>
    <w:p w:rsidR="0036212C" w:rsidRDefault="0036212C" w:rsidP="006E0AD2">
      <w:pPr>
        <w:numPr>
          <w:ilvl w:val="0"/>
          <w:numId w:val="51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Перегляньте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результати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зацікавленими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сторонами.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Міжнародні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закони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З ростом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глобальних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підключень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несанкціоноване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стало проблемою,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міжнародні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наслідки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порушеннях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багатьох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країнах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завжди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бути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прогалини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тому,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країни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поводяться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видом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Конвенція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кіберзлочинність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Конвенція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першим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міжнародним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договором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злочини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(ЄС, США, Канада,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Японія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).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борються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кіберзлочинністю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стосуються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таких проблем: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авторських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прав,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шахрайство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дитяча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порнографія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порушення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1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дізнатись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Конвенцію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Інформаційний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центр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електронної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(EPIC)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EPIC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сприяє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конфіденційності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державних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законів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всьому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зосереджена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відносинах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ЄС та США.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2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останні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новини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Національна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база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даних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вразливостей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Національна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база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(NVD)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державне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сховище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протокол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(SCAP). SCAP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вимірювання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3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веб-сайт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SCAP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недоліки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конфігурації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Специфікації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вимірюють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пов'язану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стандартизованими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способами.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Спільнота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SCAP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партнерство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приватним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державним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сектором з метою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4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веб-сайт протоколу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NVD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загальну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оцінювання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впливу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ступінь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тяжкості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вона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знаходить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свою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чергу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стратегію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пом'якшення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наслідків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міститься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ряд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списків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містяться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рекомендації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застосунків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зміцненого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середовища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5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Національний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списків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CERT</w:t>
      </w:r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Інститут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(SEI)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Університеті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Карнегі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-Меллона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урядовим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галузевим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експлуатувати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інноваційними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федеральний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досліджень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розвитку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спонсорований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Міністерством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оборони США.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CERT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відділ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SEI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вивчає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продуктах,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зміни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системах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тренінги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поліпшити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CERT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послуги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1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</w:p>
    <w:p w:rsidR="0036212C" w:rsidRDefault="0036212C" w:rsidP="006E0AD2">
      <w:pPr>
        <w:numPr>
          <w:ilvl w:val="0"/>
          <w:numId w:val="51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судових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експертиз</w:t>
      </w:r>
      <w:proofErr w:type="spellEnd"/>
    </w:p>
    <w:p w:rsidR="0036212C" w:rsidRDefault="0036212C" w:rsidP="006E0AD2">
      <w:pPr>
        <w:numPr>
          <w:ilvl w:val="0"/>
          <w:numId w:val="51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</w:p>
    <w:p w:rsidR="0036212C" w:rsidRDefault="0036212C" w:rsidP="006E0AD2">
      <w:pPr>
        <w:numPr>
          <w:ilvl w:val="0"/>
          <w:numId w:val="51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великих мереж</w:t>
      </w:r>
    </w:p>
    <w:p w:rsidR="0036212C" w:rsidRDefault="0036212C" w:rsidP="006E0AD2">
      <w:pPr>
        <w:numPr>
          <w:ilvl w:val="0"/>
          <w:numId w:val="51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ефективними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практика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CERT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велику базу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шкідливий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код,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стратегії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6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веб-сайт CERT.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nternet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Storm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Center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Storm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Center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(ISC)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безкоштовний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попередження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користувачів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співпрацює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постачальниками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послуг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Інтернету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боротьби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кібер-злочинцями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Internet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Storm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Center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збирає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мільйони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записів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журналів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вторгнень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датчиків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охоплюють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500 000 IP-адрес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більш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50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країнах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ISC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ідентифікує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атак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нападів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здійснених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промисловості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регіонів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світу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> </w:t>
      </w:r>
      <w:hyperlink r:id="rId47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 w:rsidRPr="0036212C">
        <w:rPr>
          <w:rFonts w:ascii="Helvetica" w:hAnsi="Helvetica"/>
          <w:color w:val="333333"/>
          <w:sz w:val="18"/>
          <w:szCs w:val="18"/>
          <w:lang w:val="en-US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Internet Storm Center. </w:t>
      </w:r>
      <w:r>
        <w:rPr>
          <w:rFonts w:ascii="Helvetica" w:hAnsi="Helvetica"/>
          <w:color w:val="333333"/>
          <w:sz w:val="18"/>
          <w:szCs w:val="18"/>
        </w:rPr>
        <w:t>На веб-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сайті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пропонуються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ресурси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1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Архів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журналу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щоденного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блогу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InfoSec</w:t>
      </w:r>
      <w:proofErr w:type="spellEnd"/>
    </w:p>
    <w:p w:rsidR="0036212C" w:rsidRDefault="0036212C" w:rsidP="006E0AD2">
      <w:pPr>
        <w:numPr>
          <w:ilvl w:val="0"/>
          <w:numId w:val="51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Підкасти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належать </w:t>
      </w:r>
      <w:proofErr w:type="spellStart"/>
      <w:r>
        <w:rPr>
          <w:rFonts w:ascii="Helvetica" w:hAnsi="Helvetica"/>
          <w:color w:val="333333"/>
          <w:sz w:val="18"/>
          <w:szCs w:val="18"/>
        </w:rPr>
        <w:t>Daily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Stormcasts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щоденні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5-10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хвилин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інфомації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</w:p>
    <w:p w:rsidR="0036212C" w:rsidRDefault="0036212C" w:rsidP="006E0AD2">
      <w:pPr>
        <w:numPr>
          <w:ilvl w:val="0"/>
          <w:numId w:val="51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Оголошення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/>
          <w:color w:val="333333"/>
          <w:sz w:val="18"/>
          <w:szCs w:val="18"/>
        </w:rPr>
        <w:t>про роботу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InfoSec</w:t>
      </w:r>
      <w:proofErr w:type="spellEnd"/>
    </w:p>
    <w:p w:rsidR="0036212C" w:rsidRDefault="0036212C" w:rsidP="006E0AD2">
      <w:pPr>
        <w:numPr>
          <w:ilvl w:val="0"/>
          <w:numId w:val="51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Новини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</w:p>
    <w:p w:rsidR="0036212C" w:rsidRDefault="0036212C" w:rsidP="006E0AD2">
      <w:pPr>
        <w:numPr>
          <w:ilvl w:val="0"/>
          <w:numId w:val="52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InfoSec</w:t>
      </w:r>
      <w:proofErr w:type="spellEnd"/>
    </w:p>
    <w:p w:rsidR="0036212C" w:rsidRDefault="0036212C" w:rsidP="006E0AD2">
      <w:pPr>
        <w:numPr>
          <w:ilvl w:val="0"/>
          <w:numId w:val="52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Звіти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InfoSec</w:t>
      </w:r>
      <w:proofErr w:type="spellEnd"/>
    </w:p>
    <w:p w:rsidR="0036212C" w:rsidRDefault="0036212C" w:rsidP="006E0AD2">
      <w:pPr>
        <w:numPr>
          <w:ilvl w:val="0"/>
          <w:numId w:val="52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Форуми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SANS ISC </w:t>
      </w:r>
      <w:proofErr w:type="spellStart"/>
      <w:r>
        <w:rPr>
          <w:rFonts w:ascii="Helvetica" w:hAnsi="Helvetica"/>
          <w:color w:val="333333"/>
          <w:sz w:val="18"/>
          <w:szCs w:val="18"/>
        </w:rPr>
        <w:t>InfoSec</w:t>
      </w:r>
      <w:proofErr w:type="spellEnd"/>
    </w:p>
    <w:p w:rsidR="0036212C" w:rsidRP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Інститут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SANS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підтримує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Internet Storm Center. SANS </w:t>
      </w:r>
      <w:r>
        <w:rPr>
          <w:rFonts w:ascii="Helvetica" w:hAnsi="Helvetica"/>
          <w:color w:val="333333"/>
          <w:sz w:val="18"/>
          <w:szCs w:val="18"/>
        </w:rPr>
        <w:t>є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надійним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джерелом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навчання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сертифікації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та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досліджень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в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>.</w:t>
      </w:r>
    </w:p>
    <w:p w:rsidR="0036212C" w:rsidRP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  <w:lang w:val="en-US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Центр</w:t>
      </w:r>
      <w:r w:rsidRPr="0036212C">
        <w:rPr>
          <w:rFonts w:ascii="CiscoSansTTThin" w:hAnsi="CiscoSansTTThin"/>
          <w:b w:val="0"/>
          <w:bCs w:val="0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просунутої</w:t>
      </w:r>
      <w:proofErr w:type="spellEnd"/>
      <w:r w:rsidRPr="0036212C">
        <w:rPr>
          <w:rFonts w:ascii="CiscoSansTTThin" w:hAnsi="CiscoSansTTThin"/>
          <w:b w:val="0"/>
          <w:bCs w:val="0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кібербезпеки</w:t>
      </w:r>
      <w:proofErr w:type="spellEnd"/>
    </w:p>
    <w:p w:rsidR="0036212C" w:rsidRP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  <w:lang w:val="en-US"/>
        </w:rPr>
      </w:pPr>
      <w:r>
        <w:rPr>
          <w:rFonts w:ascii="Helvetica" w:hAnsi="Helvetica"/>
          <w:color w:val="333333"/>
          <w:sz w:val="18"/>
          <w:szCs w:val="18"/>
        </w:rPr>
        <w:t>Центр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просунутої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(ACSC) </w:t>
      </w:r>
      <w:r>
        <w:rPr>
          <w:rFonts w:ascii="Helvetica" w:hAnsi="Helvetica"/>
          <w:color w:val="333333"/>
          <w:sz w:val="18"/>
          <w:szCs w:val="18"/>
        </w:rPr>
        <w:t>є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некомерційною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організацією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r>
        <w:rPr>
          <w:rFonts w:ascii="Helvetica" w:hAnsi="Helvetica"/>
          <w:color w:val="333333"/>
          <w:sz w:val="18"/>
          <w:szCs w:val="18"/>
        </w:rPr>
        <w:t>яка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об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>'</w:t>
      </w:r>
      <w:proofErr w:type="spellStart"/>
      <w:r>
        <w:rPr>
          <w:rFonts w:ascii="Helvetica" w:hAnsi="Helvetica"/>
          <w:color w:val="333333"/>
          <w:sz w:val="18"/>
          <w:szCs w:val="18"/>
        </w:rPr>
        <w:t>єднує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промисловість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r>
        <w:rPr>
          <w:rFonts w:ascii="Helvetica" w:hAnsi="Helvetica"/>
          <w:color w:val="333333"/>
          <w:sz w:val="18"/>
          <w:szCs w:val="18"/>
        </w:rPr>
        <w:t>науку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та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уряд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для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вирішення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сучасних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кіберзагроз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ділиться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інформацією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про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кіберзагрози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займається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дослідженнями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та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розробками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в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та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створює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освітні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для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просування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професій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в</w:t>
      </w:r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галузі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 w:rsidRPr="0036212C">
        <w:rPr>
          <w:rFonts w:ascii="Helvetica" w:hAnsi="Helvetica"/>
          <w:color w:val="333333"/>
          <w:sz w:val="18"/>
          <w:szCs w:val="18"/>
          <w:lang w:val="en-US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ACSC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визначив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чотири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завдання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сформувати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пріоритети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2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Побудова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стійких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систем,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здатних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відновлення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після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атак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збоїв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2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Підвищення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мобільних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2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Розвиток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обміну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загрози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режимі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реального часу.</w:t>
      </w:r>
    </w:p>
    <w:p w:rsidR="0036212C" w:rsidRDefault="0036212C" w:rsidP="006E0AD2">
      <w:pPr>
        <w:numPr>
          <w:ilvl w:val="0"/>
          <w:numId w:val="52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Інтеграція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кібер-ризиків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корпоративними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ризиками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lastRenderedPageBreak/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8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Центр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просунутої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Сканери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вразливостей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Сканер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слабкі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сторони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комп'ютерних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систем, мереж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Сканер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автоматизувати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аудит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шляхом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предмет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наявності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пріоритетного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списку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усунення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слабких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сторін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Сканер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шукає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2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замовчуванням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часто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використовуваних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паролів</w:t>
      </w:r>
      <w:proofErr w:type="spellEnd"/>
    </w:p>
    <w:p w:rsidR="0036212C" w:rsidRDefault="0036212C" w:rsidP="006E0AD2">
      <w:pPr>
        <w:numPr>
          <w:ilvl w:val="0"/>
          <w:numId w:val="52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Відсутність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патчів</w:t>
      </w:r>
      <w:proofErr w:type="spellEnd"/>
    </w:p>
    <w:p w:rsidR="0036212C" w:rsidRDefault="0036212C" w:rsidP="006E0AD2">
      <w:pPr>
        <w:numPr>
          <w:ilvl w:val="0"/>
          <w:numId w:val="52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Відкриті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порти</w:t>
      </w:r>
    </w:p>
    <w:p w:rsidR="0036212C" w:rsidRDefault="0036212C" w:rsidP="006E0AD2">
      <w:pPr>
        <w:numPr>
          <w:ilvl w:val="0"/>
          <w:numId w:val="53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Неправильне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налаштування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операційних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систем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забезпечення</w:t>
      </w:r>
      <w:proofErr w:type="spellEnd"/>
    </w:p>
    <w:p w:rsidR="0036212C" w:rsidRDefault="0036212C" w:rsidP="006E0AD2">
      <w:pPr>
        <w:numPr>
          <w:ilvl w:val="0"/>
          <w:numId w:val="53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Активні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IP-</w:t>
      </w:r>
      <w:proofErr w:type="spellStart"/>
      <w:r>
        <w:rPr>
          <w:rFonts w:ascii="Helvetica" w:hAnsi="Helvetica"/>
          <w:color w:val="333333"/>
          <w:sz w:val="18"/>
          <w:szCs w:val="18"/>
        </w:rPr>
        <w:t>адреси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Оцінюючи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сканер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уразливості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подивіться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наскільки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точним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надійним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масштабованим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звітним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Існує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два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сканерів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вибору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: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хмарні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Сканування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вразливостей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критичним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мережами,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велику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кількість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сегментів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маршрутизаторів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брандмауерів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серверів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бізнес-пристроїв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49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переглянути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декілька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доступних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варіантів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комерційних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безкоштовних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версій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Тестування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на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проникнення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Тест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pen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testing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метод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слабких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місць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системах за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допомогою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методи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 те ж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саме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Тест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виявляє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потенційні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проблеми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зламує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веб-сайт, мережу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сервер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дозволу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намагаючись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до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ресурсів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міститися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логіни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паролі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Важливою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різницею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між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фахівцями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те,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дозвіл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Однією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причин того,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пошук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виправлення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вразливості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перед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її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знайдуть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кіберзлочинці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Тест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відомий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етичний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злам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Аналізатори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пакетів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Аналізатори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(</w:t>
      </w:r>
      <w:proofErr w:type="spellStart"/>
      <w:r>
        <w:rPr>
          <w:rFonts w:ascii="Helvetica" w:hAnsi="Helvetica"/>
          <w:color w:val="333333"/>
          <w:sz w:val="18"/>
          <w:szCs w:val="18"/>
        </w:rPr>
        <w:t>або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сніффери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)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перехоплюють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реєструють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Аналізатор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захоплює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кожен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пакет,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показує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значення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різних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і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вміст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Сніффер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захоплювати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як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дротовій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 і 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бездротовій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3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Аналіз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проблем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</w:p>
    <w:p w:rsidR="0036212C" w:rsidRDefault="0036212C" w:rsidP="006E0AD2">
      <w:pPr>
        <w:numPr>
          <w:ilvl w:val="0"/>
          <w:numId w:val="53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втручання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мережу</w:t>
      </w:r>
    </w:p>
    <w:p w:rsidR="0036212C" w:rsidRDefault="0036212C" w:rsidP="006E0AD2">
      <w:pPr>
        <w:numPr>
          <w:ilvl w:val="0"/>
          <w:numId w:val="53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Ізоляція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експлуатованої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системи</w:t>
      </w:r>
      <w:proofErr w:type="spellEnd"/>
    </w:p>
    <w:p w:rsidR="0036212C" w:rsidRDefault="0036212C" w:rsidP="006E0AD2">
      <w:pPr>
        <w:numPr>
          <w:ilvl w:val="0"/>
          <w:numId w:val="53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Ведення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журналів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</w:p>
    <w:p w:rsidR="0036212C" w:rsidRDefault="0036212C" w:rsidP="006E0AD2">
      <w:pPr>
        <w:numPr>
          <w:ilvl w:val="0"/>
          <w:numId w:val="536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Виявлення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неправильного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50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побачити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порівняння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аналізаторів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пакетів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lastRenderedPageBreak/>
        <w:t>Інструменти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безпеки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Немає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єдиного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коли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мова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заходить про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кращі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чого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буде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залежати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ситуації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обставин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особистих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уподобань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повинен знати,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куди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йти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достовірну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інформацію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Kali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Kali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- </w:t>
      </w:r>
      <w:proofErr w:type="spellStart"/>
      <w:r>
        <w:rPr>
          <w:rFonts w:ascii="Helvetica" w:hAnsi="Helvetica"/>
          <w:color w:val="333333"/>
          <w:sz w:val="18"/>
          <w:szCs w:val="18"/>
        </w:rPr>
        <w:t>це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дистрибутив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Linux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відкритим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вихідним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кодом. ІТ-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використовують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Kali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Linux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для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перевірки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своїх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мереж. </w:t>
      </w:r>
      <w:proofErr w:type="spellStart"/>
      <w:r>
        <w:rPr>
          <w:rFonts w:ascii="Helvetica" w:hAnsi="Helvetica"/>
          <w:color w:val="333333"/>
          <w:sz w:val="18"/>
          <w:szCs w:val="18"/>
        </w:rPr>
        <w:t>Kali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Linux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понад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300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програм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тестування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проникнення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аудиту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платформі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Linux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51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відвідати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веб-сайт.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Мережна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ситуаційна</w:t>
      </w:r>
      <w:proofErr w:type="spellEnd"/>
      <w:r>
        <w:rPr>
          <w:rFonts w:ascii="Helvetica" w:hAnsi="Helvetica"/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b/>
          <w:bCs/>
          <w:color w:val="333333"/>
          <w:sz w:val="18"/>
          <w:szCs w:val="18"/>
        </w:rPr>
        <w:t>обізнаність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потребує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можливості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контролювати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аналізувати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дані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виявляти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зловмисну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діяльність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> </w:t>
      </w:r>
      <w:hyperlink r:id="rId52" w:tgtFrame="_blank" w:history="1">
        <w:r>
          <w:rPr>
            <w:rStyle w:val="a4"/>
            <w:rFonts w:ascii="Helvetica" w:hAnsi="Helvetica"/>
            <w:color w:val="167FAC"/>
            <w:sz w:val="18"/>
            <w:szCs w:val="18"/>
          </w:rPr>
          <w:t>тут</w:t>
        </w:r>
      </w:hyperlink>
      <w:r>
        <w:rPr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отримати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доступ </w:t>
      </w:r>
      <w:proofErr w:type="gramStart"/>
      <w:r>
        <w:rPr>
          <w:rFonts w:ascii="Helvetica" w:hAnsi="Helvetica"/>
          <w:color w:val="333333"/>
          <w:sz w:val="18"/>
          <w:szCs w:val="18"/>
        </w:rPr>
        <w:t>до набору</w:t>
      </w:r>
      <w:proofErr w:type="gram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аналізу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трафіку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розроблених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CERT.</w:t>
      </w:r>
    </w:p>
    <w:p w:rsidR="0036212C" w:rsidRDefault="0036212C" w:rsidP="0036212C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Визначення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ролей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фахівців</w:t>
      </w:r>
      <w:proofErr w:type="spellEnd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 xml:space="preserve"> з </w:t>
      </w:r>
      <w:proofErr w:type="spellStart"/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кібербезпеки</w:t>
      </w:r>
      <w:proofErr w:type="spellEnd"/>
    </w:p>
    <w:p w:rsidR="0036212C" w:rsidRDefault="0036212C" w:rsidP="0036212C">
      <w:pPr>
        <w:pStyle w:val="a3"/>
        <w:spacing w:before="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Стандарт ISO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визначає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роль </w:t>
      </w:r>
      <w:proofErr w:type="spellStart"/>
      <w:r>
        <w:rPr>
          <w:rFonts w:ascii="Helvetica" w:hAnsi="Helvetica"/>
          <w:color w:val="333333"/>
          <w:sz w:val="18"/>
          <w:szCs w:val="18"/>
        </w:rPr>
        <w:t>фахівців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кібербезпеки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. Система ISO 27000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вимагає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37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Старший менеджер,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відповідальний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за ІТ та ISM (часто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аудиторський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спонсор)</w:t>
      </w:r>
    </w:p>
    <w:p w:rsidR="0036212C" w:rsidRDefault="0036212C" w:rsidP="006E0AD2">
      <w:pPr>
        <w:numPr>
          <w:ilvl w:val="0"/>
          <w:numId w:val="538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</w:p>
    <w:p w:rsidR="0036212C" w:rsidRDefault="0036212C" w:rsidP="006E0AD2">
      <w:pPr>
        <w:numPr>
          <w:ilvl w:val="0"/>
          <w:numId w:val="539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Адміністратори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</w:p>
    <w:p w:rsidR="0036212C" w:rsidRDefault="0036212C" w:rsidP="006E0AD2">
      <w:pPr>
        <w:numPr>
          <w:ilvl w:val="0"/>
          <w:numId w:val="540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Менеджер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фізичної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контактів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об'єктів</w:t>
      </w:r>
      <w:proofErr w:type="spellEnd"/>
    </w:p>
    <w:p w:rsidR="0036212C" w:rsidRDefault="0036212C" w:rsidP="006E0AD2">
      <w:pPr>
        <w:numPr>
          <w:ilvl w:val="0"/>
          <w:numId w:val="541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Зв'язок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персоналом для HR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питань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таких як </w:t>
      </w:r>
      <w:proofErr w:type="spellStart"/>
      <w:r>
        <w:rPr>
          <w:rFonts w:ascii="Helvetica" w:hAnsi="Helvetica"/>
          <w:color w:val="333333"/>
          <w:sz w:val="18"/>
          <w:szCs w:val="18"/>
        </w:rPr>
        <w:t>дисциплінарні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дії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тренінги</w:t>
      </w:r>
      <w:proofErr w:type="spellEnd"/>
    </w:p>
    <w:p w:rsidR="0036212C" w:rsidRDefault="0036212C" w:rsidP="006E0AD2">
      <w:pPr>
        <w:numPr>
          <w:ilvl w:val="0"/>
          <w:numId w:val="542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Системні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мережні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менеджери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архітектори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інші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технологій</w:t>
      </w:r>
      <w:proofErr w:type="spellEnd"/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Посади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безпеці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можна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розбити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наступні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види</w:t>
      </w:r>
      <w:proofErr w:type="spellEnd"/>
      <w:r>
        <w:rPr>
          <w:rFonts w:ascii="Helvetica" w:hAnsi="Helvetica"/>
          <w:color w:val="333333"/>
          <w:sz w:val="18"/>
          <w:szCs w:val="18"/>
        </w:rPr>
        <w:t>:</w:t>
      </w:r>
    </w:p>
    <w:p w:rsidR="0036212C" w:rsidRDefault="0036212C" w:rsidP="006E0AD2">
      <w:pPr>
        <w:numPr>
          <w:ilvl w:val="0"/>
          <w:numId w:val="543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Персонал з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вимог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забезпечує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політики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керівні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принципи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стандарти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також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включає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консультантів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проводять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оцінку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ризиків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розробляють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продукти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архітектури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осіб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старшого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рівня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в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широкі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але не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мають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багато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вузькопрофільних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знань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44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Розробники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є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справжніми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технічними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спеціалістами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створюють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встановлюють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рішення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6E0AD2">
      <w:pPr>
        <w:numPr>
          <w:ilvl w:val="0"/>
          <w:numId w:val="545"/>
        </w:numPr>
        <w:spacing w:before="100" w:beforeAutospacing="1" w:after="100" w:afterAutospacing="1" w:line="240" w:lineRule="auto"/>
        <w:ind w:left="48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Персонал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керує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інструментами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виконують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функції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моніторингу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та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вдосконалюють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процеси</w:t>
      </w:r>
      <w:proofErr w:type="spellEnd"/>
      <w:r>
        <w:rPr>
          <w:rFonts w:ascii="Helvetica" w:hAnsi="Helvetica"/>
          <w:color w:val="333333"/>
          <w:sz w:val="18"/>
          <w:szCs w:val="18"/>
        </w:rPr>
        <w:t>.</w:t>
      </w:r>
    </w:p>
    <w:p w:rsidR="0036212C" w:rsidRDefault="0036212C" w:rsidP="0036212C">
      <w:pPr>
        <w:pStyle w:val="a3"/>
        <w:spacing w:before="240" w:beforeAutospacing="0" w:after="240" w:afterAutospacing="0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Fonts w:ascii="Helvetica" w:hAnsi="Helvetica"/>
          <w:color w:val="333333"/>
          <w:sz w:val="18"/>
          <w:szCs w:val="18"/>
        </w:rPr>
        <w:t>Натисніть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на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позицію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інформаційної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безпеки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яка </w:t>
      </w:r>
      <w:proofErr w:type="spellStart"/>
      <w:r>
        <w:rPr>
          <w:rFonts w:ascii="Helvetica" w:hAnsi="Helvetica"/>
          <w:color w:val="333333"/>
          <w:sz w:val="18"/>
          <w:szCs w:val="18"/>
        </w:rPr>
        <w:t>відіграє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ключову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роль у будь-</w:t>
      </w:r>
      <w:proofErr w:type="spellStart"/>
      <w:r>
        <w:rPr>
          <w:rFonts w:ascii="Helvetica" w:hAnsi="Helvetica"/>
          <w:color w:val="333333"/>
          <w:sz w:val="18"/>
          <w:szCs w:val="18"/>
        </w:rPr>
        <w:t>якій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організації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333333"/>
          <w:sz w:val="18"/>
          <w:szCs w:val="18"/>
        </w:rPr>
        <w:t>щоб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вивчити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основні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компоненти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кожної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з них.</w:t>
      </w:r>
    </w:p>
    <w:p w:rsidR="0036212C" w:rsidRP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p w:rsidR="0036212C" w:rsidRPr="0036212C" w:rsidRDefault="0036212C" w:rsidP="006010B4">
      <w:pPr>
        <w:pStyle w:val="1"/>
        <w:pBdr>
          <w:bottom w:val="single" w:sz="6" w:space="11" w:color="CCCCCC"/>
        </w:pBdr>
        <w:spacing w:before="0" w:beforeAutospacing="0" w:after="225" w:afterAutospacing="0"/>
        <w:rPr>
          <w:sz w:val="18"/>
          <w:szCs w:val="18"/>
        </w:rPr>
      </w:pPr>
    </w:p>
    <w:sectPr w:rsidR="0036212C" w:rsidRPr="0036212C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AD2" w:rsidRDefault="006E0AD2" w:rsidP="0036212C">
      <w:pPr>
        <w:spacing w:after="0" w:line="240" w:lineRule="auto"/>
      </w:pPr>
      <w:r>
        <w:separator/>
      </w:r>
    </w:p>
  </w:endnote>
  <w:endnote w:type="continuationSeparator" w:id="0">
    <w:p w:rsidR="006E0AD2" w:rsidRDefault="006E0AD2" w:rsidP="0036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scoSansTTTh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4269087"/>
      <w:docPartObj>
        <w:docPartGallery w:val="Page Numbers (Bottom of Page)"/>
        <w:docPartUnique/>
      </w:docPartObj>
    </w:sdtPr>
    <w:sdtContent>
      <w:p w:rsidR="0036212C" w:rsidRDefault="00362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212C" w:rsidRDefault="003621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AD2" w:rsidRDefault="006E0AD2" w:rsidP="0036212C">
      <w:pPr>
        <w:spacing w:after="0" w:line="240" w:lineRule="auto"/>
      </w:pPr>
      <w:r>
        <w:separator/>
      </w:r>
    </w:p>
  </w:footnote>
  <w:footnote w:type="continuationSeparator" w:id="0">
    <w:p w:rsidR="006E0AD2" w:rsidRDefault="006E0AD2" w:rsidP="0036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14B"/>
    <w:multiLevelType w:val="multilevel"/>
    <w:tmpl w:val="0E9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044B3"/>
    <w:multiLevelType w:val="multilevel"/>
    <w:tmpl w:val="831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C4E71"/>
    <w:multiLevelType w:val="multilevel"/>
    <w:tmpl w:val="F60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B19CB"/>
    <w:multiLevelType w:val="multilevel"/>
    <w:tmpl w:val="7B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8E6E58"/>
    <w:multiLevelType w:val="multilevel"/>
    <w:tmpl w:val="CD0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9741EC"/>
    <w:multiLevelType w:val="multilevel"/>
    <w:tmpl w:val="748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F0EC9"/>
    <w:multiLevelType w:val="multilevel"/>
    <w:tmpl w:val="E06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1281"/>
    <w:multiLevelType w:val="multilevel"/>
    <w:tmpl w:val="1DB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4A13FD"/>
    <w:multiLevelType w:val="multilevel"/>
    <w:tmpl w:val="029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7539E"/>
    <w:multiLevelType w:val="multilevel"/>
    <w:tmpl w:val="519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56F2C"/>
    <w:multiLevelType w:val="multilevel"/>
    <w:tmpl w:val="6A9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F25712"/>
    <w:multiLevelType w:val="multilevel"/>
    <w:tmpl w:val="4ED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7033EB"/>
    <w:multiLevelType w:val="multilevel"/>
    <w:tmpl w:val="044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93E9F"/>
    <w:multiLevelType w:val="multilevel"/>
    <w:tmpl w:val="51BA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2F5B75"/>
    <w:multiLevelType w:val="multilevel"/>
    <w:tmpl w:val="DFB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614892"/>
    <w:multiLevelType w:val="multilevel"/>
    <w:tmpl w:val="903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347309"/>
    <w:multiLevelType w:val="multilevel"/>
    <w:tmpl w:val="F44C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DF1594"/>
    <w:multiLevelType w:val="multilevel"/>
    <w:tmpl w:val="E96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E32336"/>
    <w:multiLevelType w:val="multilevel"/>
    <w:tmpl w:val="017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2B02"/>
    <w:multiLevelType w:val="multilevel"/>
    <w:tmpl w:val="4E2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205463"/>
    <w:multiLevelType w:val="multilevel"/>
    <w:tmpl w:val="5AC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5716AD"/>
    <w:multiLevelType w:val="multilevel"/>
    <w:tmpl w:val="48C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937DB9"/>
    <w:multiLevelType w:val="multilevel"/>
    <w:tmpl w:val="000C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23170E"/>
    <w:multiLevelType w:val="multilevel"/>
    <w:tmpl w:val="475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9E03DC"/>
    <w:multiLevelType w:val="multilevel"/>
    <w:tmpl w:val="57E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B63430"/>
    <w:multiLevelType w:val="multilevel"/>
    <w:tmpl w:val="A43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A75406"/>
    <w:multiLevelType w:val="multilevel"/>
    <w:tmpl w:val="61D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FD1908"/>
    <w:multiLevelType w:val="multilevel"/>
    <w:tmpl w:val="DE1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1A7A0B"/>
    <w:multiLevelType w:val="multilevel"/>
    <w:tmpl w:val="831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68367B"/>
    <w:multiLevelType w:val="multilevel"/>
    <w:tmpl w:val="AE8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D7CC5"/>
    <w:multiLevelType w:val="multilevel"/>
    <w:tmpl w:val="CDD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0A6E4A"/>
    <w:multiLevelType w:val="multilevel"/>
    <w:tmpl w:val="B01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4B38A4"/>
    <w:multiLevelType w:val="multilevel"/>
    <w:tmpl w:val="65A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565342"/>
    <w:multiLevelType w:val="multilevel"/>
    <w:tmpl w:val="A7E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9C655A"/>
    <w:multiLevelType w:val="multilevel"/>
    <w:tmpl w:val="DF8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BF120D"/>
    <w:multiLevelType w:val="multilevel"/>
    <w:tmpl w:val="852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DE2CA8"/>
    <w:multiLevelType w:val="multilevel"/>
    <w:tmpl w:val="E92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3B2317"/>
    <w:multiLevelType w:val="multilevel"/>
    <w:tmpl w:val="A0D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4C43EE"/>
    <w:multiLevelType w:val="multilevel"/>
    <w:tmpl w:val="9E4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56F08"/>
    <w:multiLevelType w:val="multilevel"/>
    <w:tmpl w:val="BCA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045882"/>
    <w:multiLevelType w:val="multilevel"/>
    <w:tmpl w:val="85C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4A39F6"/>
    <w:multiLevelType w:val="multilevel"/>
    <w:tmpl w:val="A7C6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591844"/>
    <w:multiLevelType w:val="multilevel"/>
    <w:tmpl w:val="225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94561E"/>
    <w:multiLevelType w:val="multilevel"/>
    <w:tmpl w:val="2C5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ED2EAA"/>
    <w:multiLevelType w:val="multilevel"/>
    <w:tmpl w:val="B8F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B44C7"/>
    <w:multiLevelType w:val="multilevel"/>
    <w:tmpl w:val="AE2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2D4423"/>
    <w:multiLevelType w:val="multilevel"/>
    <w:tmpl w:val="653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2D4924"/>
    <w:multiLevelType w:val="multilevel"/>
    <w:tmpl w:val="684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ED1369"/>
    <w:multiLevelType w:val="multilevel"/>
    <w:tmpl w:val="9BC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1C0E0B"/>
    <w:multiLevelType w:val="multilevel"/>
    <w:tmpl w:val="FC2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F4500"/>
    <w:multiLevelType w:val="multilevel"/>
    <w:tmpl w:val="BA2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9F4827"/>
    <w:multiLevelType w:val="multilevel"/>
    <w:tmpl w:val="AAF2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B17BCE"/>
    <w:multiLevelType w:val="multilevel"/>
    <w:tmpl w:val="B1E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D017AB"/>
    <w:multiLevelType w:val="multilevel"/>
    <w:tmpl w:val="7D2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FD609C"/>
    <w:multiLevelType w:val="multilevel"/>
    <w:tmpl w:val="306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12BEC"/>
    <w:multiLevelType w:val="multilevel"/>
    <w:tmpl w:val="52E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4F2AB0"/>
    <w:multiLevelType w:val="multilevel"/>
    <w:tmpl w:val="AA2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C01C14"/>
    <w:multiLevelType w:val="multilevel"/>
    <w:tmpl w:val="D6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2651A9"/>
    <w:multiLevelType w:val="multilevel"/>
    <w:tmpl w:val="15B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474EA0"/>
    <w:multiLevelType w:val="multilevel"/>
    <w:tmpl w:val="168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01369A"/>
    <w:multiLevelType w:val="multilevel"/>
    <w:tmpl w:val="C7B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5C4656"/>
    <w:multiLevelType w:val="multilevel"/>
    <w:tmpl w:val="26A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AC36CE"/>
    <w:multiLevelType w:val="multilevel"/>
    <w:tmpl w:val="74EE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41161F"/>
    <w:multiLevelType w:val="multilevel"/>
    <w:tmpl w:val="CEA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697A20"/>
    <w:multiLevelType w:val="multilevel"/>
    <w:tmpl w:val="FDE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921075"/>
    <w:multiLevelType w:val="multilevel"/>
    <w:tmpl w:val="2D66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A17068"/>
    <w:multiLevelType w:val="multilevel"/>
    <w:tmpl w:val="1DB8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F861CB"/>
    <w:multiLevelType w:val="multilevel"/>
    <w:tmpl w:val="F33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06770F"/>
    <w:multiLevelType w:val="multilevel"/>
    <w:tmpl w:val="761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0D07CA"/>
    <w:multiLevelType w:val="multilevel"/>
    <w:tmpl w:val="1AA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0D1B6B"/>
    <w:multiLevelType w:val="multilevel"/>
    <w:tmpl w:val="2B7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3D3F88"/>
    <w:multiLevelType w:val="multilevel"/>
    <w:tmpl w:val="FBA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52755B"/>
    <w:multiLevelType w:val="multilevel"/>
    <w:tmpl w:val="E23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204804"/>
    <w:multiLevelType w:val="multilevel"/>
    <w:tmpl w:val="1D2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3F70C3"/>
    <w:multiLevelType w:val="multilevel"/>
    <w:tmpl w:val="4D7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680E27"/>
    <w:multiLevelType w:val="multilevel"/>
    <w:tmpl w:val="3DC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77476F"/>
    <w:multiLevelType w:val="multilevel"/>
    <w:tmpl w:val="6990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9138C4"/>
    <w:multiLevelType w:val="multilevel"/>
    <w:tmpl w:val="F75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9A7D71"/>
    <w:multiLevelType w:val="multilevel"/>
    <w:tmpl w:val="411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E30485"/>
    <w:multiLevelType w:val="multilevel"/>
    <w:tmpl w:val="186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F65E4F"/>
    <w:multiLevelType w:val="multilevel"/>
    <w:tmpl w:val="A05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120AFB"/>
    <w:multiLevelType w:val="multilevel"/>
    <w:tmpl w:val="F3F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5629C6"/>
    <w:multiLevelType w:val="multilevel"/>
    <w:tmpl w:val="89C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34FD2"/>
    <w:multiLevelType w:val="multilevel"/>
    <w:tmpl w:val="F8C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CD176B"/>
    <w:multiLevelType w:val="multilevel"/>
    <w:tmpl w:val="412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CE41A3"/>
    <w:multiLevelType w:val="multilevel"/>
    <w:tmpl w:val="7A5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A90D05"/>
    <w:multiLevelType w:val="multilevel"/>
    <w:tmpl w:val="41D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B60122"/>
    <w:multiLevelType w:val="multilevel"/>
    <w:tmpl w:val="369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B73142"/>
    <w:multiLevelType w:val="multilevel"/>
    <w:tmpl w:val="DA5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C25358"/>
    <w:multiLevelType w:val="multilevel"/>
    <w:tmpl w:val="345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CB10A0"/>
    <w:multiLevelType w:val="multilevel"/>
    <w:tmpl w:val="1E4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EA4615"/>
    <w:multiLevelType w:val="multilevel"/>
    <w:tmpl w:val="CDA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3C19D1"/>
    <w:multiLevelType w:val="multilevel"/>
    <w:tmpl w:val="5C5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6B1D03"/>
    <w:multiLevelType w:val="multilevel"/>
    <w:tmpl w:val="7EC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9A2111"/>
    <w:multiLevelType w:val="multilevel"/>
    <w:tmpl w:val="9E1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C8027C"/>
    <w:multiLevelType w:val="multilevel"/>
    <w:tmpl w:val="DC5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F00401"/>
    <w:multiLevelType w:val="multilevel"/>
    <w:tmpl w:val="AA7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7577B1"/>
    <w:multiLevelType w:val="multilevel"/>
    <w:tmpl w:val="336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7C0542"/>
    <w:multiLevelType w:val="multilevel"/>
    <w:tmpl w:val="E8F6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A64F02"/>
    <w:multiLevelType w:val="multilevel"/>
    <w:tmpl w:val="AAC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BC299B"/>
    <w:multiLevelType w:val="multilevel"/>
    <w:tmpl w:val="990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755C5F"/>
    <w:multiLevelType w:val="multilevel"/>
    <w:tmpl w:val="EDA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89629E"/>
    <w:multiLevelType w:val="multilevel"/>
    <w:tmpl w:val="01B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8B0D19"/>
    <w:multiLevelType w:val="multilevel"/>
    <w:tmpl w:val="602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F5C2A"/>
    <w:multiLevelType w:val="multilevel"/>
    <w:tmpl w:val="084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432C55"/>
    <w:multiLevelType w:val="multilevel"/>
    <w:tmpl w:val="E25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654D16"/>
    <w:multiLevelType w:val="multilevel"/>
    <w:tmpl w:val="031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7F3E06"/>
    <w:multiLevelType w:val="multilevel"/>
    <w:tmpl w:val="72F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E33600"/>
    <w:multiLevelType w:val="multilevel"/>
    <w:tmpl w:val="A73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EF705B"/>
    <w:multiLevelType w:val="multilevel"/>
    <w:tmpl w:val="4A2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8D3587"/>
    <w:multiLevelType w:val="multilevel"/>
    <w:tmpl w:val="623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9E27D8"/>
    <w:multiLevelType w:val="multilevel"/>
    <w:tmpl w:val="687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D44E4E"/>
    <w:multiLevelType w:val="multilevel"/>
    <w:tmpl w:val="80E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4700B6"/>
    <w:multiLevelType w:val="multilevel"/>
    <w:tmpl w:val="EE7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4F4A51"/>
    <w:multiLevelType w:val="multilevel"/>
    <w:tmpl w:val="B47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7E4B32"/>
    <w:multiLevelType w:val="multilevel"/>
    <w:tmpl w:val="01E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84755B"/>
    <w:multiLevelType w:val="multilevel"/>
    <w:tmpl w:val="D5F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A170E7"/>
    <w:multiLevelType w:val="multilevel"/>
    <w:tmpl w:val="200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723D16"/>
    <w:multiLevelType w:val="multilevel"/>
    <w:tmpl w:val="529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7C4088"/>
    <w:multiLevelType w:val="multilevel"/>
    <w:tmpl w:val="B3F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E852CF"/>
    <w:multiLevelType w:val="multilevel"/>
    <w:tmpl w:val="3C6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FF50F6"/>
    <w:multiLevelType w:val="multilevel"/>
    <w:tmpl w:val="50E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26319A"/>
    <w:multiLevelType w:val="multilevel"/>
    <w:tmpl w:val="1BF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593F96"/>
    <w:multiLevelType w:val="multilevel"/>
    <w:tmpl w:val="1E6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802243"/>
    <w:multiLevelType w:val="multilevel"/>
    <w:tmpl w:val="45E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A047B"/>
    <w:multiLevelType w:val="multilevel"/>
    <w:tmpl w:val="2786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9D7340"/>
    <w:multiLevelType w:val="multilevel"/>
    <w:tmpl w:val="5AC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E7138E"/>
    <w:multiLevelType w:val="multilevel"/>
    <w:tmpl w:val="C37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EC484C"/>
    <w:multiLevelType w:val="multilevel"/>
    <w:tmpl w:val="AA8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3B3E17"/>
    <w:multiLevelType w:val="multilevel"/>
    <w:tmpl w:val="8A44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91B4E"/>
    <w:multiLevelType w:val="multilevel"/>
    <w:tmpl w:val="73C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9D5ADC"/>
    <w:multiLevelType w:val="multilevel"/>
    <w:tmpl w:val="058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A76C89"/>
    <w:multiLevelType w:val="multilevel"/>
    <w:tmpl w:val="47F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AA4283"/>
    <w:multiLevelType w:val="multilevel"/>
    <w:tmpl w:val="CFA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E93DF5"/>
    <w:multiLevelType w:val="multilevel"/>
    <w:tmpl w:val="408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40524F"/>
    <w:multiLevelType w:val="multilevel"/>
    <w:tmpl w:val="C4A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A60961"/>
    <w:multiLevelType w:val="multilevel"/>
    <w:tmpl w:val="E06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C13119"/>
    <w:multiLevelType w:val="multilevel"/>
    <w:tmpl w:val="93E4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EF7F97"/>
    <w:multiLevelType w:val="multilevel"/>
    <w:tmpl w:val="36F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821669"/>
    <w:multiLevelType w:val="multilevel"/>
    <w:tmpl w:val="EDE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BD5849"/>
    <w:multiLevelType w:val="multilevel"/>
    <w:tmpl w:val="62B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C21344"/>
    <w:multiLevelType w:val="multilevel"/>
    <w:tmpl w:val="740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DC1A51"/>
    <w:multiLevelType w:val="multilevel"/>
    <w:tmpl w:val="A610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F302EA"/>
    <w:multiLevelType w:val="multilevel"/>
    <w:tmpl w:val="E76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0D702B"/>
    <w:multiLevelType w:val="multilevel"/>
    <w:tmpl w:val="FD1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617953"/>
    <w:multiLevelType w:val="multilevel"/>
    <w:tmpl w:val="783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825A6D"/>
    <w:multiLevelType w:val="multilevel"/>
    <w:tmpl w:val="98C8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7B3FCA"/>
    <w:multiLevelType w:val="multilevel"/>
    <w:tmpl w:val="C79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47435D"/>
    <w:multiLevelType w:val="multilevel"/>
    <w:tmpl w:val="25B6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77789F"/>
    <w:multiLevelType w:val="multilevel"/>
    <w:tmpl w:val="A11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903522"/>
    <w:multiLevelType w:val="multilevel"/>
    <w:tmpl w:val="32B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FD1B3C"/>
    <w:multiLevelType w:val="multilevel"/>
    <w:tmpl w:val="E74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611057E"/>
    <w:multiLevelType w:val="multilevel"/>
    <w:tmpl w:val="C96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63566C8"/>
    <w:multiLevelType w:val="multilevel"/>
    <w:tmpl w:val="937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AB30EE"/>
    <w:multiLevelType w:val="multilevel"/>
    <w:tmpl w:val="8C9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E1498F"/>
    <w:multiLevelType w:val="multilevel"/>
    <w:tmpl w:val="4CE0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EF6BE3"/>
    <w:multiLevelType w:val="multilevel"/>
    <w:tmpl w:val="82BE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6B60C1"/>
    <w:multiLevelType w:val="multilevel"/>
    <w:tmpl w:val="1A6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AD4207"/>
    <w:multiLevelType w:val="multilevel"/>
    <w:tmpl w:val="810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254EE2"/>
    <w:multiLevelType w:val="multilevel"/>
    <w:tmpl w:val="F3EA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713D31"/>
    <w:multiLevelType w:val="multilevel"/>
    <w:tmpl w:val="9C1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E33A77"/>
    <w:multiLevelType w:val="multilevel"/>
    <w:tmpl w:val="52F0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F45289"/>
    <w:multiLevelType w:val="multilevel"/>
    <w:tmpl w:val="31C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4C1449"/>
    <w:multiLevelType w:val="multilevel"/>
    <w:tmpl w:val="B96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530702"/>
    <w:multiLevelType w:val="multilevel"/>
    <w:tmpl w:val="FD8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53171B"/>
    <w:multiLevelType w:val="multilevel"/>
    <w:tmpl w:val="552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5C5F56"/>
    <w:multiLevelType w:val="multilevel"/>
    <w:tmpl w:val="6CF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7A6A96"/>
    <w:multiLevelType w:val="multilevel"/>
    <w:tmpl w:val="9B9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7E0CA8"/>
    <w:multiLevelType w:val="multilevel"/>
    <w:tmpl w:val="665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816797"/>
    <w:multiLevelType w:val="multilevel"/>
    <w:tmpl w:val="BD7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E904A2"/>
    <w:multiLevelType w:val="multilevel"/>
    <w:tmpl w:val="EE6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E91B5E"/>
    <w:multiLevelType w:val="multilevel"/>
    <w:tmpl w:val="195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FF4B1B"/>
    <w:multiLevelType w:val="multilevel"/>
    <w:tmpl w:val="400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315E22"/>
    <w:multiLevelType w:val="multilevel"/>
    <w:tmpl w:val="2A6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507FD6"/>
    <w:multiLevelType w:val="multilevel"/>
    <w:tmpl w:val="FD2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AF3FA4"/>
    <w:multiLevelType w:val="multilevel"/>
    <w:tmpl w:val="7E7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B4723E"/>
    <w:multiLevelType w:val="multilevel"/>
    <w:tmpl w:val="04E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117561"/>
    <w:multiLevelType w:val="multilevel"/>
    <w:tmpl w:val="C0C2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1E64A9"/>
    <w:multiLevelType w:val="multilevel"/>
    <w:tmpl w:val="DB6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8E2906"/>
    <w:multiLevelType w:val="multilevel"/>
    <w:tmpl w:val="00B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D82F72"/>
    <w:multiLevelType w:val="multilevel"/>
    <w:tmpl w:val="CA9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DE1DC9"/>
    <w:multiLevelType w:val="multilevel"/>
    <w:tmpl w:val="C4C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EC29C7"/>
    <w:multiLevelType w:val="multilevel"/>
    <w:tmpl w:val="F20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480664"/>
    <w:multiLevelType w:val="multilevel"/>
    <w:tmpl w:val="9F7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6D17CD"/>
    <w:multiLevelType w:val="multilevel"/>
    <w:tmpl w:val="913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037753"/>
    <w:multiLevelType w:val="multilevel"/>
    <w:tmpl w:val="EB6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1A040D"/>
    <w:multiLevelType w:val="multilevel"/>
    <w:tmpl w:val="319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35782F"/>
    <w:multiLevelType w:val="multilevel"/>
    <w:tmpl w:val="0178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560B17"/>
    <w:multiLevelType w:val="multilevel"/>
    <w:tmpl w:val="28D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8334BE"/>
    <w:multiLevelType w:val="multilevel"/>
    <w:tmpl w:val="1DA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C52954"/>
    <w:multiLevelType w:val="multilevel"/>
    <w:tmpl w:val="57C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DD037D8"/>
    <w:multiLevelType w:val="multilevel"/>
    <w:tmpl w:val="25D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006C43"/>
    <w:multiLevelType w:val="multilevel"/>
    <w:tmpl w:val="3DA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250DD7"/>
    <w:multiLevelType w:val="multilevel"/>
    <w:tmpl w:val="428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3B4C9D"/>
    <w:multiLevelType w:val="multilevel"/>
    <w:tmpl w:val="F68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56538F"/>
    <w:multiLevelType w:val="multilevel"/>
    <w:tmpl w:val="A7C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7A2A51"/>
    <w:multiLevelType w:val="multilevel"/>
    <w:tmpl w:val="588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8E3CB0"/>
    <w:multiLevelType w:val="multilevel"/>
    <w:tmpl w:val="DEB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D96E61"/>
    <w:multiLevelType w:val="multilevel"/>
    <w:tmpl w:val="B3F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DA28FD"/>
    <w:multiLevelType w:val="multilevel"/>
    <w:tmpl w:val="6B8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423887"/>
    <w:multiLevelType w:val="multilevel"/>
    <w:tmpl w:val="BBD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0A36C8"/>
    <w:multiLevelType w:val="multilevel"/>
    <w:tmpl w:val="BA9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3C22CF"/>
    <w:multiLevelType w:val="multilevel"/>
    <w:tmpl w:val="516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C521E9"/>
    <w:multiLevelType w:val="multilevel"/>
    <w:tmpl w:val="46C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217130"/>
    <w:multiLevelType w:val="multilevel"/>
    <w:tmpl w:val="F97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27720A"/>
    <w:multiLevelType w:val="multilevel"/>
    <w:tmpl w:val="5D1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87987"/>
    <w:multiLevelType w:val="multilevel"/>
    <w:tmpl w:val="094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717E9E"/>
    <w:multiLevelType w:val="multilevel"/>
    <w:tmpl w:val="6AD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776B63"/>
    <w:multiLevelType w:val="multilevel"/>
    <w:tmpl w:val="26C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8C76BD"/>
    <w:multiLevelType w:val="multilevel"/>
    <w:tmpl w:val="E70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D31CF1"/>
    <w:multiLevelType w:val="multilevel"/>
    <w:tmpl w:val="EAC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F41104"/>
    <w:multiLevelType w:val="multilevel"/>
    <w:tmpl w:val="185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505C59"/>
    <w:multiLevelType w:val="multilevel"/>
    <w:tmpl w:val="196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A80854"/>
    <w:multiLevelType w:val="multilevel"/>
    <w:tmpl w:val="5CA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353B20"/>
    <w:multiLevelType w:val="multilevel"/>
    <w:tmpl w:val="14FA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D07381"/>
    <w:multiLevelType w:val="multilevel"/>
    <w:tmpl w:val="FCE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1A0433"/>
    <w:multiLevelType w:val="multilevel"/>
    <w:tmpl w:val="B3A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392930"/>
    <w:multiLevelType w:val="multilevel"/>
    <w:tmpl w:val="868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543308"/>
    <w:multiLevelType w:val="multilevel"/>
    <w:tmpl w:val="0E4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E2772B"/>
    <w:multiLevelType w:val="multilevel"/>
    <w:tmpl w:val="ED24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275F56"/>
    <w:multiLevelType w:val="multilevel"/>
    <w:tmpl w:val="4FF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529241A"/>
    <w:multiLevelType w:val="multilevel"/>
    <w:tmpl w:val="5B6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3B549F"/>
    <w:multiLevelType w:val="multilevel"/>
    <w:tmpl w:val="5F6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664692"/>
    <w:multiLevelType w:val="multilevel"/>
    <w:tmpl w:val="417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E544FB"/>
    <w:multiLevelType w:val="multilevel"/>
    <w:tmpl w:val="467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EA055F"/>
    <w:multiLevelType w:val="multilevel"/>
    <w:tmpl w:val="923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F95D6F"/>
    <w:multiLevelType w:val="multilevel"/>
    <w:tmpl w:val="8E9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743EF1"/>
    <w:multiLevelType w:val="multilevel"/>
    <w:tmpl w:val="A4A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0035D8"/>
    <w:multiLevelType w:val="multilevel"/>
    <w:tmpl w:val="9CF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0F77FC"/>
    <w:multiLevelType w:val="multilevel"/>
    <w:tmpl w:val="9770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253563"/>
    <w:multiLevelType w:val="multilevel"/>
    <w:tmpl w:val="CF8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2C54F1"/>
    <w:multiLevelType w:val="multilevel"/>
    <w:tmpl w:val="D620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361A3"/>
    <w:multiLevelType w:val="multilevel"/>
    <w:tmpl w:val="C90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AA2564"/>
    <w:multiLevelType w:val="multilevel"/>
    <w:tmpl w:val="6D4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DE704F"/>
    <w:multiLevelType w:val="multilevel"/>
    <w:tmpl w:val="9CB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7072EA"/>
    <w:multiLevelType w:val="multilevel"/>
    <w:tmpl w:val="B41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C76287"/>
    <w:multiLevelType w:val="multilevel"/>
    <w:tmpl w:val="2DB2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397015"/>
    <w:multiLevelType w:val="multilevel"/>
    <w:tmpl w:val="672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5653DB"/>
    <w:multiLevelType w:val="multilevel"/>
    <w:tmpl w:val="811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8856CC"/>
    <w:multiLevelType w:val="multilevel"/>
    <w:tmpl w:val="3FC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A77AEF"/>
    <w:multiLevelType w:val="multilevel"/>
    <w:tmpl w:val="03B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F074DF"/>
    <w:multiLevelType w:val="multilevel"/>
    <w:tmpl w:val="A43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9B1B20"/>
    <w:multiLevelType w:val="multilevel"/>
    <w:tmpl w:val="7CA8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9C43A0"/>
    <w:multiLevelType w:val="multilevel"/>
    <w:tmpl w:val="3104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A460BF"/>
    <w:multiLevelType w:val="multilevel"/>
    <w:tmpl w:val="79D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F20CB4"/>
    <w:multiLevelType w:val="multilevel"/>
    <w:tmpl w:val="074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5A1E08"/>
    <w:multiLevelType w:val="multilevel"/>
    <w:tmpl w:val="B1A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806B1E"/>
    <w:multiLevelType w:val="multilevel"/>
    <w:tmpl w:val="4A8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F43D6A"/>
    <w:multiLevelType w:val="multilevel"/>
    <w:tmpl w:val="880A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C0556F9"/>
    <w:multiLevelType w:val="multilevel"/>
    <w:tmpl w:val="9E0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0F466C"/>
    <w:multiLevelType w:val="multilevel"/>
    <w:tmpl w:val="BD4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C401BBB"/>
    <w:multiLevelType w:val="multilevel"/>
    <w:tmpl w:val="285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583D1D"/>
    <w:multiLevelType w:val="multilevel"/>
    <w:tmpl w:val="998C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D0D5D6B"/>
    <w:multiLevelType w:val="multilevel"/>
    <w:tmpl w:val="1CC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D1B6E5E"/>
    <w:multiLevelType w:val="multilevel"/>
    <w:tmpl w:val="CA4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D261418"/>
    <w:multiLevelType w:val="multilevel"/>
    <w:tmpl w:val="2EF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482C46"/>
    <w:multiLevelType w:val="multilevel"/>
    <w:tmpl w:val="69E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D511205"/>
    <w:multiLevelType w:val="multilevel"/>
    <w:tmpl w:val="FC9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B50A8C"/>
    <w:multiLevelType w:val="multilevel"/>
    <w:tmpl w:val="B76A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253FE4"/>
    <w:multiLevelType w:val="multilevel"/>
    <w:tmpl w:val="A18C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3F2A26"/>
    <w:multiLevelType w:val="multilevel"/>
    <w:tmpl w:val="734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4A6C6A"/>
    <w:multiLevelType w:val="multilevel"/>
    <w:tmpl w:val="B8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B61D19"/>
    <w:multiLevelType w:val="multilevel"/>
    <w:tmpl w:val="E88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BB5A57"/>
    <w:multiLevelType w:val="multilevel"/>
    <w:tmpl w:val="300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BC7549"/>
    <w:multiLevelType w:val="multilevel"/>
    <w:tmpl w:val="89D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362D52"/>
    <w:multiLevelType w:val="multilevel"/>
    <w:tmpl w:val="A48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462DC9"/>
    <w:multiLevelType w:val="multilevel"/>
    <w:tmpl w:val="54B2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6A73D9"/>
    <w:multiLevelType w:val="multilevel"/>
    <w:tmpl w:val="16E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FC6BE0"/>
    <w:multiLevelType w:val="multilevel"/>
    <w:tmpl w:val="57D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000086"/>
    <w:multiLevelType w:val="multilevel"/>
    <w:tmpl w:val="737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0745D65"/>
    <w:multiLevelType w:val="multilevel"/>
    <w:tmpl w:val="81E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BD4A5C"/>
    <w:multiLevelType w:val="multilevel"/>
    <w:tmpl w:val="DB02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CE6C71"/>
    <w:multiLevelType w:val="multilevel"/>
    <w:tmpl w:val="FA5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DC6C27"/>
    <w:multiLevelType w:val="multilevel"/>
    <w:tmpl w:val="E63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FC49F5"/>
    <w:multiLevelType w:val="multilevel"/>
    <w:tmpl w:val="0C8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0E7495"/>
    <w:multiLevelType w:val="multilevel"/>
    <w:tmpl w:val="A17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7325AC"/>
    <w:multiLevelType w:val="multilevel"/>
    <w:tmpl w:val="BF0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7B58FF"/>
    <w:multiLevelType w:val="multilevel"/>
    <w:tmpl w:val="D46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22006CE"/>
    <w:multiLevelType w:val="multilevel"/>
    <w:tmpl w:val="5576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243470F"/>
    <w:multiLevelType w:val="multilevel"/>
    <w:tmpl w:val="B4A2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9A5112"/>
    <w:multiLevelType w:val="multilevel"/>
    <w:tmpl w:val="DFB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BE2B9C"/>
    <w:multiLevelType w:val="multilevel"/>
    <w:tmpl w:val="904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1005CC"/>
    <w:multiLevelType w:val="multilevel"/>
    <w:tmpl w:val="FFE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4A252F"/>
    <w:multiLevelType w:val="multilevel"/>
    <w:tmpl w:val="800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5E4071"/>
    <w:multiLevelType w:val="multilevel"/>
    <w:tmpl w:val="EF1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710D37"/>
    <w:multiLevelType w:val="multilevel"/>
    <w:tmpl w:val="358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7A6ECE"/>
    <w:multiLevelType w:val="multilevel"/>
    <w:tmpl w:val="59A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901FF2"/>
    <w:multiLevelType w:val="multilevel"/>
    <w:tmpl w:val="8E6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DA36ED"/>
    <w:multiLevelType w:val="multilevel"/>
    <w:tmpl w:val="A984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E27346"/>
    <w:multiLevelType w:val="multilevel"/>
    <w:tmpl w:val="05B8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EC72E5"/>
    <w:multiLevelType w:val="multilevel"/>
    <w:tmpl w:val="08C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035051"/>
    <w:multiLevelType w:val="multilevel"/>
    <w:tmpl w:val="0B5E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1B5F6F"/>
    <w:multiLevelType w:val="multilevel"/>
    <w:tmpl w:val="BB3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480ECE"/>
    <w:multiLevelType w:val="multilevel"/>
    <w:tmpl w:val="337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FF1474"/>
    <w:multiLevelType w:val="multilevel"/>
    <w:tmpl w:val="B5C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073428"/>
    <w:multiLevelType w:val="multilevel"/>
    <w:tmpl w:val="480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1B35CD"/>
    <w:multiLevelType w:val="multilevel"/>
    <w:tmpl w:val="90C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24242C"/>
    <w:multiLevelType w:val="multilevel"/>
    <w:tmpl w:val="D3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526FBF"/>
    <w:multiLevelType w:val="multilevel"/>
    <w:tmpl w:val="675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5005F7"/>
    <w:multiLevelType w:val="multilevel"/>
    <w:tmpl w:val="ECC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984C26"/>
    <w:multiLevelType w:val="multilevel"/>
    <w:tmpl w:val="025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DE615B"/>
    <w:multiLevelType w:val="multilevel"/>
    <w:tmpl w:val="58D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1A4D8C"/>
    <w:multiLevelType w:val="multilevel"/>
    <w:tmpl w:val="8F8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4958E3"/>
    <w:multiLevelType w:val="multilevel"/>
    <w:tmpl w:val="663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5F1AD3"/>
    <w:multiLevelType w:val="multilevel"/>
    <w:tmpl w:val="ADF8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DA07F1"/>
    <w:multiLevelType w:val="multilevel"/>
    <w:tmpl w:val="CF7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3C53CE"/>
    <w:multiLevelType w:val="multilevel"/>
    <w:tmpl w:val="880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E474EB"/>
    <w:multiLevelType w:val="multilevel"/>
    <w:tmpl w:val="6F2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A096D4A"/>
    <w:multiLevelType w:val="multilevel"/>
    <w:tmpl w:val="081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A125DAE"/>
    <w:multiLevelType w:val="multilevel"/>
    <w:tmpl w:val="433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A235A4C"/>
    <w:multiLevelType w:val="multilevel"/>
    <w:tmpl w:val="DE3E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A5C6423"/>
    <w:multiLevelType w:val="multilevel"/>
    <w:tmpl w:val="DA4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60168C"/>
    <w:multiLevelType w:val="multilevel"/>
    <w:tmpl w:val="406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C7748E"/>
    <w:multiLevelType w:val="multilevel"/>
    <w:tmpl w:val="7376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AD34E5C"/>
    <w:multiLevelType w:val="multilevel"/>
    <w:tmpl w:val="BB7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387584"/>
    <w:multiLevelType w:val="multilevel"/>
    <w:tmpl w:val="16E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582C16"/>
    <w:multiLevelType w:val="multilevel"/>
    <w:tmpl w:val="0CD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745D4F"/>
    <w:multiLevelType w:val="multilevel"/>
    <w:tmpl w:val="F89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8502D5"/>
    <w:multiLevelType w:val="multilevel"/>
    <w:tmpl w:val="998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EC712F"/>
    <w:multiLevelType w:val="multilevel"/>
    <w:tmpl w:val="D5A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C2141F8"/>
    <w:multiLevelType w:val="multilevel"/>
    <w:tmpl w:val="02C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243AE5"/>
    <w:multiLevelType w:val="multilevel"/>
    <w:tmpl w:val="634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C3F429E"/>
    <w:multiLevelType w:val="multilevel"/>
    <w:tmpl w:val="D9B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CB927AD"/>
    <w:multiLevelType w:val="multilevel"/>
    <w:tmpl w:val="809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F7534F"/>
    <w:multiLevelType w:val="multilevel"/>
    <w:tmpl w:val="7A7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D06164F"/>
    <w:multiLevelType w:val="multilevel"/>
    <w:tmpl w:val="140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D1C0155"/>
    <w:multiLevelType w:val="multilevel"/>
    <w:tmpl w:val="7DD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D711F0A"/>
    <w:multiLevelType w:val="multilevel"/>
    <w:tmpl w:val="0FE4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95243A"/>
    <w:multiLevelType w:val="multilevel"/>
    <w:tmpl w:val="F5F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9B068E"/>
    <w:multiLevelType w:val="multilevel"/>
    <w:tmpl w:val="310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DA035B3"/>
    <w:multiLevelType w:val="multilevel"/>
    <w:tmpl w:val="A80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DA5C6A"/>
    <w:multiLevelType w:val="multilevel"/>
    <w:tmpl w:val="50A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FA38A2"/>
    <w:multiLevelType w:val="multilevel"/>
    <w:tmpl w:val="CE8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624D77"/>
    <w:multiLevelType w:val="multilevel"/>
    <w:tmpl w:val="112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803C40"/>
    <w:multiLevelType w:val="multilevel"/>
    <w:tmpl w:val="5BB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95669D"/>
    <w:multiLevelType w:val="multilevel"/>
    <w:tmpl w:val="C64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C0583A"/>
    <w:multiLevelType w:val="multilevel"/>
    <w:tmpl w:val="F39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C779B2"/>
    <w:multiLevelType w:val="multilevel"/>
    <w:tmpl w:val="C3F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D870DC"/>
    <w:multiLevelType w:val="multilevel"/>
    <w:tmpl w:val="CF9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1D40D3"/>
    <w:multiLevelType w:val="multilevel"/>
    <w:tmpl w:val="5D16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F595F4A"/>
    <w:multiLevelType w:val="multilevel"/>
    <w:tmpl w:val="AF0E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F6A6278"/>
    <w:multiLevelType w:val="multilevel"/>
    <w:tmpl w:val="9C8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307516"/>
    <w:multiLevelType w:val="multilevel"/>
    <w:tmpl w:val="45A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03F3FC9"/>
    <w:multiLevelType w:val="multilevel"/>
    <w:tmpl w:val="95F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5461A1"/>
    <w:multiLevelType w:val="multilevel"/>
    <w:tmpl w:val="32F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C5292A"/>
    <w:multiLevelType w:val="multilevel"/>
    <w:tmpl w:val="E77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1EC088D"/>
    <w:multiLevelType w:val="multilevel"/>
    <w:tmpl w:val="807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4D1550"/>
    <w:multiLevelType w:val="multilevel"/>
    <w:tmpl w:val="8D7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6A7E70"/>
    <w:multiLevelType w:val="multilevel"/>
    <w:tmpl w:val="CCA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26D6853"/>
    <w:multiLevelType w:val="multilevel"/>
    <w:tmpl w:val="1BEA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2794004"/>
    <w:multiLevelType w:val="multilevel"/>
    <w:tmpl w:val="423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2A268DB"/>
    <w:multiLevelType w:val="multilevel"/>
    <w:tmpl w:val="C63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B06FD7"/>
    <w:multiLevelType w:val="multilevel"/>
    <w:tmpl w:val="9EA0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2B110FD"/>
    <w:multiLevelType w:val="multilevel"/>
    <w:tmpl w:val="F55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34F351C"/>
    <w:multiLevelType w:val="multilevel"/>
    <w:tmpl w:val="4E06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4B0925"/>
    <w:multiLevelType w:val="multilevel"/>
    <w:tmpl w:val="28F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6202E7"/>
    <w:multiLevelType w:val="multilevel"/>
    <w:tmpl w:val="1FD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8E0E74"/>
    <w:multiLevelType w:val="multilevel"/>
    <w:tmpl w:val="545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224898"/>
    <w:multiLevelType w:val="multilevel"/>
    <w:tmpl w:val="742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5416D1D"/>
    <w:multiLevelType w:val="multilevel"/>
    <w:tmpl w:val="96B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5624970"/>
    <w:multiLevelType w:val="multilevel"/>
    <w:tmpl w:val="240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5AD1B7B"/>
    <w:multiLevelType w:val="multilevel"/>
    <w:tmpl w:val="FEA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1A5EAE"/>
    <w:multiLevelType w:val="multilevel"/>
    <w:tmpl w:val="173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67682E"/>
    <w:multiLevelType w:val="multilevel"/>
    <w:tmpl w:val="029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BD4671"/>
    <w:multiLevelType w:val="multilevel"/>
    <w:tmpl w:val="28E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FB1FAE"/>
    <w:multiLevelType w:val="multilevel"/>
    <w:tmpl w:val="14D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71D4CDB"/>
    <w:multiLevelType w:val="multilevel"/>
    <w:tmpl w:val="68C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72154E0"/>
    <w:multiLevelType w:val="multilevel"/>
    <w:tmpl w:val="9CB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74951B5"/>
    <w:multiLevelType w:val="multilevel"/>
    <w:tmpl w:val="85F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75234A5"/>
    <w:multiLevelType w:val="multilevel"/>
    <w:tmpl w:val="D5E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76913A1"/>
    <w:multiLevelType w:val="multilevel"/>
    <w:tmpl w:val="5E3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A177D1"/>
    <w:multiLevelType w:val="multilevel"/>
    <w:tmpl w:val="B33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B7457C"/>
    <w:multiLevelType w:val="multilevel"/>
    <w:tmpl w:val="C47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FF0DF3"/>
    <w:multiLevelType w:val="multilevel"/>
    <w:tmpl w:val="8D1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0D4520"/>
    <w:multiLevelType w:val="multilevel"/>
    <w:tmpl w:val="50D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34080E"/>
    <w:multiLevelType w:val="multilevel"/>
    <w:tmpl w:val="41A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3B0BAA"/>
    <w:multiLevelType w:val="multilevel"/>
    <w:tmpl w:val="681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3C30C4"/>
    <w:multiLevelType w:val="multilevel"/>
    <w:tmpl w:val="F97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D47A72"/>
    <w:multiLevelType w:val="multilevel"/>
    <w:tmpl w:val="793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91D73E3"/>
    <w:multiLevelType w:val="multilevel"/>
    <w:tmpl w:val="2B3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304D0B"/>
    <w:multiLevelType w:val="multilevel"/>
    <w:tmpl w:val="E8B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93106E2"/>
    <w:multiLevelType w:val="multilevel"/>
    <w:tmpl w:val="9A6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32284B"/>
    <w:multiLevelType w:val="multilevel"/>
    <w:tmpl w:val="E2D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542B97"/>
    <w:multiLevelType w:val="multilevel"/>
    <w:tmpl w:val="10A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9850A59"/>
    <w:multiLevelType w:val="multilevel"/>
    <w:tmpl w:val="40B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9A263C0"/>
    <w:multiLevelType w:val="multilevel"/>
    <w:tmpl w:val="1AF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9D932F6"/>
    <w:multiLevelType w:val="multilevel"/>
    <w:tmpl w:val="9D7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9FA0D44"/>
    <w:multiLevelType w:val="multilevel"/>
    <w:tmpl w:val="1C52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1D581D"/>
    <w:multiLevelType w:val="multilevel"/>
    <w:tmpl w:val="0E8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AAD6D2F"/>
    <w:multiLevelType w:val="multilevel"/>
    <w:tmpl w:val="FD2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AE95E77"/>
    <w:multiLevelType w:val="multilevel"/>
    <w:tmpl w:val="9C3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2A1D1D"/>
    <w:multiLevelType w:val="multilevel"/>
    <w:tmpl w:val="0A9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B871A66"/>
    <w:multiLevelType w:val="multilevel"/>
    <w:tmpl w:val="D0F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BA20CC0"/>
    <w:multiLevelType w:val="multilevel"/>
    <w:tmpl w:val="A03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6316CB"/>
    <w:multiLevelType w:val="multilevel"/>
    <w:tmpl w:val="342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E04351"/>
    <w:multiLevelType w:val="multilevel"/>
    <w:tmpl w:val="7BC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722591"/>
    <w:multiLevelType w:val="multilevel"/>
    <w:tmpl w:val="D39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D8F031A"/>
    <w:multiLevelType w:val="multilevel"/>
    <w:tmpl w:val="46E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DCE7E91"/>
    <w:multiLevelType w:val="multilevel"/>
    <w:tmpl w:val="C57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E74057"/>
    <w:multiLevelType w:val="multilevel"/>
    <w:tmpl w:val="052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F70589"/>
    <w:multiLevelType w:val="multilevel"/>
    <w:tmpl w:val="185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DFD0AB4"/>
    <w:multiLevelType w:val="multilevel"/>
    <w:tmpl w:val="B0E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E4551D6"/>
    <w:multiLevelType w:val="multilevel"/>
    <w:tmpl w:val="96F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7B4EE0"/>
    <w:multiLevelType w:val="multilevel"/>
    <w:tmpl w:val="478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C03DA3"/>
    <w:multiLevelType w:val="multilevel"/>
    <w:tmpl w:val="961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EC31D24"/>
    <w:multiLevelType w:val="multilevel"/>
    <w:tmpl w:val="269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173B35"/>
    <w:multiLevelType w:val="multilevel"/>
    <w:tmpl w:val="25AA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852D41"/>
    <w:multiLevelType w:val="multilevel"/>
    <w:tmpl w:val="954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F8669C0"/>
    <w:multiLevelType w:val="multilevel"/>
    <w:tmpl w:val="8A50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FC01069"/>
    <w:multiLevelType w:val="multilevel"/>
    <w:tmpl w:val="80B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06013F8"/>
    <w:multiLevelType w:val="multilevel"/>
    <w:tmpl w:val="A62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070022A"/>
    <w:multiLevelType w:val="multilevel"/>
    <w:tmpl w:val="4FC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08B07C0"/>
    <w:multiLevelType w:val="multilevel"/>
    <w:tmpl w:val="007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09A401A"/>
    <w:multiLevelType w:val="multilevel"/>
    <w:tmpl w:val="E4D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0B24D3C"/>
    <w:multiLevelType w:val="multilevel"/>
    <w:tmpl w:val="9AE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0DF1A3A"/>
    <w:multiLevelType w:val="multilevel"/>
    <w:tmpl w:val="B8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0F85460"/>
    <w:multiLevelType w:val="multilevel"/>
    <w:tmpl w:val="81A0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6C43C2"/>
    <w:multiLevelType w:val="multilevel"/>
    <w:tmpl w:val="718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E85F14"/>
    <w:multiLevelType w:val="multilevel"/>
    <w:tmpl w:val="A8E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2180A8E"/>
    <w:multiLevelType w:val="multilevel"/>
    <w:tmpl w:val="27A6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3284F9F"/>
    <w:multiLevelType w:val="multilevel"/>
    <w:tmpl w:val="B0E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32C5161"/>
    <w:multiLevelType w:val="multilevel"/>
    <w:tmpl w:val="68E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3365556"/>
    <w:multiLevelType w:val="multilevel"/>
    <w:tmpl w:val="F8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3463F1B"/>
    <w:multiLevelType w:val="multilevel"/>
    <w:tmpl w:val="4B8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397606A"/>
    <w:multiLevelType w:val="multilevel"/>
    <w:tmpl w:val="2BE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3D40684"/>
    <w:multiLevelType w:val="multilevel"/>
    <w:tmpl w:val="6CA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3ED4F29"/>
    <w:multiLevelType w:val="multilevel"/>
    <w:tmpl w:val="537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556CB1"/>
    <w:multiLevelType w:val="multilevel"/>
    <w:tmpl w:val="472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B0703A"/>
    <w:multiLevelType w:val="multilevel"/>
    <w:tmpl w:val="857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BC5684"/>
    <w:multiLevelType w:val="multilevel"/>
    <w:tmpl w:val="879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4DA5C36"/>
    <w:multiLevelType w:val="multilevel"/>
    <w:tmpl w:val="94D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524657C"/>
    <w:multiLevelType w:val="multilevel"/>
    <w:tmpl w:val="4A7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9017CC"/>
    <w:multiLevelType w:val="multilevel"/>
    <w:tmpl w:val="4C1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CE53E8"/>
    <w:multiLevelType w:val="multilevel"/>
    <w:tmpl w:val="62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5E54892"/>
    <w:multiLevelType w:val="multilevel"/>
    <w:tmpl w:val="930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E66BEF"/>
    <w:multiLevelType w:val="multilevel"/>
    <w:tmpl w:val="EB2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5C1FF2"/>
    <w:multiLevelType w:val="multilevel"/>
    <w:tmpl w:val="95A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786920"/>
    <w:multiLevelType w:val="multilevel"/>
    <w:tmpl w:val="5D4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F109C6"/>
    <w:multiLevelType w:val="multilevel"/>
    <w:tmpl w:val="52D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41009A"/>
    <w:multiLevelType w:val="multilevel"/>
    <w:tmpl w:val="813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49326D"/>
    <w:multiLevelType w:val="multilevel"/>
    <w:tmpl w:val="6EF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4C2411"/>
    <w:multiLevelType w:val="multilevel"/>
    <w:tmpl w:val="C25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77B2681"/>
    <w:multiLevelType w:val="multilevel"/>
    <w:tmpl w:val="B55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7B841C1"/>
    <w:multiLevelType w:val="multilevel"/>
    <w:tmpl w:val="74F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CC5299"/>
    <w:multiLevelType w:val="multilevel"/>
    <w:tmpl w:val="089A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E45C78"/>
    <w:multiLevelType w:val="multilevel"/>
    <w:tmpl w:val="3F92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7F03D5D"/>
    <w:multiLevelType w:val="multilevel"/>
    <w:tmpl w:val="B42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827620E"/>
    <w:multiLevelType w:val="multilevel"/>
    <w:tmpl w:val="ECA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8985DB9"/>
    <w:multiLevelType w:val="multilevel"/>
    <w:tmpl w:val="B67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0075C4"/>
    <w:multiLevelType w:val="multilevel"/>
    <w:tmpl w:val="459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16449A"/>
    <w:multiLevelType w:val="multilevel"/>
    <w:tmpl w:val="1E3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4C4965"/>
    <w:multiLevelType w:val="multilevel"/>
    <w:tmpl w:val="EB7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7F7496"/>
    <w:multiLevelType w:val="multilevel"/>
    <w:tmpl w:val="F0BA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831FCE"/>
    <w:multiLevelType w:val="multilevel"/>
    <w:tmpl w:val="90B6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C32C61"/>
    <w:multiLevelType w:val="multilevel"/>
    <w:tmpl w:val="7AA2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CA42A6"/>
    <w:multiLevelType w:val="multilevel"/>
    <w:tmpl w:val="587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FE5636"/>
    <w:multiLevelType w:val="multilevel"/>
    <w:tmpl w:val="59F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AFF1749"/>
    <w:multiLevelType w:val="multilevel"/>
    <w:tmpl w:val="EDFA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B0162D4"/>
    <w:multiLevelType w:val="multilevel"/>
    <w:tmpl w:val="64A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B05792A"/>
    <w:multiLevelType w:val="multilevel"/>
    <w:tmpl w:val="0F8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BE803C3"/>
    <w:multiLevelType w:val="multilevel"/>
    <w:tmpl w:val="08C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427DA9"/>
    <w:multiLevelType w:val="multilevel"/>
    <w:tmpl w:val="1C0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5C4724"/>
    <w:multiLevelType w:val="multilevel"/>
    <w:tmpl w:val="FB3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CB6550A"/>
    <w:multiLevelType w:val="multilevel"/>
    <w:tmpl w:val="51F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CF960E0"/>
    <w:multiLevelType w:val="multilevel"/>
    <w:tmpl w:val="98D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0C3F80"/>
    <w:multiLevelType w:val="multilevel"/>
    <w:tmpl w:val="7F5E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650B5C"/>
    <w:multiLevelType w:val="multilevel"/>
    <w:tmpl w:val="0DEE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6E7076"/>
    <w:multiLevelType w:val="multilevel"/>
    <w:tmpl w:val="421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E1205EC"/>
    <w:multiLevelType w:val="multilevel"/>
    <w:tmpl w:val="B9C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E661493"/>
    <w:multiLevelType w:val="multilevel"/>
    <w:tmpl w:val="E4C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2B03B0"/>
    <w:multiLevelType w:val="multilevel"/>
    <w:tmpl w:val="4C7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F630340"/>
    <w:multiLevelType w:val="multilevel"/>
    <w:tmpl w:val="D9B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6F490A"/>
    <w:multiLevelType w:val="multilevel"/>
    <w:tmpl w:val="996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9B4C69"/>
    <w:multiLevelType w:val="multilevel"/>
    <w:tmpl w:val="593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A60357"/>
    <w:multiLevelType w:val="multilevel"/>
    <w:tmpl w:val="B21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FEF7952"/>
    <w:multiLevelType w:val="multilevel"/>
    <w:tmpl w:val="2C3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0C46038"/>
    <w:multiLevelType w:val="multilevel"/>
    <w:tmpl w:val="21DC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0DA19CC"/>
    <w:multiLevelType w:val="multilevel"/>
    <w:tmpl w:val="DE2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1284CA6"/>
    <w:multiLevelType w:val="multilevel"/>
    <w:tmpl w:val="5CB4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184158A"/>
    <w:multiLevelType w:val="multilevel"/>
    <w:tmpl w:val="006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1B45418"/>
    <w:multiLevelType w:val="multilevel"/>
    <w:tmpl w:val="CAF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2057980"/>
    <w:multiLevelType w:val="multilevel"/>
    <w:tmpl w:val="055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102800"/>
    <w:multiLevelType w:val="multilevel"/>
    <w:tmpl w:val="6A6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24E6E6D"/>
    <w:multiLevelType w:val="multilevel"/>
    <w:tmpl w:val="25DC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783BB5"/>
    <w:multiLevelType w:val="multilevel"/>
    <w:tmpl w:val="87A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C659C4"/>
    <w:multiLevelType w:val="multilevel"/>
    <w:tmpl w:val="E5D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2C33B5"/>
    <w:multiLevelType w:val="multilevel"/>
    <w:tmpl w:val="D57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3A395B"/>
    <w:multiLevelType w:val="multilevel"/>
    <w:tmpl w:val="2C5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0C4FD5"/>
    <w:multiLevelType w:val="multilevel"/>
    <w:tmpl w:val="C1C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2B5666"/>
    <w:multiLevelType w:val="multilevel"/>
    <w:tmpl w:val="91B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B47415"/>
    <w:multiLevelType w:val="multilevel"/>
    <w:tmpl w:val="373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C903CC"/>
    <w:multiLevelType w:val="multilevel"/>
    <w:tmpl w:val="A9BE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52860D5"/>
    <w:multiLevelType w:val="multilevel"/>
    <w:tmpl w:val="3980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5341552"/>
    <w:multiLevelType w:val="multilevel"/>
    <w:tmpl w:val="3FA2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56A2CF3"/>
    <w:multiLevelType w:val="multilevel"/>
    <w:tmpl w:val="469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57141E0"/>
    <w:multiLevelType w:val="multilevel"/>
    <w:tmpl w:val="E03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5BD1EAD"/>
    <w:multiLevelType w:val="multilevel"/>
    <w:tmpl w:val="12B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5EF1F63"/>
    <w:multiLevelType w:val="multilevel"/>
    <w:tmpl w:val="7B8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211151"/>
    <w:multiLevelType w:val="multilevel"/>
    <w:tmpl w:val="020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62656EC"/>
    <w:multiLevelType w:val="multilevel"/>
    <w:tmpl w:val="A69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6352FCF"/>
    <w:multiLevelType w:val="multilevel"/>
    <w:tmpl w:val="AA1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6480459"/>
    <w:multiLevelType w:val="multilevel"/>
    <w:tmpl w:val="DAF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68930F1"/>
    <w:multiLevelType w:val="multilevel"/>
    <w:tmpl w:val="9C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6BE34B5"/>
    <w:multiLevelType w:val="multilevel"/>
    <w:tmpl w:val="81E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6F01A72"/>
    <w:multiLevelType w:val="multilevel"/>
    <w:tmpl w:val="A11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7066610"/>
    <w:multiLevelType w:val="multilevel"/>
    <w:tmpl w:val="7AF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0B3A3C"/>
    <w:multiLevelType w:val="multilevel"/>
    <w:tmpl w:val="A9C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0B422A"/>
    <w:multiLevelType w:val="multilevel"/>
    <w:tmpl w:val="14F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3C1355"/>
    <w:multiLevelType w:val="multilevel"/>
    <w:tmpl w:val="D43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96063F"/>
    <w:multiLevelType w:val="multilevel"/>
    <w:tmpl w:val="803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A835E8"/>
    <w:multiLevelType w:val="multilevel"/>
    <w:tmpl w:val="95E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7C62EF8"/>
    <w:multiLevelType w:val="multilevel"/>
    <w:tmpl w:val="572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7E26CF4"/>
    <w:multiLevelType w:val="multilevel"/>
    <w:tmpl w:val="2DD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EE27BF"/>
    <w:multiLevelType w:val="multilevel"/>
    <w:tmpl w:val="E61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841268B"/>
    <w:multiLevelType w:val="multilevel"/>
    <w:tmpl w:val="9FB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9D7515"/>
    <w:multiLevelType w:val="multilevel"/>
    <w:tmpl w:val="E93A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8B20B76"/>
    <w:multiLevelType w:val="multilevel"/>
    <w:tmpl w:val="C95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8B639B1"/>
    <w:multiLevelType w:val="multilevel"/>
    <w:tmpl w:val="0BB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AE68AE"/>
    <w:multiLevelType w:val="multilevel"/>
    <w:tmpl w:val="491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F91F6B"/>
    <w:multiLevelType w:val="multilevel"/>
    <w:tmpl w:val="F4D2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A04497B"/>
    <w:multiLevelType w:val="multilevel"/>
    <w:tmpl w:val="5FA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A317DA9"/>
    <w:multiLevelType w:val="multilevel"/>
    <w:tmpl w:val="3A9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A375F14"/>
    <w:multiLevelType w:val="multilevel"/>
    <w:tmpl w:val="932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A89328A"/>
    <w:multiLevelType w:val="multilevel"/>
    <w:tmpl w:val="3CA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B1D637B"/>
    <w:multiLevelType w:val="multilevel"/>
    <w:tmpl w:val="3FD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C120B0F"/>
    <w:multiLevelType w:val="multilevel"/>
    <w:tmpl w:val="DD4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C1B5918"/>
    <w:multiLevelType w:val="multilevel"/>
    <w:tmpl w:val="8A9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C342FB1"/>
    <w:multiLevelType w:val="multilevel"/>
    <w:tmpl w:val="856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C6E58E3"/>
    <w:multiLevelType w:val="multilevel"/>
    <w:tmpl w:val="6AC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C90727D"/>
    <w:multiLevelType w:val="multilevel"/>
    <w:tmpl w:val="095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CBD3854"/>
    <w:multiLevelType w:val="multilevel"/>
    <w:tmpl w:val="427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CE53473"/>
    <w:multiLevelType w:val="multilevel"/>
    <w:tmpl w:val="DDA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D5B58A7"/>
    <w:multiLevelType w:val="multilevel"/>
    <w:tmpl w:val="9CD4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D6303DD"/>
    <w:multiLevelType w:val="multilevel"/>
    <w:tmpl w:val="BE0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D810189"/>
    <w:multiLevelType w:val="multilevel"/>
    <w:tmpl w:val="096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DD82295"/>
    <w:multiLevelType w:val="multilevel"/>
    <w:tmpl w:val="ED5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EF1D43"/>
    <w:multiLevelType w:val="multilevel"/>
    <w:tmpl w:val="855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090363"/>
    <w:multiLevelType w:val="multilevel"/>
    <w:tmpl w:val="1CC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E3473A1"/>
    <w:multiLevelType w:val="multilevel"/>
    <w:tmpl w:val="711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F1777F4"/>
    <w:multiLevelType w:val="multilevel"/>
    <w:tmpl w:val="33C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F1D5F65"/>
    <w:multiLevelType w:val="multilevel"/>
    <w:tmpl w:val="EF4E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F4558C7"/>
    <w:multiLevelType w:val="multilevel"/>
    <w:tmpl w:val="121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F4E1912"/>
    <w:multiLevelType w:val="multilevel"/>
    <w:tmpl w:val="1E0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F8270E0"/>
    <w:multiLevelType w:val="multilevel"/>
    <w:tmpl w:val="2DF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FA53DD9"/>
    <w:multiLevelType w:val="multilevel"/>
    <w:tmpl w:val="F7C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2"/>
  </w:num>
  <w:num w:numId="2">
    <w:abstractNumId w:val="543"/>
  </w:num>
  <w:num w:numId="3">
    <w:abstractNumId w:val="420"/>
  </w:num>
  <w:num w:numId="4">
    <w:abstractNumId w:val="389"/>
  </w:num>
  <w:num w:numId="5">
    <w:abstractNumId w:val="336"/>
  </w:num>
  <w:num w:numId="6">
    <w:abstractNumId w:val="513"/>
  </w:num>
  <w:num w:numId="7">
    <w:abstractNumId w:val="27"/>
  </w:num>
  <w:num w:numId="8">
    <w:abstractNumId w:val="141"/>
  </w:num>
  <w:num w:numId="9">
    <w:abstractNumId w:val="148"/>
  </w:num>
  <w:num w:numId="10">
    <w:abstractNumId w:val="364"/>
  </w:num>
  <w:num w:numId="11">
    <w:abstractNumId w:val="24"/>
  </w:num>
  <w:num w:numId="12">
    <w:abstractNumId w:val="321"/>
  </w:num>
  <w:num w:numId="13">
    <w:abstractNumId w:val="370"/>
  </w:num>
  <w:num w:numId="14">
    <w:abstractNumId w:val="437"/>
  </w:num>
  <w:num w:numId="15">
    <w:abstractNumId w:val="110"/>
  </w:num>
  <w:num w:numId="16">
    <w:abstractNumId w:val="258"/>
  </w:num>
  <w:num w:numId="17">
    <w:abstractNumId w:val="337"/>
  </w:num>
  <w:num w:numId="18">
    <w:abstractNumId w:val="164"/>
  </w:num>
  <w:num w:numId="19">
    <w:abstractNumId w:val="226"/>
  </w:num>
  <w:num w:numId="20">
    <w:abstractNumId w:val="10"/>
  </w:num>
  <w:num w:numId="21">
    <w:abstractNumId w:val="361"/>
  </w:num>
  <w:num w:numId="22">
    <w:abstractNumId w:val="231"/>
  </w:num>
  <w:num w:numId="23">
    <w:abstractNumId w:val="318"/>
  </w:num>
  <w:num w:numId="24">
    <w:abstractNumId w:val="495"/>
  </w:num>
  <w:num w:numId="25">
    <w:abstractNumId w:val="520"/>
  </w:num>
  <w:num w:numId="26">
    <w:abstractNumId w:val="291"/>
  </w:num>
  <w:num w:numId="27">
    <w:abstractNumId w:val="242"/>
  </w:num>
  <w:num w:numId="28">
    <w:abstractNumId w:val="67"/>
  </w:num>
  <w:num w:numId="29">
    <w:abstractNumId w:val="22"/>
  </w:num>
  <w:num w:numId="30">
    <w:abstractNumId w:val="445"/>
  </w:num>
  <w:num w:numId="31">
    <w:abstractNumId w:val="190"/>
  </w:num>
  <w:num w:numId="32">
    <w:abstractNumId w:val="172"/>
  </w:num>
  <w:num w:numId="33">
    <w:abstractNumId w:val="210"/>
  </w:num>
  <w:num w:numId="34">
    <w:abstractNumId w:val="239"/>
  </w:num>
  <w:num w:numId="35">
    <w:abstractNumId w:val="540"/>
  </w:num>
  <w:num w:numId="36">
    <w:abstractNumId w:val="541"/>
  </w:num>
  <w:num w:numId="37">
    <w:abstractNumId w:val="30"/>
  </w:num>
  <w:num w:numId="38">
    <w:abstractNumId w:val="438"/>
  </w:num>
  <w:num w:numId="39">
    <w:abstractNumId w:val="262"/>
  </w:num>
  <w:num w:numId="40">
    <w:abstractNumId w:val="303"/>
  </w:num>
  <w:num w:numId="41">
    <w:abstractNumId w:val="397"/>
  </w:num>
  <w:num w:numId="42">
    <w:abstractNumId w:val="180"/>
  </w:num>
  <w:num w:numId="43">
    <w:abstractNumId w:val="381"/>
  </w:num>
  <w:num w:numId="44">
    <w:abstractNumId w:val="434"/>
  </w:num>
  <w:num w:numId="45">
    <w:abstractNumId w:val="97"/>
  </w:num>
  <w:num w:numId="46">
    <w:abstractNumId w:val="128"/>
  </w:num>
  <w:num w:numId="47">
    <w:abstractNumId w:val="502"/>
  </w:num>
  <w:num w:numId="48">
    <w:abstractNumId w:val="395"/>
  </w:num>
  <w:num w:numId="49">
    <w:abstractNumId w:val="241"/>
  </w:num>
  <w:num w:numId="50">
    <w:abstractNumId w:val="498"/>
  </w:num>
  <w:num w:numId="51">
    <w:abstractNumId w:val="530"/>
  </w:num>
  <w:num w:numId="52">
    <w:abstractNumId w:val="431"/>
  </w:num>
  <w:num w:numId="53">
    <w:abstractNumId w:val="223"/>
  </w:num>
  <w:num w:numId="54">
    <w:abstractNumId w:val="351"/>
  </w:num>
  <w:num w:numId="55">
    <w:abstractNumId w:val="347"/>
  </w:num>
  <w:num w:numId="56">
    <w:abstractNumId w:val="537"/>
  </w:num>
  <w:num w:numId="57">
    <w:abstractNumId w:val="544"/>
  </w:num>
  <w:num w:numId="58">
    <w:abstractNumId w:val="209"/>
  </w:num>
  <w:num w:numId="59">
    <w:abstractNumId w:val="18"/>
  </w:num>
  <w:num w:numId="60">
    <w:abstractNumId w:val="136"/>
  </w:num>
  <w:num w:numId="61">
    <w:abstractNumId w:val="316"/>
  </w:num>
  <w:num w:numId="62">
    <w:abstractNumId w:val="100"/>
  </w:num>
  <w:num w:numId="63">
    <w:abstractNumId w:val="372"/>
  </w:num>
  <w:num w:numId="64">
    <w:abstractNumId w:val="485"/>
  </w:num>
  <w:num w:numId="65">
    <w:abstractNumId w:val="99"/>
  </w:num>
  <w:num w:numId="66">
    <w:abstractNumId w:val="33"/>
  </w:num>
  <w:num w:numId="67">
    <w:abstractNumId w:val="454"/>
  </w:num>
  <w:num w:numId="68">
    <w:abstractNumId w:val="391"/>
  </w:num>
  <w:num w:numId="69">
    <w:abstractNumId w:val="14"/>
  </w:num>
  <w:num w:numId="70">
    <w:abstractNumId w:val="492"/>
  </w:num>
  <w:num w:numId="71">
    <w:abstractNumId w:val="153"/>
  </w:num>
  <w:num w:numId="72">
    <w:abstractNumId w:val="409"/>
  </w:num>
  <w:num w:numId="73">
    <w:abstractNumId w:val="53"/>
  </w:num>
  <w:num w:numId="74">
    <w:abstractNumId w:val="538"/>
  </w:num>
  <w:num w:numId="75">
    <w:abstractNumId w:val="154"/>
  </w:num>
  <w:num w:numId="76">
    <w:abstractNumId w:val="98"/>
  </w:num>
  <w:num w:numId="77">
    <w:abstractNumId w:val="293"/>
  </w:num>
  <w:num w:numId="78">
    <w:abstractNumId w:val="386"/>
  </w:num>
  <w:num w:numId="79">
    <w:abstractNumId w:val="133"/>
  </w:num>
  <w:num w:numId="80">
    <w:abstractNumId w:val="345"/>
  </w:num>
  <w:num w:numId="81">
    <w:abstractNumId w:val="56"/>
  </w:num>
  <w:num w:numId="82">
    <w:abstractNumId w:val="50"/>
  </w:num>
  <w:num w:numId="83">
    <w:abstractNumId w:val="519"/>
  </w:num>
  <w:num w:numId="84">
    <w:abstractNumId w:val="273"/>
  </w:num>
  <w:num w:numId="85">
    <w:abstractNumId w:val="418"/>
  </w:num>
  <w:num w:numId="86">
    <w:abstractNumId w:val="160"/>
  </w:num>
  <w:num w:numId="87">
    <w:abstractNumId w:val="342"/>
  </w:num>
  <w:num w:numId="88">
    <w:abstractNumId w:val="238"/>
  </w:num>
  <w:num w:numId="89">
    <w:abstractNumId w:val="114"/>
  </w:num>
  <w:num w:numId="90">
    <w:abstractNumId w:val="134"/>
  </w:num>
  <w:num w:numId="91">
    <w:abstractNumId w:val="394"/>
  </w:num>
  <w:num w:numId="92">
    <w:abstractNumId w:val="399"/>
  </w:num>
  <w:num w:numId="93">
    <w:abstractNumId w:val="346"/>
  </w:num>
  <w:num w:numId="94">
    <w:abstractNumId w:val="402"/>
  </w:num>
  <w:num w:numId="95">
    <w:abstractNumId w:val="188"/>
  </w:num>
  <w:num w:numId="96">
    <w:abstractNumId w:val="350"/>
  </w:num>
  <w:num w:numId="97">
    <w:abstractNumId w:val="86"/>
  </w:num>
  <w:num w:numId="98">
    <w:abstractNumId w:val="183"/>
  </w:num>
  <w:num w:numId="99">
    <w:abstractNumId w:val="55"/>
  </w:num>
  <w:num w:numId="100">
    <w:abstractNumId w:val="261"/>
  </w:num>
  <w:num w:numId="101">
    <w:abstractNumId w:val="189"/>
  </w:num>
  <w:num w:numId="102">
    <w:abstractNumId w:val="387"/>
  </w:num>
  <w:num w:numId="103">
    <w:abstractNumId w:val="119"/>
  </w:num>
  <w:num w:numId="104">
    <w:abstractNumId w:val="92"/>
  </w:num>
  <w:num w:numId="105">
    <w:abstractNumId w:val="117"/>
  </w:num>
  <w:num w:numId="106">
    <w:abstractNumId w:val="465"/>
  </w:num>
  <w:num w:numId="107">
    <w:abstractNumId w:val="222"/>
  </w:num>
  <w:num w:numId="108">
    <w:abstractNumId w:val="123"/>
  </w:num>
  <w:num w:numId="109">
    <w:abstractNumId w:val="1"/>
  </w:num>
  <w:num w:numId="110">
    <w:abstractNumId w:val="25"/>
  </w:num>
  <w:num w:numId="111">
    <w:abstractNumId w:val="19"/>
  </w:num>
  <w:num w:numId="112">
    <w:abstractNumId w:val="377"/>
  </w:num>
  <w:num w:numId="113">
    <w:abstractNumId w:val="297"/>
  </w:num>
  <w:num w:numId="114">
    <w:abstractNumId w:val="28"/>
  </w:num>
  <w:num w:numId="115">
    <w:abstractNumId w:val="227"/>
  </w:num>
  <w:num w:numId="116">
    <w:abstractNumId w:val="51"/>
  </w:num>
  <w:num w:numId="117">
    <w:abstractNumId w:val="120"/>
  </w:num>
  <w:num w:numId="118">
    <w:abstractNumId w:val="36"/>
  </w:num>
  <w:num w:numId="119">
    <w:abstractNumId w:val="235"/>
  </w:num>
  <w:num w:numId="120">
    <w:abstractNumId w:val="217"/>
  </w:num>
  <w:num w:numId="121">
    <w:abstractNumId w:val="284"/>
  </w:num>
  <w:num w:numId="122">
    <w:abstractNumId w:val="311"/>
  </w:num>
  <w:num w:numId="123">
    <w:abstractNumId w:val="166"/>
  </w:num>
  <w:num w:numId="124">
    <w:abstractNumId w:val="107"/>
  </w:num>
  <w:num w:numId="125">
    <w:abstractNumId w:val="516"/>
  </w:num>
  <w:num w:numId="126">
    <w:abstractNumId w:val="532"/>
  </w:num>
  <w:num w:numId="127">
    <w:abstractNumId w:val="356"/>
  </w:num>
  <w:num w:numId="128">
    <w:abstractNumId w:val="31"/>
  </w:num>
  <w:num w:numId="129">
    <w:abstractNumId w:val="331"/>
  </w:num>
  <w:num w:numId="130">
    <w:abstractNumId w:val="410"/>
  </w:num>
  <w:num w:numId="131">
    <w:abstractNumId w:val="170"/>
  </w:num>
  <w:num w:numId="132">
    <w:abstractNumId w:val="150"/>
  </w:num>
  <w:num w:numId="133">
    <w:abstractNumId w:val="247"/>
  </w:num>
  <w:num w:numId="134">
    <w:abstractNumId w:val="287"/>
  </w:num>
  <w:num w:numId="135">
    <w:abstractNumId w:val="52"/>
  </w:num>
  <w:num w:numId="136">
    <w:abstractNumId w:val="8"/>
  </w:num>
  <w:num w:numId="137">
    <w:abstractNumId w:val="60"/>
  </w:num>
  <w:num w:numId="138">
    <w:abstractNumId w:val="169"/>
  </w:num>
  <w:num w:numId="139">
    <w:abstractNumId w:val="186"/>
  </w:num>
  <w:num w:numId="140">
    <w:abstractNumId w:val="149"/>
  </w:num>
  <w:num w:numId="141">
    <w:abstractNumId w:val="367"/>
  </w:num>
  <w:num w:numId="142">
    <w:abstractNumId w:val="535"/>
  </w:num>
  <w:num w:numId="143">
    <w:abstractNumId w:val="435"/>
  </w:num>
  <w:num w:numId="144">
    <w:abstractNumId w:val="178"/>
  </w:num>
  <w:num w:numId="145">
    <w:abstractNumId w:val="352"/>
  </w:num>
  <w:num w:numId="146">
    <w:abstractNumId w:val="300"/>
  </w:num>
  <w:num w:numId="147">
    <w:abstractNumId w:val="483"/>
  </w:num>
  <w:num w:numId="148">
    <w:abstractNumId w:val="486"/>
  </w:num>
  <w:num w:numId="149">
    <w:abstractNumId w:val="462"/>
  </w:num>
  <w:num w:numId="150">
    <w:abstractNumId w:val="234"/>
  </w:num>
  <w:num w:numId="151">
    <w:abstractNumId w:val="339"/>
  </w:num>
  <w:num w:numId="152">
    <w:abstractNumId w:val="185"/>
  </w:num>
  <w:num w:numId="153">
    <w:abstractNumId w:val="440"/>
  </w:num>
  <w:num w:numId="154">
    <w:abstractNumId w:val="422"/>
  </w:num>
  <w:num w:numId="155">
    <w:abstractNumId w:val="32"/>
  </w:num>
  <w:num w:numId="156">
    <w:abstractNumId w:val="281"/>
  </w:num>
  <w:num w:numId="157">
    <w:abstractNumId w:val="233"/>
  </w:num>
  <w:num w:numId="158">
    <w:abstractNumId w:val="224"/>
  </w:num>
  <w:num w:numId="159">
    <w:abstractNumId w:val="73"/>
  </w:num>
  <w:num w:numId="160">
    <w:abstractNumId w:val="65"/>
  </w:num>
  <w:num w:numId="161">
    <w:abstractNumId w:val="271"/>
  </w:num>
  <w:num w:numId="162">
    <w:abstractNumId w:val="47"/>
  </w:num>
  <w:num w:numId="163">
    <w:abstractNumId w:val="191"/>
  </w:num>
  <w:num w:numId="164">
    <w:abstractNumId w:val="456"/>
  </w:num>
  <w:num w:numId="165">
    <w:abstractNumId w:val="457"/>
  </w:num>
  <w:num w:numId="166">
    <w:abstractNumId w:val="72"/>
  </w:num>
  <w:num w:numId="167">
    <w:abstractNumId w:val="490"/>
  </w:num>
  <w:num w:numId="168">
    <w:abstractNumId w:val="373"/>
  </w:num>
  <w:num w:numId="169">
    <w:abstractNumId w:val="15"/>
  </w:num>
  <w:num w:numId="170">
    <w:abstractNumId w:val="277"/>
  </w:num>
  <w:num w:numId="171">
    <w:abstractNumId w:val="278"/>
  </w:num>
  <w:num w:numId="172">
    <w:abstractNumId w:val="122"/>
  </w:num>
  <w:num w:numId="173">
    <w:abstractNumId w:val="84"/>
  </w:num>
  <w:num w:numId="174">
    <w:abstractNumId w:val="4"/>
  </w:num>
  <w:num w:numId="175">
    <w:abstractNumId w:val="414"/>
  </w:num>
  <w:num w:numId="176">
    <w:abstractNumId w:val="357"/>
  </w:num>
  <w:num w:numId="177">
    <w:abstractNumId w:val="290"/>
  </w:num>
  <w:num w:numId="178">
    <w:abstractNumId w:val="459"/>
  </w:num>
  <w:num w:numId="179">
    <w:abstractNumId w:val="203"/>
  </w:num>
  <w:num w:numId="180">
    <w:abstractNumId w:val="334"/>
  </w:num>
  <w:num w:numId="181">
    <w:abstractNumId w:val="479"/>
  </w:num>
  <w:num w:numId="182">
    <w:abstractNumId w:val="393"/>
  </w:num>
  <w:num w:numId="183">
    <w:abstractNumId w:val="74"/>
  </w:num>
  <w:num w:numId="184">
    <w:abstractNumId w:val="129"/>
  </w:num>
  <w:num w:numId="185">
    <w:abstractNumId w:val="70"/>
  </w:num>
  <w:num w:numId="186">
    <w:abstractNumId w:val="467"/>
  </w:num>
  <w:num w:numId="187">
    <w:abstractNumId w:val="236"/>
  </w:num>
  <w:num w:numId="188">
    <w:abstractNumId w:val="42"/>
  </w:num>
  <w:num w:numId="189">
    <w:abstractNumId w:val="269"/>
  </w:num>
  <w:num w:numId="190">
    <w:abstractNumId w:val="442"/>
  </w:num>
  <w:num w:numId="191">
    <w:abstractNumId w:val="388"/>
  </w:num>
  <w:num w:numId="192">
    <w:abstractNumId w:val="125"/>
  </w:num>
  <w:num w:numId="193">
    <w:abstractNumId w:val="371"/>
  </w:num>
  <w:num w:numId="194">
    <w:abstractNumId w:val="406"/>
  </w:num>
  <w:num w:numId="195">
    <w:abstractNumId w:val="333"/>
  </w:num>
  <w:num w:numId="196">
    <w:abstractNumId w:val="514"/>
  </w:num>
  <w:num w:numId="197">
    <w:abstractNumId w:val="268"/>
  </w:num>
  <w:num w:numId="198">
    <w:abstractNumId w:val="213"/>
  </w:num>
  <w:num w:numId="199">
    <w:abstractNumId w:val="221"/>
  </w:num>
  <w:num w:numId="200">
    <w:abstractNumId w:val="78"/>
  </w:num>
  <w:num w:numId="201">
    <w:abstractNumId w:val="299"/>
  </w:num>
  <w:num w:numId="202">
    <w:abstractNumId w:val="474"/>
  </w:num>
  <w:num w:numId="203">
    <w:abstractNumId w:val="207"/>
  </w:num>
  <w:num w:numId="204">
    <w:abstractNumId w:val="522"/>
  </w:num>
  <w:num w:numId="205">
    <w:abstractNumId w:val="477"/>
  </w:num>
  <w:num w:numId="206">
    <w:abstractNumId w:val="220"/>
  </w:num>
  <w:num w:numId="207">
    <w:abstractNumId w:val="396"/>
  </w:num>
  <w:num w:numId="208">
    <w:abstractNumId w:val="533"/>
  </w:num>
  <w:num w:numId="209">
    <w:abstractNumId w:val="436"/>
  </w:num>
  <w:num w:numId="210">
    <w:abstractNumId w:val="468"/>
  </w:num>
  <w:num w:numId="211">
    <w:abstractNumId w:val="416"/>
  </w:num>
  <w:num w:numId="212">
    <w:abstractNumId w:val="105"/>
  </w:num>
  <w:num w:numId="213">
    <w:abstractNumId w:val="194"/>
  </w:num>
  <w:num w:numId="214">
    <w:abstractNumId w:val="108"/>
  </w:num>
  <w:num w:numId="215">
    <w:abstractNumId w:val="232"/>
  </w:num>
  <w:num w:numId="216">
    <w:abstractNumId w:val="363"/>
  </w:num>
  <w:num w:numId="217">
    <w:abstractNumId w:val="542"/>
  </w:num>
  <w:num w:numId="218">
    <w:abstractNumId w:val="310"/>
  </w:num>
  <w:num w:numId="219">
    <w:abstractNumId w:val="230"/>
  </w:num>
  <w:num w:numId="220">
    <w:abstractNumId w:val="464"/>
  </w:num>
  <w:num w:numId="221">
    <w:abstractNumId w:val="488"/>
  </w:num>
  <w:num w:numId="222">
    <w:abstractNumId w:val="16"/>
  </w:num>
  <w:num w:numId="223">
    <w:abstractNumId w:val="75"/>
  </w:num>
  <w:num w:numId="224">
    <w:abstractNumId w:val="314"/>
  </w:num>
  <w:num w:numId="225">
    <w:abstractNumId w:val="118"/>
  </w:num>
  <w:num w:numId="226">
    <w:abstractNumId w:val="343"/>
  </w:num>
  <w:num w:numId="227">
    <w:abstractNumId w:val="328"/>
  </w:num>
  <w:num w:numId="228">
    <w:abstractNumId w:val="39"/>
  </w:num>
  <w:num w:numId="229">
    <w:abstractNumId w:val="193"/>
  </w:num>
  <w:num w:numId="230">
    <w:abstractNumId w:val="392"/>
  </w:num>
  <w:num w:numId="231">
    <w:abstractNumId w:val="208"/>
  </w:num>
  <w:num w:numId="232">
    <w:abstractNumId w:val="252"/>
  </w:num>
  <w:num w:numId="233">
    <w:abstractNumId w:val="340"/>
  </w:num>
  <w:num w:numId="234">
    <w:abstractNumId w:val="295"/>
  </w:num>
  <w:num w:numId="235">
    <w:abstractNumId w:val="151"/>
  </w:num>
  <w:num w:numId="236">
    <w:abstractNumId w:val="187"/>
  </w:num>
  <w:num w:numId="237">
    <w:abstractNumId w:val="158"/>
  </w:num>
  <w:num w:numId="238">
    <w:abstractNumId w:val="451"/>
  </w:num>
  <w:num w:numId="239">
    <w:abstractNumId w:val="365"/>
  </w:num>
  <w:num w:numId="240">
    <w:abstractNumId w:val="61"/>
  </w:num>
  <w:num w:numId="241">
    <w:abstractNumId w:val="327"/>
  </w:num>
  <w:num w:numId="242">
    <w:abstractNumId w:val="289"/>
  </w:num>
  <w:num w:numId="243">
    <w:abstractNumId w:val="46"/>
  </w:num>
  <w:num w:numId="244">
    <w:abstractNumId w:val="89"/>
  </w:num>
  <w:num w:numId="245">
    <w:abstractNumId w:val="470"/>
  </w:num>
  <w:num w:numId="246">
    <w:abstractNumId w:val="378"/>
  </w:num>
  <w:num w:numId="247">
    <w:abstractNumId w:val="501"/>
  </w:num>
  <w:num w:numId="248">
    <w:abstractNumId w:val="383"/>
  </w:num>
  <w:num w:numId="249">
    <w:abstractNumId w:val="11"/>
  </w:num>
  <w:num w:numId="250">
    <w:abstractNumId w:val="326"/>
  </w:num>
  <w:num w:numId="251">
    <w:abstractNumId w:val="109"/>
  </w:num>
  <w:num w:numId="252">
    <w:abstractNumId w:val="21"/>
  </w:num>
  <w:num w:numId="253">
    <w:abstractNumId w:val="348"/>
  </w:num>
  <w:num w:numId="254">
    <w:abstractNumId w:val="260"/>
  </w:num>
  <w:num w:numId="255">
    <w:abstractNumId w:val="121"/>
  </w:num>
  <w:num w:numId="256">
    <w:abstractNumId w:val="400"/>
  </w:num>
  <w:num w:numId="257">
    <w:abstractNumId w:val="126"/>
  </w:num>
  <w:num w:numId="258">
    <w:abstractNumId w:val="43"/>
  </w:num>
  <w:num w:numId="259">
    <w:abstractNumId w:val="315"/>
  </w:num>
  <w:num w:numId="260">
    <w:abstractNumId w:val="3"/>
  </w:num>
  <w:num w:numId="261">
    <w:abstractNumId w:val="202"/>
  </w:num>
  <w:num w:numId="262">
    <w:abstractNumId w:val="167"/>
  </w:num>
  <w:num w:numId="263">
    <w:abstractNumId w:val="62"/>
  </w:num>
  <w:num w:numId="264">
    <w:abstractNumId w:val="175"/>
  </w:num>
  <w:num w:numId="265">
    <w:abstractNumId w:val="489"/>
  </w:num>
  <w:num w:numId="266">
    <w:abstractNumId w:val="253"/>
  </w:num>
  <w:num w:numId="267">
    <w:abstractNumId w:val="184"/>
  </w:num>
  <w:num w:numId="268">
    <w:abstractNumId w:val="81"/>
  </w:num>
  <w:num w:numId="269">
    <w:abstractNumId w:val="147"/>
  </w:num>
  <w:num w:numId="270">
    <w:abstractNumId w:val="493"/>
  </w:num>
  <w:num w:numId="271">
    <w:abstractNumId w:val="35"/>
  </w:num>
  <w:num w:numId="272">
    <w:abstractNumId w:val="282"/>
  </w:num>
  <w:num w:numId="273">
    <w:abstractNumId w:val="205"/>
  </w:num>
  <w:num w:numId="274">
    <w:abstractNumId w:val="491"/>
  </w:num>
  <w:num w:numId="275">
    <w:abstractNumId w:val="94"/>
  </w:num>
  <w:num w:numId="276">
    <w:abstractNumId w:val="93"/>
  </w:num>
  <w:num w:numId="277">
    <w:abstractNumId w:val="455"/>
  </w:num>
  <w:num w:numId="278">
    <w:abstractNumId w:val="23"/>
  </w:num>
  <w:num w:numId="279">
    <w:abstractNumId w:val="432"/>
  </w:num>
  <w:num w:numId="280">
    <w:abstractNumId w:val="312"/>
  </w:num>
  <w:num w:numId="281">
    <w:abstractNumId w:val="142"/>
  </w:num>
  <w:num w:numId="282">
    <w:abstractNumId w:val="38"/>
  </w:num>
  <w:num w:numId="283">
    <w:abstractNumId w:val="355"/>
  </w:num>
  <w:num w:numId="284">
    <w:abstractNumId w:val="332"/>
  </w:num>
  <w:num w:numId="285">
    <w:abstractNumId w:val="44"/>
  </w:num>
  <w:num w:numId="286">
    <w:abstractNumId w:val="264"/>
  </w:num>
  <w:num w:numId="287">
    <w:abstractNumId w:val="279"/>
  </w:num>
  <w:num w:numId="288">
    <w:abstractNumId w:val="266"/>
  </w:num>
  <w:num w:numId="289">
    <w:abstractNumId w:val="419"/>
  </w:num>
  <w:num w:numId="290">
    <w:abstractNumId w:val="275"/>
  </w:num>
  <w:num w:numId="291">
    <w:abstractNumId w:val="412"/>
  </w:num>
  <w:num w:numId="292">
    <w:abstractNumId w:val="132"/>
  </w:num>
  <w:num w:numId="293">
    <w:abstractNumId w:val="317"/>
  </w:num>
  <w:num w:numId="294">
    <w:abstractNumId w:val="272"/>
  </w:num>
  <w:num w:numId="295">
    <w:abstractNumId w:val="254"/>
  </w:num>
  <w:num w:numId="296">
    <w:abstractNumId w:val="161"/>
  </w:num>
  <w:num w:numId="297">
    <w:abstractNumId w:val="523"/>
  </w:num>
  <w:num w:numId="298">
    <w:abstractNumId w:val="173"/>
  </w:num>
  <w:num w:numId="299">
    <w:abstractNumId w:val="385"/>
  </w:num>
  <w:num w:numId="300">
    <w:abstractNumId w:val="270"/>
  </w:num>
  <w:num w:numId="301">
    <w:abstractNumId w:val="211"/>
  </w:num>
  <w:num w:numId="302">
    <w:abstractNumId w:val="267"/>
  </w:num>
  <w:num w:numId="303">
    <w:abstractNumId w:val="144"/>
  </w:num>
  <w:num w:numId="304">
    <w:abstractNumId w:val="12"/>
  </w:num>
  <w:num w:numId="305">
    <w:abstractNumId w:val="472"/>
  </w:num>
  <w:num w:numId="306">
    <w:abstractNumId w:val="157"/>
  </w:num>
  <w:num w:numId="307">
    <w:abstractNumId w:val="481"/>
  </w:num>
  <w:num w:numId="308">
    <w:abstractNumId w:val="353"/>
  </w:num>
  <w:num w:numId="309">
    <w:abstractNumId w:val="423"/>
  </w:num>
  <w:num w:numId="310">
    <w:abstractNumId w:val="469"/>
  </w:num>
  <w:num w:numId="311">
    <w:abstractNumId w:val="430"/>
  </w:num>
  <w:num w:numId="312">
    <w:abstractNumId w:val="17"/>
  </w:num>
  <w:num w:numId="313">
    <w:abstractNumId w:val="182"/>
  </w:num>
  <w:num w:numId="314">
    <w:abstractNumId w:val="433"/>
  </w:num>
  <w:num w:numId="315">
    <w:abstractNumId w:val="415"/>
  </w:num>
  <w:num w:numId="316">
    <w:abstractNumId w:val="487"/>
  </w:num>
  <w:num w:numId="317">
    <w:abstractNumId w:val="96"/>
  </w:num>
  <w:num w:numId="318">
    <w:abstractNumId w:val="276"/>
  </w:num>
  <w:num w:numId="319">
    <w:abstractNumId w:val="382"/>
  </w:num>
  <w:num w:numId="320">
    <w:abstractNumId w:val="48"/>
  </w:num>
  <w:num w:numId="321">
    <w:abstractNumId w:val="539"/>
  </w:num>
  <w:num w:numId="322">
    <w:abstractNumId w:val="497"/>
  </w:num>
  <w:num w:numId="323">
    <w:abstractNumId w:val="140"/>
  </w:num>
  <w:num w:numId="324">
    <w:abstractNumId w:val="63"/>
  </w:num>
  <w:num w:numId="325">
    <w:abstractNumId w:val="452"/>
  </w:num>
  <w:num w:numId="326">
    <w:abstractNumId w:val="179"/>
  </w:num>
  <w:num w:numId="327">
    <w:abstractNumId w:val="64"/>
  </w:num>
  <w:num w:numId="328">
    <w:abstractNumId w:val="374"/>
  </w:num>
  <w:num w:numId="329">
    <w:abstractNumId w:val="135"/>
  </w:num>
  <w:num w:numId="330">
    <w:abstractNumId w:val="322"/>
  </w:num>
  <w:num w:numId="331">
    <w:abstractNumId w:val="214"/>
  </w:num>
  <w:num w:numId="332">
    <w:abstractNumId w:val="515"/>
  </w:num>
  <w:num w:numId="333">
    <w:abstractNumId w:val="171"/>
  </w:num>
  <w:num w:numId="334">
    <w:abstractNumId w:val="478"/>
  </w:num>
  <w:num w:numId="335">
    <w:abstractNumId w:val="37"/>
  </w:num>
  <w:num w:numId="336">
    <w:abstractNumId w:val="58"/>
  </w:num>
  <w:num w:numId="337">
    <w:abstractNumId w:val="484"/>
  </w:num>
  <w:num w:numId="338">
    <w:abstractNumId w:val="240"/>
  </w:num>
  <w:num w:numId="339">
    <w:abstractNumId w:val="40"/>
  </w:num>
  <w:num w:numId="340">
    <w:abstractNumId w:val="131"/>
  </w:num>
  <w:num w:numId="341">
    <w:abstractNumId w:val="506"/>
  </w:num>
  <w:num w:numId="342">
    <w:abstractNumId w:val="425"/>
  </w:num>
  <w:num w:numId="343">
    <w:abstractNumId w:val="45"/>
  </w:num>
  <w:num w:numId="344">
    <w:abstractNumId w:val="301"/>
  </w:num>
  <w:num w:numId="345">
    <w:abstractNumId w:val="444"/>
  </w:num>
  <w:num w:numId="346">
    <w:abstractNumId w:val="359"/>
  </w:num>
  <w:num w:numId="347">
    <w:abstractNumId w:val="83"/>
  </w:num>
  <w:num w:numId="348">
    <w:abstractNumId w:val="403"/>
  </w:num>
  <w:num w:numId="349">
    <w:abstractNumId w:val="466"/>
  </w:num>
  <w:num w:numId="350">
    <w:abstractNumId w:val="274"/>
  </w:num>
  <w:num w:numId="351">
    <w:abstractNumId w:val="13"/>
  </w:num>
  <w:num w:numId="352">
    <w:abstractNumId w:val="34"/>
  </w:num>
  <w:num w:numId="353">
    <w:abstractNumId w:val="471"/>
  </w:num>
  <w:num w:numId="354">
    <w:abstractNumId w:val="102"/>
  </w:num>
  <w:num w:numId="355">
    <w:abstractNumId w:val="375"/>
  </w:num>
  <w:num w:numId="356">
    <w:abstractNumId w:val="380"/>
  </w:num>
  <w:num w:numId="357">
    <w:abstractNumId w:val="6"/>
  </w:num>
  <w:num w:numId="358">
    <w:abstractNumId w:val="296"/>
  </w:num>
  <w:num w:numId="359">
    <w:abstractNumId w:val="401"/>
  </w:num>
  <w:num w:numId="360">
    <w:abstractNumId w:val="511"/>
  </w:num>
  <w:num w:numId="361">
    <w:abstractNumId w:val="195"/>
  </w:num>
  <w:num w:numId="362">
    <w:abstractNumId w:val="192"/>
  </w:num>
  <w:num w:numId="363">
    <w:abstractNumId w:val="255"/>
  </w:num>
  <w:num w:numId="364">
    <w:abstractNumId w:val="309"/>
  </w:num>
  <w:num w:numId="365">
    <w:abstractNumId w:val="448"/>
  </w:num>
  <w:num w:numId="366">
    <w:abstractNumId w:val="259"/>
  </w:num>
  <w:num w:numId="367">
    <w:abstractNumId w:val="127"/>
  </w:num>
  <w:num w:numId="368">
    <w:abstractNumId w:val="325"/>
  </w:num>
  <w:num w:numId="369">
    <w:abstractNumId w:val="439"/>
  </w:num>
  <w:num w:numId="370">
    <w:abstractNumId w:val="428"/>
  </w:num>
  <w:num w:numId="371">
    <w:abstractNumId w:val="87"/>
  </w:num>
  <w:num w:numId="372">
    <w:abstractNumId w:val="460"/>
  </w:num>
  <w:num w:numId="373">
    <w:abstractNumId w:val="298"/>
  </w:num>
  <w:num w:numId="374">
    <w:abstractNumId w:val="525"/>
  </w:num>
  <w:num w:numId="375">
    <w:abstractNumId w:val="323"/>
  </w:num>
  <w:num w:numId="376">
    <w:abstractNumId w:val="20"/>
  </w:num>
  <w:num w:numId="377">
    <w:abstractNumId w:val="280"/>
  </w:num>
  <w:num w:numId="378">
    <w:abstractNumId w:val="313"/>
  </w:num>
  <w:num w:numId="379">
    <w:abstractNumId w:val="329"/>
  </w:num>
  <w:num w:numId="380">
    <w:abstractNumId w:val="91"/>
  </w:num>
  <w:num w:numId="381">
    <w:abstractNumId w:val="512"/>
  </w:num>
  <w:num w:numId="382">
    <w:abstractNumId w:val="2"/>
  </w:num>
  <w:num w:numId="383">
    <w:abstractNumId w:val="104"/>
  </w:num>
  <w:num w:numId="384">
    <w:abstractNumId w:val="411"/>
  </w:num>
  <w:num w:numId="385">
    <w:abstractNumId w:val="116"/>
  </w:num>
  <w:num w:numId="386">
    <w:abstractNumId w:val="228"/>
  </w:num>
  <w:num w:numId="387">
    <w:abstractNumId w:val="177"/>
  </w:num>
  <w:num w:numId="388">
    <w:abstractNumId w:val="508"/>
  </w:num>
  <w:num w:numId="389">
    <w:abstractNumId w:val="360"/>
  </w:num>
  <w:num w:numId="390">
    <w:abstractNumId w:val="263"/>
  </w:num>
  <w:num w:numId="391">
    <w:abstractNumId w:val="138"/>
  </w:num>
  <w:num w:numId="392">
    <w:abstractNumId w:val="344"/>
  </w:num>
  <w:num w:numId="393">
    <w:abstractNumId w:val="162"/>
  </w:num>
  <w:num w:numId="394">
    <w:abstractNumId w:val="475"/>
  </w:num>
  <w:num w:numId="395">
    <w:abstractNumId w:val="69"/>
  </w:num>
  <w:num w:numId="396">
    <w:abstractNumId w:val="407"/>
  </w:num>
  <w:num w:numId="397">
    <w:abstractNumId w:val="206"/>
  </w:num>
  <w:num w:numId="398">
    <w:abstractNumId w:val="256"/>
  </w:num>
  <w:num w:numId="399">
    <w:abstractNumId w:val="212"/>
  </w:num>
  <w:num w:numId="400">
    <w:abstractNumId w:val="80"/>
  </w:num>
  <w:num w:numId="401">
    <w:abstractNumId w:val="181"/>
  </w:num>
  <w:num w:numId="402">
    <w:abstractNumId w:val="413"/>
  </w:num>
  <w:num w:numId="403">
    <w:abstractNumId w:val="163"/>
  </w:num>
  <w:num w:numId="404">
    <w:abstractNumId w:val="379"/>
  </w:num>
  <w:num w:numId="405">
    <w:abstractNumId w:val="405"/>
  </w:num>
  <w:num w:numId="406">
    <w:abstractNumId w:val="145"/>
  </w:num>
  <w:num w:numId="407">
    <w:abstractNumId w:val="482"/>
  </w:num>
  <w:num w:numId="408">
    <w:abstractNumId w:val="450"/>
  </w:num>
  <w:num w:numId="409">
    <w:abstractNumId w:val="257"/>
  </w:num>
  <w:num w:numId="410">
    <w:abstractNumId w:val="245"/>
  </w:num>
  <w:num w:numId="411">
    <w:abstractNumId w:val="510"/>
  </w:num>
  <w:num w:numId="412">
    <w:abstractNumId w:val="95"/>
  </w:num>
  <w:num w:numId="413">
    <w:abstractNumId w:val="461"/>
  </w:num>
  <w:num w:numId="414">
    <w:abstractNumId w:val="243"/>
  </w:num>
  <w:num w:numId="415">
    <w:abstractNumId w:val="68"/>
  </w:num>
  <w:num w:numId="416">
    <w:abstractNumId w:val="165"/>
  </w:num>
  <w:num w:numId="417">
    <w:abstractNumId w:val="156"/>
  </w:num>
  <w:num w:numId="418">
    <w:abstractNumId w:val="71"/>
  </w:num>
  <w:num w:numId="419">
    <w:abstractNumId w:val="216"/>
  </w:num>
  <w:num w:numId="420">
    <w:abstractNumId w:val="362"/>
  </w:num>
  <w:num w:numId="421">
    <w:abstractNumId w:val="285"/>
  </w:num>
  <w:num w:numId="422">
    <w:abstractNumId w:val="249"/>
  </w:num>
  <w:num w:numId="423">
    <w:abstractNumId w:val="338"/>
  </w:num>
  <w:num w:numId="424">
    <w:abstractNumId w:val="527"/>
  </w:num>
  <w:num w:numId="425">
    <w:abstractNumId w:val="480"/>
  </w:num>
  <w:num w:numId="426">
    <w:abstractNumId w:val="265"/>
  </w:num>
  <w:num w:numId="427">
    <w:abstractNumId w:val="113"/>
  </w:num>
  <w:num w:numId="428">
    <w:abstractNumId w:val="319"/>
  </w:num>
  <w:num w:numId="429">
    <w:abstractNumId w:val="453"/>
  </w:num>
  <w:num w:numId="430">
    <w:abstractNumId w:val="9"/>
  </w:num>
  <w:num w:numId="431">
    <w:abstractNumId w:val="155"/>
  </w:num>
  <w:num w:numId="432">
    <w:abstractNumId w:val="124"/>
  </w:num>
  <w:num w:numId="433">
    <w:abstractNumId w:val="146"/>
  </w:num>
  <w:num w:numId="434">
    <w:abstractNumId w:val="137"/>
  </w:num>
  <w:num w:numId="435">
    <w:abstractNumId w:val="335"/>
  </w:num>
  <w:num w:numId="436">
    <w:abstractNumId w:val="59"/>
  </w:num>
  <w:num w:numId="437">
    <w:abstractNumId w:val="320"/>
  </w:num>
  <w:num w:numId="438">
    <w:abstractNumId w:val="229"/>
  </w:num>
  <w:num w:numId="439">
    <w:abstractNumId w:val="366"/>
  </w:num>
  <w:num w:numId="440">
    <w:abstractNumId w:val="499"/>
  </w:num>
  <w:num w:numId="441">
    <w:abstractNumId w:val="368"/>
  </w:num>
  <w:num w:numId="442">
    <w:abstractNumId w:val="286"/>
  </w:num>
  <w:num w:numId="443">
    <w:abstractNumId w:val="426"/>
  </w:num>
  <w:num w:numId="444">
    <w:abstractNumId w:val="244"/>
  </w:num>
  <w:num w:numId="445">
    <w:abstractNumId w:val="152"/>
  </w:num>
  <w:num w:numId="446">
    <w:abstractNumId w:val="473"/>
  </w:num>
  <w:num w:numId="447">
    <w:abstractNumId w:val="324"/>
  </w:num>
  <w:num w:numId="448">
    <w:abstractNumId w:val="308"/>
  </w:num>
  <w:num w:numId="449">
    <w:abstractNumId w:val="111"/>
  </w:num>
  <w:num w:numId="450">
    <w:abstractNumId w:val="536"/>
  </w:num>
  <w:num w:numId="451">
    <w:abstractNumId w:val="517"/>
  </w:num>
  <w:num w:numId="452">
    <w:abstractNumId w:val="429"/>
  </w:num>
  <w:num w:numId="453">
    <w:abstractNumId w:val="505"/>
  </w:num>
  <w:num w:numId="454">
    <w:abstractNumId w:val="531"/>
  </w:num>
  <w:num w:numId="455">
    <w:abstractNumId w:val="341"/>
  </w:num>
  <w:num w:numId="456">
    <w:abstractNumId w:val="503"/>
  </w:num>
  <w:num w:numId="457">
    <w:abstractNumId w:val="66"/>
  </w:num>
  <w:num w:numId="458">
    <w:abstractNumId w:val="103"/>
  </w:num>
  <w:num w:numId="459">
    <w:abstractNumId w:val="251"/>
  </w:num>
  <w:num w:numId="460">
    <w:abstractNumId w:val="159"/>
  </w:num>
  <w:num w:numId="461">
    <w:abstractNumId w:val="196"/>
  </w:num>
  <w:num w:numId="462">
    <w:abstractNumId w:val="534"/>
  </w:num>
  <w:num w:numId="463">
    <w:abstractNumId w:val="246"/>
  </w:num>
  <w:num w:numId="464">
    <w:abstractNumId w:val="390"/>
  </w:num>
  <w:num w:numId="465">
    <w:abstractNumId w:val="283"/>
  </w:num>
  <w:num w:numId="466">
    <w:abstractNumId w:val="294"/>
  </w:num>
  <w:num w:numId="467">
    <w:abstractNumId w:val="115"/>
  </w:num>
  <w:num w:numId="468">
    <w:abstractNumId w:val="90"/>
  </w:num>
  <w:num w:numId="469">
    <w:abstractNumId w:val="521"/>
  </w:num>
  <w:num w:numId="470">
    <w:abstractNumId w:val="168"/>
  </w:num>
  <w:num w:numId="471">
    <w:abstractNumId w:val="225"/>
  </w:num>
  <w:num w:numId="472">
    <w:abstractNumId w:val="305"/>
  </w:num>
  <w:num w:numId="473">
    <w:abstractNumId w:val="384"/>
  </w:num>
  <w:num w:numId="474">
    <w:abstractNumId w:val="49"/>
  </w:num>
  <w:num w:numId="475">
    <w:abstractNumId w:val="398"/>
  </w:num>
  <w:num w:numId="476">
    <w:abstractNumId w:val="304"/>
  </w:num>
  <w:num w:numId="477">
    <w:abstractNumId w:val="427"/>
  </w:num>
  <w:num w:numId="478">
    <w:abstractNumId w:val="219"/>
  </w:num>
  <w:num w:numId="479">
    <w:abstractNumId w:val="7"/>
  </w:num>
  <w:num w:numId="480">
    <w:abstractNumId w:val="509"/>
  </w:num>
  <w:num w:numId="481">
    <w:abstractNumId w:val="288"/>
  </w:num>
  <w:num w:numId="482">
    <w:abstractNumId w:val="369"/>
  </w:num>
  <w:num w:numId="483">
    <w:abstractNumId w:val="0"/>
  </w:num>
  <w:num w:numId="484">
    <w:abstractNumId w:val="306"/>
  </w:num>
  <w:num w:numId="485">
    <w:abstractNumId w:val="76"/>
  </w:num>
  <w:num w:numId="486">
    <w:abstractNumId w:val="376"/>
  </w:num>
  <w:num w:numId="487">
    <w:abstractNumId w:val="29"/>
  </w:num>
  <w:num w:numId="488">
    <w:abstractNumId w:val="443"/>
  </w:num>
  <w:num w:numId="489">
    <w:abstractNumId w:val="5"/>
  </w:num>
  <w:num w:numId="490">
    <w:abstractNumId w:val="529"/>
  </w:num>
  <w:num w:numId="491">
    <w:abstractNumId w:val="248"/>
  </w:num>
  <w:num w:numId="492">
    <w:abstractNumId w:val="349"/>
  </w:num>
  <w:num w:numId="493">
    <w:abstractNumId w:val="197"/>
  </w:num>
  <w:num w:numId="494">
    <w:abstractNumId w:val="41"/>
  </w:num>
  <w:num w:numId="495">
    <w:abstractNumId w:val="449"/>
  </w:num>
  <w:num w:numId="496">
    <w:abstractNumId w:val="250"/>
  </w:num>
  <w:num w:numId="497">
    <w:abstractNumId w:val="507"/>
  </w:num>
  <w:num w:numId="498">
    <w:abstractNumId w:val="500"/>
  </w:num>
  <w:num w:numId="499">
    <w:abstractNumId w:val="54"/>
  </w:num>
  <w:num w:numId="500">
    <w:abstractNumId w:val="201"/>
  </w:num>
  <w:num w:numId="501">
    <w:abstractNumId w:val="358"/>
  </w:num>
  <w:num w:numId="502">
    <w:abstractNumId w:val="330"/>
  </w:num>
  <w:num w:numId="503">
    <w:abstractNumId w:val="112"/>
  </w:num>
  <w:num w:numId="504">
    <w:abstractNumId w:val="143"/>
  </w:num>
  <w:num w:numId="505">
    <w:abstractNumId w:val="57"/>
  </w:num>
  <w:num w:numId="506">
    <w:abstractNumId w:val="421"/>
  </w:num>
  <w:num w:numId="507">
    <w:abstractNumId w:val="218"/>
  </w:num>
  <w:num w:numId="508">
    <w:abstractNumId w:val="496"/>
  </w:num>
  <w:num w:numId="509">
    <w:abstractNumId w:val="200"/>
  </w:num>
  <w:num w:numId="510">
    <w:abstractNumId w:val="85"/>
  </w:num>
  <w:num w:numId="511">
    <w:abstractNumId w:val="106"/>
  </w:num>
  <w:num w:numId="512">
    <w:abstractNumId w:val="526"/>
  </w:num>
  <w:num w:numId="513">
    <w:abstractNumId w:val="88"/>
  </w:num>
  <w:num w:numId="514">
    <w:abstractNumId w:val="204"/>
  </w:num>
  <w:num w:numId="515">
    <w:abstractNumId w:val="139"/>
  </w:num>
  <w:num w:numId="516">
    <w:abstractNumId w:val="528"/>
  </w:num>
  <w:num w:numId="517">
    <w:abstractNumId w:val="79"/>
  </w:num>
  <w:num w:numId="518">
    <w:abstractNumId w:val="463"/>
  </w:num>
  <w:num w:numId="519">
    <w:abstractNumId w:val="447"/>
  </w:num>
  <w:num w:numId="520">
    <w:abstractNumId w:val="417"/>
  </w:num>
  <w:num w:numId="521">
    <w:abstractNumId w:val="174"/>
  </w:num>
  <w:num w:numId="522">
    <w:abstractNumId w:val="199"/>
  </w:num>
  <w:num w:numId="523">
    <w:abstractNumId w:val="446"/>
  </w:num>
  <w:num w:numId="524">
    <w:abstractNumId w:val="215"/>
  </w:num>
  <w:num w:numId="525">
    <w:abstractNumId w:val="26"/>
  </w:num>
  <w:num w:numId="526">
    <w:abstractNumId w:val="101"/>
  </w:num>
  <w:num w:numId="527">
    <w:abstractNumId w:val="494"/>
  </w:num>
  <w:num w:numId="528">
    <w:abstractNumId w:val="424"/>
  </w:num>
  <w:num w:numId="529">
    <w:abstractNumId w:val="404"/>
  </w:num>
  <w:num w:numId="530">
    <w:abstractNumId w:val="307"/>
  </w:num>
  <w:num w:numId="531">
    <w:abstractNumId w:val="77"/>
  </w:num>
  <w:num w:numId="532">
    <w:abstractNumId w:val="302"/>
  </w:num>
  <w:num w:numId="533">
    <w:abstractNumId w:val="458"/>
  </w:num>
  <w:num w:numId="534">
    <w:abstractNumId w:val="476"/>
  </w:num>
  <w:num w:numId="535">
    <w:abstractNumId w:val="524"/>
  </w:num>
  <w:num w:numId="536">
    <w:abstractNumId w:val="176"/>
  </w:num>
  <w:num w:numId="537">
    <w:abstractNumId w:val="82"/>
  </w:num>
  <w:num w:numId="538">
    <w:abstractNumId w:val="130"/>
  </w:num>
  <w:num w:numId="539">
    <w:abstractNumId w:val="198"/>
  </w:num>
  <w:num w:numId="540">
    <w:abstractNumId w:val="237"/>
  </w:num>
  <w:num w:numId="541">
    <w:abstractNumId w:val="441"/>
  </w:num>
  <w:num w:numId="542">
    <w:abstractNumId w:val="354"/>
  </w:num>
  <w:num w:numId="543">
    <w:abstractNumId w:val="408"/>
  </w:num>
  <w:num w:numId="544">
    <w:abstractNumId w:val="518"/>
  </w:num>
  <w:num w:numId="545">
    <w:abstractNumId w:val="504"/>
  </w:num>
  <w:numIdMacAtCleanup w:val="5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F8"/>
    <w:rsid w:val="002263AA"/>
    <w:rsid w:val="0036212C"/>
    <w:rsid w:val="00523D72"/>
    <w:rsid w:val="006010B4"/>
    <w:rsid w:val="006E0AD2"/>
    <w:rsid w:val="007F19D6"/>
    <w:rsid w:val="009F4BC3"/>
    <w:rsid w:val="00B1228F"/>
    <w:rsid w:val="00B3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155D"/>
  <w15:chartTrackingRefBased/>
  <w15:docId w15:val="{99B4DA9E-1584-4E1C-B193-6A5C97E4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A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3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1AF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2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12C"/>
  </w:style>
  <w:style w:type="paragraph" w:styleId="a7">
    <w:name w:val="footer"/>
    <w:basedOn w:val="a"/>
    <w:link w:val="a8"/>
    <w:uiPriority w:val="99"/>
    <w:unhideWhenUsed/>
    <w:rsid w:val="00362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sa.com/content/dam/rsa/PDF/h11933-wp-phishing-vishing-smishing.pdf" TargetMode="External"/><Relationship Id="rId18" Type="http://schemas.openxmlformats.org/officeDocument/2006/relationships/hyperlink" Target="https://niccs.us-cert.gov/awareness/protect-yourself-against-cyber-threats" TargetMode="External"/><Relationship Id="rId26" Type="http://schemas.openxmlformats.org/officeDocument/2006/relationships/hyperlink" Target="https://www.youtube.com/watch?v=wXB-V_Keiu8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strongpasswordgenerator.com/" TargetMode="External"/><Relationship Id="rId34" Type="http://schemas.openxmlformats.org/officeDocument/2006/relationships/hyperlink" Target="http://www.nytimes.com/interactive/2011/03/13/world/asia/satellite-photos-japan-before-and-after-tsunami.html" TargetMode="External"/><Relationship Id="rId42" Type="http://schemas.openxmlformats.org/officeDocument/2006/relationships/hyperlink" Target="https://epic.org/privacy/intl/" TargetMode="External"/><Relationship Id="rId47" Type="http://schemas.openxmlformats.org/officeDocument/2006/relationships/hyperlink" Target="https://isc.sans.edu/" TargetMode="External"/><Relationship Id="rId50" Type="http://schemas.openxmlformats.org/officeDocument/2006/relationships/hyperlink" Target="https://en.wikipedia.org/wiki/Comparison_of_packet_analyzers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hoax-slayer.com/" TargetMode="External"/><Relationship Id="rId29" Type="http://schemas.openxmlformats.org/officeDocument/2006/relationships/hyperlink" Target="http://www.nextgov.com/defense/2014/05/pentagon-police-agency-hit-catastrophic-network-outage/83842/" TargetMode="External"/><Relationship Id="rId11" Type="http://schemas.openxmlformats.org/officeDocument/2006/relationships/hyperlink" Target="https://www.onguardonline.gov/articles/0038-spam" TargetMode="External"/><Relationship Id="rId24" Type="http://schemas.openxmlformats.org/officeDocument/2006/relationships/hyperlink" Target="https://crackstation.net/" TargetMode="External"/><Relationship Id="rId32" Type="http://schemas.openxmlformats.org/officeDocument/2006/relationships/hyperlink" Target="http://www.acnc.com/raid" TargetMode="External"/><Relationship Id="rId37" Type="http://schemas.openxmlformats.org/officeDocument/2006/relationships/hyperlink" Target="https://youtu.be/WlDkiwzzv3M" TargetMode="External"/><Relationship Id="rId40" Type="http://schemas.openxmlformats.org/officeDocument/2006/relationships/hyperlink" Target="http://www.ncsl.org/research/telecommunications-and-information-technology/security-breach-notification-laws.aspx" TargetMode="External"/><Relationship Id="rId45" Type="http://schemas.openxmlformats.org/officeDocument/2006/relationships/hyperlink" Target="https://web.nvd.nist.gov/view/ncp/repository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exterminate-it.com/malpedia/ransomware-category" TargetMode="External"/><Relationship Id="rId19" Type="http://schemas.openxmlformats.org/officeDocument/2006/relationships/hyperlink" Target="http://www.theguardian.com/public-leaders-network/2015/oct/14/how-to-stop-cyber-attacks-on-your-organisation" TargetMode="External"/><Relationship Id="rId31" Type="http://schemas.openxmlformats.org/officeDocument/2006/relationships/hyperlink" Target="http://cve.mitre.org/cve/identifiers/" TargetMode="External"/><Relationship Id="rId44" Type="http://schemas.openxmlformats.org/officeDocument/2006/relationships/hyperlink" Target="https://scap.nist.gov/" TargetMode="External"/><Relationship Id="rId52" Type="http://schemas.openxmlformats.org/officeDocument/2006/relationships/hyperlink" Target="http://www.cert.org/netsa/tools/index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oishostingthis.com/blog/2015/06/01/8-worst-viruses/" TargetMode="External"/><Relationship Id="rId14" Type="http://schemas.openxmlformats.org/officeDocument/2006/relationships/hyperlink" Target="http://www.howtogeek.com/228828/7-ways-to-secure-your-web-browser-against-attacks/" TargetMode="External"/><Relationship Id="rId22" Type="http://schemas.openxmlformats.org/officeDocument/2006/relationships/hyperlink" Target="http://easyonlineconverter.com/converters/checksum_converter.html" TargetMode="External"/><Relationship Id="rId27" Type="http://schemas.openxmlformats.org/officeDocument/2006/relationships/hyperlink" Target="http://www.datacenterdynamics.com/it-networks/new-york-stock-exchange-fails-due-to-configuration-problems/94401.article" TargetMode="External"/><Relationship Id="rId30" Type="http://schemas.openxmlformats.org/officeDocument/2006/relationships/hyperlink" Target="http://mil-embedded.com/articles/the-cots-systems-play/" TargetMode="External"/><Relationship Id="rId35" Type="http://schemas.openxmlformats.org/officeDocument/2006/relationships/hyperlink" Target="https://en.wikipedia.org/wiki/Comparison_of_content-control_software_and_providers" TargetMode="External"/><Relationship Id="rId43" Type="http://schemas.openxmlformats.org/officeDocument/2006/relationships/hyperlink" Target="https://nvd.nist.gov/home.cfm" TargetMode="External"/><Relationship Id="rId48" Type="http://schemas.openxmlformats.org/officeDocument/2006/relationships/hyperlink" Target="http://www.acscenter.org/" TargetMode="External"/><Relationship Id="rId8" Type="http://schemas.openxmlformats.org/officeDocument/2006/relationships/hyperlink" Target="http://map.norsecorp.com/" TargetMode="External"/><Relationship Id="rId51" Type="http://schemas.openxmlformats.org/officeDocument/2006/relationships/hyperlink" Target="https://www.kali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sumer.ftc.gov/scam-alerts" TargetMode="External"/><Relationship Id="rId17" Type="http://schemas.openxmlformats.org/officeDocument/2006/relationships/hyperlink" Target="http://www.snopes.com/" TargetMode="External"/><Relationship Id="rId25" Type="http://schemas.openxmlformats.org/officeDocument/2006/relationships/hyperlink" Target="https://www.youtube.com/watch?v=E5FEqGYLL0o" TargetMode="External"/><Relationship Id="rId33" Type="http://schemas.openxmlformats.org/officeDocument/2006/relationships/hyperlink" Target="http://video.cisco.com/detail/videos/products/video/2534277650001/cybersecurity-enabled-by-flexible-netflow-in-campus-access" TargetMode="External"/><Relationship Id="rId38" Type="http://schemas.openxmlformats.org/officeDocument/2006/relationships/hyperlink" Target="http://www.chainlinkinfo.org/security-fencing-guidelines/" TargetMode="External"/><Relationship Id="rId46" Type="http://schemas.openxmlformats.org/officeDocument/2006/relationships/hyperlink" Target="http://www.cert.org/" TargetMode="External"/><Relationship Id="rId20" Type="http://schemas.openxmlformats.org/officeDocument/2006/relationships/hyperlink" Target="https://howsecureismypassword.net/" TargetMode="External"/><Relationship Id="rId41" Type="http://schemas.openxmlformats.org/officeDocument/2006/relationships/hyperlink" Target="https://en.wikipedia.org/wiki/Convention_on_Cybercrim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informit.com/articles/article.aspx?p=1350956" TargetMode="External"/><Relationship Id="rId23" Type="http://schemas.openxmlformats.org/officeDocument/2006/relationships/hyperlink" Target="https://blogs.technet.microsoft.com/srd/2012/06/06/flame-malware-collision-attack-explained/" TargetMode="External"/><Relationship Id="rId28" Type="http://schemas.openxmlformats.org/officeDocument/2006/relationships/hyperlink" Target="http://www.fiercehealthit.com/story/data-center-downtime-cost-averages-7900-minute/2013-12-05" TargetMode="External"/><Relationship Id="rId36" Type="http://schemas.openxmlformats.org/officeDocument/2006/relationships/hyperlink" Target="https://en.wikipedia.org/wiki/Comparison_of_disk_cloning_software" TargetMode="External"/><Relationship Id="rId49" Type="http://schemas.openxmlformats.org/officeDocument/2006/relationships/hyperlink" Target="http://sectools.org/tag/vuln-scann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99</Pages>
  <Words>47002</Words>
  <Characters>267915</Characters>
  <Application>Microsoft Office Word</Application>
  <DocSecurity>0</DocSecurity>
  <Lines>2232</Lines>
  <Paragraphs>628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2020-12-21T11:00:00Z</dcterms:created>
  <dcterms:modified xsi:type="dcterms:W3CDTF">2020-12-21T12:32:00Z</dcterms:modified>
</cp:coreProperties>
</file>