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bidi w:val="0"/>
        <w:spacing w:lineRule="auto" w:line="360" w:before="76" w:after="0"/>
        <w:ind w:left="1338" w:right="1914" w:firstLine="1082"/>
        <w:jc w:val="left"/>
        <w:rPr/>
      </w:pPr>
      <w:r>
        <w:rPr/>
        <w:tab/>
        <w:t>Міністерство освіти і науки України</w:t>
      </w:r>
    </w:p>
    <w:p>
      <w:pPr>
        <w:pStyle w:val="Style16"/>
        <w:bidi w:val="0"/>
        <w:spacing w:lineRule="auto" w:line="360" w:before="76" w:after="0"/>
        <w:ind w:left="1338" w:right="1914" w:hanging="0"/>
        <w:jc w:val="left"/>
        <w:rPr/>
      </w:pPr>
      <w:r>
        <w:rPr>
          <w:lang w:eastAsia="ja-JP"/>
        </w:rPr>
        <w:t>Львівський</w:t>
      </w:r>
      <w:r>
        <w:rPr>
          <w:spacing w:val="-9"/>
          <w:lang w:eastAsia="ja-JP"/>
        </w:rPr>
        <w:t xml:space="preserve"> </w:t>
      </w:r>
      <w:r>
        <w:rPr>
          <w:lang w:eastAsia="ja-JP"/>
        </w:rPr>
        <w:t>національний</w:t>
      </w:r>
      <w:r>
        <w:rPr>
          <w:spacing w:val="-9"/>
          <w:lang w:eastAsia="ja-JP"/>
        </w:rPr>
        <w:t xml:space="preserve"> </w:t>
      </w:r>
      <w:r>
        <w:rPr>
          <w:lang w:eastAsia="ja-JP"/>
        </w:rPr>
        <w:t>університет</w:t>
      </w:r>
      <w:r>
        <w:rPr>
          <w:spacing w:val="-10"/>
          <w:lang w:eastAsia="ja-JP"/>
        </w:rPr>
        <w:t xml:space="preserve"> </w:t>
      </w:r>
      <w:r>
        <w:rPr>
          <w:lang w:eastAsia="ja-JP"/>
        </w:rPr>
        <w:t>імені</w:t>
      </w:r>
      <w:r>
        <w:rPr>
          <w:spacing w:val="-10"/>
          <w:lang w:eastAsia="ja-JP"/>
        </w:rPr>
        <w:t xml:space="preserve"> </w:t>
      </w:r>
      <w:r>
        <w:rPr>
          <w:lang w:eastAsia="ja-JP"/>
        </w:rPr>
        <w:t>Іванка Франка</w:t>
      </w:r>
    </w:p>
    <w:p>
      <w:pPr>
        <w:pStyle w:val="Style16"/>
        <w:bidi w:val="0"/>
        <w:spacing w:lineRule="auto" w:line="360"/>
        <w:ind w:left="2498" w:right="2270" w:hanging="880"/>
        <w:jc w:val="left"/>
        <w:rPr/>
      </w:pPr>
      <w:r>
        <w:rPr/>
        <w:t>Факультет</w:t>
      </w:r>
      <w:r>
        <w:rPr>
          <w:spacing w:val="-15"/>
        </w:rPr>
        <w:t xml:space="preserve"> </w:t>
      </w:r>
      <w:r>
        <w:rPr/>
        <w:t>електроніки</w:t>
      </w:r>
      <w:r>
        <w:rPr>
          <w:spacing w:val="-15"/>
        </w:rPr>
        <w:t xml:space="preserve"> </w:t>
      </w:r>
      <w:r>
        <w:rPr/>
        <w:t>та</w:t>
      </w:r>
      <w:r>
        <w:rPr>
          <w:spacing w:val="-15"/>
        </w:rPr>
        <w:t xml:space="preserve"> </w:t>
      </w:r>
      <w:r>
        <w:rPr/>
        <w:t>комп’ютерних</w:t>
      </w:r>
      <w:r>
        <w:rPr>
          <w:spacing w:val="-15"/>
        </w:rPr>
        <w:t xml:space="preserve"> </w:t>
      </w:r>
      <w:r>
        <w:rPr/>
        <w:t>технологій Кафедра системного проектування</w:t>
      </w:r>
    </w:p>
    <w:p>
      <w:pPr>
        <w:pStyle w:val="Style16"/>
        <w:bidi w:val="0"/>
        <w:spacing w:lineRule="auto" w:line="360"/>
        <w:jc w:val="left"/>
        <w:rPr/>
      </w:pPr>
      <w:r>
        <w:rPr/>
      </w:r>
    </w:p>
    <w:p>
      <w:pPr>
        <w:pStyle w:val="Style16"/>
        <w:bidi w:val="0"/>
        <w:spacing w:lineRule="auto" w:line="360"/>
        <w:jc w:val="left"/>
        <w:rPr/>
      </w:pPr>
      <w:r>
        <w:rPr/>
      </w:r>
    </w:p>
    <w:p>
      <w:pPr>
        <w:pStyle w:val="Style20"/>
        <w:bidi w:val="0"/>
        <w:spacing w:lineRule="auto" w:line="360"/>
        <w:rPr/>
      </w:pPr>
      <w:r>
        <w:rPr/>
        <w:t>Курсова</w:t>
      </w:r>
      <w:r>
        <w:rPr>
          <w:spacing w:val="-15"/>
        </w:rPr>
        <w:t xml:space="preserve"> </w:t>
      </w:r>
      <w:r>
        <w:rPr>
          <w:spacing w:val="-2"/>
        </w:rPr>
        <w:t>робота</w:t>
      </w:r>
    </w:p>
    <w:p>
      <w:pPr>
        <w:pStyle w:val="Style16"/>
        <w:bidi w:val="0"/>
        <w:spacing w:lineRule="auto" w:line="360"/>
        <w:jc w:val="left"/>
        <w:rPr>
          <w:b/>
        </w:rPr>
      </w:pPr>
      <w:r>
        <w:rPr>
          <w:b/>
        </w:rPr>
      </w:r>
    </w:p>
    <w:p>
      <w:pPr>
        <w:pStyle w:val="Style16"/>
        <w:bidi w:val="0"/>
        <w:spacing w:lineRule="auto" w:line="360"/>
        <w:ind w:left="0" w:right="1802" w:hanging="0"/>
        <w:jc w:val="center"/>
        <w:rPr/>
      </w:pPr>
      <w:r>
        <w:rPr/>
        <w:tab/>
        <w:tab/>
        <w:t>Віддалене керування пристроєм ІоТ через Arduino Cloud</w:t>
      </w:r>
    </w:p>
    <w:p>
      <w:pPr>
        <w:pStyle w:val="Style16"/>
        <w:bidi w:val="0"/>
        <w:spacing w:lineRule="auto" w:line="360"/>
        <w:jc w:val="left"/>
        <w:rPr/>
      </w:pPr>
      <w:r>
        <w:rPr/>
      </w:r>
    </w:p>
    <w:p>
      <w:pPr>
        <w:pStyle w:val="Style16"/>
        <w:bidi w:val="0"/>
        <w:spacing w:lineRule="auto" w:line="360"/>
        <w:jc w:val="left"/>
        <w:rPr/>
      </w:pPr>
      <w:r>
        <w:rPr/>
      </w:r>
    </w:p>
    <w:p>
      <w:pPr>
        <w:pStyle w:val="Style16"/>
        <w:bidi w:val="0"/>
        <w:spacing w:lineRule="auto" w:line="360"/>
        <w:jc w:val="left"/>
        <w:rPr/>
      </w:pPr>
      <w:r>
        <w:rPr/>
      </w:r>
    </w:p>
    <w:p>
      <w:pPr>
        <w:pStyle w:val="Style16"/>
        <w:bidi w:val="0"/>
        <w:spacing w:lineRule="auto" w:line="360"/>
        <w:ind w:left="6752" w:right="109" w:firstLine="1356"/>
        <w:jc w:val="right"/>
        <w:rPr/>
      </w:pPr>
      <w:r>
        <w:rPr>
          <w:spacing w:val="-2"/>
        </w:rPr>
        <w:t xml:space="preserve">Виконав: </w:t>
      </w:r>
      <w:r>
        <w:rPr/>
        <w:t>студент</w:t>
      </w:r>
      <w:r>
        <w:rPr>
          <w:spacing w:val="-9"/>
        </w:rPr>
        <w:t xml:space="preserve"> </w:t>
      </w:r>
      <w:r>
        <w:rPr/>
        <w:t>групи</w:t>
      </w:r>
      <w:r>
        <w:rPr>
          <w:spacing w:val="-8"/>
        </w:rPr>
        <w:t xml:space="preserve"> </w:t>
      </w:r>
      <w:r>
        <w:rPr/>
        <w:t>ФеІ</w:t>
      </w:r>
      <w:r>
        <w:rPr>
          <w:spacing w:val="-6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>
          <w:spacing w:val="-5"/>
        </w:rPr>
        <w:t>21</w:t>
      </w:r>
    </w:p>
    <w:p>
      <w:pPr>
        <w:pStyle w:val="Style16"/>
        <w:bidi w:val="0"/>
        <w:spacing w:lineRule="auto" w:line="360"/>
        <w:ind w:left="0" w:right="112" w:hanging="0"/>
        <w:jc w:val="right"/>
        <w:rPr/>
      </w:pPr>
      <w:r>
        <w:rPr/>
        <w:t>спеціальності</w:t>
      </w:r>
      <w:r>
        <w:rPr>
          <w:spacing w:val="-8"/>
        </w:rPr>
        <w:t xml:space="preserve"> </w:t>
      </w:r>
      <w:r>
        <w:rPr/>
        <w:t>122</w:t>
      </w:r>
      <w:r>
        <w:rPr>
          <w:spacing w:val="-6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/>
        <w:t>Комп’ютерні</w:t>
      </w:r>
      <w:r>
        <w:rPr>
          <w:spacing w:val="-5"/>
        </w:rPr>
        <w:t xml:space="preserve"> </w:t>
      </w:r>
      <w:r>
        <w:rPr>
          <w:spacing w:val="-4"/>
        </w:rPr>
        <w:t>науки</w:t>
      </w:r>
    </w:p>
    <w:p>
      <w:pPr>
        <w:pStyle w:val="Style16"/>
        <w:bidi w:val="0"/>
        <w:spacing w:lineRule="auto" w:line="360"/>
        <w:jc w:val="left"/>
        <w:rPr/>
      </w:pPr>
      <w:r>
        <w:rPr/>
      </w:r>
    </w:p>
    <w:p>
      <w:pPr>
        <w:pStyle w:val="Style16"/>
        <w:tabs>
          <w:tab w:val="clear" w:pos="709"/>
          <w:tab w:val="left" w:pos="1734" w:leader="none"/>
        </w:tabs>
        <w:bidi w:val="0"/>
        <w:spacing w:lineRule="auto" w:line="360"/>
        <w:ind w:left="0" w:right="110" w:hanging="0"/>
        <w:jc w:val="right"/>
        <w:rPr/>
      </w:pPr>
      <w:r>
        <w:rPr>
          <w:u w:val="single"/>
        </w:rPr>
        <w:tab/>
      </w:r>
      <w:r>
        <w:rPr>
          <w:spacing w:val="-2"/>
          <w:u w:val="none"/>
        </w:rPr>
        <w:t>Крамар А.О.</w:t>
      </w:r>
    </w:p>
    <w:p>
      <w:pPr>
        <w:pStyle w:val="Style16"/>
        <w:bidi w:val="0"/>
        <w:spacing w:lineRule="auto" w:line="360"/>
        <w:jc w:val="left"/>
        <w:rPr/>
      </w:pPr>
      <w:r>
        <w:rPr/>
      </w:r>
    </w:p>
    <w:p>
      <w:pPr>
        <w:pStyle w:val="Style16"/>
        <w:bidi w:val="0"/>
        <w:spacing w:lineRule="auto" w:line="360"/>
        <w:ind w:left="0" w:right="111" w:hanging="0"/>
        <w:jc w:val="right"/>
        <w:rPr/>
      </w:pPr>
      <w:r>
        <w:rPr>
          <w:spacing w:val="-2"/>
        </w:rPr>
        <w:t>Науковий</w:t>
      </w:r>
      <w:r>
        <w:rPr>
          <w:spacing w:val="-13"/>
        </w:rPr>
        <w:t xml:space="preserve"> </w:t>
      </w:r>
      <w:r>
        <w:rPr>
          <w:spacing w:val="-2"/>
        </w:rPr>
        <w:t>керівник:</w:t>
      </w:r>
    </w:p>
    <w:p>
      <w:pPr>
        <w:pStyle w:val="Style16"/>
        <w:tabs>
          <w:tab w:val="clear" w:pos="709"/>
          <w:tab w:val="left" w:pos="1254" w:leader="none"/>
        </w:tabs>
        <w:bidi w:val="0"/>
        <w:spacing w:lineRule="auto" w:line="360"/>
        <w:ind w:left="0" w:right="110" w:hanging="0"/>
        <w:jc w:val="right"/>
        <w:rPr/>
      </w:pPr>
      <w:r>
        <w:rPr>
          <w:u w:val="single"/>
        </w:rPr>
        <w:tab/>
      </w:r>
      <w:r>
        <w:rPr>
          <w:u w:val="none"/>
        </w:rPr>
        <w:t>доц</w:t>
      </w:r>
      <w:r>
        <w:rPr/>
        <w:t>.</w:t>
      </w:r>
      <w:r>
        <w:rPr>
          <w:spacing w:val="-9"/>
        </w:rPr>
        <w:t xml:space="preserve"> Кушнір О</w:t>
      </w:r>
      <w:r>
        <w:rPr>
          <w:spacing w:val="-4"/>
        </w:rPr>
        <w:t>.О.</w:t>
      </w:r>
    </w:p>
    <w:p>
      <w:pPr>
        <w:pStyle w:val="Style16"/>
        <w:bidi w:val="0"/>
        <w:spacing w:lineRule="auto" w:line="360"/>
        <w:jc w:val="left"/>
        <w:rPr/>
      </w:pPr>
      <w:r>
        <w:rPr/>
      </w:r>
    </w:p>
    <w:p>
      <w:pPr>
        <w:pStyle w:val="Style16"/>
        <w:tabs>
          <w:tab w:val="clear" w:pos="709"/>
          <w:tab w:val="left" w:pos="599" w:leader="none"/>
          <w:tab w:val="left" w:pos="2099" w:leader="none"/>
        </w:tabs>
        <w:bidi w:val="0"/>
        <w:spacing w:lineRule="auto" w:line="360"/>
        <w:ind w:left="0" w:right="108" w:hanging="0"/>
        <w:jc w:val="right"/>
        <w:rPr/>
      </w:pPr>
      <w:r>
        <w:rPr>
          <w:spacing w:val="-10"/>
        </w:rPr>
        <w:t>«</w:t>
      </w:r>
      <w:r>
        <w:rPr>
          <w:u w:val="single"/>
        </w:rPr>
        <w:tab/>
      </w:r>
      <w:r>
        <w:rPr/>
        <w:t xml:space="preserve">» </w:t>
      </w:r>
      <w:r>
        <w:rPr>
          <w:u w:val="single"/>
        </w:rPr>
        <w:tab/>
      </w:r>
      <w:r>
        <w:rPr/>
        <w:t>2024</w:t>
      </w:r>
      <w:r>
        <w:rPr>
          <w:spacing w:val="-2"/>
        </w:rPr>
        <w:t xml:space="preserve"> </w:t>
      </w:r>
      <w:r>
        <w:rPr>
          <w:spacing w:val="-5"/>
        </w:rPr>
        <w:t>р.</w:t>
      </w:r>
    </w:p>
    <w:p>
      <w:pPr>
        <w:pStyle w:val="Style16"/>
        <w:bidi w:val="0"/>
        <w:spacing w:lineRule="auto" w:line="360"/>
        <w:jc w:val="left"/>
        <w:rPr/>
      </w:pPr>
      <w:r>
        <w:rPr/>
      </w:r>
    </w:p>
    <w:p>
      <w:pPr>
        <w:pStyle w:val="Style16"/>
        <w:bidi w:val="0"/>
        <w:spacing w:lineRule="auto" w:line="360"/>
        <w:jc w:val="left"/>
        <w:rPr/>
      </w:pPr>
      <w:r>
        <w:rPr/>
      </w:r>
    </w:p>
    <w:p>
      <w:pPr>
        <w:pStyle w:val="Style16"/>
        <w:bidi w:val="0"/>
        <w:spacing w:lineRule="auto" w:line="360"/>
        <w:jc w:val="left"/>
        <w:rPr/>
      </w:pPr>
      <w:r>
        <w:rPr/>
      </w:r>
    </w:p>
    <w:p>
      <w:pPr>
        <w:pStyle w:val="Style16"/>
        <w:bidi w:val="0"/>
        <w:spacing w:lineRule="auto" w:line="360"/>
        <w:jc w:val="left"/>
        <w:rPr/>
      </w:pPr>
      <w:r>
        <w:rPr/>
      </w:r>
    </w:p>
    <w:p>
      <w:pPr>
        <w:pStyle w:val="Style20"/>
        <w:bidi w:val="0"/>
        <w:spacing w:lineRule="auto" w:line="360"/>
        <w:ind w:left="0" w:right="1802" w:hanging="0"/>
        <w:jc w:val="center"/>
        <w:rPr/>
      </w:pPr>
      <w:r>
        <w:rPr>
          <w:u w:val="none"/>
        </w:rPr>
        <w:tab/>
        <w:tab/>
      </w:r>
      <w:r>
        <w:rPr>
          <w:u w:val="single"/>
        </w:rPr>
        <w:t>Львів</w:t>
      </w:r>
      <w:r>
        <w:rPr>
          <w:spacing w:val="-3"/>
          <w:u w:val="single"/>
        </w:rPr>
        <w:t xml:space="preserve"> </w:t>
      </w:r>
      <w:r>
        <w:rPr>
          <w:spacing w:val="-4"/>
          <w:u w:val="single"/>
        </w:rPr>
        <w:t>2024</w:t>
      </w:r>
    </w:p>
    <w:p>
      <w:pPr>
        <w:pStyle w:val="Style20"/>
        <w:bidi w:val="0"/>
        <w:spacing w:lineRule="auto" w:line="360"/>
        <w:ind w:left="0" w:right="1802" w:hanging="0"/>
        <w:jc w:val="center"/>
        <w:rPr>
          <w:spacing w:val="-4"/>
          <w:u w:val="single"/>
        </w:rPr>
      </w:pPr>
      <w:r>
        <w:rPr>
          <w:spacing w:val="-4"/>
          <w:u w:val="single"/>
        </w:rPr>
      </w:r>
    </w:p>
    <w:p>
      <w:pPr>
        <w:pStyle w:val="Style20"/>
        <w:bidi w:val="0"/>
        <w:spacing w:lineRule="auto" w:line="360"/>
        <w:ind w:left="0" w:right="1802" w:hanging="0"/>
        <w:jc w:val="center"/>
        <w:rPr>
          <w:spacing w:val="-4"/>
          <w:u w:val="single"/>
        </w:rPr>
      </w:pPr>
      <w:r>
        <w:rPr>
          <w:spacing w:val="-4"/>
          <w:u w:val="single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z w:val="24"/>
        </w:rPr>
        <w:t>Анотація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sz w:val="24"/>
        </w:rPr>
        <w:t>та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її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переклад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pacing w:val="-2"/>
          <w:sz w:val="24"/>
        </w:rPr>
        <w:t>(Abstract)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z w:val="24"/>
        </w:rPr>
        <w:t>Перелік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z w:val="24"/>
        </w:rPr>
        <w:t>умовних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z w:val="24"/>
        </w:rPr>
        <w:t>позначень</w:t>
      </w:r>
      <w:r>
        <w:rPr>
          <w:b/>
          <w:bCs/>
          <w:spacing w:val="-8"/>
          <w:sz w:val="24"/>
        </w:rPr>
        <w:t xml:space="preserve"> </w:t>
      </w:r>
      <w:r>
        <w:rPr>
          <w:b/>
          <w:bCs/>
          <w:sz w:val="24"/>
        </w:rPr>
        <w:t>та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sz w:val="24"/>
        </w:rPr>
        <w:t>скорочень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i/>
          <w:sz w:val="24"/>
        </w:rPr>
        <w:t>(за</w:t>
      </w:r>
      <w:r>
        <w:rPr>
          <w:b/>
          <w:bCs/>
          <w:i/>
          <w:spacing w:val="-7"/>
          <w:sz w:val="24"/>
        </w:rPr>
        <w:t xml:space="preserve"> </w:t>
      </w:r>
      <w:r>
        <w:rPr>
          <w:b/>
          <w:bCs/>
          <w:i/>
          <w:spacing w:val="-2"/>
          <w:sz w:val="24"/>
        </w:rPr>
        <w:t>наявності)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pacing w:val="-2"/>
          <w:sz w:val="24"/>
        </w:rPr>
        <w:t>Зміст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pacing w:val="-4"/>
          <w:sz w:val="24"/>
        </w:rPr>
        <w:t>Вступ</w:t>
      </w:r>
    </w:p>
    <w:p>
      <w:pPr>
        <w:pStyle w:val="Style16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86" w:leader="none"/>
        </w:tabs>
        <w:bidi w:val="0"/>
        <w:spacing w:lineRule="auto" w:line="360" w:before="0" w:after="0"/>
        <w:ind w:left="293" w:right="0" w:hanging="178"/>
        <w:jc w:val="left"/>
        <w:rPr/>
      </w:pPr>
      <w:r>
        <w:rPr>
          <w:b/>
          <w:bCs/>
          <w:color w:val="212121"/>
          <w:sz w:val="24"/>
        </w:rPr>
        <w:t>Постановка</w:t>
      </w:r>
      <w:r>
        <w:rPr>
          <w:b/>
          <w:bCs/>
          <w:color w:val="212121"/>
          <w:spacing w:val="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завдання: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Вхідні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дані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для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5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Що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z w:val="24"/>
        </w:rPr>
        <w:t>планується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отримати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в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результаті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Аналіз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z w:val="24"/>
        </w:rPr>
        <w:t>конкурентних,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аналогічних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z w:val="24"/>
        </w:rPr>
        <w:t>чи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z w:val="24"/>
        </w:rPr>
        <w:t>близьких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рішень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Архітектура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рішення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5"/>
          <w:sz w:val="24"/>
        </w:rPr>
        <w:t>...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360" w:leader="none"/>
        </w:tabs>
        <w:bidi w:val="0"/>
        <w:spacing w:lineRule="auto" w:line="360" w:before="0" w:after="0"/>
        <w:ind w:left="115" w:right="102" w:firstLine="710"/>
        <w:jc w:val="left"/>
        <w:rPr/>
      </w:pPr>
      <w:r>
        <w:rPr>
          <w:b/>
          <w:bCs/>
          <w:color w:val="212121"/>
          <w:sz w:val="24"/>
        </w:rPr>
        <w:t xml:space="preserve">Вибір і обгрунтування засобів та технологій використаних для виконання проекту </w:t>
      </w:r>
      <w:r>
        <w:rPr>
          <w:b/>
          <w:bCs/>
          <w:color w:val="C9211E"/>
          <w:sz w:val="24"/>
        </w:rPr>
        <w:t>виконувати опрацювання даних введених користувачем та збережених у базі даних х метою отримання додаткових відомостей, що мають цінність для користувачів проекту.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396" w:leader="none"/>
        </w:tabs>
        <w:bidi w:val="0"/>
        <w:spacing w:lineRule="auto" w:line="360" w:before="0" w:after="0"/>
        <w:ind w:left="1198" w:right="0" w:hanging="360"/>
        <w:jc w:val="left"/>
        <w:rPr>
          <w:b/>
          <w:bCs/>
          <w:color w:val="212121"/>
          <w:sz w:val="22"/>
        </w:rPr>
      </w:pPr>
      <w:r>
        <w:rPr>
          <w:b/>
          <w:bCs/>
          <w:color w:val="212121"/>
          <w:sz w:val="22"/>
        </w:rPr>
      </w:r>
    </w:p>
    <w:p>
      <w:pPr>
        <w:pStyle w:val="Style16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z w:val="24"/>
        </w:rPr>
        <w:t>Теоретичні</w:t>
      </w:r>
      <w:r>
        <w:rPr>
          <w:b/>
          <w:bCs/>
          <w:spacing w:val="-14"/>
          <w:sz w:val="24"/>
        </w:rPr>
        <w:t xml:space="preserve"> </w:t>
      </w:r>
      <w:r>
        <w:rPr>
          <w:b/>
          <w:bCs/>
          <w:spacing w:val="-2"/>
          <w:sz w:val="24"/>
        </w:rPr>
        <w:t>відомості.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072" w:leader="none"/>
        </w:tabs>
        <w:bidi w:val="0"/>
        <w:spacing w:lineRule="auto" w:line="360" w:before="0" w:after="0"/>
        <w:ind w:left="826" w:right="441" w:hanging="0"/>
        <w:jc w:val="left"/>
        <w:rPr/>
      </w:pPr>
      <w:r>
        <w:rPr>
          <w:b/>
          <w:bCs/>
          <w:color w:val="212121"/>
          <w:sz w:val="24"/>
        </w:rPr>
        <w:t>Додаткові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теоретичні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відомості,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які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необхідно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опрацювати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описати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виходячи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з завдань курсової.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780" w:leader="none"/>
          <w:tab w:val="left" w:pos="3068" w:leader="none"/>
        </w:tabs>
        <w:bidi w:val="0"/>
        <w:spacing w:lineRule="auto" w:line="360" w:before="0" w:after="0"/>
        <w:ind w:left="1534" w:right="743" w:hanging="708"/>
        <w:jc w:val="left"/>
        <w:rPr>
          <w:color w:val="C9211E"/>
        </w:rPr>
      </w:pPr>
      <w:r>
        <w:rPr>
          <w:b/>
          <w:bCs/>
          <w:color w:val="C9211E"/>
          <w:sz w:val="24"/>
        </w:rPr>
        <w:t>Технології,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засоби,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мови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програмування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використані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для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виконання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проекту. (Писати про те що дійсно використовувалося, а не загальні дані)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372" w:leader="none"/>
        </w:tabs>
        <w:bidi w:val="0"/>
        <w:spacing w:lineRule="auto" w:line="360" w:before="0" w:after="0"/>
        <w:ind w:left="1186" w:right="0" w:hanging="360"/>
        <w:jc w:val="left"/>
        <w:rPr/>
      </w:pPr>
      <w:r>
        <w:rPr>
          <w:b/>
          <w:bCs/>
          <w:sz w:val="24"/>
        </w:rPr>
        <w:t>​</w:t>
      </w:r>
    </w:p>
    <w:p>
      <w:pPr>
        <w:pStyle w:val="Style16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182" w:leader="none"/>
          <w:tab w:val="left" w:pos="1652" w:leader="none"/>
        </w:tabs>
        <w:bidi w:val="0"/>
        <w:spacing w:lineRule="auto" w:line="360" w:before="0" w:after="0"/>
        <w:ind w:left="826" w:right="1018" w:hanging="710"/>
        <w:jc w:val="left"/>
        <w:rPr/>
      </w:pPr>
      <w:r>
        <w:rPr>
          <w:b/>
          <w:bCs/>
          <w:color w:val="212121"/>
          <w:sz w:val="24"/>
        </w:rPr>
        <w:t>Реалізація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проекту.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Послідовний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опис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проекту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з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документуванням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 xml:space="preserve">коду. </w:t>
      </w:r>
      <w:r>
        <w:rPr>
          <w:b/>
          <w:bCs/>
          <w:color w:val="212121"/>
          <w:spacing w:val="-4"/>
          <w:sz w:val="24"/>
        </w:rPr>
        <w:t>8.1.</w:t>
      </w:r>
    </w:p>
    <w:p>
      <w:pPr>
        <w:pStyle w:val="Style16"/>
        <w:bidi w:val="0"/>
        <w:spacing w:lineRule="auto" w:line="360"/>
        <w:ind w:left="826" w:right="0" w:hanging="0"/>
        <w:jc w:val="left"/>
        <w:rPr/>
      </w:pPr>
      <w:r>
        <w:rPr>
          <w:b/>
          <w:bCs/>
          <w:color w:val="212121"/>
          <w:spacing w:val="-4"/>
        </w:rPr>
        <w:t>8.2.</w:t>
      </w:r>
    </w:p>
    <w:p>
      <w:pPr>
        <w:pStyle w:val="Style16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86" w:leader="none"/>
        </w:tabs>
        <w:bidi w:val="0"/>
        <w:spacing w:lineRule="auto" w:line="360" w:before="1" w:after="0"/>
        <w:ind w:left="293" w:right="0" w:hanging="178"/>
        <w:jc w:val="left"/>
        <w:rPr/>
      </w:pPr>
      <w:r>
        <w:rPr>
          <w:b/>
          <w:bCs/>
          <w:color w:val="212121"/>
          <w:spacing w:val="-2"/>
          <w:sz w:val="24"/>
        </w:rPr>
        <w:t>Тестування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Методика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тестування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результатів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pacing w:val="-4"/>
          <w:sz w:val="24"/>
        </w:rPr>
        <w:t>Результати</w:t>
      </w:r>
      <w:r>
        <w:rPr>
          <w:b/>
          <w:bCs/>
          <w:color w:val="212121"/>
          <w:spacing w:val="4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тестування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Відповідність</w:t>
      </w:r>
      <w:r>
        <w:rPr>
          <w:b/>
          <w:bCs/>
          <w:color w:val="212121"/>
          <w:spacing w:val="-6"/>
          <w:sz w:val="24"/>
        </w:rPr>
        <w:t xml:space="preserve"> </w:t>
      </w:r>
      <w:r>
        <w:rPr>
          <w:b/>
          <w:bCs/>
          <w:color w:val="212121"/>
          <w:sz w:val="24"/>
        </w:rPr>
        <w:t>проекту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z w:val="24"/>
        </w:rPr>
        <w:t>поставленому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завданню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90" w:leader="none"/>
        </w:tabs>
        <w:bidi w:val="0"/>
        <w:spacing w:lineRule="auto" w:line="360" w:before="2" w:after="0"/>
        <w:ind w:left="115" w:right="2485" w:hanging="0"/>
        <w:jc w:val="left"/>
        <w:rPr/>
      </w:pPr>
      <w:r>
        <w:rPr>
          <w:b/>
          <w:bCs/>
          <w:color w:val="212121"/>
          <w:sz w:val="24"/>
        </w:rPr>
        <w:t>Демонстрація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функціональних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z w:val="24"/>
        </w:rPr>
        <w:t>можливостей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розробленого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 xml:space="preserve">проекту </w:t>
      </w:r>
      <w:r>
        <w:rPr>
          <w:b/>
          <w:bCs/>
          <w:color w:val="212121"/>
          <w:spacing w:val="-2"/>
          <w:sz w:val="24"/>
        </w:rPr>
        <w:t>11.Висновки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360" w:before="2" w:after="0"/>
        <w:ind w:left="1355" w:right="0" w:hanging="529"/>
        <w:jc w:val="left"/>
        <w:rPr/>
      </w:pPr>
      <w:r>
        <w:rPr>
          <w:b/>
          <w:bCs/>
          <w:color w:val="212121"/>
          <w:spacing w:val="-2"/>
          <w:sz w:val="24"/>
        </w:rPr>
        <w:t>Основні</w:t>
      </w:r>
      <w:r>
        <w:rPr>
          <w:b/>
          <w:bCs/>
          <w:color w:val="212121"/>
          <w:spacing w:val="-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результати</w:t>
      </w:r>
      <w:r>
        <w:rPr>
          <w:b/>
          <w:bCs/>
          <w:color w:val="212121"/>
          <w:spacing w:val="-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360" w:before="0" w:after="0"/>
        <w:ind w:left="1355" w:right="0" w:hanging="529"/>
        <w:jc w:val="left"/>
        <w:rPr/>
      </w:pPr>
      <w:r>
        <w:rPr>
          <w:b/>
          <w:bCs/>
          <w:color w:val="212121"/>
          <w:sz w:val="24"/>
        </w:rPr>
        <w:t>Шляхи</w:t>
      </w:r>
      <w:r>
        <w:rPr>
          <w:b/>
          <w:bCs/>
          <w:color w:val="212121"/>
          <w:spacing w:val="-3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покращення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360" w:before="0" w:after="0"/>
        <w:ind w:left="1355" w:right="0" w:hanging="529"/>
        <w:jc w:val="left"/>
        <w:rPr/>
      </w:pPr>
      <w:r>
        <w:rPr>
          <w:b/>
          <w:bCs/>
          <w:color w:val="212121"/>
          <w:sz w:val="24"/>
        </w:rPr>
        <w:t>Перспективи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використання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950" w:leader="none"/>
        </w:tabs>
        <w:bidi w:val="0"/>
        <w:spacing w:lineRule="auto" w:line="360" w:before="276" w:after="0"/>
        <w:ind w:left="475" w:right="0" w:hanging="360"/>
        <w:jc w:val="left"/>
        <w:rPr/>
      </w:pPr>
      <w:r>
        <w:rPr>
          <w:b/>
          <w:bCs/>
          <w:sz w:val="24"/>
        </w:rPr>
        <w:t>Список</w:t>
      </w:r>
      <w:r>
        <w:rPr>
          <w:b/>
          <w:bCs/>
          <w:spacing w:val="-11"/>
          <w:sz w:val="24"/>
        </w:rPr>
        <w:t xml:space="preserve"> </w:t>
      </w:r>
      <w:r>
        <w:rPr>
          <w:b/>
          <w:bCs/>
          <w:sz w:val="24"/>
        </w:rPr>
        <w:t>використаних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2"/>
          <w:sz w:val="24"/>
        </w:rPr>
        <w:t>джерел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>
          <w:b/>
          <w:bCs/>
          <w:spacing w:val="-4"/>
          <w:sz w:val="24"/>
        </w:rPr>
        <w:t>Додатки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i/>
          <w:spacing w:val="-4"/>
          <w:sz w:val="24"/>
        </w:rPr>
        <w:t>(за</w:t>
      </w:r>
      <w:r>
        <w:rPr>
          <w:b/>
          <w:bCs/>
          <w:i/>
          <w:spacing w:val="-8"/>
          <w:sz w:val="24"/>
        </w:rPr>
        <w:t xml:space="preserve"> </w:t>
      </w:r>
      <w:r>
        <w:rPr>
          <w:b/>
          <w:bCs/>
          <w:i/>
          <w:spacing w:val="-2"/>
          <w:sz w:val="24"/>
        </w:rPr>
        <w:t>наявності)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ЗМІСТ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АНОТАЦІЯ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ВСТУП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РОЗДІЛ 1. ТЕОРЕТИЧНІ ВІДОМОСТІ ПРО IOT ТА СУЧАСНІ ПІДХОДИ ДО ПРОЕКТУВАННЯ СИСТЕМ НА ЙОГО ОСНОВІ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>1.1 Теоретичні відомості.......................................................................................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1.1.1 Знайомство з IoT.....................................................................................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1.1.2 Концепція технології та підходи до її проектування..........................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1.1.3 Проблеми безпеки..................................................................................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>1.2 Постановка завдання.......................................................................................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</w:r>
      <w:r>
        <w:rPr>
          <w:rFonts w:eastAsia="Times New Roman"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>1.2.0 Вхідні для виконання проекту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1.2.1 Що планується отримати в результаті виконання проекту.................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1.2.2 Аналіз аналогічних, чи близьких рішень.............................................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1.2.3 Вибір засобів та технологій для виконання проекту...........................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РОЗДІЛ 2. РЕАЛІЗАЦІЯ ПРОЕКТУ</w:t>
      </w:r>
      <w:r>
        <w:rPr>
          <w:rFonts w:ascii="Times New Roman" w:hAnsi="Times New Roman"/>
          <w:b w:val="false"/>
          <w:bCs w:val="false"/>
          <w:sz w:val="28"/>
          <w:szCs w:val="28"/>
        </w:rPr>
        <w:t>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2.1 </w:t>
      </w: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Реалізація апаратної частини проекту............................................................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 xml:space="preserve">2.1.1 Розгляд модуля </w:t>
      </w: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ESP-01 для вирішення задач проекту........................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2.1.2 Побудова електричного кола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 xml:space="preserve">(схеми?)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на макетній платі....................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2.1.3 Підключення до ПК та перевірка роботи модуля ESP-01..................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2.2 Підключення до Arduino Cloud......................................................................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2.2.1 Встановлення Arduino Cloud Agent.....................................................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2.2.2 Додавання пристрою та речі(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>Thing?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) для його обробки у хмару......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2.2.3 Підключення пристрою та його прошивка(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>?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).....................................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2.2.4 Реалізація керування через вбудовану Dashboard...............................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color w:val="2A6099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2A6099"/>
          <w:sz w:val="28"/>
          <w:szCs w:val="28"/>
          <w:lang w:eastAsia="ja-JP"/>
        </w:rPr>
        <w:tab/>
        <w:t>2.3 Реалізація бібліотеки Python для керування пристроєм...............................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РОЗДІЛ 3. ТЕСТУВАННЯ ТА ДЕМОНСТРАЦІЯ ФУНКЦІОНАЛЬНИХ МОЖЛИВОСТЕЙ ПРОЕКТУ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3.1 Тестування проекту..........................................................................................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3.1.1 Методики тестування проекту...............................................................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3.1.2 Тестування проекту................................................................................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 xml:space="preserve">3.2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 w:eastAsia="ja-JP"/>
        </w:rPr>
        <w:t>Д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 w:eastAsia="ja-JP"/>
        </w:rPr>
        <w:t>е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 w:eastAsia="ja-JP"/>
        </w:rPr>
        <w:t>монстрація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 xml:space="preserve"> функціональних можливостей проекту.................................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ВИСНОВКИ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Основні результати проекту..................................................................................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Шляхи покращення...............................................................................................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Перспективи використання..................................................................................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СПИСОК ВИКОРИСТАНИХ ДЖЕРЕЛ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  <w:color w:val="000000"/>
          <w:lang w:eastAsia="ja-JP"/>
        </w:rPr>
      </w:pPr>
      <w:r>
        <w:rPr>
          <w:b w:val="false"/>
          <w:bCs w:val="false"/>
          <w:color w:val="000000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ВСТУП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 xml:space="preserve">Розглядаючи сучасні тенденції у розвитку концепцій взаємодії мережевих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пристроїв, їх взаємної комунікації та практичного застосування, не складно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помітити актуальності розгляду концепції інтернету речей (IoT) та активного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розвитку як і підходів до проектування подібних систем і спектру технологій,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що при ньому використовуються, так й еволюції протоколів зв’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uk-UA" w:eastAsia="ja-JP"/>
        </w:rPr>
        <w:t xml:space="preserve">язку, що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uk-UA" w:eastAsia="ja-JP"/>
        </w:rPr>
        <w:t>забезпезпечують зв’язок між пристроями.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Відповідно до цього, метою даної роботи є всеосяжне знайомство з даною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концепцією, зокрема, на прикладі самостійної побудови простого пристрою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IoT та підключення його до хмарної системи Arduino Cloud, зрозуміти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технологію поетапного проектування схожих систем, акцентуючи увагу як і на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апаратній частині проекту, так і на етапі завантаження програмного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забезпечення на пристрій та його підключенні до мережі і дистанційної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взаємодії. Робота з даною платформою є доречною ще і з тих причин, що вона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надає широкий спектр інструментів для встановлення зв’язку та віддаленого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керування мережею пристроїв через функціонал бібліотек для мов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програмування Python та JavaScript, що дозволяє встановлювати зв’язок з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Arduino Cloud навіть у тих проектах, де можливість такої взаємодії може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>здатися неочевидною.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center"/>
        <w:rPr/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РОЗДІЛ 1. ТЕОРЕТИЧНІ ВІДОМОСТІ ПРО IOT ТА СУЧАСНІ ПІДХОДИ ДО ПРОЕКТУВАННЯ СИСТЕМ НА ЙОГО ОСНОВІ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1.1 Теоретичні відомості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>1.1.1 Знайомство з IoT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C9211E"/>
          <w:sz w:val="28"/>
          <w:szCs w:val="28"/>
          <w:lang w:val="uk-UA" w:eastAsia="ja-JP"/>
        </w:rPr>
        <w:t>Розглядаючи загальні основи даної технології та припускаючи, що дана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color w:val="C9211E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C9211E"/>
          <w:sz w:val="28"/>
          <w:szCs w:val="28"/>
          <w:lang w:val="uk-UA" w:eastAsia="ja-JP"/>
        </w:rPr>
        <w:t>робота є ознайомчою, вважатимемо доцільним виокремити основи даної концепції.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 w:eastAsia="ja-JP"/>
        </w:rPr>
        <w:t xml:space="preserve">За узагальнюючим визначенням,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 w:eastAsia="ja-JP"/>
        </w:rPr>
        <w:t>запропонованим компанією Gartner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 w:eastAsia="ja-JP"/>
        </w:rPr>
        <w:t xml:space="preserve">, «IoT (Internet of Things) —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це мережа фізичних об'єктів, які мають вбудовані технології, що дозволяють здійснювати взаємодію з зовнішнім середовищем, передавати відомості про свій стан і приймати дані ззовні», яке вдало репрезентує суть концерції, адже засобами для взаємодії з мережею в даному випадку може бути буть-який, навіть буденний предмет, і те, які саме дані він буде передавати / одержувати, може обмежуватись лише поточними потреба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ми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 та цілями проекту.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ab/>
        <w:t xml:space="preserve">Важливим, часто ключовим аспектом при знайомстві з даною концепцією є усвідомлення того, як саме взаємодіють пристрої IoT з мережею, адже для них здебільшого не передбачається значних обчислень, і їх роль в даній системі часто обмежується лише одержанням даних та / чи виконання певних дій в першу чергу на апаратному рівні, а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для побудови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 модел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і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 взаємодії всіх підключених до мережі пристроїв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використовується серверна або хмарна інфраструктура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ab/>
        <w:t>На цьому моменті зауважи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мо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, що взаємодія між пристроями та мережею найчастіше обмежена різними об’єктивними факторами, які неможливо наперед передбачити (проблеми з підключенням пристрою, негаразди зі живленням, необхідність зміни програмного забезпечення тощо), відповідно до цього в концепції IoT окремо розділяють пристрій, як фізичний об’єкт, що не завжди може обмінюватись даними, та </w:t>
      </w:r>
      <w:r>
        <w:rPr>
          <w:rFonts w:eastAsia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річ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(Thing)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8"/>
          <w:szCs w:val="28"/>
          <w:lang w:val="uk-UA" w:eastAsia="ja-JP"/>
        </w:rPr>
        <w:t>—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 абстрактне представлення даного об’єкту в мережі, що відображає його стан та дані, якими він обмінюється. Дане розмежування досить вдало відображене у Arduino Cloud, де можна у зручному форматі ознайомитись з цією концепцією.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B85C00"/>
          <w:spacing w:val="0"/>
          <w:sz w:val="28"/>
          <w:szCs w:val="28"/>
          <w:lang w:val="uk-UA" w:eastAsia="ja-JP"/>
        </w:rPr>
        <w:t xml:space="preserve">Також доповнимо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C9211E"/>
          <w:spacing w:val="0"/>
          <w:sz w:val="28"/>
          <w:szCs w:val="28"/>
          <w:lang w:val="uk-UA" w:eastAsia="ja-JP"/>
        </w:rPr>
        <w:t>вищесказану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B85C00"/>
          <w:spacing w:val="0"/>
          <w:sz w:val="28"/>
          <w:szCs w:val="28"/>
          <w:lang w:val="uk-UA" w:eastAsia="ja-JP"/>
        </w:rPr>
        <w:t xml:space="preserve"> інформацію рядом термінів, що часто використовуються у даному контексті та описують ключові елементи типової моделі інтернету речей:</w:t>
      </w:r>
    </w:p>
    <w:p>
      <w:pPr>
        <w:pStyle w:val="Style16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B85C00"/>
        </w:rPr>
      </w:pPr>
      <w:r>
        <w:rPr>
          <w:rFonts w:ascii="Times New Roman" w:hAnsi="Times New Roman"/>
          <w:i/>
          <w:iCs/>
          <w:color w:val="B85C00"/>
          <w:sz w:val="28"/>
          <w:szCs w:val="28"/>
        </w:rPr>
        <w:t>Сенсори (датчики, сенсорні пристрої)</w:t>
      </w:r>
      <w:r>
        <w:rPr>
          <w:rFonts w:ascii="Times New Roman" w:hAnsi="Times New Roman"/>
          <w:color w:val="B85C00"/>
          <w:sz w:val="28"/>
          <w:szCs w:val="28"/>
        </w:rPr>
        <w:t xml:space="preserve"> — це пристрої, які призначені для збору інформації з навколишнього середовища або про стан об'єкта через вимірювання фізичних величин, таких як температура, вологість, рух, тиск, рівень газу, звуки та інші показники. Сенсори є джерелом даних для IoT-систем. </w:t>
      </w:r>
    </w:p>
    <w:p>
      <w:pPr>
        <w:pStyle w:val="Style16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B85C00"/>
        </w:rPr>
      </w:pPr>
      <w:r>
        <w:rPr>
          <w:rFonts w:ascii="Times New Roman" w:hAnsi="Times New Roman"/>
          <w:i/>
          <w:iCs/>
          <w:color w:val="B85C00"/>
          <w:sz w:val="28"/>
          <w:szCs w:val="28"/>
        </w:rPr>
        <w:t>Актуатори (виконавчі пристрої)</w:t>
      </w:r>
      <w:r>
        <w:rPr>
          <w:rFonts w:ascii="Times New Roman" w:hAnsi="Times New Roman"/>
          <w:color w:val="B85C00"/>
          <w:sz w:val="28"/>
          <w:szCs w:val="28"/>
        </w:rPr>
        <w:t xml:space="preserve"> — це пристрої, які виконують певні фізичні дії на основі отриманих команд із системи управління. Вони перетворюють сигнали від сенсорів або контролерів на фізичні дії, наприклад, включення світла, рух механізмів, запуск двигунів тощо. </w:t>
      </w:r>
    </w:p>
    <w:p>
      <w:pPr>
        <w:pStyle w:val="Style16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B85C00"/>
        </w:rPr>
      </w:pPr>
      <w:r>
        <w:rPr>
          <w:rFonts w:ascii="Times New Roman" w:hAnsi="Times New Roman"/>
          <w:i/>
          <w:iCs/>
          <w:color w:val="B85C00"/>
          <w:sz w:val="28"/>
          <w:szCs w:val="28"/>
        </w:rPr>
        <w:t>Контролери (пристрої управління)</w:t>
      </w:r>
      <w:r>
        <w:rPr>
          <w:rFonts w:ascii="Times New Roman" w:hAnsi="Times New Roman"/>
          <w:color w:val="B85C00"/>
          <w:sz w:val="28"/>
          <w:szCs w:val="28"/>
        </w:rPr>
        <w:t xml:space="preserve"> — це пристрої, які забезпечують управління сенсорами та актуаторами, здійснюючи первинну обробку зібраних даних та прийняття рішень. Контролери можуть функціонувати як центральний процесор IoT-системи, передаючи дані на сервер або хмару для подальшого аналізу. </w:t>
      </w:r>
    </w:p>
    <w:p>
      <w:pPr>
        <w:pStyle w:val="Style16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B85C00"/>
        </w:rPr>
      </w:pPr>
      <w:r>
        <w:rPr>
          <w:rFonts w:ascii="Times New Roman" w:hAnsi="Times New Roman"/>
          <w:i/>
          <w:iCs/>
          <w:color w:val="B85C00"/>
          <w:sz w:val="28"/>
          <w:szCs w:val="28"/>
        </w:rPr>
        <w:t>Концентратори (хаби)</w:t>
      </w:r>
      <w:r>
        <w:rPr>
          <w:rFonts w:ascii="Times New Roman" w:hAnsi="Times New Roman"/>
          <w:color w:val="B85C00"/>
          <w:sz w:val="28"/>
          <w:szCs w:val="28"/>
        </w:rPr>
        <w:t xml:space="preserve"> — це пристрої, що групують кілька IoT-пристроїв та забезпечують їх зручне підключення до основної мережі. Вони можуть виконувати функцію попередньої обробки зібраних даних або передавати дані далі до шлюзів чи серверів, виконуючи роль комутаційної точки в мережі. </w:t>
      </w:r>
    </w:p>
    <w:p>
      <w:pPr>
        <w:pStyle w:val="Style16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B85C00"/>
        </w:rPr>
      </w:pPr>
      <w:r>
        <w:rPr>
          <w:rFonts w:ascii="Times New Roman" w:hAnsi="Times New Roman"/>
          <w:i/>
          <w:iCs/>
          <w:color w:val="B85C00"/>
          <w:sz w:val="28"/>
          <w:szCs w:val="28"/>
        </w:rPr>
        <w:t>Хмарні платформи (сервери)</w:t>
      </w:r>
      <w:r>
        <w:rPr>
          <w:rFonts w:ascii="Times New Roman" w:hAnsi="Times New Roman"/>
          <w:color w:val="B85C00"/>
          <w:sz w:val="28"/>
          <w:szCs w:val="28"/>
        </w:rPr>
        <w:t xml:space="preserve"> — це системи обробки, зберігання та аналізу великих обсягів даних, які збираються IoT-пристроями. Хмарні платформи дозволяють забезпечити віддалений доступ до зібраної інформації для моніторингу та управління IoT-системами.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/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 w:eastAsia="ja-JP"/>
        </w:rPr>
        <w:t>СПИСОК ВИКОРИСТАНИХ ДЖЕРЕЛ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i w:val="false"/>
          <w:i w:val="false"/>
          <w:iCs w:val="false"/>
          <w:color w:val="000000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 w:eastAsia="ja-JP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93"/>
        <w:gridCol w:w="6744"/>
      </w:tblGrid>
      <w:tr>
        <w:trPr/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rPr>
                <w:rFonts w:ascii="DINPro;sans-serif" w:hAnsi="DINPro;sans-serif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Електронні ресурси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 xml:space="preserve">Internet of Things, IoT.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  <w:lang w:eastAsia="ja-JP"/>
              </w:rPr>
              <w:t>URL: https://www.it.ua/knowledge-base/technology-innovation/internet-veschej-internet-of-things-iot</w:t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i w:val="false"/>
          <w:i w:val="false"/>
          <w:iCs w:val="false"/>
          <w:color w:val="000000"/>
          <w:sz w:val="28"/>
          <w:szCs w:val="28"/>
          <w:lang w:val="uk-UA" w:eastAsia="ja-JP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DINPro">
    <w:altName w:val="sans-serif"/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2"/>
      <w:numFmt w:val="decimal"/>
      <w:lvlText w:val="%1."/>
      <w:lvlJc w:val="left"/>
      <w:pPr>
        <w:tabs>
          <w:tab w:val="num" w:pos="0"/>
        </w:tabs>
        <w:ind w:left="476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16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5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8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16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03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972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56" w:hanging="24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246" w:hanging="420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124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5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391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467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43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618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694" w:hanging="420"/>
      </w:pPr>
      <w:rPr>
        <w:rFonts w:ascii="Symbol" w:hAnsi="Symbol" w:cs="Symbol" w:hint="default"/>
      </w:rPr>
    </w:lvl>
  </w:abstractNum>
  <w:abstractNum w:abstractNumId="3">
    <w:lvl w:ilvl="0">
      <w:start w:val="11"/>
      <w:numFmt w:val="decimal"/>
      <w:lvlText w:val="%1"/>
      <w:lvlJc w:val="left"/>
      <w:pPr>
        <w:tabs>
          <w:tab w:val="num" w:pos="0"/>
        </w:tabs>
        <w:ind w:left="1355" w:hanging="53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355" w:hanging="530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3057" w:hanging="53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05" w:hanging="53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54" w:hanging="53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603" w:hanging="53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1" w:hanging="53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300" w:hanging="53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48" w:hanging="53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Character20style">
    <w:name w:val="Character_20_style"/>
    <w:qFormat/>
    <w:rPr/>
  </w:style>
  <w:style w:type="character" w:styleId="Style13">
    <w:name w:val="Маркери"/>
    <w:qFormat/>
    <w:rPr>
      <w:rFonts w:ascii="OpenSymbol" w:hAnsi="OpenSymbol" w:eastAsia="OpenSymbol" w:cs="OpenSymbol"/>
    </w:rPr>
  </w:style>
  <w:style w:type="character" w:styleId="Style14">
    <w:name w:val="Strong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</w:rPr>
  </w:style>
  <w:style w:type="paragraph" w:styleId="Style20">
    <w:name w:val="Title"/>
    <w:basedOn w:val="Normal"/>
    <w:qFormat/>
    <w:pPr>
      <w:ind w:left="1148" w:right="1802" w:hanging="0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uk-UA" w:eastAsia="en-US" w:bidi="ar-SA"/>
    </w:rPr>
  </w:style>
  <w:style w:type="paragraph" w:styleId="ListParagraph">
    <w:name w:val="List Paragraph"/>
    <w:basedOn w:val="Normal"/>
    <w:qFormat/>
    <w:pPr>
      <w:ind w:left="1246" w:right="0" w:hanging="420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Style21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356</TotalTime>
  <Application>LibreOffice/7.5.5.2$Windows_X86_64 LibreOffice_project/ca8fe7424262805f223b9a2334bc7181abbcbf5e</Application>
  <AppVersion>15.0000</AppVersion>
  <Pages>9</Pages>
  <Words>1025</Words>
  <Characters>8703</Characters>
  <CharactersWithSpaces>9680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2024-10-08T19:53:24Z</dcterms:created>
  <dc:creator/>
  <dc:description/>
  <dc:language>uk-UA</dc:language>
  <cp:lastModifiedBy/>
  <dcterms:modified xsi:type="dcterms:W3CDTF">2024-11-01T17:23:01Z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