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jpeg" ContentType="image/jpe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jc w:val="center"/>
        <w:rPr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МІНІСТЕРСТВО ОСВІТИ І НАУКИ УКРАЇНИ</w:t>
      </w:r>
    </w:p>
    <w:p>
      <w:pPr>
        <w:pStyle w:val="Default"/>
        <w:jc w:val="center"/>
        <w:rPr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НАЦІОНАЛЬНИЙ УНІВЕРСИТЕТ "ЛЬВІВСЬКА ПОЛІТЕХНІКА"</w:t>
      </w:r>
    </w:p>
    <w:p>
      <w:pPr>
        <w:pStyle w:val="Default"/>
        <w:jc w:val="center"/>
        <w:rPr>
          <w:sz w:val="30"/>
          <w:szCs w:val="30"/>
          <w:lang w:val="uk-UA"/>
        </w:rPr>
      </w:pPr>
      <w:r>
        <w:rPr>
          <w:sz w:val="30"/>
          <w:szCs w:val="30"/>
          <w:lang w:val="uk-UA"/>
        </w:rPr>
        <w:t>Кафедра «Систем автоматизованого проектування»</w:t>
      </w:r>
    </w:p>
    <w:p>
      <w:pPr>
        <w:pStyle w:val="Default"/>
        <w:rPr>
          <w:b/>
          <w:bCs/>
          <w:sz w:val="40"/>
          <w:szCs w:val="40"/>
          <w:lang w:val="uk-UA"/>
        </w:rPr>
      </w:pPr>
      <w:r>
        <w:rPr>
          <w:b/>
          <w:bCs/>
          <w:sz w:val="40"/>
          <w:szCs w:val="40"/>
          <w:lang w:val="uk-UA"/>
        </w:rPr>
      </w:r>
    </w:p>
    <w:p>
      <w:pPr>
        <w:pStyle w:val="Default"/>
        <w:jc w:val="center"/>
        <w:rPr>
          <w:b/>
          <w:bCs/>
          <w:sz w:val="40"/>
          <w:szCs w:val="40"/>
          <w:lang w:val="uk-UA"/>
        </w:rPr>
      </w:pPr>
      <w:r>
        <w:rPr/>
        <w:drawing>
          <wp:inline distT="0" distB="0" distL="0" distR="0">
            <wp:extent cx="2674620" cy="2537460"/>
            <wp:effectExtent l="0" t="0" r="0" b="0"/>
            <wp:docPr id="1" name="Рисунок 5" descr="Описание: Результат пошуку зображень за запитом &quot;нова емблема ну лп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5" descr="Описание: Результат пошуку зображень за запитом &quot;нова емблема ну лп&quot;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620" cy="2537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Default"/>
        <w:rPr>
          <w:b/>
          <w:bCs/>
          <w:sz w:val="40"/>
          <w:szCs w:val="40"/>
          <w:lang w:val="uk-UA"/>
        </w:rPr>
      </w:pPr>
      <w:r>
        <w:rPr>
          <w:b/>
          <w:bCs/>
          <w:sz w:val="40"/>
          <w:szCs w:val="40"/>
          <w:lang w:val="uk-UA"/>
        </w:rPr>
      </w:r>
    </w:p>
    <w:p>
      <w:pPr>
        <w:pStyle w:val="Default"/>
        <w:jc w:val="center"/>
        <w:rPr>
          <w:sz w:val="40"/>
          <w:szCs w:val="40"/>
          <w:lang w:val="uk-UA"/>
        </w:rPr>
      </w:pPr>
      <w:r>
        <w:rPr>
          <w:b/>
          <w:bCs/>
          <w:sz w:val="40"/>
          <w:szCs w:val="40"/>
          <w:lang w:val="uk-UA"/>
        </w:rPr>
        <w:t>Звіт</w:t>
      </w:r>
    </w:p>
    <w:p>
      <w:pPr>
        <w:pStyle w:val="Default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до лабораторної роботи №1</w:t>
      </w:r>
    </w:p>
    <w:p>
      <w:pPr>
        <w:pStyle w:val="Default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 дисципліни “Чисельні методи”</w:t>
      </w:r>
    </w:p>
    <w:p>
      <w:pPr>
        <w:pStyle w:val="Default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на тему:</w:t>
      </w:r>
    </w:p>
    <w:p>
      <w:pPr>
        <w:pStyle w:val="Default"/>
        <w:jc w:val="center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Визначення суми послідовності на основі циклічного додавання</w:t>
      </w:r>
    </w:p>
    <w:p>
      <w:pPr>
        <w:pStyle w:val="Default"/>
        <w:jc w:val="center"/>
        <w:rPr>
          <w:b/>
          <w:bCs/>
          <w:sz w:val="23"/>
          <w:szCs w:val="23"/>
          <w:lang w:val="uk-UA"/>
        </w:rPr>
      </w:pPr>
      <w:r>
        <w:rPr>
          <w:b/>
          <w:bCs/>
          <w:sz w:val="23"/>
          <w:szCs w:val="23"/>
          <w:lang w:val="uk-UA"/>
        </w:rPr>
      </w:r>
    </w:p>
    <w:p>
      <w:pPr>
        <w:pStyle w:val="Default"/>
        <w:rPr>
          <w:b/>
          <w:bCs/>
          <w:sz w:val="23"/>
          <w:szCs w:val="23"/>
          <w:lang w:val="uk-UA"/>
        </w:rPr>
      </w:pPr>
      <w:r>
        <w:rPr>
          <w:b/>
          <w:bCs/>
          <w:sz w:val="23"/>
          <w:szCs w:val="23"/>
          <w:lang w:val="uk-UA"/>
        </w:rPr>
      </w:r>
    </w:p>
    <w:p>
      <w:pPr>
        <w:pStyle w:val="Default"/>
        <w:rPr>
          <w:b/>
          <w:bCs/>
          <w:sz w:val="23"/>
          <w:szCs w:val="23"/>
          <w:lang w:val="uk-UA"/>
        </w:rPr>
      </w:pPr>
      <w:r>
        <w:rPr>
          <w:b/>
          <w:bCs/>
          <w:sz w:val="23"/>
          <w:szCs w:val="23"/>
          <w:lang w:val="uk-UA"/>
        </w:rPr>
      </w:r>
    </w:p>
    <w:p>
      <w:pPr>
        <w:pStyle w:val="Default"/>
        <w:rPr>
          <w:b/>
          <w:bCs/>
          <w:sz w:val="23"/>
          <w:szCs w:val="23"/>
          <w:lang w:val="uk-UA"/>
        </w:rPr>
      </w:pPr>
      <w:r>
        <w:rPr>
          <w:b/>
          <w:bCs/>
          <w:sz w:val="23"/>
          <w:szCs w:val="23"/>
          <w:lang w:val="uk-UA"/>
        </w:rPr>
      </w:r>
    </w:p>
    <w:p>
      <w:pPr>
        <w:pStyle w:val="Default"/>
        <w:rPr>
          <w:b/>
          <w:bCs/>
          <w:sz w:val="23"/>
          <w:szCs w:val="23"/>
          <w:lang w:val="uk-UA"/>
        </w:rPr>
      </w:pPr>
      <w:r>
        <w:rPr>
          <w:b/>
          <w:bCs/>
          <w:sz w:val="23"/>
          <w:szCs w:val="23"/>
          <w:lang w:val="uk-UA"/>
        </w:rPr>
      </w:r>
    </w:p>
    <w:p>
      <w:pPr>
        <w:pStyle w:val="Default"/>
        <w:rPr>
          <w:b/>
          <w:bCs/>
          <w:sz w:val="23"/>
          <w:szCs w:val="23"/>
          <w:lang w:val="uk-UA"/>
        </w:rPr>
      </w:pPr>
      <w:r>
        <w:rPr>
          <w:b/>
          <w:bCs/>
          <w:sz w:val="23"/>
          <w:szCs w:val="23"/>
          <w:lang w:val="uk-UA"/>
        </w:rPr>
      </w:r>
    </w:p>
    <w:p>
      <w:pPr>
        <w:pStyle w:val="Default"/>
        <w:rPr>
          <w:b/>
          <w:bCs/>
          <w:sz w:val="23"/>
          <w:szCs w:val="23"/>
          <w:lang w:val="uk-UA"/>
        </w:rPr>
      </w:pPr>
      <w:r>
        <w:rPr>
          <w:b/>
          <w:bCs/>
          <w:sz w:val="23"/>
          <w:szCs w:val="23"/>
          <w:lang w:val="uk-UA"/>
        </w:rPr>
      </w:r>
    </w:p>
    <w:p>
      <w:pPr>
        <w:pStyle w:val="Default"/>
        <w:rPr>
          <w:b/>
          <w:bCs/>
          <w:sz w:val="23"/>
          <w:szCs w:val="23"/>
          <w:lang w:val="uk-UA"/>
        </w:rPr>
      </w:pPr>
      <w:r>
        <w:rPr>
          <w:b/>
          <w:bCs/>
          <w:sz w:val="23"/>
          <w:szCs w:val="23"/>
          <w:lang w:val="uk-UA"/>
        </w:rPr>
      </w:r>
    </w:p>
    <w:p>
      <w:pPr>
        <w:pStyle w:val="Default"/>
        <w:jc w:val="right"/>
        <w:rPr>
          <w:b/>
          <w:bCs/>
          <w:sz w:val="28"/>
          <w:szCs w:val="23"/>
          <w:lang w:val="uk-UA"/>
        </w:rPr>
      </w:pPr>
      <w:r>
        <w:rPr>
          <w:b/>
          <w:bCs/>
          <w:sz w:val="28"/>
          <w:szCs w:val="23"/>
          <w:lang w:val="uk-UA"/>
        </w:rPr>
        <w:t>Виконав:</w:t>
      </w:r>
    </w:p>
    <w:p>
      <w:pPr>
        <w:pStyle w:val="Default"/>
        <w:jc w:val="right"/>
        <w:rPr>
          <w:bCs/>
          <w:sz w:val="28"/>
          <w:szCs w:val="23"/>
          <w:lang w:val="uk-UA"/>
        </w:rPr>
      </w:pPr>
      <w:r>
        <w:rPr>
          <w:bCs/>
          <w:sz w:val="28"/>
          <w:szCs w:val="23"/>
          <w:lang w:val="uk-UA"/>
        </w:rPr>
        <w:t xml:space="preserve"> </w:t>
      </w:r>
      <w:r>
        <w:rPr>
          <w:bCs/>
          <w:sz w:val="28"/>
          <w:szCs w:val="23"/>
          <w:lang w:val="uk-UA"/>
        </w:rPr>
        <w:t>ст. гр. ПП-24</w:t>
      </w:r>
    </w:p>
    <w:p>
      <w:pPr>
        <w:pStyle w:val="Default"/>
        <w:jc w:val="right"/>
        <w:rPr>
          <w:bCs/>
          <w:sz w:val="28"/>
          <w:szCs w:val="23"/>
          <w:lang w:val="uk-UA"/>
        </w:rPr>
      </w:pPr>
      <w:r>
        <w:rPr>
          <w:bCs/>
          <w:sz w:val="28"/>
          <w:szCs w:val="23"/>
          <w:lang w:val="uk-UA"/>
        </w:rPr>
        <w:t>Михайлів Андрій</w:t>
      </w:r>
    </w:p>
    <w:p>
      <w:pPr>
        <w:pStyle w:val="Default"/>
        <w:jc w:val="right"/>
        <w:rPr>
          <w:bCs/>
          <w:sz w:val="28"/>
          <w:szCs w:val="23"/>
          <w:lang w:val="uk-UA"/>
        </w:rPr>
      </w:pPr>
      <w:r>
        <w:rPr>
          <w:b/>
          <w:bCs/>
          <w:sz w:val="28"/>
          <w:szCs w:val="23"/>
          <w:lang w:val="uk-UA"/>
        </w:rPr>
        <w:t>Перевірила:</w:t>
      </w:r>
      <w:r>
        <w:rPr>
          <w:bCs/>
          <w:sz w:val="28"/>
          <w:szCs w:val="23"/>
          <w:lang w:val="uk-UA"/>
        </w:rPr>
        <w:t xml:space="preserve"> </w:t>
      </w:r>
    </w:p>
    <w:p>
      <w:pPr>
        <w:pStyle w:val="Default"/>
        <w:jc w:val="right"/>
        <w:rPr>
          <w:bCs/>
          <w:sz w:val="28"/>
          <w:szCs w:val="23"/>
          <w:lang w:val="uk-UA"/>
        </w:rPr>
      </w:pPr>
      <w:r>
        <w:rPr>
          <w:bCs/>
          <w:sz w:val="28"/>
          <w:szCs w:val="23"/>
          <w:lang w:val="uk-UA"/>
        </w:rPr>
        <w:t>асистент Чумакевич В.В.</w:t>
      </w:r>
    </w:p>
    <w:p>
      <w:pPr>
        <w:pStyle w:val="Default"/>
        <w:jc w:val="right"/>
        <w:rPr>
          <w:bCs/>
          <w:sz w:val="28"/>
          <w:szCs w:val="23"/>
          <w:lang w:val="uk-UA"/>
        </w:rPr>
      </w:pPr>
      <w:r>
        <w:rPr>
          <w:bCs/>
          <w:sz w:val="28"/>
          <w:szCs w:val="23"/>
          <w:lang w:val="uk-UA"/>
        </w:rPr>
      </w:r>
    </w:p>
    <w:p>
      <w:pPr>
        <w:pStyle w:val="Default"/>
        <w:jc w:val="right"/>
        <w:rPr>
          <w:bCs/>
          <w:sz w:val="28"/>
          <w:szCs w:val="23"/>
          <w:lang w:val="uk-UA"/>
        </w:rPr>
      </w:pPr>
      <w:r>
        <w:rPr>
          <w:bCs/>
          <w:sz w:val="28"/>
          <w:szCs w:val="23"/>
          <w:lang w:val="uk-UA"/>
        </w:rPr>
      </w:r>
    </w:p>
    <w:p>
      <w:pPr>
        <w:pStyle w:val="Default"/>
        <w:rPr>
          <w:bCs/>
          <w:sz w:val="28"/>
          <w:szCs w:val="23"/>
          <w:lang w:val="uk-UA"/>
        </w:rPr>
      </w:pPr>
      <w:r>
        <w:rPr>
          <w:bCs/>
          <w:sz w:val="28"/>
          <w:szCs w:val="23"/>
          <w:lang w:val="uk-UA"/>
        </w:rPr>
      </w:r>
    </w:p>
    <w:p>
      <w:pPr>
        <w:pStyle w:val="Default"/>
        <w:jc w:val="right"/>
        <w:rPr>
          <w:bCs/>
          <w:sz w:val="28"/>
          <w:szCs w:val="23"/>
          <w:lang w:val="uk-UA"/>
        </w:rPr>
      </w:pPr>
      <w:r>
        <w:rPr>
          <w:bCs/>
          <w:sz w:val="28"/>
          <w:szCs w:val="23"/>
          <w:lang w:val="uk-UA"/>
        </w:rPr>
      </w:r>
    </w:p>
    <w:p>
      <w:pPr>
        <w:pStyle w:val="Default"/>
        <w:rPr>
          <w:bCs/>
          <w:sz w:val="28"/>
          <w:szCs w:val="23"/>
          <w:lang w:val="uk-UA"/>
        </w:rPr>
      </w:pPr>
      <w:r>
        <w:rPr>
          <w:bCs/>
          <w:sz w:val="28"/>
          <w:szCs w:val="23"/>
          <w:lang w:val="uk-UA"/>
        </w:rPr>
      </w:r>
    </w:p>
    <w:p>
      <w:pPr>
        <w:pStyle w:val="Default"/>
        <w:jc w:val="center"/>
        <w:rPr>
          <w:bCs/>
          <w:sz w:val="28"/>
          <w:szCs w:val="23"/>
          <w:lang w:val="uk-UA"/>
        </w:rPr>
      </w:pPr>
      <w:r>
        <w:rPr>
          <w:bCs/>
          <w:sz w:val="28"/>
          <w:szCs w:val="23"/>
          <w:lang w:val="uk-UA"/>
        </w:rPr>
        <w:t>Львів – 2025</w:t>
      </w:r>
    </w:p>
    <w:p>
      <w:pPr>
        <w:pStyle w:val="Default"/>
        <w:jc w:val="both"/>
        <w:rPr>
          <w:bCs/>
          <w:sz w:val="28"/>
          <w:szCs w:val="23"/>
          <w:lang w:val="uk-UA"/>
        </w:rPr>
      </w:pPr>
      <w:r>
        <w:rPr>
          <w:b/>
          <w:bCs/>
          <w:sz w:val="28"/>
          <w:szCs w:val="23"/>
          <w:lang w:val="uk-UA"/>
        </w:rPr>
        <w:t>Мета:</w:t>
      </w:r>
      <w:r>
        <w:rPr>
          <w:bCs/>
          <w:sz w:val="28"/>
          <w:szCs w:val="23"/>
          <w:lang w:val="uk-UA"/>
        </w:rPr>
        <w:t xml:space="preserve"> ознайомлення із механізмами виникнення та оцінки похибок у числовому результаті.</w:t>
      </w:r>
    </w:p>
    <w:p>
      <w:pPr>
        <w:pStyle w:val="Default"/>
        <w:jc w:val="both"/>
        <w:rPr>
          <w:bCs/>
          <w:sz w:val="28"/>
          <w:szCs w:val="23"/>
          <w:lang w:val="uk-UA"/>
        </w:rPr>
      </w:pPr>
      <w:r>
        <w:rPr>
          <w:bCs/>
          <w:sz w:val="28"/>
          <w:szCs w:val="23"/>
          <w:lang w:val="uk-UA"/>
        </w:rPr>
      </w:r>
    </w:p>
    <w:p>
      <w:pPr>
        <w:pStyle w:val="Default"/>
        <w:jc w:val="center"/>
        <w:rPr>
          <w:b/>
          <w:bCs/>
          <w:sz w:val="28"/>
          <w:szCs w:val="23"/>
          <w:lang w:val="uk-UA"/>
        </w:rPr>
      </w:pPr>
      <w:r>
        <w:rPr>
          <w:b/>
          <w:bCs/>
          <w:sz w:val="28"/>
          <w:szCs w:val="23"/>
          <w:lang w:val="uk-UA"/>
        </w:rPr>
        <w:t>Завдання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1. Згідно із варіантом, одержати значення a.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2. Скласти програму, яка визначає суму із N = {100, 200,… 10000} однакових чисел a на основі їх циклічного додавання.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3. Запустити програму на виконання та одержати результат через консоль.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4. Звести результат обчислення у таблицю та побудувати графіки абсолютної і відносної похибок обчислення.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</w:r>
    </w:p>
    <w:p>
      <w:pPr>
        <w:pStyle w:val="Default"/>
        <w:jc w:val="both"/>
        <w:rPr>
          <w:b/>
          <w:bCs/>
          <w:sz w:val="28"/>
          <w:szCs w:val="23"/>
          <w:lang w:val="uk-UA"/>
        </w:rPr>
      </w:pPr>
      <w:r>
        <w:rPr>
          <w:b/>
          <w:bCs/>
          <w:sz w:val="28"/>
          <w:szCs w:val="23"/>
          <w:lang w:val="uk-UA"/>
        </w:rPr>
        <w:t>1. Дані згідно із варіантом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а = 0,133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</w:r>
    </w:p>
    <w:p>
      <w:pPr>
        <w:pStyle w:val="Default"/>
        <w:jc w:val="both"/>
        <w:rPr>
          <w:b/>
          <w:bCs/>
          <w:sz w:val="28"/>
          <w:szCs w:val="23"/>
          <w:lang w:val="uk-UA"/>
        </w:rPr>
      </w:pPr>
      <w:r>
        <w:rPr>
          <w:b/>
          <w:bCs/>
          <w:sz w:val="28"/>
          <w:szCs w:val="23"/>
          <w:lang w:val="uk-UA"/>
        </w:rPr>
        <w:t>2. Код програми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def summa(a, n):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 xml:space="preserve">    </w:t>
      </w:r>
      <w:r>
        <w:rPr>
          <w:b w:val="false"/>
          <w:bCs w:val="false"/>
          <w:sz w:val="28"/>
          <w:szCs w:val="23"/>
          <w:lang w:val="uk-UA"/>
        </w:rPr>
        <w:t>result = 0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 xml:space="preserve">    </w:t>
      </w:r>
      <w:r>
        <w:rPr>
          <w:b w:val="false"/>
          <w:bCs w:val="false"/>
          <w:sz w:val="28"/>
          <w:szCs w:val="23"/>
          <w:lang w:val="uk-UA"/>
        </w:rPr>
        <w:t>for _ in range(0, n):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 xml:space="preserve">        </w:t>
      </w:r>
      <w:r>
        <w:rPr>
          <w:b w:val="false"/>
          <w:bCs w:val="false"/>
          <w:sz w:val="28"/>
          <w:szCs w:val="23"/>
          <w:lang w:val="uk-UA"/>
        </w:rPr>
        <w:t>result += a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 xml:space="preserve">    </w:t>
      </w:r>
      <w:r>
        <w:rPr>
          <w:b w:val="false"/>
          <w:bCs w:val="false"/>
          <w:sz w:val="28"/>
          <w:szCs w:val="23"/>
          <w:lang w:val="uk-UA"/>
        </w:rPr>
        <w:t>print(n, result)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a = 0.133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for n in range(100, 10001, 100):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 xml:space="preserve">    </w:t>
      </w:r>
      <w:r>
        <w:rPr>
          <w:b w:val="false"/>
          <w:bCs w:val="false"/>
          <w:sz w:val="28"/>
          <w:szCs w:val="23"/>
          <w:lang w:val="uk-UA"/>
        </w:rPr>
        <w:t>summa(a, n)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</w:r>
    </w:p>
    <w:p>
      <w:pPr>
        <w:pStyle w:val="Default"/>
        <w:jc w:val="both"/>
        <w:rPr>
          <w:b/>
          <w:bCs/>
          <w:sz w:val="28"/>
          <w:szCs w:val="23"/>
          <w:lang w:val="uk-UA"/>
        </w:rPr>
      </w:pPr>
      <w:r>
        <w:rPr>
          <w:b/>
          <w:bCs/>
          <w:sz w:val="28"/>
          <w:szCs w:val="23"/>
          <w:lang w:val="uk-UA"/>
        </w:rPr>
        <w:t>3. Вміст консолі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100 13.299999999999965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200 26.599999999999877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300 39.9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400 53.200000000000266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500 66.5000000000004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600 79.79999999999995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700 93.09999999999951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800 106.39999999999907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900 119.69999999999862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1000 132.99999999999872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1100 146.2999999999997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1200 159.60000000000068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1300 172.90000000000165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1400 186.20000000000263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1500 199.5000000000036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1600 212.8000000000046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1700 226.10000000000556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1800 239.40000000000654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1900 252.70000000000752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2000 266.00000000000637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2100 279.3000000000045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2200 292.60000000000264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2300 305.9000000000008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2400 319.1999999999989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2500 332.49999999999704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2600 345.7999999999952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2700 359.0999999999933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2800 372.39999999999145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2900 385.6999999999896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3000 398.9999999999877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3100 412.29999999998586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3200 425.599999999984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3300 438.89999999998213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3400 452.19999999998026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3500 465.4999999999784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3600 478.79999999997654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3700 492.09999999997467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3800 505.3999999999728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3900 518.6999999999738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4000 531.9999999999776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4100 545.2999999999814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4200 558.5999999999852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4300 571.8999999999891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4400 585.1999999999929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4500 598.4999999999967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4600 611.8000000000005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4700 625.1000000000043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4800 638.4000000000082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4900 651.700000000012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5000 665.0000000000158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5100 678.3000000000196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5200 691.6000000000234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5300 704.9000000000273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5400 718.2000000000311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5500 731.5000000000349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5600 744.8000000000387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5700 758.1000000000425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5800 771.4000000000464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5900 784.7000000000502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6000 798.000000000054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6100 811.3000000000578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6200 824.6000000000616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6300 837.9000000000655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6400 851.2000000000693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6500 864.5000000000731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6600 877.8000000000769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6700 891.1000000000807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6800 904.4000000000846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6900 917.7000000000884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7000 931.0000000000922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7100 944.300000000096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7200 957.6000000000998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7300 970.9000000001037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7400 984.2000000001075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7500 997.5000000001113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7600 1010.8000000001151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7700 1024.1000000001188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7800 1037.4000000001226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7900 1050.7000000001265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8000 1064.0000000001303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8100 1077.300000000134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8200 1090.600000000138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8300 1103.9000000001417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8400 1117.2000000001456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8500 1130.5000000001494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8600 1143.8000000001532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8700 1157.100000000157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8800 1170.4000000001608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8900 1183.7000000001647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9000 1197.0000000001685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9100 1210.3000000001723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9200 1223.6000000001761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9300 1236.90000000018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9400 1250.2000000001838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9500 1263.5000000001876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9600 1276.8000000001914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9700 1290.1000000001952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9800 1303.400000000199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9900 1316.7000000002029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10000 1330.0000000002067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</w:r>
    </w:p>
    <w:p>
      <w:pPr>
        <w:pStyle w:val="Default"/>
        <w:jc w:val="both"/>
        <w:rPr>
          <w:b/>
          <w:bCs/>
          <w:sz w:val="28"/>
          <w:szCs w:val="23"/>
          <w:lang w:val="uk-UA"/>
        </w:rPr>
      </w:pPr>
      <w:r>
        <w:rPr>
          <w:b/>
          <w:bCs/>
          <w:sz w:val="28"/>
          <w:szCs w:val="23"/>
          <w:lang w:val="uk-UA"/>
        </w:rPr>
        <w:t>4. Результати обчислення</w:t>
      </w:r>
    </w:p>
    <w:p>
      <w:pPr>
        <w:pStyle w:val="Default"/>
        <w:jc w:val="both"/>
        <w:rPr>
          <w:b/>
          <w:bCs/>
          <w:sz w:val="28"/>
          <w:szCs w:val="23"/>
          <w:lang w:val="uk-UA"/>
        </w:rPr>
      </w:pPr>
      <w:r>
        <w:rPr>
          <w:b/>
          <w:bCs/>
          <w:sz w:val="28"/>
          <w:szCs w:val="23"/>
          <w:lang w:val="uk-UA"/>
        </w:rPr>
        <w:t>4.1. Таблиця із результатами обчислення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Колонка «N» – копія із п.3.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Колонка «S» – копія із п.3.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Колонка «N a» – добуток значення із колонки «N» на значення a із п.1.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Колонка «Δ» = |N a – S| – модуль різниці значення із колонки «N a» та значення із колонки «S».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 xml:space="preserve">Колонка «δ, %» = (N a – S) / (N a) * 100% – відношення (різниці значення із колонки «N a» та значення із колонки «S») та (значення із колонки «N a»), приведене до відсоткового подання. 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</w:r>
    </w:p>
    <w:tbl>
      <w:tblPr>
        <w:tblW w:w="9720" w:type="dxa"/>
        <w:jc w:val="left"/>
        <w:tblInd w:w="2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68"/>
        <w:gridCol w:w="2340"/>
        <w:gridCol w:w="900"/>
        <w:gridCol w:w="2792"/>
        <w:gridCol w:w="2820"/>
      </w:tblGrid>
      <w:tr>
        <w:trPr>
          <w:trHeight w:val="300" w:hRule="atLeast"/>
        </w:trPr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 a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Δ</w:t>
            </w:r>
          </w:p>
        </w:tc>
        <w:tc>
          <w:tcPr>
            <w:tcW w:w="2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δ, %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Noto Serif" w:hAnsi="Noto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13.3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13.3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3.5527136788005E-14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4.72510919280467E-17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26.5999999999999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26.6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1.24344978758018E-13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8.26894108740817E-17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39.9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39.9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7.105427357601E-15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3.15007279520311E-18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53.2000000000003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53.2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2.62900812231237E-13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-8.74145200668863E-17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66.5000000000004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66.5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3.97903932025656E-13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-1.05842445918825E-16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79.8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79.8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5.6843418860808E-14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1.26002911808125E-17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93.0999999999995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93.1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4.9737991503207E-13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9.45021838560933E-17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106.399999999999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106.4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9.37916411203332E-13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1.55928603362554E-16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119.699999999999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119.7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1.37845290737459E-12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2.03704707423135E-16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132.999999999999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133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1.27897692436818E-12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1.70103930940968E-16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1100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146.3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146.3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3.12638803734444E-13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3.78008735424373E-17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1200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159.600000000001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159.6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6.53699316899292E-13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-7.24516742896716E-17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1300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172.900000000002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172.9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1.64845914696343E-12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-1.68650051189336E-16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1400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186.200000000003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186.2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2.61479726759717E-12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-2.48405740421731E-16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1500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199.500000000004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199.5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3.60955709766131E-12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-3.20047395992636E-16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1600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212.800000000005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212.8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4.57589521829505E-12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-3.80371290020776E-16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1700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226.100000000006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226.1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5.54223333892878E-12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-4.33598255339722E-16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1800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239.400000000007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239.4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6.53699316899292E-12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-4.83011161931144E-16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1900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252.700000000008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252.7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7.50333128962666E-12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-5.25233190273866E-16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2000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266.000000000006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266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6.3664629124105E-12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-4.23369783675298E-16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2100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279.300000000005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279.3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4.49063009000383E-12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-2.84406572366909E-16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2200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292.600000000003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292.6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2.61479726759717E-12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-1.58076380268374E-16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2300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305.900000000001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305.9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7.38964445190504E-13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-4.27314222653639E-17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2400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319.199999999999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319.2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1.13686837721616E-12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6.30014559040622E-17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2500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332.499999999997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332.5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2.95585778076202E-12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1.57251633936539E-16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2600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345.799999999995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345.8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4.83169060316868E-12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2.47159557777475E-16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2700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359.099999999993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359.1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6.70752342557535E-12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3.30407635407971E-16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2800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372.399999999992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372.4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8.58335624798201E-12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4.07709421779146E-16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2900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385.69999999999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385.7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1.04591890703887E-11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4.7968005046955E-16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3000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398.999999999988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399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1.22781784739345E-11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5.44332579011098E-16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3100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412.299999999986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412.3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1.41540112963412E-11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6.07252742713993E-16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3200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425.599999999984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425.6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1.60298441187479E-11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6.66240396185458E-16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3300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438.899999999982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438.9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1.79056769411545E-11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7.21653040355622E-16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3400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452.19999999998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452.2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1.97815097635612E-11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7.73806117221658E-16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3500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465.499999999978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465.5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2.16004991671071E-11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8.20818968350068E-16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3600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478.799999999977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478.8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2.34763319895137E-11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8.67320042945923E-16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3700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492.099999999975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492.1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2.53521648119204E-11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9.11307545942003E-16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3800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505.399999999973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505.4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2.7227997634327E-11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9.52979917201446E-16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3900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518.699999999974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518.7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2.62616595136933E-11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8.95589927005438E-16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4000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531.999999999978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532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2.23963070311584E-11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7.44677208786016E-16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4100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545.299999999981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545.3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1.8644641386345E-11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6.04813976678997E-16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4200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558.599999999985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558.6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1.47792889038101E-11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4.68010815287319E-16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4300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571.899999999989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571.9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1.09139364212751E-11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3.37570591634789E-16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4400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585.199999999993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585.2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7.16227077646181E-12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2.16495912106687E-16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4500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598.499999999997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598.5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3.29691829392687E-12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9.74422517982829E-17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4600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611.800000000001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611.8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4.54747350886464E-13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-1.31481299278043E-17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4700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625.100000000004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625.1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4.32009983342141E-12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-1.22249633584053E-16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4800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638.400000000008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638.4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8.07176547823474E-12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-2.23655168459421E-16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4900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651.700000000012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651.7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1.19371179607697E-11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-3.24007487506606E-16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5000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665.000000000016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665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1.58024704433046E-11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-4.20345713791903E-16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5100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678.30000000002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678.3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1.9554136088118E-11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-5.09941196023468E-16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5200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691.600000000023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691.6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2.34194885706529E-11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-5.98998457672469E-16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5300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704.900000000027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704.9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2.71711542154662E-11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-6.81842171822077E-16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5400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718.200000000031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718.2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3.10365066980012E-11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-7.64417664969288E-16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5500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731.500000000035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731.5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3.49018591805361E-11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-8.43990412911146E-16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5600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744.800000000039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744.8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3.86535248253495E-11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-9.1802121460205E-16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5700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758.100000000043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758.1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4.25188773078844E-11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-9.92107137183969E-16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5800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771.400000000046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771.4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4.62705429526977E-11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-1.06103141598428E-15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5900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784.70000000005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784.7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5.01358954352327E-11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-1.13018204964169E-15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6000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798.000000000054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798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5.40012479177676E-11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-1.19702766217718E-15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6100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811.300000000058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811.3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5.77529135625809E-11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-1.25920286947922E-15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6200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824.600000000062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824.6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6.16182660451159E-11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-1.32181119096781E-15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6300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837.900000000066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837.9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6.53699316899292E-11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-1.38003189123184E-15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6400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851.200000000069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851.2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6.92352841724642E-11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-1.43879574920902E-15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6500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864.500000000073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864.5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7.31006366549991E-11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-1.49575148847921E-15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6600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877.800000000077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877.8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7.68523022998124E-11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-1.54869033422349E-15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6700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891.100000000081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891.1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8.07176547823474E-11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-1.6023056844854E-15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6800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904.400000000085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904.4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8.44693204271607E-11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-1.65212053188417E-15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6900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917.700000000088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917.7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8.83346729096957E-11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-1.70268282565066E-15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7000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931.000000000092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931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9.22000253922306E-11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-1.75180048245238E-15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7100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944.300000000096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944.3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9.59516910370439E-11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-1.79740491660942E-15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7200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957.6000000001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957.6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9.98170435195789E-11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-1.84384260945889E-15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7300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970.900000000104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970.9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1.03568709164392E-10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-1.88693675600879E-15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7400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984.200000000108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984.2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1.07434061646927E-10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-1.93090948635693E-15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7500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997.500000000111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997.5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1.11299414129462E-10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-1.97370961056246E-15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7600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1010.80000000012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1010.8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1.15051079774275E-10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-2.01339389604982E-15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7700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1024.10000000012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1024.1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1.18689058581367E-10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-2.05008373913271E-15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7800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1037.40000000012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1037.4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1.22554411063902E-10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-2.08970982967936E-15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7900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1050.70000000013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1050.7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1.26419763546437E-10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-2.12833272806027E-15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8000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1064.00000000013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1064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1.30285116028972E-10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-2.16599005398166E-15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8100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1077.30000000013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1077.3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1.34150468511507E-10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-2.20271756938647E-15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8200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1090.60000000014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1090.6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1.37788447318599E-10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-2.23486140163093E-15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8300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1103.90000000014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1103.9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1.41653799801134E-10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-2.26987414139166E-15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8400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1117.20000000015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1117.2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1.45519152283669E-10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-2.30405324449142E-15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8500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1130.50000000015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1130.5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1.49384504766204E-10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-2.3374281334006E-15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8600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1143.80000000015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1143.8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1.53249857248738E-10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-2.37002686210258E-15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8700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1157.10000000016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1157.1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1.5688783605583E-10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-2.39840025234775E-15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8800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1170.40000000016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1170.4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1.60753188538365E-10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-2.42956523586393E-15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8900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1183.70000000017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1183.7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1.646185410209E-10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-2.46002988267188E-15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9000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1197.00000000017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1197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1.68483893503435E-10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-2.48981753732854E-15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9100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1210.30000000017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1210.3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1.7234924598597E-10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-2.51895051825648E-15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9200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1223.60000000018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1223.6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1.75987224793062E-10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-2.54416314103013E-15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9300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1236.90000000018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1236.9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1.79852577275597E-10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-2.57208524490907E-15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9400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1250.20000000018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1250.2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1.83717929758132E-10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-2.59941326147144E-15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9500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1263.50000000019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1263.5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1.87583282240666E-10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-2.62616595136933E-15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9600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1276.80000000019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1276.8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1.91221261047758E-10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-2.64921122076582E-15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9700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1290.1000000002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1290.1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1.95086613530293E-10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-2.67489892778649E-15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9800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1303.4000000002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1303.4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1.98951966012828E-10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-2.70006239588838E-15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9900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1316.7000000002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1316.7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2.02817318495363E-10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-2.72471751109932E-15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10000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1330.00000000021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1330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2.06682670977898E-10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-2.74887952400604E-15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</w:r>
    </w:p>
    <w:p>
      <w:pPr>
        <w:pStyle w:val="Default"/>
        <w:jc w:val="both"/>
        <w:rPr>
          <w:b/>
          <w:bCs/>
          <w:sz w:val="28"/>
          <w:szCs w:val="23"/>
          <w:lang w:val="uk-UA"/>
        </w:rPr>
      </w:pPr>
      <w:r>
        <w:rPr>
          <w:b/>
          <w:bCs/>
          <w:sz w:val="28"/>
          <w:szCs w:val="23"/>
          <w:lang w:val="uk-UA"/>
        </w:rPr>
        <w:t>4.2. Графік абсолютної похибки обчислення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Вісь «Y»: колонка «Δ» із п.4.1.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Вісь «X»: колонка «N» із п.4.1.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28945" cy="3109595"/>
            <wp:effectExtent l="0" t="0" r="0" b="0"/>
            <wp:wrapTopAndBottom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8945" cy="3109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</w:r>
    </w:p>
    <w:p>
      <w:pPr>
        <w:pStyle w:val="Default"/>
        <w:jc w:val="both"/>
        <w:rPr>
          <w:b/>
          <w:bCs/>
          <w:sz w:val="28"/>
          <w:szCs w:val="23"/>
          <w:lang w:val="uk-UA"/>
        </w:rPr>
      </w:pPr>
      <w:r>
        <w:rPr>
          <w:b/>
          <w:bCs/>
          <w:sz w:val="28"/>
          <w:szCs w:val="23"/>
          <w:lang w:val="uk-UA"/>
        </w:rPr>
        <w:t>4.3. Графік відносної похибки обчислення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Вісь «Y»: колонка «δ, %» із п.4.1.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Вісь «X»: колонка «N» із п.4.1.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28945" cy="3110865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8945" cy="3110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</w:r>
    </w:p>
    <w:p>
      <w:pPr>
        <w:pStyle w:val="Default"/>
        <w:jc w:val="both"/>
        <w:rPr>
          <w:bCs/>
          <w:sz w:val="28"/>
          <w:szCs w:val="23"/>
          <w:lang w:val="uk-UA"/>
        </w:rPr>
      </w:pPr>
      <w:r>
        <w:rPr>
          <w:bCs/>
          <w:sz w:val="28"/>
          <w:szCs w:val="23"/>
          <w:lang w:val="uk-UA"/>
        </w:rPr>
      </w:r>
    </w:p>
    <w:p>
      <w:pPr>
        <w:pStyle w:val="Default"/>
        <w:jc w:val="both"/>
        <w:rPr>
          <w:bCs/>
          <w:sz w:val="28"/>
          <w:szCs w:val="23"/>
          <w:lang w:val="uk-UA"/>
        </w:rPr>
      </w:pPr>
      <w:r>
        <w:rPr>
          <w:bCs/>
          <w:sz w:val="28"/>
          <w:szCs w:val="23"/>
          <w:lang w:val="uk-UA"/>
        </w:rPr>
      </w:r>
    </w:p>
    <w:p>
      <w:pPr>
        <w:pStyle w:val="Default"/>
        <w:jc w:val="both"/>
        <w:rPr>
          <w:b/>
          <w:bCs/>
          <w:sz w:val="28"/>
          <w:szCs w:val="23"/>
          <w:lang w:val="uk-UA"/>
        </w:rPr>
      </w:pPr>
      <w:r>
        <w:rPr>
          <w:b/>
          <w:bCs/>
          <w:sz w:val="28"/>
          <w:szCs w:val="23"/>
          <w:lang w:val="uk-UA"/>
        </w:rPr>
        <w:t>Висновок: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На цій лабораторній роботі було изначено суму послідовності чисел на основі їх циклічного додавання та обчислено абсолютну і відносну похибки одержаного результату. Програму було реалізовано мовою програмування Python, а графіки були побудовані в програмі LibreOffice Calc (аналог MS Excel). Для а = 0.133 похибка прямує до нуля для інтервалів N = (1900, 2300)</w:t>
      </w:r>
      <w:r>
        <w:rPr>
          <w:rFonts w:eastAsia="Adwaita Mono" w:cs="Adwaita Mono" w:ascii="Adwaita Mono" w:hAnsi="Adwaita Mono"/>
          <w:b w:val="false"/>
          <w:bCs w:val="false"/>
          <w:sz w:val="28"/>
          <w:szCs w:val="23"/>
          <w:lang w:val="uk-UA"/>
        </w:rPr>
        <w:t>∪</w:t>
      </w:r>
      <w:r>
        <w:rPr>
          <w:b w:val="false"/>
          <w:bCs w:val="false"/>
          <w:sz w:val="28"/>
          <w:szCs w:val="23"/>
          <w:lang w:val="uk-UA"/>
        </w:rPr>
        <w:t>(3800, 4600).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</w:r>
    </w:p>
    <w:p>
      <w:pPr>
        <w:pStyle w:val="Default"/>
        <w:jc w:val="both"/>
        <w:rPr>
          <w:b w:val="false"/>
          <w:bCs w:val="false"/>
        </w:rPr>
      </w:pPr>
      <w:r>
        <w:rPr>
          <w:b/>
          <w:bCs/>
          <w:sz w:val="28"/>
          <w:szCs w:val="23"/>
          <w:lang w:val="uk-UA"/>
        </w:rPr>
        <w:t>Контрольні запитання</w:t>
      </w:r>
    </w:p>
    <w:p>
      <w:pPr>
        <w:pStyle w:val="Heading3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rFonts w:eastAsia="Calibri" w:cs="Times New Roman" w:ascii="Times New Roman" w:hAnsi="Times New Roman"/>
          <w:b w:val="false"/>
          <w:bCs w:val="false"/>
          <w:color w:val="000000"/>
          <w:sz w:val="28"/>
          <w:szCs w:val="23"/>
          <w:lang w:val="uk-UA"/>
        </w:rPr>
        <w:t>1. Які існують види похибок?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uppressAutoHyphens w:val="true"/>
        <w:spacing w:lineRule="auto" w:line="240"/>
        <w:ind w:hanging="283" w:left="709"/>
        <w:jc w:val="both"/>
        <w:rPr>
          <w:rFonts w:ascii="Times New Roman" w:hAnsi="Times New Roman" w:cs="Times New Roman"/>
          <w:color w:val="000000"/>
          <w:sz w:val="28"/>
          <w:szCs w:val="23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8"/>
          <w:szCs w:val="23"/>
        </w:rPr>
        <w:t>Похибки у початковій інформації</w:t>
      </w:r>
      <w:r>
        <w:rPr>
          <w:rFonts w:cs="Times New Roman" w:ascii="Times New Roman" w:hAnsi="Times New Roman"/>
          <w:color w:val="000000"/>
          <w:sz w:val="28"/>
          <w:szCs w:val="23"/>
        </w:rPr>
        <w:t xml:space="preserve"> (через неточність вимірювань, ірраціональні числа, періодичні дроби тощо).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uppressAutoHyphens w:val="true"/>
        <w:spacing w:lineRule="auto" w:line="240"/>
        <w:ind w:hanging="283" w:left="709"/>
        <w:jc w:val="both"/>
        <w:rPr>
          <w:rFonts w:ascii="Times New Roman" w:hAnsi="Times New Roman" w:cs="Times New Roman"/>
          <w:color w:val="000000"/>
          <w:sz w:val="28"/>
          <w:szCs w:val="23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8"/>
          <w:szCs w:val="23"/>
        </w:rPr>
        <w:t>Похибки обмеження</w:t>
      </w:r>
      <w:r>
        <w:rPr>
          <w:rFonts w:cs="Times New Roman" w:ascii="Times New Roman" w:hAnsi="Times New Roman"/>
          <w:color w:val="000000"/>
          <w:sz w:val="28"/>
          <w:szCs w:val="23"/>
        </w:rPr>
        <w:t xml:space="preserve"> (через заміну нескінченного математичного процесу скінченним).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uppressAutoHyphens w:val="true"/>
        <w:spacing w:lineRule="auto" w:line="240"/>
        <w:ind w:hanging="283" w:left="709"/>
        <w:jc w:val="both"/>
        <w:rPr>
          <w:rFonts w:ascii="Times New Roman" w:hAnsi="Times New Roman" w:cs="Times New Roman"/>
          <w:color w:val="000000"/>
          <w:sz w:val="28"/>
          <w:szCs w:val="23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8"/>
          <w:szCs w:val="23"/>
        </w:rPr>
        <w:t>Похибки заокруглення</w:t>
      </w:r>
      <w:r>
        <w:rPr>
          <w:rFonts w:cs="Times New Roman" w:ascii="Times New Roman" w:hAnsi="Times New Roman"/>
          <w:color w:val="000000"/>
          <w:sz w:val="28"/>
          <w:szCs w:val="23"/>
        </w:rPr>
        <w:t xml:space="preserve"> (через подання чисел із скінченною кількістю цифр).</w:t>
      </w:r>
    </w:p>
    <w:p>
      <w:pPr>
        <w:pStyle w:val="Heading3"/>
        <w:suppressAutoHyphens w:val="true"/>
        <w:spacing w:lineRule="auto" w:line="240" w:before="0" w:after="283"/>
        <w:jc w:val="both"/>
        <w:rPr>
          <w:rFonts w:ascii="Times New Roman" w:hAnsi="Times New Roman" w:eastAsia="Calibri" w:cs="Times New Roman"/>
          <w:b w:val="false"/>
          <w:bCs w:val="false"/>
          <w:color w:val="000000"/>
          <w:szCs w:val="23"/>
        </w:rPr>
      </w:pPr>
      <w:r>
        <w:rPr>
          <w:rFonts w:eastAsia="Calibri" w:cs="Times New Roman" w:ascii="Times New Roman" w:hAnsi="Times New Roman"/>
          <w:b w:val="false"/>
          <w:bCs w:val="false"/>
          <w:color w:val="000000"/>
          <w:szCs w:val="23"/>
        </w:rPr>
        <w:t>2. Які джерела виникнення похибок у початковій інформації?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uppressAutoHyphens w:val="true"/>
        <w:spacing w:lineRule="auto" w:line="240"/>
        <w:ind w:hanging="283" w:left="709"/>
        <w:jc w:val="both"/>
        <w:rPr>
          <w:rFonts w:ascii="Times New Roman" w:hAnsi="Times New Roman" w:cs="Times New Roman"/>
          <w:color w:val="000000"/>
          <w:sz w:val="28"/>
          <w:szCs w:val="23"/>
        </w:rPr>
      </w:pPr>
      <w:r>
        <w:rPr>
          <w:rFonts w:cs="Times New Roman" w:ascii="Times New Roman" w:hAnsi="Times New Roman"/>
          <w:color w:val="000000"/>
          <w:sz w:val="28"/>
          <w:szCs w:val="23"/>
        </w:rPr>
        <w:t>Неточність вимірювальних приладів.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uppressAutoHyphens w:val="true"/>
        <w:spacing w:lineRule="auto" w:line="240"/>
        <w:ind w:hanging="283" w:left="709"/>
        <w:jc w:val="both"/>
        <w:rPr>
          <w:rFonts w:ascii="Times New Roman" w:hAnsi="Times New Roman" w:cs="Times New Roman"/>
          <w:color w:val="000000"/>
          <w:sz w:val="28"/>
          <w:szCs w:val="23"/>
        </w:rPr>
      </w:pPr>
      <w:r>
        <w:rPr>
          <w:rFonts w:cs="Times New Roman" w:ascii="Times New Roman" w:hAnsi="Times New Roman"/>
          <w:color w:val="000000"/>
          <w:sz w:val="28"/>
          <w:szCs w:val="23"/>
        </w:rPr>
        <w:t>Грубі помилки вимірювання (промахи).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uppressAutoHyphens w:val="true"/>
        <w:spacing w:lineRule="auto" w:line="240"/>
        <w:ind w:hanging="283" w:left="709"/>
        <w:jc w:val="both"/>
        <w:rPr>
          <w:rFonts w:ascii="Times New Roman" w:hAnsi="Times New Roman" w:cs="Times New Roman"/>
          <w:color w:val="000000"/>
          <w:sz w:val="28"/>
          <w:szCs w:val="23"/>
        </w:rPr>
      </w:pPr>
      <w:r>
        <w:rPr>
          <w:rFonts w:cs="Times New Roman" w:ascii="Times New Roman" w:hAnsi="Times New Roman"/>
          <w:color w:val="000000"/>
          <w:sz w:val="28"/>
          <w:szCs w:val="23"/>
        </w:rPr>
        <w:t>Неможливість точно подати числа (наприклад, π, періодичні дроби).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uppressAutoHyphens w:val="true"/>
        <w:spacing w:lineRule="auto" w:line="240"/>
        <w:ind w:hanging="283" w:left="709"/>
        <w:jc w:val="both"/>
        <w:rPr>
          <w:rFonts w:ascii="Times New Roman" w:hAnsi="Times New Roman" w:cs="Times New Roman"/>
          <w:color w:val="000000"/>
          <w:sz w:val="28"/>
          <w:szCs w:val="23"/>
        </w:rPr>
      </w:pPr>
      <w:r>
        <w:rPr>
          <w:rFonts w:cs="Times New Roman" w:ascii="Times New Roman" w:hAnsi="Times New Roman"/>
          <w:color w:val="000000"/>
          <w:sz w:val="28"/>
          <w:szCs w:val="23"/>
        </w:rPr>
        <w:t>Перехід між різними системами числення (деякі дроби стають нескінченними).</w:t>
      </w:r>
    </w:p>
    <w:p>
      <w:pPr>
        <w:pStyle w:val="Heading3"/>
        <w:suppressAutoHyphens w:val="true"/>
        <w:spacing w:lineRule="auto" w:line="240" w:before="0" w:after="283"/>
        <w:jc w:val="both"/>
        <w:rPr>
          <w:rFonts w:ascii="Times New Roman" w:hAnsi="Times New Roman" w:eastAsia="Calibri" w:cs="Times New Roman"/>
          <w:b w:val="false"/>
          <w:bCs w:val="false"/>
          <w:color w:val="000000"/>
          <w:szCs w:val="23"/>
        </w:rPr>
      </w:pPr>
      <w:r>
        <w:rPr>
          <w:rFonts w:eastAsia="Calibri" w:cs="Times New Roman" w:ascii="Times New Roman" w:hAnsi="Times New Roman"/>
          <w:b w:val="false"/>
          <w:bCs w:val="false"/>
          <w:color w:val="000000"/>
          <w:szCs w:val="23"/>
        </w:rPr>
        <w:t>3. Що таке похибки обмеження?</w:t>
      </w:r>
    </w:p>
    <w:p>
      <w:pPr>
        <w:pStyle w:val="BodyText"/>
        <w:suppressAutoHyphens w:val="true"/>
        <w:spacing w:lineRule="auto" w:line="240"/>
        <w:jc w:val="both"/>
        <w:rPr>
          <w:rFonts w:ascii="Times New Roman" w:hAnsi="Times New Roman" w:cs="Times New Roman"/>
          <w:color w:val="000000"/>
          <w:sz w:val="28"/>
          <w:szCs w:val="23"/>
        </w:rPr>
      </w:pPr>
      <w:r>
        <w:rPr>
          <w:rFonts w:cs="Times New Roman" w:ascii="Times New Roman" w:hAnsi="Times New Roman"/>
          <w:color w:val="000000"/>
          <w:sz w:val="28"/>
          <w:szCs w:val="23"/>
        </w:rPr>
        <w:t>Це похибки, що виникають через заміну нескінченного процесу скінченним числом операцій.</w:t>
        <w:br/>
        <w:t>Наприклад, при обчисленні sinx через степеневий ряд, ми відкидаємо члени після певного степеня, що й створює похибку.</w:t>
      </w:r>
    </w:p>
    <w:p>
      <w:pPr>
        <w:pStyle w:val="Heading3"/>
        <w:suppressAutoHyphens w:val="true"/>
        <w:spacing w:lineRule="auto" w:line="240" w:before="0" w:after="283"/>
        <w:jc w:val="both"/>
        <w:rPr>
          <w:rFonts w:ascii="Times New Roman" w:hAnsi="Times New Roman" w:eastAsia="Calibri" w:cs="Times New Roman"/>
          <w:b w:val="false"/>
          <w:bCs w:val="false"/>
          <w:color w:val="000000"/>
          <w:szCs w:val="23"/>
        </w:rPr>
      </w:pPr>
      <w:r>
        <w:rPr>
          <w:rFonts w:eastAsia="Calibri" w:cs="Times New Roman" w:ascii="Times New Roman" w:hAnsi="Times New Roman"/>
          <w:b w:val="false"/>
          <w:bCs w:val="false"/>
          <w:color w:val="000000"/>
          <w:szCs w:val="23"/>
        </w:rPr>
        <w:t>4. Що таке похибки заокруглення?</w:t>
      </w:r>
    </w:p>
    <w:p>
      <w:pPr>
        <w:pStyle w:val="BodyText"/>
        <w:suppressAutoHyphens w:val="true"/>
        <w:spacing w:lineRule="auto" w:line="240"/>
        <w:jc w:val="both"/>
        <w:rPr>
          <w:rFonts w:ascii="Times New Roman" w:hAnsi="Times New Roman" w:cs="Times New Roman"/>
          <w:color w:val="000000"/>
          <w:sz w:val="28"/>
          <w:szCs w:val="23"/>
        </w:rPr>
      </w:pPr>
      <w:r>
        <w:rPr>
          <w:rFonts w:cs="Times New Roman" w:ascii="Times New Roman" w:hAnsi="Times New Roman"/>
          <w:color w:val="000000"/>
          <w:sz w:val="28"/>
          <w:szCs w:val="23"/>
        </w:rPr>
        <w:t>Це похибки, що виникають через обмеження кількості значущих цифр у поданні чисел у комп’ютері.</w:t>
        <w:br/>
        <w:t>Наприклад, при виконанні арифметичних операцій відкидаються зайві цифри після певного знаку.</w:t>
      </w:r>
    </w:p>
    <w:p>
      <w:pPr>
        <w:pStyle w:val="Heading3"/>
        <w:suppressAutoHyphens w:val="true"/>
        <w:spacing w:lineRule="auto" w:line="240" w:before="0" w:after="283"/>
        <w:jc w:val="both"/>
        <w:rPr>
          <w:rFonts w:ascii="Times New Roman" w:hAnsi="Times New Roman" w:eastAsia="Calibri" w:cs="Times New Roman"/>
          <w:b w:val="false"/>
          <w:bCs w:val="false"/>
          <w:color w:val="000000"/>
          <w:szCs w:val="23"/>
        </w:rPr>
      </w:pPr>
      <w:r>
        <w:rPr>
          <w:rFonts w:eastAsia="Calibri" w:cs="Times New Roman" w:ascii="Times New Roman" w:hAnsi="Times New Roman"/>
          <w:b w:val="false"/>
          <w:bCs w:val="false"/>
          <w:color w:val="000000"/>
          <w:szCs w:val="23"/>
        </w:rPr>
        <w:t>5. Як оцінюють відносну похибку звичайного заокруглення?</w:t>
      </w:r>
    </w:p>
    <w:p>
      <w:pPr>
        <w:pStyle w:val="BodyText"/>
        <w:suppressAutoHyphens w:val="true"/>
        <w:spacing w:lineRule="auto" w:line="240"/>
        <w:jc w:val="both"/>
        <w:rPr>
          <w:rFonts w:ascii="Times New Roman" w:hAnsi="Times New Roman" w:cs="Times New Roman"/>
          <w:color w:val="000000"/>
          <w:sz w:val="28"/>
          <w:szCs w:val="23"/>
        </w:rPr>
      </w:pPr>
      <w:r>
        <w:rPr>
          <w:rFonts w:cs="Times New Roman" w:ascii="Times New Roman" w:hAnsi="Times New Roman"/>
          <w:color w:val="000000"/>
          <w:sz w:val="28"/>
          <w:szCs w:val="23"/>
        </w:rPr>
        <w:t>Вона не залежить від величини числа, а тільки від кількості значущих цифр t:</w:t>
      </w:r>
    </w:p>
    <w:p>
      <w:pPr>
        <w:pStyle w:val="BodyText"/>
        <w:suppressAutoHyphens w:val="true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8"/>
          <w:szCs w:val="23"/>
        </w:rPr>
      </w:pPr>
      <w:r>
        <w:rPr>
          <w:rFonts w:cs="Times New Roman" w:ascii="Times New Roman" w:hAnsi="Times New Roman"/>
          <w:color w:val="000000"/>
          <w:sz w:val="28"/>
          <w:szCs w:val="23"/>
        </w:rPr>
        <w:t>δ≤10</w:t>
      </w:r>
      <w:r>
        <w:rPr>
          <w:rFonts w:cs="Times New Roman" w:ascii="Times New Roman" w:hAnsi="Times New Roman"/>
          <w:color w:val="000000"/>
          <w:sz w:val="28"/>
          <w:szCs w:val="23"/>
          <w:vertAlign w:val="superscript"/>
        </w:rPr>
        <w:t xml:space="preserve">1−t </w:t>
      </w:r>
    </w:p>
    <w:p>
      <w:pPr>
        <w:pStyle w:val="Heading3"/>
        <w:suppressAutoHyphens w:val="true"/>
        <w:spacing w:lineRule="auto" w:line="240" w:before="0" w:after="283"/>
        <w:jc w:val="both"/>
        <w:rPr>
          <w:rFonts w:ascii="Times New Roman" w:hAnsi="Times New Roman" w:eastAsia="Calibri" w:cs="Times New Roman"/>
          <w:b w:val="false"/>
          <w:bCs w:val="false"/>
          <w:color w:val="000000"/>
          <w:szCs w:val="23"/>
        </w:rPr>
      </w:pPr>
      <w:r>
        <w:rPr>
          <w:rFonts w:eastAsia="Calibri" w:cs="Times New Roman" w:ascii="Times New Roman" w:hAnsi="Times New Roman"/>
          <w:b w:val="false"/>
          <w:bCs w:val="false"/>
          <w:color w:val="000000"/>
          <w:szCs w:val="23"/>
        </w:rPr>
        <w:t>6. Як оцінюють відносну похибку при симетричному заокругленні?</w:t>
      </w:r>
    </w:p>
    <w:p>
      <w:pPr>
        <w:pStyle w:val="BodyText"/>
        <w:suppressAutoHyphens w:val="true"/>
        <w:spacing w:lineRule="auto" w:line="240"/>
        <w:jc w:val="both"/>
        <w:rPr>
          <w:rFonts w:ascii="Times New Roman" w:hAnsi="Times New Roman" w:cs="Times New Roman"/>
          <w:color w:val="000000"/>
          <w:sz w:val="28"/>
          <w:szCs w:val="23"/>
        </w:rPr>
      </w:pPr>
      <w:r>
        <w:rPr>
          <w:rFonts w:cs="Times New Roman" w:ascii="Times New Roman" w:hAnsi="Times New Roman"/>
          <w:color w:val="000000"/>
          <w:sz w:val="28"/>
          <w:szCs w:val="23"/>
        </w:rPr>
        <w:t>Вона вдвічі менша, ніж при звичайному:</w:t>
      </w:r>
    </w:p>
    <w:p>
      <w:pPr>
        <w:pStyle w:val="BodyText"/>
        <w:suppressAutoHyphens w:val="true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8"/>
          <w:szCs w:val="23"/>
        </w:rPr>
      </w:pPr>
      <w:r>
        <w:rPr>
          <w:rFonts w:cs="Times New Roman" w:ascii="Times New Roman" w:hAnsi="Times New Roman"/>
          <w:color w:val="000000"/>
          <w:sz w:val="28"/>
          <w:szCs w:val="23"/>
        </w:rPr>
        <w:t>δ≤1/2​⋅10</w:t>
      </w:r>
      <w:r>
        <w:rPr>
          <w:rFonts w:cs="Times New Roman" w:ascii="Times New Roman" w:hAnsi="Times New Roman"/>
          <w:color w:val="000000"/>
          <w:sz w:val="28"/>
          <w:szCs w:val="23"/>
          <w:vertAlign w:val="superscript"/>
        </w:rPr>
        <w:t xml:space="preserve">1−t </w:t>
      </w:r>
    </w:p>
    <w:p>
      <w:pPr>
        <w:pStyle w:val="Heading3"/>
        <w:suppressAutoHyphens w:val="true"/>
        <w:spacing w:lineRule="auto" w:line="240" w:before="0" w:after="283"/>
        <w:jc w:val="both"/>
        <w:rPr>
          <w:rFonts w:ascii="Times New Roman" w:hAnsi="Times New Roman" w:eastAsia="Calibri" w:cs="Times New Roman"/>
          <w:b w:val="false"/>
          <w:bCs w:val="false"/>
          <w:color w:val="000000"/>
          <w:szCs w:val="23"/>
        </w:rPr>
      </w:pPr>
      <w:r>
        <w:rPr>
          <w:rFonts w:eastAsia="Calibri" w:cs="Times New Roman" w:ascii="Times New Roman" w:hAnsi="Times New Roman"/>
          <w:b w:val="false"/>
          <w:bCs w:val="false"/>
          <w:color w:val="000000"/>
          <w:szCs w:val="23"/>
        </w:rPr>
        <w:t>7. Як поширюються похибки залежно від арифметичних операцій?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uppressAutoHyphens w:val="true"/>
        <w:spacing w:lineRule="auto" w:line="240"/>
        <w:ind w:hanging="283" w:left="709"/>
        <w:jc w:val="both"/>
        <w:rPr>
          <w:rFonts w:ascii="Times New Roman" w:hAnsi="Times New Roman" w:cs="Times New Roman"/>
          <w:color w:val="000000"/>
          <w:sz w:val="28"/>
          <w:szCs w:val="23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8"/>
          <w:szCs w:val="23"/>
        </w:rPr>
        <w:t>Додавання/віднімання: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3"/>
        </w:rPr>
        <w:t xml:space="preserve"> </w:t>
      </w:r>
      <w:r>
        <w:rPr>
          <w:rFonts w:cs="Times New Roman" w:ascii="Times New Roman" w:hAnsi="Times New Roman"/>
          <w:color w:val="000000"/>
          <w:sz w:val="28"/>
          <w:szCs w:val="23"/>
        </w:rPr>
        <w:t>абсолютні похибки додаються.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uppressAutoHyphens w:val="true"/>
        <w:spacing w:lineRule="auto" w:line="240"/>
        <w:ind w:hanging="283" w:left="709"/>
        <w:jc w:val="both"/>
        <w:rPr>
          <w:rFonts w:ascii="Times New Roman" w:hAnsi="Times New Roman" w:cs="Times New Roman"/>
          <w:color w:val="000000"/>
          <w:sz w:val="28"/>
          <w:szCs w:val="23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8"/>
          <w:szCs w:val="23"/>
        </w:rPr>
        <w:t>Множення: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3"/>
        </w:rPr>
        <w:t xml:space="preserve"> </w:t>
      </w:r>
      <w:r>
        <w:rPr>
          <w:rFonts w:cs="Times New Roman" w:ascii="Times New Roman" w:hAnsi="Times New Roman"/>
          <w:color w:val="000000"/>
          <w:sz w:val="28"/>
          <w:szCs w:val="23"/>
        </w:rPr>
        <w:t>відносні похибки додаються.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uppressAutoHyphens w:val="true"/>
        <w:spacing w:lineRule="auto" w:line="240"/>
        <w:ind w:hanging="283" w:left="709"/>
        <w:jc w:val="both"/>
        <w:rPr>
          <w:rFonts w:ascii="Times New Roman" w:hAnsi="Times New Roman" w:cs="Times New Roman"/>
          <w:color w:val="000000"/>
          <w:sz w:val="28"/>
          <w:szCs w:val="23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8"/>
          <w:szCs w:val="23"/>
        </w:rPr>
        <w:t>Ділення:</w:t>
      </w:r>
      <w:r>
        <w:rPr>
          <w:rFonts w:cs="Times New Roman" w:ascii="Times New Roman" w:hAnsi="Times New Roman"/>
          <w:color w:val="000000"/>
          <w:sz w:val="28"/>
          <w:szCs w:val="23"/>
        </w:rPr>
        <w:t xml:space="preserve"> відносні похибки віднімаються (з урахуванням знаку).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</w:r>
    </w:p>
    <w:p>
      <w:pPr>
        <w:pStyle w:val="Default"/>
        <w:jc w:val="both"/>
        <w:rPr>
          <w:bCs/>
          <w:sz w:val="28"/>
          <w:szCs w:val="23"/>
          <w:lang w:val="uk-UA"/>
        </w:rPr>
      </w:pPr>
      <w:r>
        <w:rPr>
          <w:bCs/>
          <w:sz w:val="28"/>
          <w:szCs w:val="23"/>
          <w:lang w:val="uk-UA"/>
        </w:rPr>
      </w:r>
    </w:p>
    <w:p>
      <w:pPr>
        <w:pStyle w:val="Default"/>
        <w:jc w:val="both"/>
        <w:rPr>
          <w:bCs/>
          <w:sz w:val="28"/>
          <w:szCs w:val="23"/>
          <w:lang w:val="uk-UA"/>
        </w:rPr>
      </w:pPr>
      <w:r>
        <w:rPr>
          <w:bCs/>
          <w:sz w:val="28"/>
          <w:szCs w:val="23"/>
          <w:lang w:val="uk-UA"/>
        </w:rPr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417" w:right="850" w:gutter="0" w:header="0" w:top="850" w:footer="0" w:bottom="85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erif"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Noto Sans">
    <w:charset w:val="01"/>
    <w:family w:val="swiss"/>
    <w:pitch w:val="variable"/>
  </w:font>
  <w:font w:name="Times New Roman">
    <w:charset w:val="01"/>
    <w:family w:val="roman"/>
    <w:pitch w:val="variable"/>
  </w:font>
  <w:font w:name="Adwaita Mono"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uk-UA" w:eastAsia="en-US" w:bidi="ar-SA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Noto Serif" w:hAnsi="Noto Serif" w:eastAsia="Adwaita Sans" w:cs="FreeSerif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Default" w:customStyle="1">
    <w:name w:val="Default"/>
    <w:qFormat/>
    <w:rsid w:val="00826da0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Calibri" w:cs="Times New Roman"/>
      <w:color w:val="000000"/>
      <w:kern w:val="0"/>
      <w:sz w:val="24"/>
      <w:szCs w:val="24"/>
      <w:lang w:val="ru-RU" w:eastAsia="en-US" w:bidi="ar-SA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Офіс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Application>LibreOffice/25.8.1.1$Linux_X86_64 LibreOffice_project/580$Build-1</Application>
  <AppVersion>15.0000</AppVersion>
  <Pages>12</Pages>
  <Words>1227</Words>
  <Characters>11666</Characters>
  <CharactersWithSpaces>12251</CharactersWithSpaces>
  <Paragraphs>677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2024-09-12T07:59:00Z</dcterms:created>
  <dc:creator>Ярема</dc:creator>
  <dc:description/>
  <dc:language>en-US</dc:language>
  <cp:lastModifiedBy/>
  <dcterms:modified xsi:type="dcterms:W3CDTF">2025-09-16T10:51:56Z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