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002E" w:rsidRPr="009C1718" w:rsidRDefault="00C8002E" w:rsidP="00C8002E">
      <w:pPr>
        <w:spacing w:before="120"/>
        <w:jc w:val="center"/>
        <w:rPr>
          <w:b/>
          <w:lang w:val="uk-UA"/>
        </w:rPr>
      </w:pPr>
      <w:r w:rsidRPr="009C1718">
        <w:rPr>
          <w:b/>
          <w:lang w:val="uk-UA"/>
        </w:rPr>
        <w:t>Додаток 1.</w:t>
      </w:r>
    </w:p>
    <w:p w:rsidR="00C8002E" w:rsidRPr="009C1718" w:rsidRDefault="00C8002E" w:rsidP="00C8002E">
      <w:pPr>
        <w:spacing w:before="120"/>
        <w:jc w:val="both"/>
        <w:rPr>
          <w:lang w:val="uk-UA"/>
        </w:rPr>
      </w:pPr>
    </w:p>
    <w:p w:rsidR="00C8002E" w:rsidRPr="009C1718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9C1718">
        <w:rPr>
          <w:rFonts w:ascii="Times New Roman CYR" w:hAnsi="Times New Roman CYR"/>
          <w:b/>
          <w:sz w:val="28"/>
          <w:szCs w:val="28"/>
          <w:lang w:val="uk-UA"/>
        </w:rPr>
        <w:t>Міністерство освіти і науки України</w:t>
      </w:r>
    </w:p>
    <w:p w:rsidR="00C8002E" w:rsidRPr="009C1718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9C1718">
        <w:rPr>
          <w:rFonts w:ascii="Times New Roman CYR" w:hAnsi="Times New Roman CYR"/>
          <w:b/>
          <w:sz w:val="28"/>
          <w:szCs w:val="28"/>
          <w:lang w:val="uk-UA"/>
        </w:rPr>
        <w:t>Черкаський державний технологічний університет</w:t>
      </w:r>
    </w:p>
    <w:p w:rsidR="00C8002E" w:rsidRPr="009C1718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9C1718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9C1718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9C1718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9C1718">
        <w:rPr>
          <w:rFonts w:ascii="Times New Roman CYR" w:hAnsi="Times New Roman CYR"/>
          <w:b/>
          <w:sz w:val="28"/>
          <w:szCs w:val="28"/>
          <w:lang w:val="uk-UA"/>
        </w:rPr>
        <w:t>Факультет інформаційних технологій і систем</w:t>
      </w:r>
    </w:p>
    <w:p w:rsidR="00C8002E" w:rsidRPr="009C1718" w:rsidRDefault="00C8002E" w:rsidP="00C8002E">
      <w:pPr>
        <w:ind w:left="709"/>
        <w:rPr>
          <w:rFonts w:ascii="Times New Roman CYR" w:hAnsi="Times New Roman CYR"/>
          <w:sz w:val="20"/>
          <w:lang w:val="uk-UA"/>
        </w:rPr>
      </w:pPr>
    </w:p>
    <w:p w:rsidR="00C8002E" w:rsidRPr="009C1718" w:rsidRDefault="00C8002E" w:rsidP="00C8002E">
      <w:pPr>
        <w:ind w:left="709" w:hanging="709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9C1718">
        <w:rPr>
          <w:rFonts w:ascii="Times New Roman CYR" w:hAnsi="Times New Roman CYR"/>
          <w:b/>
          <w:sz w:val="28"/>
          <w:szCs w:val="28"/>
          <w:lang w:val="uk-UA"/>
        </w:rPr>
        <w:t>Кафедра комп’ютерних наук та системного аналізу</w:t>
      </w:r>
    </w:p>
    <w:p w:rsidR="00C8002E" w:rsidRPr="009C1718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9C1718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9C1718" w:rsidRDefault="00C8002E" w:rsidP="00C8002E">
      <w:pPr>
        <w:ind w:left="709" w:hanging="709"/>
        <w:jc w:val="center"/>
        <w:rPr>
          <w:rFonts w:ascii="Times New Roman CYR" w:hAnsi="Times New Roman CYR"/>
          <w:sz w:val="28"/>
          <w:szCs w:val="28"/>
          <w:lang w:val="uk-UA"/>
        </w:rPr>
      </w:pPr>
      <w:r w:rsidRPr="009C1718">
        <w:rPr>
          <w:rFonts w:ascii="Times New Roman CYR" w:hAnsi="Times New Roman CYR"/>
          <w:sz w:val="28"/>
          <w:szCs w:val="28"/>
          <w:lang w:val="uk-UA"/>
        </w:rPr>
        <w:t xml:space="preserve">Дисципліна: </w:t>
      </w:r>
      <w:r w:rsidRPr="009C1718">
        <w:rPr>
          <w:b/>
          <w:sz w:val="28"/>
          <w:szCs w:val="28"/>
          <w:lang w:val="uk-UA"/>
        </w:rPr>
        <w:t>Сучасні пошукові інформаційні системи та їх застосування у науковій та професійній діяльності</w:t>
      </w:r>
    </w:p>
    <w:p w:rsidR="00C8002E" w:rsidRPr="009C1718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9C1718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9C1718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9C1718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9C1718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9C1718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9C1718" w:rsidRDefault="00C8002E" w:rsidP="00C8002E">
      <w:pPr>
        <w:jc w:val="center"/>
        <w:rPr>
          <w:rFonts w:ascii="Times New Roman CYR" w:hAnsi="Times New Roman CYR"/>
          <w:b/>
          <w:sz w:val="32"/>
          <w:szCs w:val="32"/>
          <w:lang w:val="uk-UA"/>
        </w:rPr>
      </w:pPr>
      <w:r w:rsidRPr="009C1718">
        <w:rPr>
          <w:rFonts w:ascii="Times New Roman CYR" w:hAnsi="Times New Roman CYR"/>
          <w:b/>
          <w:sz w:val="32"/>
          <w:szCs w:val="32"/>
          <w:lang w:val="uk-UA"/>
        </w:rPr>
        <w:t>З В І Т</w:t>
      </w:r>
    </w:p>
    <w:p w:rsidR="00C8002E" w:rsidRPr="009C1718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9C1718" w:rsidRDefault="00C8002E" w:rsidP="00C8002E">
      <w:pPr>
        <w:ind w:left="1560" w:hanging="1560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9C1718">
        <w:rPr>
          <w:rFonts w:ascii="Times New Roman CYR" w:hAnsi="Times New Roman CYR"/>
          <w:b/>
          <w:sz w:val="28"/>
          <w:szCs w:val="28"/>
          <w:lang w:val="uk-UA"/>
        </w:rPr>
        <w:t xml:space="preserve">з лабораторної роботи № </w:t>
      </w:r>
      <w:r w:rsidR="009C1718" w:rsidRPr="009C1718">
        <w:rPr>
          <w:rFonts w:ascii="Times New Roman CYR" w:hAnsi="Times New Roman CYR"/>
          <w:b/>
          <w:sz w:val="28"/>
          <w:szCs w:val="28"/>
          <w:lang w:val="uk-UA"/>
        </w:rPr>
        <w:t>4</w:t>
      </w:r>
    </w:p>
    <w:p w:rsidR="00C8002E" w:rsidRPr="009C1718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9C1718" w:rsidRDefault="00C8002E" w:rsidP="00C8002E">
      <w:pPr>
        <w:jc w:val="center"/>
        <w:rPr>
          <w:b/>
          <w:sz w:val="28"/>
          <w:szCs w:val="28"/>
          <w:lang w:val="uk-UA"/>
        </w:rPr>
      </w:pPr>
      <w:r w:rsidRPr="009C1718">
        <w:rPr>
          <w:rFonts w:ascii="Times New Roman CYR" w:hAnsi="Times New Roman CYR"/>
          <w:b/>
          <w:sz w:val="28"/>
          <w:szCs w:val="28"/>
          <w:lang w:val="uk-UA"/>
        </w:rPr>
        <w:t xml:space="preserve">Тема: </w:t>
      </w:r>
      <w:r w:rsidR="00D26B92" w:rsidRPr="009C1718">
        <w:rPr>
          <w:rFonts w:ascii="Times New Roman CYR" w:hAnsi="Times New Roman CYR"/>
          <w:b/>
          <w:sz w:val="28"/>
          <w:szCs w:val="28"/>
          <w:lang w:val="uk-UA"/>
        </w:rPr>
        <w:t>“</w:t>
      </w:r>
      <w:r w:rsidR="009C1718" w:rsidRPr="009C1718">
        <w:rPr>
          <w:b/>
          <w:sz w:val="28"/>
          <w:szCs w:val="28"/>
          <w:lang w:val="uk-UA"/>
        </w:rPr>
        <w:t>Інформаційні системи та спеціалізовані бази даних у вищій освіті</w:t>
      </w:r>
      <w:r w:rsidR="00D26B92" w:rsidRPr="009C1718">
        <w:rPr>
          <w:b/>
          <w:sz w:val="28"/>
          <w:szCs w:val="28"/>
          <w:lang w:val="uk-UA"/>
        </w:rPr>
        <w:t>”</w:t>
      </w:r>
    </w:p>
    <w:p w:rsidR="00C8002E" w:rsidRPr="009C1718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9C1718" w:rsidRDefault="00C8002E" w:rsidP="00C8002E">
      <w:pPr>
        <w:ind w:left="1560" w:hanging="1560"/>
        <w:jc w:val="center"/>
        <w:rPr>
          <w:rFonts w:ascii="Times New Roman CYR" w:hAnsi="Times New Roman CYR"/>
          <w:color w:val="000000" w:themeColor="text1"/>
          <w:szCs w:val="28"/>
          <w:lang w:val="uk-UA"/>
        </w:rPr>
      </w:pPr>
      <w:r w:rsidRPr="009C1718">
        <w:rPr>
          <w:rFonts w:ascii="Times New Roman CYR" w:hAnsi="Times New Roman CYR"/>
          <w:szCs w:val="28"/>
          <w:lang w:val="uk-UA"/>
        </w:rPr>
        <w:t xml:space="preserve">аспіранта 1-го курсу спеціальності </w:t>
      </w:r>
      <w:r w:rsidRPr="009C1718">
        <w:rPr>
          <w:rFonts w:ascii="Times New Roman CYR" w:hAnsi="Times New Roman CYR"/>
          <w:color w:val="000000" w:themeColor="text1"/>
          <w:szCs w:val="28"/>
          <w:lang w:val="uk-UA"/>
        </w:rPr>
        <w:t xml:space="preserve">F5 </w:t>
      </w:r>
      <w:proofErr w:type="spellStart"/>
      <w:r w:rsidRPr="009C1718">
        <w:rPr>
          <w:rFonts w:ascii="Times New Roman CYR" w:hAnsi="Times New Roman CYR"/>
          <w:color w:val="000000" w:themeColor="text1"/>
          <w:szCs w:val="28"/>
          <w:lang w:val="uk-UA"/>
        </w:rPr>
        <w:t>Кібербезпека</w:t>
      </w:r>
      <w:proofErr w:type="spellEnd"/>
      <w:r w:rsidRPr="009C1718">
        <w:rPr>
          <w:rFonts w:ascii="Times New Roman CYR" w:hAnsi="Times New Roman CYR"/>
          <w:color w:val="000000" w:themeColor="text1"/>
          <w:szCs w:val="28"/>
          <w:lang w:val="uk-UA"/>
        </w:rPr>
        <w:t xml:space="preserve"> та захист інформації</w:t>
      </w:r>
    </w:p>
    <w:p w:rsidR="00C8002E" w:rsidRPr="009C1718" w:rsidRDefault="00C8002E" w:rsidP="00C8002E">
      <w:pPr>
        <w:ind w:left="709"/>
        <w:jc w:val="center"/>
        <w:rPr>
          <w:rFonts w:ascii="Times New Roman CYR" w:hAnsi="Times New Roman CYR"/>
          <w:b/>
          <w:i/>
          <w:szCs w:val="28"/>
          <w:lang w:val="uk-UA"/>
        </w:rPr>
      </w:pPr>
    </w:p>
    <w:p w:rsidR="00C8002E" w:rsidRPr="009C1718" w:rsidRDefault="00C8002E" w:rsidP="00C8002E">
      <w:pPr>
        <w:ind w:left="709" w:hanging="709"/>
        <w:jc w:val="center"/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</w:pPr>
      <w:r w:rsidRPr="009C1718"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  <w:t>Білозора Дмитра Олександровича</w:t>
      </w:r>
    </w:p>
    <w:p w:rsidR="00C8002E" w:rsidRPr="009C1718" w:rsidRDefault="00C8002E" w:rsidP="00C8002E">
      <w:pPr>
        <w:ind w:left="709" w:right="520"/>
        <w:jc w:val="right"/>
        <w:rPr>
          <w:rFonts w:ascii="Times New Roman CYR" w:hAnsi="Times New Roman CYR"/>
          <w:szCs w:val="28"/>
          <w:lang w:val="uk-UA"/>
        </w:rPr>
      </w:pPr>
      <w:r w:rsidRPr="009C1718">
        <w:rPr>
          <w:rFonts w:ascii="Times New Roman CYR" w:hAnsi="Times New Roman CYR"/>
          <w:szCs w:val="28"/>
          <w:lang w:val="uk-UA"/>
        </w:rPr>
        <w:t>________________</w:t>
      </w:r>
    </w:p>
    <w:p w:rsidR="00C8002E" w:rsidRPr="009C1718" w:rsidRDefault="00C8002E" w:rsidP="00C8002E">
      <w:pPr>
        <w:ind w:left="1408" w:right="378" w:firstLine="5822"/>
        <w:rPr>
          <w:rFonts w:ascii="Times New Roman CYR" w:hAnsi="Times New Roman CYR"/>
          <w:sz w:val="20"/>
          <w:lang w:val="uk-UA"/>
        </w:rPr>
      </w:pPr>
      <w:r w:rsidRPr="009C1718">
        <w:rPr>
          <w:rFonts w:ascii="Times New Roman CYR" w:hAnsi="Times New Roman CYR"/>
          <w:sz w:val="20"/>
          <w:lang w:val="uk-UA"/>
        </w:rPr>
        <w:t>(Підпис аспіранта)</w:t>
      </w:r>
    </w:p>
    <w:p w:rsidR="00C8002E" w:rsidRPr="009C1718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9C1718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9C1718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9C1718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9C1718">
        <w:rPr>
          <w:rFonts w:ascii="Times New Roman CYR" w:hAnsi="Times New Roman CYR"/>
          <w:szCs w:val="28"/>
          <w:lang w:val="uk-UA"/>
        </w:rPr>
        <w:t>Оцінка __________________</w:t>
      </w:r>
    </w:p>
    <w:p w:rsidR="00C8002E" w:rsidRPr="009C1718" w:rsidRDefault="00C8002E" w:rsidP="00C8002E">
      <w:pPr>
        <w:ind w:left="709"/>
        <w:jc w:val="right"/>
        <w:rPr>
          <w:rFonts w:ascii="Times New Roman CYR" w:hAnsi="Times New Roman CYR"/>
          <w:szCs w:val="28"/>
          <w:lang w:val="uk-UA"/>
        </w:rPr>
      </w:pPr>
    </w:p>
    <w:p w:rsidR="00C8002E" w:rsidRPr="009C1718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9C1718">
        <w:rPr>
          <w:rFonts w:ascii="Times New Roman CYR" w:hAnsi="Times New Roman CYR"/>
          <w:szCs w:val="28"/>
          <w:lang w:val="uk-UA"/>
        </w:rPr>
        <w:t>Перевірено ______________</w:t>
      </w:r>
    </w:p>
    <w:p w:rsidR="00C8002E" w:rsidRPr="009C1718" w:rsidRDefault="00C8002E" w:rsidP="00C8002E">
      <w:pPr>
        <w:ind w:left="709" w:firstLine="1843"/>
        <w:rPr>
          <w:rFonts w:ascii="Times New Roman CYR" w:hAnsi="Times New Roman CYR"/>
          <w:szCs w:val="28"/>
          <w:lang w:val="uk-UA"/>
        </w:rPr>
      </w:pPr>
      <w:r w:rsidRPr="009C1718">
        <w:rPr>
          <w:rFonts w:ascii="Times New Roman CYR" w:hAnsi="Times New Roman CYR"/>
          <w:sz w:val="20"/>
          <w:lang w:val="uk-UA"/>
        </w:rPr>
        <w:t>(Дата)</w:t>
      </w:r>
    </w:p>
    <w:p w:rsidR="00C8002E" w:rsidRPr="009C1718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9C1718">
        <w:rPr>
          <w:rFonts w:ascii="Times New Roman CYR" w:hAnsi="Times New Roman CYR"/>
          <w:szCs w:val="28"/>
          <w:lang w:val="uk-UA"/>
        </w:rPr>
        <w:t>Викладач ________________ /________________/</w:t>
      </w:r>
    </w:p>
    <w:p w:rsidR="00C8002E" w:rsidRPr="009C1718" w:rsidRDefault="00C8002E" w:rsidP="00C8002E">
      <w:pPr>
        <w:ind w:left="1417" w:firstLine="707"/>
        <w:rPr>
          <w:rFonts w:ascii="Times New Roman CYR" w:hAnsi="Times New Roman CYR"/>
          <w:szCs w:val="28"/>
          <w:lang w:val="uk-UA"/>
        </w:rPr>
      </w:pPr>
      <w:r w:rsidRPr="009C1718">
        <w:rPr>
          <w:rFonts w:ascii="Times New Roman CYR" w:hAnsi="Times New Roman CYR"/>
          <w:sz w:val="20"/>
          <w:lang w:val="uk-UA"/>
        </w:rPr>
        <w:t xml:space="preserve">     (Підпис)</w:t>
      </w:r>
      <w:r w:rsidRPr="009C1718">
        <w:rPr>
          <w:rFonts w:ascii="Times New Roman CYR" w:hAnsi="Times New Roman CYR"/>
          <w:sz w:val="20"/>
          <w:lang w:val="uk-UA"/>
        </w:rPr>
        <w:tab/>
        <w:t xml:space="preserve">     (Прізвище та ініціали)</w:t>
      </w:r>
    </w:p>
    <w:p w:rsidR="00C8002E" w:rsidRPr="009C1718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9C1718" w:rsidRDefault="00C8002E" w:rsidP="00C8002E">
      <w:pPr>
        <w:rPr>
          <w:rFonts w:ascii="Times New Roman CYR" w:hAnsi="Times New Roman CYR"/>
          <w:szCs w:val="28"/>
          <w:lang w:val="uk-UA"/>
        </w:rPr>
      </w:pPr>
    </w:p>
    <w:p w:rsidR="00C8002E" w:rsidRPr="009C1718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D26B92" w:rsidRPr="009C1718" w:rsidRDefault="00D26B92" w:rsidP="009C1718">
      <w:pPr>
        <w:rPr>
          <w:rFonts w:ascii="Times New Roman CYR" w:hAnsi="Times New Roman CYR"/>
          <w:szCs w:val="28"/>
          <w:lang w:val="uk-UA"/>
        </w:rPr>
      </w:pPr>
    </w:p>
    <w:p w:rsidR="00D26B92" w:rsidRPr="009C1718" w:rsidRDefault="00C8002E" w:rsidP="00D26B92">
      <w:pPr>
        <w:ind w:left="709" w:hanging="709"/>
        <w:jc w:val="center"/>
        <w:rPr>
          <w:rFonts w:ascii="Times New Roman CYR" w:hAnsi="Times New Roman CYR"/>
          <w:b/>
          <w:szCs w:val="28"/>
          <w:lang w:val="uk-UA"/>
        </w:rPr>
      </w:pPr>
      <w:r w:rsidRPr="009C1718">
        <w:rPr>
          <w:rFonts w:ascii="Times New Roman CYR" w:hAnsi="Times New Roman CYR"/>
          <w:b/>
          <w:szCs w:val="28"/>
          <w:lang w:val="uk-UA"/>
        </w:rPr>
        <w:t>Черкаси – 2025 р.</w:t>
      </w:r>
    </w:p>
    <w:p w:rsidR="00C8002E" w:rsidRPr="009C1718" w:rsidRDefault="00C8002E" w:rsidP="009368A6">
      <w:pPr>
        <w:spacing w:line="360" w:lineRule="auto"/>
        <w:jc w:val="center"/>
        <w:rPr>
          <w:rFonts w:ascii="Times New Roman CYR" w:hAnsi="Times New Roman CYR"/>
          <w:b/>
          <w:lang w:val="uk-UA"/>
        </w:rPr>
      </w:pPr>
      <w:r w:rsidRPr="009C1718">
        <w:rPr>
          <w:rFonts w:ascii="Times New Roman CYR" w:hAnsi="Times New Roman CYR"/>
          <w:b/>
          <w:lang w:val="uk-UA"/>
        </w:rPr>
        <w:lastRenderedPageBreak/>
        <w:t>З В І Т</w:t>
      </w:r>
    </w:p>
    <w:p w:rsidR="00C8002E" w:rsidRPr="009C1718" w:rsidRDefault="00C8002E" w:rsidP="009368A6">
      <w:pPr>
        <w:spacing w:line="360" w:lineRule="auto"/>
        <w:ind w:left="1560" w:hanging="1560"/>
        <w:jc w:val="center"/>
        <w:rPr>
          <w:rFonts w:ascii="Times New Roman CYR" w:hAnsi="Times New Roman CYR"/>
          <w:lang w:val="uk-UA"/>
        </w:rPr>
      </w:pPr>
      <w:r w:rsidRPr="009C1718">
        <w:rPr>
          <w:rFonts w:ascii="Times New Roman CYR" w:hAnsi="Times New Roman CYR"/>
          <w:lang w:val="uk-UA"/>
        </w:rPr>
        <w:t xml:space="preserve">про виконання завдань до лабораторної роботи № </w:t>
      </w:r>
      <w:r w:rsidR="009C1718" w:rsidRPr="009C1718">
        <w:rPr>
          <w:rFonts w:ascii="Times New Roman CYR" w:hAnsi="Times New Roman CYR"/>
          <w:lang w:val="uk-UA"/>
        </w:rPr>
        <w:t>4</w:t>
      </w:r>
    </w:p>
    <w:p w:rsidR="00C8002E" w:rsidRPr="009C1718" w:rsidRDefault="00C8002E" w:rsidP="009368A6">
      <w:pPr>
        <w:spacing w:line="360" w:lineRule="auto"/>
        <w:jc w:val="center"/>
        <w:rPr>
          <w:rFonts w:ascii="Times New Roman CYR" w:hAnsi="Times New Roman CYR"/>
          <w:b/>
          <w:i/>
          <w:lang w:val="uk-UA"/>
        </w:rPr>
      </w:pPr>
      <w:r w:rsidRPr="009C1718">
        <w:rPr>
          <w:rFonts w:ascii="Times New Roman CYR" w:hAnsi="Times New Roman CYR"/>
          <w:lang w:val="uk-UA"/>
        </w:rPr>
        <w:t>Тема:</w:t>
      </w:r>
      <w:r w:rsidRPr="009C1718">
        <w:rPr>
          <w:rFonts w:ascii="Times New Roman CYR" w:hAnsi="Times New Roman CYR"/>
          <w:b/>
          <w:lang w:val="uk-UA"/>
        </w:rPr>
        <w:t xml:space="preserve"> «</w:t>
      </w:r>
      <w:r w:rsidR="009C1718" w:rsidRPr="009C1718">
        <w:rPr>
          <w:b/>
          <w:lang w:val="uk-UA"/>
        </w:rPr>
        <w:t>Інформаційні системи та спеціалізовані бази даних у вищій освіті</w:t>
      </w:r>
      <w:r w:rsidRPr="009C1718">
        <w:rPr>
          <w:rFonts w:ascii="Times New Roman CYR" w:hAnsi="Times New Roman CYR"/>
          <w:b/>
          <w:lang w:val="uk-UA"/>
        </w:rPr>
        <w:t>»</w:t>
      </w:r>
    </w:p>
    <w:p w:rsidR="00C8002E" w:rsidRPr="009C1718" w:rsidRDefault="00C8002E" w:rsidP="009368A6">
      <w:pPr>
        <w:spacing w:line="360" w:lineRule="auto"/>
        <w:jc w:val="center"/>
        <w:rPr>
          <w:rFonts w:ascii="Times New Roman CYR" w:hAnsi="Times New Roman CYR"/>
          <w:b/>
          <w:lang w:val="uk-UA"/>
        </w:rPr>
      </w:pPr>
    </w:p>
    <w:p w:rsidR="00C8002E" w:rsidRPr="009C1718" w:rsidRDefault="00C8002E" w:rsidP="009C1718">
      <w:pPr>
        <w:numPr>
          <w:ilvl w:val="0"/>
          <w:numId w:val="1"/>
        </w:numPr>
        <w:spacing w:line="360" w:lineRule="auto"/>
        <w:jc w:val="both"/>
        <w:rPr>
          <w:shd w:val="clear" w:color="auto" w:fill="FFFFFF"/>
          <w:lang w:val="uk-UA"/>
        </w:rPr>
      </w:pPr>
      <w:r w:rsidRPr="009C1718">
        <w:rPr>
          <w:b/>
          <w:bCs/>
          <w:i/>
          <w:lang w:val="uk-UA"/>
        </w:rPr>
        <w:t>Мета роботи</w:t>
      </w:r>
      <w:r w:rsidRPr="009C1718">
        <w:rPr>
          <w:lang w:val="uk-UA"/>
        </w:rPr>
        <w:t xml:space="preserve">: </w:t>
      </w:r>
      <w:r w:rsidR="009C1718" w:rsidRPr="009C1718">
        <w:rPr>
          <w:shd w:val="clear" w:color="auto" w:fill="FFFFFF"/>
          <w:lang w:val="uk-UA"/>
        </w:rPr>
        <w:t>Набуття практичних навичок використання сучасних інформаційних систем та спеціалізованих баз даних у сфері вищої освіти  для пошуку, аналізу та систематизації інформації про освітню та наукову діяльність.</w:t>
      </w:r>
      <w:r w:rsidR="00C1776D" w:rsidRPr="009C1718">
        <w:rPr>
          <w:shd w:val="clear" w:color="auto" w:fill="FFFFFF"/>
          <w:lang w:val="uk-UA"/>
        </w:rPr>
        <w:t>.</w:t>
      </w:r>
    </w:p>
    <w:p w:rsidR="002A5E2C" w:rsidRPr="009C1718" w:rsidRDefault="002A5E2C" w:rsidP="002A5E2C">
      <w:pPr>
        <w:spacing w:line="360" w:lineRule="auto"/>
        <w:ind w:left="360"/>
        <w:jc w:val="both"/>
        <w:rPr>
          <w:lang w:val="uk-UA"/>
        </w:rPr>
      </w:pPr>
    </w:p>
    <w:p w:rsidR="00C8002E" w:rsidRPr="009C1718" w:rsidRDefault="00C8002E" w:rsidP="00714991">
      <w:pPr>
        <w:numPr>
          <w:ilvl w:val="0"/>
          <w:numId w:val="1"/>
        </w:numPr>
        <w:spacing w:line="360" w:lineRule="auto"/>
        <w:ind w:left="1077" w:hanging="357"/>
        <w:jc w:val="both"/>
        <w:rPr>
          <w:lang w:val="uk-UA"/>
        </w:rPr>
      </w:pPr>
      <w:r w:rsidRPr="009C1718">
        <w:rPr>
          <w:b/>
          <w:bCs/>
          <w:i/>
          <w:lang w:val="uk-UA"/>
        </w:rPr>
        <w:t>Завдання для виконання</w:t>
      </w:r>
      <w:r w:rsidRPr="009C1718">
        <w:rPr>
          <w:lang w:val="uk-UA"/>
        </w:rPr>
        <w:t>:</w:t>
      </w:r>
    </w:p>
    <w:p w:rsidR="009C1718" w:rsidRPr="009C1718" w:rsidRDefault="009C1718" w:rsidP="009C1718">
      <w:pPr>
        <w:pStyle w:val="NormalWeb"/>
        <w:numPr>
          <w:ilvl w:val="0"/>
          <w:numId w:val="30"/>
        </w:numPr>
        <w:spacing w:before="0" w:beforeAutospacing="0" w:after="120" w:afterAutospacing="0" w:line="360" w:lineRule="auto"/>
        <w:jc w:val="both"/>
        <w:rPr>
          <w:color w:val="1B1C1D"/>
          <w:lang w:val="uk-UA"/>
        </w:rPr>
      </w:pPr>
      <w:r w:rsidRPr="009C1718">
        <w:rPr>
          <w:color w:val="1B1C1D"/>
          <w:lang w:val="uk-UA"/>
        </w:rPr>
        <w:t>Освоїти роботу з державними реєстрами: Ознайомитися з функціоналом та даними Єдиної державної електронної бази з питань освіти (ЄДЕБО) та сайту Національного агентства із забезпечення якості вищої освіти (НАЗЯВО).</w:t>
      </w:r>
    </w:p>
    <w:p w:rsidR="009C1718" w:rsidRPr="009C1718" w:rsidRDefault="009C1718" w:rsidP="009C1718">
      <w:pPr>
        <w:pStyle w:val="NormalWeb"/>
        <w:numPr>
          <w:ilvl w:val="0"/>
          <w:numId w:val="30"/>
        </w:numPr>
        <w:spacing w:before="0" w:beforeAutospacing="0" w:after="120" w:afterAutospacing="0" w:line="360" w:lineRule="auto"/>
        <w:jc w:val="both"/>
        <w:rPr>
          <w:color w:val="1B1C1D"/>
          <w:lang w:val="uk-UA"/>
        </w:rPr>
      </w:pPr>
      <w:r w:rsidRPr="009C1718">
        <w:rPr>
          <w:color w:val="1B1C1D"/>
          <w:lang w:val="uk-UA"/>
        </w:rPr>
        <w:t>Навчитися шукати та аналізувати дані про ЗВО: Знаходити інформацію про заклади вищої освіти (на прикладі ЧДТУ), його освітні програми, ліцензії, педагогічний склад та акредитаційні справи.</w:t>
      </w:r>
    </w:p>
    <w:p w:rsidR="009C1718" w:rsidRPr="009C1718" w:rsidRDefault="009C1718" w:rsidP="009C1718">
      <w:pPr>
        <w:pStyle w:val="NormalWeb"/>
        <w:numPr>
          <w:ilvl w:val="0"/>
          <w:numId w:val="30"/>
        </w:numPr>
        <w:spacing w:before="0" w:beforeAutospacing="0" w:after="120" w:afterAutospacing="0" w:line="360" w:lineRule="auto"/>
        <w:jc w:val="both"/>
        <w:rPr>
          <w:color w:val="1B1C1D"/>
          <w:lang w:val="uk-UA"/>
        </w:rPr>
      </w:pPr>
      <w:r w:rsidRPr="009C1718">
        <w:rPr>
          <w:color w:val="1B1C1D"/>
          <w:lang w:val="uk-UA"/>
        </w:rPr>
        <w:t>Проаналізувати дані вступної кампанії: Використовувати ресурси ЄДЕБО та Vstup.Osvita.UA для пошуку статистичних даних про подані заяви, конкурсні пропозиції та прохідні бали.</w:t>
      </w:r>
    </w:p>
    <w:p w:rsidR="009C1718" w:rsidRPr="009C1718" w:rsidRDefault="009C1718" w:rsidP="009C1718">
      <w:pPr>
        <w:pStyle w:val="NormalWeb"/>
        <w:numPr>
          <w:ilvl w:val="0"/>
          <w:numId w:val="30"/>
        </w:numPr>
        <w:spacing w:before="0" w:beforeAutospacing="0" w:after="120" w:afterAutospacing="0" w:line="360" w:lineRule="auto"/>
        <w:jc w:val="both"/>
        <w:rPr>
          <w:color w:val="1B1C1D"/>
          <w:lang w:val="uk-UA"/>
        </w:rPr>
      </w:pPr>
      <w:r w:rsidRPr="009C1718">
        <w:rPr>
          <w:color w:val="1B1C1D"/>
          <w:lang w:val="uk-UA"/>
        </w:rPr>
        <w:t xml:space="preserve">Дослідити світові рейтинги: Ознайомитися з провідними світовими рейтингами університетів (QS, </w:t>
      </w:r>
      <w:proofErr w:type="spellStart"/>
      <w:r w:rsidRPr="009C1718">
        <w:rPr>
          <w:color w:val="1B1C1D"/>
          <w:lang w:val="uk-UA"/>
        </w:rPr>
        <w:t>ShanghaiRanking</w:t>
      </w:r>
      <w:proofErr w:type="spellEnd"/>
      <w:r w:rsidRPr="009C1718">
        <w:rPr>
          <w:color w:val="1B1C1D"/>
          <w:lang w:val="uk-UA"/>
        </w:rPr>
        <w:t xml:space="preserve">, </w:t>
      </w:r>
      <w:proofErr w:type="spellStart"/>
      <w:r w:rsidRPr="009C1718">
        <w:rPr>
          <w:color w:val="1B1C1D"/>
          <w:lang w:val="uk-UA"/>
        </w:rPr>
        <w:t>Webometrics</w:t>
      </w:r>
      <w:proofErr w:type="spellEnd"/>
      <w:r w:rsidRPr="009C1718">
        <w:rPr>
          <w:color w:val="1B1C1D"/>
          <w:lang w:val="uk-UA"/>
        </w:rPr>
        <w:t>) та проаналізувати позиції українських ЗВО.</w:t>
      </w:r>
    </w:p>
    <w:p w:rsidR="009C1718" w:rsidRPr="009C1718" w:rsidRDefault="009C1718" w:rsidP="009C1718">
      <w:pPr>
        <w:pStyle w:val="NormalWeb"/>
        <w:numPr>
          <w:ilvl w:val="0"/>
          <w:numId w:val="30"/>
        </w:numPr>
        <w:spacing w:before="0" w:beforeAutospacing="0" w:after="120" w:afterAutospacing="0" w:line="360" w:lineRule="auto"/>
        <w:jc w:val="both"/>
        <w:rPr>
          <w:color w:val="1B1C1D"/>
          <w:lang w:val="uk-UA"/>
        </w:rPr>
      </w:pPr>
      <w:r w:rsidRPr="009C1718">
        <w:rPr>
          <w:color w:val="1B1C1D"/>
          <w:lang w:val="uk-UA"/>
        </w:rPr>
        <w:t xml:space="preserve">Ознайомитися з системами управління наукою: Вивчити функціонал платформ для організації наукових заходів (на прикладі </w:t>
      </w:r>
      <w:proofErr w:type="spellStart"/>
      <w:r w:rsidRPr="009C1718">
        <w:rPr>
          <w:color w:val="1B1C1D"/>
          <w:lang w:val="uk-UA"/>
        </w:rPr>
        <w:t>EasyChair</w:t>
      </w:r>
      <w:proofErr w:type="spellEnd"/>
      <w:r w:rsidRPr="009C1718">
        <w:rPr>
          <w:color w:val="1B1C1D"/>
          <w:lang w:val="uk-UA"/>
        </w:rPr>
        <w:t>) та роботи з реєстрами дисертацій.</w:t>
      </w:r>
    </w:p>
    <w:p w:rsidR="009C1718" w:rsidRPr="009C1718" w:rsidRDefault="009C1718" w:rsidP="009C1718">
      <w:pPr>
        <w:pStyle w:val="NormalWeb"/>
        <w:numPr>
          <w:ilvl w:val="0"/>
          <w:numId w:val="30"/>
        </w:numPr>
        <w:spacing w:before="0" w:beforeAutospacing="0" w:after="120" w:afterAutospacing="0" w:line="360" w:lineRule="auto"/>
        <w:jc w:val="both"/>
        <w:rPr>
          <w:color w:val="1B1C1D"/>
          <w:lang w:val="uk-UA"/>
        </w:rPr>
      </w:pPr>
      <w:r w:rsidRPr="009C1718">
        <w:rPr>
          <w:color w:val="1B1C1D"/>
          <w:lang w:val="uk-UA"/>
        </w:rPr>
        <w:t xml:space="preserve">Провести огляд освітніх технологій: Зробити порівняльний аналіз ресурсів для організації он-лайн навчання (MS </w:t>
      </w:r>
      <w:proofErr w:type="spellStart"/>
      <w:r w:rsidRPr="009C1718">
        <w:rPr>
          <w:color w:val="1B1C1D"/>
          <w:lang w:val="uk-UA"/>
        </w:rPr>
        <w:t>Teams</w:t>
      </w:r>
      <w:proofErr w:type="spellEnd"/>
      <w:r w:rsidRPr="009C1718">
        <w:rPr>
          <w:color w:val="1B1C1D"/>
          <w:lang w:val="uk-UA"/>
        </w:rPr>
        <w:t xml:space="preserve">, </w:t>
      </w:r>
      <w:proofErr w:type="spellStart"/>
      <w:r w:rsidRPr="009C1718">
        <w:rPr>
          <w:color w:val="1B1C1D"/>
          <w:lang w:val="uk-UA"/>
        </w:rPr>
        <w:t>Zoom</w:t>
      </w:r>
      <w:proofErr w:type="spellEnd"/>
      <w:r w:rsidRPr="009C1718">
        <w:rPr>
          <w:color w:val="1B1C1D"/>
          <w:lang w:val="uk-UA"/>
        </w:rPr>
        <w:t xml:space="preserve">, </w:t>
      </w:r>
      <w:proofErr w:type="spellStart"/>
      <w:r w:rsidRPr="009C1718">
        <w:rPr>
          <w:color w:val="1B1C1D"/>
          <w:lang w:val="uk-UA"/>
        </w:rPr>
        <w:t>Google</w:t>
      </w:r>
      <w:proofErr w:type="spellEnd"/>
      <w:r w:rsidRPr="009C1718">
        <w:rPr>
          <w:color w:val="1B1C1D"/>
          <w:lang w:val="uk-UA"/>
        </w:rPr>
        <w:t xml:space="preserve"> </w:t>
      </w:r>
      <w:proofErr w:type="spellStart"/>
      <w:r w:rsidRPr="009C1718">
        <w:rPr>
          <w:color w:val="1B1C1D"/>
          <w:lang w:val="uk-UA"/>
        </w:rPr>
        <w:t>Meet</w:t>
      </w:r>
      <w:proofErr w:type="spellEnd"/>
      <w:r w:rsidRPr="009C1718">
        <w:rPr>
          <w:color w:val="1B1C1D"/>
          <w:lang w:val="uk-UA"/>
        </w:rPr>
        <w:t>).</w:t>
      </w:r>
    </w:p>
    <w:p w:rsidR="00D64B3E" w:rsidRPr="009C1718" w:rsidRDefault="009C1718" w:rsidP="009C1718">
      <w:pPr>
        <w:spacing w:after="160" w:line="278" w:lineRule="auto"/>
        <w:rPr>
          <w:color w:val="1B1C1D"/>
          <w:lang w:val="uk-UA" w:eastAsia="en-GB"/>
        </w:rPr>
      </w:pPr>
      <w:r w:rsidRPr="009C1718">
        <w:rPr>
          <w:color w:val="1B1C1D"/>
          <w:lang w:val="uk-UA"/>
        </w:rPr>
        <w:br w:type="page"/>
      </w:r>
    </w:p>
    <w:p w:rsidR="002A5E2C" w:rsidRPr="009C1718" w:rsidRDefault="002A5E2C" w:rsidP="002A5E2C">
      <w:pPr>
        <w:pStyle w:val="ListParagraph"/>
        <w:numPr>
          <w:ilvl w:val="0"/>
          <w:numId w:val="1"/>
        </w:numPr>
        <w:tabs>
          <w:tab w:val="left" w:pos="1276"/>
        </w:tabs>
        <w:spacing w:line="360" w:lineRule="auto"/>
        <w:jc w:val="both"/>
        <w:rPr>
          <w:i/>
          <w:iCs/>
          <w:lang w:val="uk-UA"/>
        </w:rPr>
      </w:pPr>
      <w:r w:rsidRPr="009C1718">
        <w:rPr>
          <w:b/>
          <w:i/>
          <w:iCs/>
          <w:lang w:val="uk-UA"/>
        </w:rPr>
        <w:lastRenderedPageBreak/>
        <w:t>План виконання</w:t>
      </w:r>
    </w:p>
    <w:p w:rsidR="009C1718" w:rsidRPr="009C1718" w:rsidRDefault="00714991" w:rsidP="009C1718">
      <w:pPr>
        <w:pStyle w:val="p1"/>
        <w:numPr>
          <w:ilvl w:val="0"/>
          <w:numId w:val="21"/>
        </w:numPr>
        <w:spacing w:before="0" w:beforeAutospacing="0" w:after="0" w:afterAutospacing="0" w:line="360" w:lineRule="auto"/>
        <w:ind w:left="1077"/>
        <w:jc w:val="both"/>
        <w:rPr>
          <w:lang w:val="uk-UA"/>
        </w:rPr>
      </w:pPr>
      <w:r w:rsidRPr="009C1718">
        <w:rPr>
          <w:lang w:val="uk-UA"/>
        </w:rPr>
        <w:t>Ознайомитися з теоретичним матеріалом лекції №</w:t>
      </w:r>
      <w:r w:rsidR="009C1718" w:rsidRPr="009C1718">
        <w:rPr>
          <w:lang w:val="uk-UA"/>
        </w:rPr>
        <w:t>4</w:t>
      </w:r>
      <w:r w:rsidRPr="009C1718">
        <w:rPr>
          <w:lang w:val="uk-UA"/>
        </w:rPr>
        <w:t xml:space="preserve"> на тему «</w:t>
      </w:r>
      <w:r w:rsidR="009C1718" w:rsidRPr="009C1718">
        <w:rPr>
          <w:bCs/>
          <w:lang w:val="uk-UA"/>
        </w:rPr>
        <w:t>Інформаційні системи та спеціалізовані бази даних у вищій освіті</w:t>
      </w:r>
      <w:r w:rsidRPr="009C1718">
        <w:rPr>
          <w:bCs/>
          <w:lang w:val="uk-UA"/>
        </w:rPr>
        <w:t>».</w:t>
      </w:r>
    </w:p>
    <w:p w:rsidR="00714991" w:rsidRPr="009C1718" w:rsidRDefault="009C1718" w:rsidP="009C1718">
      <w:pPr>
        <w:pStyle w:val="p1"/>
        <w:numPr>
          <w:ilvl w:val="0"/>
          <w:numId w:val="21"/>
        </w:numPr>
        <w:spacing w:before="0" w:beforeAutospacing="0" w:after="0" w:afterAutospacing="0" w:line="360" w:lineRule="auto"/>
        <w:ind w:left="1077"/>
        <w:jc w:val="both"/>
        <w:rPr>
          <w:lang w:val="uk-UA"/>
        </w:rPr>
      </w:pPr>
      <w:r w:rsidRPr="009C1718">
        <w:rPr>
          <w:rStyle w:val="citation-103"/>
          <w:rFonts w:eastAsiaTheme="majorEastAsia"/>
          <w:b/>
          <w:bCs/>
          <w:lang w:val="uk-UA"/>
        </w:rPr>
        <w:t>Ознайомлення з сайтом:</w:t>
      </w:r>
      <w:r w:rsidRPr="009C1718">
        <w:rPr>
          <w:rStyle w:val="citation-103"/>
          <w:rFonts w:eastAsiaTheme="majorEastAsia"/>
          <w:lang w:val="uk-UA"/>
        </w:rPr>
        <w:t xml:space="preserve"> Зайти на офіційний сайт ЄДЕБО</w:t>
      </w:r>
      <w:r w:rsidRPr="009C1718">
        <w:rPr>
          <w:rStyle w:val="citation-103"/>
          <w:rFonts w:eastAsiaTheme="majorEastAsia"/>
          <w:lang w:val="uk-UA"/>
        </w:rPr>
        <w:tab/>
      </w:r>
      <w:r w:rsidRPr="009C1718">
        <w:rPr>
          <w:rStyle w:val="citation-103"/>
          <w:rFonts w:eastAsiaTheme="majorEastAsia"/>
          <w:lang w:val="uk-UA"/>
        </w:rPr>
        <w:t xml:space="preserve"> (</w:t>
      </w:r>
      <w:hyperlink r:id="rId7" w:tgtFrame="_blank" w:history="1">
        <w:r w:rsidRPr="009C1718">
          <w:rPr>
            <w:rStyle w:val="citation-103"/>
            <w:rFonts w:eastAsiaTheme="majorEastAsia"/>
            <w:color w:val="0000FF"/>
            <w:u w:val="single"/>
            <w:lang w:val="uk-UA"/>
          </w:rPr>
          <w:t>https://info.</w:t>
        </w:r>
        <w:r w:rsidRPr="009C1718">
          <w:rPr>
            <w:rStyle w:val="citation-103"/>
            <w:rFonts w:eastAsiaTheme="majorEastAsia"/>
            <w:color w:val="0000FF"/>
            <w:u w:val="single"/>
            <w:lang w:val="uk-UA"/>
          </w:rPr>
          <w:t>e</w:t>
        </w:r>
        <w:r w:rsidRPr="009C1718">
          <w:rPr>
            <w:rStyle w:val="citation-103"/>
            <w:rFonts w:eastAsiaTheme="majorEastAsia"/>
            <w:color w:val="0000FF"/>
            <w:u w:val="single"/>
            <w:lang w:val="uk-UA"/>
          </w:rPr>
          <w:t>db</w:t>
        </w:r>
        <w:r w:rsidRPr="009C1718">
          <w:rPr>
            <w:rStyle w:val="citation-103"/>
            <w:rFonts w:eastAsiaTheme="majorEastAsia"/>
            <w:color w:val="0000FF"/>
            <w:u w:val="single"/>
            <w:lang w:val="uk-UA"/>
          </w:rPr>
          <w:t>o</w:t>
        </w:r>
        <w:r w:rsidRPr="009C1718">
          <w:rPr>
            <w:rStyle w:val="citation-103"/>
            <w:rFonts w:eastAsiaTheme="majorEastAsia"/>
            <w:color w:val="0000FF"/>
            <w:u w:val="single"/>
            <w:lang w:val="uk-UA"/>
          </w:rPr>
          <w:t>.gov.ua/</w:t>
        </w:r>
      </w:hyperlink>
      <w:r w:rsidRPr="009C1718">
        <w:rPr>
          <w:rStyle w:val="citation-103"/>
          <w:rFonts w:eastAsiaTheme="majorEastAsia"/>
          <w:lang w:val="uk-UA"/>
        </w:rPr>
        <w:t>) та оглянути розділ «Реєстри та сервіси»</w:t>
      </w:r>
      <w:r w:rsidRPr="009C1718">
        <w:rPr>
          <w:lang w:val="uk-UA"/>
        </w:rPr>
        <w:t>:</w:t>
      </w:r>
    </w:p>
    <w:p w:rsidR="009C1718" w:rsidRPr="009C1718" w:rsidRDefault="009C1718" w:rsidP="009C1718">
      <w:pPr>
        <w:spacing w:after="160" w:line="278" w:lineRule="auto"/>
        <w:jc w:val="center"/>
        <w:rPr>
          <w:lang w:val="uk-UA"/>
        </w:rPr>
      </w:pPr>
      <w:r w:rsidRPr="009C1718">
        <w:rPr>
          <w:noProof/>
          <w:lang w:val="uk-UA" w:eastAsia="en-GB"/>
          <w14:ligatures w14:val="standardContextual"/>
        </w:rPr>
        <w:drawing>
          <wp:inline distT="0" distB="0" distL="0" distR="0" wp14:anchorId="7EC12F3A" wp14:editId="543DB390">
            <wp:extent cx="5112327" cy="3309914"/>
            <wp:effectExtent l="0" t="0" r="6350" b="5080"/>
            <wp:docPr id="1715379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79225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672" cy="332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718" w:rsidRDefault="009C1718" w:rsidP="009C1718">
      <w:pPr>
        <w:pStyle w:val="ListParagraph"/>
        <w:numPr>
          <w:ilvl w:val="0"/>
          <w:numId w:val="31"/>
        </w:numPr>
        <w:spacing w:after="160" w:line="278" w:lineRule="auto"/>
        <w:rPr>
          <w:lang w:val="uk-UA" w:eastAsia="en-GB"/>
        </w:rPr>
      </w:pPr>
      <w:r w:rsidRPr="009C1718">
        <w:rPr>
          <w:rStyle w:val="citation-102"/>
          <w:rFonts w:eastAsiaTheme="majorEastAsia"/>
          <w:b/>
          <w:bCs/>
          <w:lang w:val="uk-UA"/>
        </w:rPr>
        <w:t>Пошук ЗВО:</w:t>
      </w:r>
      <w:r w:rsidRPr="009C1718">
        <w:rPr>
          <w:rStyle w:val="citation-102"/>
          <w:rFonts w:eastAsiaTheme="majorEastAsia"/>
          <w:lang w:val="uk-UA"/>
        </w:rPr>
        <w:t xml:space="preserve"> У «Реєстрі суб'єктів освітньої діяльності» знайти Черкаський державний технологічний університет (ЧДТУ) та експортувати дані в Excel</w:t>
      </w:r>
      <w:r w:rsidRPr="009C1718">
        <w:rPr>
          <w:lang w:val="uk-UA"/>
        </w:rPr>
        <w:t>:</w:t>
      </w:r>
    </w:p>
    <w:p w:rsidR="0047121C" w:rsidRPr="009C1718" w:rsidRDefault="009C1718" w:rsidP="009C1718">
      <w:pPr>
        <w:spacing w:after="160" w:line="278" w:lineRule="auto"/>
        <w:jc w:val="center"/>
        <w:rPr>
          <w:lang w:val="uk-UA" w:eastAsia="en-GB"/>
        </w:rPr>
      </w:pPr>
      <w:r>
        <w:rPr>
          <w:noProof/>
          <w:lang w:val="uk-UA" w:eastAsia="en-GB"/>
          <w14:ligatures w14:val="standardContextual"/>
        </w:rPr>
        <w:drawing>
          <wp:inline distT="0" distB="0" distL="0" distR="0" wp14:anchorId="71B0CC03" wp14:editId="268F706C">
            <wp:extent cx="5140259" cy="3480954"/>
            <wp:effectExtent l="0" t="0" r="3810" b="0"/>
            <wp:docPr id="139899897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98977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074" cy="35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991" w:rsidRPr="009C1718">
        <w:rPr>
          <w:lang w:val="uk-UA"/>
        </w:rPr>
        <w:br w:type="page"/>
      </w:r>
    </w:p>
    <w:p w:rsidR="00CE2002" w:rsidRDefault="009C1718" w:rsidP="00CE2002">
      <w:pPr>
        <w:pStyle w:val="ListParagraph"/>
        <w:numPr>
          <w:ilvl w:val="0"/>
          <w:numId w:val="25"/>
        </w:numPr>
        <w:spacing w:line="360" w:lineRule="auto"/>
        <w:jc w:val="both"/>
        <w:rPr>
          <w:lang w:val="uk-UA" w:eastAsia="en-GB"/>
        </w:rPr>
      </w:pPr>
      <w:proofErr w:type="spellStart"/>
      <w:r>
        <w:rPr>
          <w:rStyle w:val="citation-101"/>
          <w:rFonts w:eastAsiaTheme="majorEastAsia"/>
          <w:b/>
          <w:bCs/>
        </w:rPr>
        <w:lastRenderedPageBreak/>
        <w:t>Аналіз</w:t>
      </w:r>
      <w:proofErr w:type="spellEnd"/>
      <w:r>
        <w:rPr>
          <w:rStyle w:val="citation-101"/>
          <w:rFonts w:eastAsiaTheme="majorEastAsia"/>
          <w:b/>
          <w:bCs/>
        </w:rPr>
        <w:t xml:space="preserve"> ЧДТУ:</w:t>
      </w:r>
      <w:r>
        <w:rPr>
          <w:rStyle w:val="citation-101"/>
          <w:rFonts w:eastAsiaTheme="majorEastAsia"/>
        </w:rPr>
        <w:t xml:space="preserve"> </w:t>
      </w:r>
      <w:proofErr w:type="spellStart"/>
      <w:r>
        <w:rPr>
          <w:rStyle w:val="citation-101"/>
          <w:rFonts w:eastAsiaTheme="majorEastAsia"/>
        </w:rPr>
        <w:t>Ознайомитися</w:t>
      </w:r>
      <w:proofErr w:type="spellEnd"/>
      <w:r>
        <w:rPr>
          <w:rStyle w:val="citation-101"/>
          <w:rFonts w:eastAsiaTheme="majorEastAsia"/>
        </w:rPr>
        <w:t xml:space="preserve"> </w:t>
      </w:r>
      <w:proofErr w:type="spellStart"/>
      <w:r>
        <w:rPr>
          <w:rStyle w:val="citation-101"/>
          <w:rFonts w:eastAsiaTheme="majorEastAsia"/>
        </w:rPr>
        <w:t>зі</w:t>
      </w:r>
      <w:proofErr w:type="spellEnd"/>
      <w:r>
        <w:rPr>
          <w:rStyle w:val="citation-101"/>
          <w:rFonts w:eastAsiaTheme="majorEastAsia"/>
        </w:rPr>
        <w:t xml:space="preserve"> структурою </w:t>
      </w:r>
      <w:proofErr w:type="spellStart"/>
      <w:r>
        <w:rPr>
          <w:rStyle w:val="citation-101"/>
          <w:rFonts w:eastAsiaTheme="majorEastAsia"/>
        </w:rPr>
        <w:t>університету</w:t>
      </w:r>
      <w:proofErr w:type="spellEnd"/>
      <w:r>
        <w:rPr>
          <w:rStyle w:val="citation-101"/>
          <w:rFonts w:eastAsiaTheme="majorEastAsia"/>
        </w:rPr>
        <w:t xml:space="preserve">, </w:t>
      </w:r>
      <w:proofErr w:type="spellStart"/>
      <w:r>
        <w:rPr>
          <w:rStyle w:val="citation-101"/>
          <w:rFonts w:eastAsiaTheme="majorEastAsia"/>
        </w:rPr>
        <w:t>його</w:t>
      </w:r>
      <w:proofErr w:type="spellEnd"/>
      <w:r>
        <w:rPr>
          <w:rStyle w:val="citation-101"/>
          <w:rFonts w:eastAsiaTheme="majorEastAsia"/>
        </w:rPr>
        <w:t xml:space="preserve"> </w:t>
      </w:r>
      <w:proofErr w:type="spellStart"/>
      <w:r>
        <w:rPr>
          <w:rStyle w:val="citation-101"/>
          <w:rFonts w:eastAsiaTheme="majorEastAsia"/>
        </w:rPr>
        <w:t>ліцензіями</w:t>
      </w:r>
      <w:proofErr w:type="spellEnd"/>
      <w:r>
        <w:rPr>
          <w:rStyle w:val="citation-101"/>
          <w:rFonts w:eastAsiaTheme="majorEastAsia"/>
        </w:rPr>
        <w:t xml:space="preserve">, </w:t>
      </w:r>
      <w:proofErr w:type="spellStart"/>
      <w:r>
        <w:rPr>
          <w:rStyle w:val="citation-101"/>
          <w:rFonts w:eastAsiaTheme="majorEastAsia"/>
        </w:rPr>
        <w:t>освітніми</w:t>
      </w:r>
      <w:proofErr w:type="spellEnd"/>
      <w:r>
        <w:rPr>
          <w:rStyle w:val="citation-101"/>
          <w:rFonts w:eastAsiaTheme="majorEastAsia"/>
        </w:rPr>
        <w:t xml:space="preserve"> </w:t>
      </w:r>
      <w:proofErr w:type="spellStart"/>
      <w:r>
        <w:rPr>
          <w:rStyle w:val="citation-101"/>
          <w:rFonts w:eastAsiaTheme="majorEastAsia"/>
        </w:rPr>
        <w:t>програмами</w:t>
      </w:r>
      <w:proofErr w:type="spellEnd"/>
      <w:r>
        <w:rPr>
          <w:rStyle w:val="citation-101"/>
          <w:rFonts w:eastAsiaTheme="majorEastAsia"/>
        </w:rPr>
        <w:t xml:space="preserve"> та контингентом </w:t>
      </w:r>
      <w:proofErr w:type="spellStart"/>
      <w:r>
        <w:rPr>
          <w:rStyle w:val="citation-101"/>
          <w:rFonts w:eastAsiaTheme="majorEastAsia"/>
        </w:rPr>
        <w:t>студентів</w:t>
      </w:r>
      <w:proofErr w:type="spellEnd"/>
      <w:r>
        <w:rPr>
          <w:rStyle w:val="citation-101"/>
          <w:rFonts w:eastAsiaTheme="majorEastAsia"/>
        </w:rPr>
        <w:t xml:space="preserve"> (</w:t>
      </w:r>
      <w:proofErr w:type="spellStart"/>
      <w:r>
        <w:rPr>
          <w:rStyle w:val="citation-101"/>
          <w:rFonts w:eastAsiaTheme="majorEastAsia"/>
        </w:rPr>
        <w:t>бакалаври</w:t>
      </w:r>
      <w:proofErr w:type="spellEnd"/>
      <w:r>
        <w:rPr>
          <w:rStyle w:val="citation-101"/>
          <w:rFonts w:eastAsiaTheme="majorEastAsia"/>
        </w:rPr>
        <w:t xml:space="preserve">, </w:t>
      </w:r>
      <w:proofErr w:type="spellStart"/>
      <w:r>
        <w:rPr>
          <w:rStyle w:val="citation-101"/>
          <w:rFonts w:eastAsiaTheme="majorEastAsia"/>
        </w:rPr>
        <w:t>магістри</w:t>
      </w:r>
      <w:proofErr w:type="spellEnd"/>
      <w:r>
        <w:rPr>
          <w:rStyle w:val="citation-101"/>
          <w:rFonts w:eastAsiaTheme="majorEastAsia"/>
        </w:rPr>
        <w:t>)</w:t>
      </w:r>
      <w:r>
        <w:t>.</w:t>
      </w:r>
      <w:r w:rsidR="00714991" w:rsidRPr="009C1718">
        <w:rPr>
          <w:lang w:val="uk-UA" w:eastAsia="en-GB"/>
        </w:rPr>
        <w:t>:</w:t>
      </w:r>
    </w:p>
    <w:p w:rsidR="0047121C" w:rsidRDefault="00714991" w:rsidP="00CE2002">
      <w:pPr>
        <w:spacing w:line="360" w:lineRule="auto"/>
        <w:jc w:val="center"/>
        <w:rPr>
          <w:lang w:val="uk-UA" w:eastAsia="en-GB"/>
        </w:rPr>
      </w:pPr>
      <w:r w:rsidRPr="00CE2002">
        <w:rPr>
          <w:lang w:val="uk-UA"/>
        </w:rPr>
        <w:br/>
      </w:r>
      <w:r w:rsidR="00CE2002">
        <w:rPr>
          <w:noProof/>
          <w:lang w:val="uk-UA" w:eastAsia="en-GB"/>
          <w14:ligatures w14:val="standardContextual"/>
        </w:rPr>
        <w:drawing>
          <wp:inline distT="0" distB="0" distL="0" distR="0">
            <wp:extent cx="5047092" cy="1257300"/>
            <wp:effectExtent l="0" t="0" r="0" b="0"/>
            <wp:docPr id="151090171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01719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137" cy="127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002" w:rsidRDefault="00CE2002" w:rsidP="00CE2002">
      <w:pPr>
        <w:spacing w:line="360" w:lineRule="auto"/>
        <w:jc w:val="center"/>
        <w:rPr>
          <w:lang w:val="en-US" w:eastAsia="en-GB"/>
        </w:rPr>
      </w:pPr>
      <w:r>
        <w:rPr>
          <w:noProof/>
          <w:lang w:val="uk-UA" w:eastAsia="en-GB"/>
          <w14:ligatures w14:val="standardContextual"/>
        </w:rPr>
        <w:drawing>
          <wp:inline distT="0" distB="0" distL="0" distR="0">
            <wp:extent cx="4269254" cy="3505200"/>
            <wp:effectExtent l="0" t="0" r="0" b="0"/>
            <wp:docPr id="1123684544" name="Picture 6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84544" name="Picture 6" descr="A screenshot of a documen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827" cy="354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037" w:rsidRPr="00804037" w:rsidRDefault="00804037" w:rsidP="00804037">
      <w:pPr>
        <w:spacing w:line="360" w:lineRule="auto"/>
        <w:rPr>
          <w:lang w:val="en-US" w:eastAsia="en-GB"/>
        </w:rPr>
      </w:pPr>
    </w:p>
    <w:p w:rsidR="00CE2002" w:rsidRPr="00CE2002" w:rsidRDefault="00CE2002" w:rsidP="00CE2002">
      <w:pPr>
        <w:pStyle w:val="ListParagraph"/>
        <w:numPr>
          <w:ilvl w:val="0"/>
          <w:numId w:val="25"/>
        </w:numPr>
        <w:spacing w:line="360" w:lineRule="auto"/>
        <w:rPr>
          <w:rStyle w:val="citation-100"/>
          <w:lang w:val="uk-UA" w:eastAsia="en-GB"/>
        </w:rPr>
      </w:pPr>
      <w:proofErr w:type="spellStart"/>
      <w:r w:rsidRPr="00CE2002">
        <w:rPr>
          <w:b/>
          <w:bCs/>
        </w:rPr>
        <w:t>Аналіз</w:t>
      </w:r>
      <w:proofErr w:type="spellEnd"/>
      <w:r w:rsidRPr="00CE2002">
        <w:rPr>
          <w:b/>
          <w:bCs/>
        </w:rPr>
        <w:t xml:space="preserve"> </w:t>
      </w:r>
      <w:proofErr w:type="spellStart"/>
      <w:r w:rsidRPr="00CE2002">
        <w:rPr>
          <w:b/>
          <w:bCs/>
        </w:rPr>
        <w:t>вступної</w:t>
      </w:r>
      <w:proofErr w:type="spellEnd"/>
      <w:r w:rsidRPr="00CE2002">
        <w:rPr>
          <w:b/>
          <w:bCs/>
        </w:rPr>
        <w:t xml:space="preserve"> </w:t>
      </w:r>
      <w:proofErr w:type="spellStart"/>
      <w:r w:rsidRPr="00CE2002">
        <w:rPr>
          <w:b/>
          <w:bCs/>
        </w:rPr>
        <w:t>кампанії</w:t>
      </w:r>
      <w:proofErr w:type="spellEnd"/>
      <w:r w:rsidRPr="00CE2002">
        <w:rPr>
          <w:b/>
          <w:bCs/>
        </w:rPr>
        <w:t>:</w:t>
      </w:r>
      <w:r>
        <w:t xml:space="preserve"> </w:t>
      </w:r>
      <w:proofErr w:type="spellStart"/>
      <w:r>
        <w:t>Переглянути</w:t>
      </w:r>
      <w:proofErr w:type="spellEnd"/>
      <w:r>
        <w:t xml:space="preserve"> </w:t>
      </w:r>
      <w:proofErr w:type="spellStart"/>
      <w:r>
        <w:t>інформацію</w:t>
      </w:r>
      <w:proofErr w:type="spellEnd"/>
      <w:r>
        <w:t xml:space="preserve"> про </w:t>
      </w:r>
      <w:proofErr w:type="spellStart"/>
      <w:r>
        <w:t>вступну</w:t>
      </w:r>
      <w:proofErr w:type="spellEnd"/>
      <w:r>
        <w:t xml:space="preserve"> </w:t>
      </w:r>
      <w:proofErr w:type="spellStart"/>
      <w:r>
        <w:t>кампанію</w:t>
      </w:r>
      <w:proofErr w:type="spellEnd"/>
      <w:r>
        <w:t xml:space="preserve"> в ЧДТУ. </w:t>
      </w:r>
      <w:proofErr w:type="spellStart"/>
      <w:r w:rsidRPr="00CE2002">
        <w:rPr>
          <w:rStyle w:val="citation-100"/>
          <w:rFonts w:eastAsiaTheme="majorEastAsia"/>
        </w:rPr>
        <w:t>Використовуючи</w:t>
      </w:r>
      <w:proofErr w:type="spellEnd"/>
      <w:r w:rsidRPr="00CE2002">
        <w:rPr>
          <w:rStyle w:val="citation-100"/>
          <w:rFonts w:eastAsiaTheme="majorEastAsia"/>
        </w:rPr>
        <w:t xml:space="preserve"> «</w:t>
      </w:r>
      <w:proofErr w:type="spellStart"/>
      <w:r w:rsidRPr="00CE2002">
        <w:rPr>
          <w:rStyle w:val="citation-100"/>
          <w:rFonts w:eastAsiaTheme="majorEastAsia"/>
        </w:rPr>
        <w:t>Пошук</w:t>
      </w:r>
      <w:proofErr w:type="spellEnd"/>
      <w:r w:rsidRPr="00CE2002">
        <w:rPr>
          <w:rStyle w:val="citation-100"/>
          <w:rFonts w:eastAsiaTheme="majorEastAsia"/>
        </w:rPr>
        <w:t xml:space="preserve"> </w:t>
      </w:r>
      <w:proofErr w:type="spellStart"/>
      <w:r w:rsidRPr="00CE2002">
        <w:rPr>
          <w:rStyle w:val="citation-100"/>
          <w:rFonts w:eastAsiaTheme="majorEastAsia"/>
        </w:rPr>
        <w:t>конкурсних</w:t>
      </w:r>
      <w:proofErr w:type="spellEnd"/>
      <w:r w:rsidRPr="00CE2002">
        <w:rPr>
          <w:rStyle w:val="citation-100"/>
          <w:rFonts w:eastAsiaTheme="majorEastAsia"/>
        </w:rPr>
        <w:t xml:space="preserve"> </w:t>
      </w:r>
      <w:proofErr w:type="spellStart"/>
      <w:r w:rsidRPr="00CE2002">
        <w:rPr>
          <w:rStyle w:val="citation-100"/>
          <w:rFonts w:eastAsiaTheme="majorEastAsia"/>
        </w:rPr>
        <w:t>пропозицій</w:t>
      </w:r>
      <w:proofErr w:type="spellEnd"/>
      <w:r w:rsidRPr="00CE2002">
        <w:rPr>
          <w:rStyle w:val="citation-100"/>
          <w:rFonts w:eastAsiaTheme="majorEastAsia"/>
        </w:rPr>
        <w:t xml:space="preserve">» -&gt; «Статистика», </w:t>
      </w:r>
      <w:proofErr w:type="spellStart"/>
      <w:r w:rsidRPr="00CE2002">
        <w:rPr>
          <w:rStyle w:val="citation-100"/>
          <w:rFonts w:eastAsiaTheme="majorEastAsia"/>
        </w:rPr>
        <w:t>знайти</w:t>
      </w:r>
      <w:proofErr w:type="spellEnd"/>
      <w:r w:rsidRPr="00CE2002">
        <w:rPr>
          <w:rStyle w:val="citation-100"/>
          <w:rFonts w:eastAsiaTheme="majorEastAsia"/>
        </w:rPr>
        <w:t xml:space="preserve"> </w:t>
      </w:r>
      <w:proofErr w:type="spellStart"/>
      <w:r w:rsidRPr="00CE2002">
        <w:rPr>
          <w:rStyle w:val="citation-100"/>
          <w:rFonts w:eastAsiaTheme="majorEastAsia"/>
        </w:rPr>
        <w:t>кількість</w:t>
      </w:r>
      <w:proofErr w:type="spellEnd"/>
      <w:r w:rsidRPr="00CE2002">
        <w:rPr>
          <w:rStyle w:val="citation-100"/>
          <w:rFonts w:eastAsiaTheme="majorEastAsia"/>
        </w:rPr>
        <w:t xml:space="preserve"> </w:t>
      </w:r>
      <w:proofErr w:type="spellStart"/>
      <w:r w:rsidRPr="00CE2002">
        <w:rPr>
          <w:rStyle w:val="citation-100"/>
          <w:rFonts w:eastAsiaTheme="majorEastAsia"/>
        </w:rPr>
        <w:t>поданих</w:t>
      </w:r>
      <w:proofErr w:type="spellEnd"/>
      <w:r w:rsidRPr="00CE2002">
        <w:rPr>
          <w:rStyle w:val="citation-100"/>
          <w:rFonts w:eastAsiaTheme="majorEastAsia"/>
        </w:rPr>
        <w:t xml:space="preserve"> </w:t>
      </w:r>
      <w:proofErr w:type="spellStart"/>
      <w:r w:rsidRPr="00CE2002">
        <w:rPr>
          <w:rStyle w:val="citation-100"/>
          <w:rFonts w:eastAsiaTheme="majorEastAsia"/>
        </w:rPr>
        <w:t>заяв</w:t>
      </w:r>
      <w:proofErr w:type="spellEnd"/>
      <w:r w:rsidRPr="00CE2002">
        <w:rPr>
          <w:rStyle w:val="citation-100"/>
          <w:rFonts w:eastAsiaTheme="majorEastAsia"/>
        </w:rPr>
        <w:t xml:space="preserve"> на вашу </w:t>
      </w:r>
      <w:proofErr w:type="spellStart"/>
      <w:r w:rsidRPr="00CE2002">
        <w:rPr>
          <w:rStyle w:val="citation-100"/>
          <w:rFonts w:eastAsiaTheme="majorEastAsia"/>
        </w:rPr>
        <w:t>спеціальність</w:t>
      </w:r>
      <w:proofErr w:type="spellEnd"/>
      <w:r w:rsidRPr="00CE2002">
        <w:rPr>
          <w:rStyle w:val="citation-100"/>
          <w:rFonts w:eastAsiaTheme="majorEastAsia"/>
        </w:rPr>
        <w:t xml:space="preserve"> у ЗВО </w:t>
      </w:r>
      <w:proofErr w:type="spellStart"/>
      <w:r w:rsidRPr="00CE2002">
        <w:rPr>
          <w:rStyle w:val="citation-100"/>
          <w:rFonts w:eastAsiaTheme="majorEastAsia"/>
        </w:rPr>
        <w:t>Черкаської</w:t>
      </w:r>
      <w:proofErr w:type="spellEnd"/>
      <w:r w:rsidRPr="00CE2002">
        <w:rPr>
          <w:rStyle w:val="citation-100"/>
          <w:rFonts w:eastAsiaTheme="majorEastAsia"/>
        </w:rPr>
        <w:t xml:space="preserve"> </w:t>
      </w:r>
      <w:proofErr w:type="spellStart"/>
      <w:r w:rsidRPr="00CE2002">
        <w:rPr>
          <w:rStyle w:val="citation-100"/>
          <w:rFonts w:eastAsiaTheme="majorEastAsia"/>
        </w:rPr>
        <w:t>області</w:t>
      </w:r>
      <w:proofErr w:type="spellEnd"/>
      <w:r>
        <w:rPr>
          <w:rStyle w:val="citation-100"/>
          <w:rFonts w:eastAsiaTheme="majorEastAsia"/>
          <w:lang w:val="en-US"/>
        </w:rPr>
        <w:t>:</w:t>
      </w:r>
    </w:p>
    <w:p w:rsidR="00CE2002" w:rsidRPr="00CE2002" w:rsidRDefault="00CE2002" w:rsidP="00CE2002">
      <w:pPr>
        <w:spacing w:line="360" w:lineRule="auto"/>
        <w:jc w:val="center"/>
        <w:rPr>
          <w:lang w:val="uk-UA" w:eastAsia="en-GB"/>
        </w:rPr>
      </w:pPr>
      <w:r>
        <w:rPr>
          <w:noProof/>
          <w:lang w:val="uk-UA" w:eastAsia="en-GB"/>
          <w14:ligatures w14:val="standardContextual"/>
        </w:rPr>
        <w:drawing>
          <wp:inline distT="0" distB="0" distL="0" distR="0" wp14:anchorId="08596B40" wp14:editId="69742E72">
            <wp:extent cx="4234766" cy="2365540"/>
            <wp:effectExtent l="0" t="0" r="0" b="0"/>
            <wp:docPr id="156441767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17679" name="Picture 7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13" cy="241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21C" w:rsidRPr="009C1718" w:rsidRDefault="00CE2002" w:rsidP="00F64046">
      <w:pPr>
        <w:pStyle w:val="p1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lang w:val="uk-UA"/>
        </w:rPr>
      </w:pPr>
      <w:r>
        <w:rPr>
          <w:rStyle w:val="citation-99"/>
          <w:rFonts w:eastAsiaTheme="majorEastAsia"/>
          <w:b/>
          <w:bCs/>
        </w:rPr>
        <w:lastRenderedPageBreak/>
        <w:t>Перевірка документів:</w:t>
      </w:r>
      <w:r>
        <w:rPr>
          <w:rStyle w:val="citation-99"/>
          <w:rFonts w:eastAsiaTheme="majorEastAsia"/>
        </w:rPr>
        <w:t xml:space="preserve"> У «Реєстрі документів про освіту» спробувати знайти свій диплом (бакалавра або магістра)</w:t>
      </w:r>
      <w:r w:rsidR="00714991" w:rsidRPr="009C1718">
        <w:rPr>
          <w:lang w:val="uk-UA"/>
        </w:rPr>
        <w:t>:</w:t>
      </w:r>
    </w:p>
    <w:p w:rsidR="0047121C" w:rsidRPr="00CE2002" w:rsidRDefault="00CE2002" w:rsidP="00CE2002">
      <w:pPr>
        <w:pStyle w:val="p1"/>
        <w:spacing w:before="0" w:beforeAutospacing="0" w:after="0" w:afterAutospacing="0" w:line="360" w:lineRule="auto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3673929" cy="4623490"/>
            <wp:effectExtent l="0" t="0" r="0" b="0"/>
            <wp:docPr id="1500361930" name="Picture 8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61930" name="Picture 8" descr="A document with text on i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058" cy="467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E5E" w:rsidRPr="009C1718" w:rsidRDefault="00CE2002" w:rsidP="00CE2002">
      <w:pPr>
        <w:pStyle w:val="p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lang w:val="uk-UA"/>
        </w:rPr>
      </w:pPr>
      <w:r>
        <w:rPr>
          <w:rStyle w:val="citation-98"/>
          <w:rFonts w:eastAsiaTheme="majorEastAsia"/>
          <w:b/>
          <w:bCs/>
        </w:rPr>
        <w:t>Пошук працівників:</w:t>
      </w:r>
      <w:r>
        <w:rPr>
          <w:rStyle w:val="citation-98"/>
          <w:rFonts w:eastAsiaTheme="majorEastAsia"/>
        </w:rPr>
        <w:t xml:space="preserve"> У «Реєстрі педагогічних працівників» знайти всіх докторів технічних наук, які працюють в ЧДТУ</w:t>
      </w:r>
      <w:r w:rsidR="002A5E2C" w:rsidRPr="009C1718">
        <w:rPr>
          <w:lang w:val="uk-UA"/>
        </w:rPr>
        <w:t>:</w:t>
      </w:r>
    </w:p>
    <w:p w:rsidR="00CE2002" w:rsidRDefault="00CE2002" w:rsidP="00CE2002">
      <w:pPr>
        <w:pStyle w:val="p1"/>
        <w:spacing w:before="0" w:beforeAutospacing="0" w:after="0" w:afterAutospacing="0" w:line="360" w:lineRule="auto"/>
        <w:jc w:val="center"/>
        <w:rPr>
          <w:lang w:val="uk-UA"/>
        </w:rPr>
      </w:pPr>
      <w:r>
        <w:rPr>
          <w:noProof/>
          <w:lang w:val="uk-UA"/>
          <w14:ligatures w14:val="standardContextual"/>
        </w:rPr>
        <w:drawing>
          <wp:inline distT="0" distB="0" distL="0" distR="0">
            <wp:extent cx="4846309" cy="2553566"/>
            <wp:effectExtent l="0" t="0" r="5715" b="0"/>
            <wp:docPr id="86770500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05002" name="Picture 9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582" cy="255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E2C" w:rsidRPr="009C1718" w:rsidRDefault="00CE2002" w:rsidP="00CE2002">
      <w:pPr>
        <w:spacing w:after="160" w:line="278" w:lineRule="auto"/>
        <w:rPr>
          <w:lang w:val="uk-UA" w:eastAsia="en-GB"/>
        </w:rPr>
      </w:pPr>
      <w:r>
        <w:rPr>
          <w:lang w:val="uk-UA"/>
        </w:rPr>
        <w:br w:type="page"/>
      </w:r>
    </w:p>
    <w:p w:rsidR="00725E5E" w:rsidRPr="00CE2002" w:rsidRDefault="00CE2002" w:rsidP="00CE2002">
      <w:pPr>
        <w:pStyle w:val="p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lang w:val="uk-UA"/>
        </w:rPr>
      </w:pPr>
      <w:r>
        <w:lastRenderedPageBreak/>
        <w:t xml:space="preserve">Аналіз сайту </w:t>
      </w:r>
      <w:r w:rsidRPr="00CE2002">
        <w:rPr>
          <w:b/>
          <w:bCs/>
        </w:rPr>
        <w:t>Vstup.Osvita.UA</w:t>
      </w:r>
      <w:r>
        <w:rPr>
          <w:lang w:val="en-US"/>
        </w:rPr>
        <w:t>.</w:t>
      </w:r>
    </w:p>
    <w:p w:rsidR="00CE2002" w:rsidRPr="00CE2002" w:rsidRDefault="00CE2002" w:rsidP="00CE2002">
      <w:pPr>
        <w:pStyle w:val="p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lang w:val="uk-UA"/>
        </w:rPr>
      </w:pPr>
      <w:r>
        <w:rPr>
          <w:rStyle w:val="citation-97"/>
          <w:rFonts w:eastAsiaTheme="majorEastAsia"/>
          <w:b/>
          <w:bCs/>
        </w:rPr>
        <w:t>Ознайомлення з сайтом:</w:t>
      </w:r>
      <w:r>
        <w:rPr>
          <w:rStyle w:val="citation-97"/>
          <w:rFonts w:eastAsiaTheme="majorEastAsia"/>
        </w:rPr>
        <w:t xml:space="preserve"> Відвідати сайт </w:t>
      </w:r>
      <w:hyperlink r:id="rId15" w:tgtFrame="_blank" w:history="1">
        <w:r>
          <w:rPr>
            <w:rStyle w:val="citation-97"/>
            <w:rFonts w:eastAsiaTheme="majorEastAsia"/>
            <w:color w:val="0000FF"/>
            <w:u w:val="single"/>
          </w:rPr>
          <w:t>https://vstup.</w:t>
        </w:r>
        <w:r>
          <w:rPr>
            <w:rStyle w:val="citation-97"/>
            <w:rFonts w:eastAsiaTheme="majorEastAsia"/>
            <w:color w:val="0000FF"/>
            <w:u w:val="single"/>
          </w:rPr>
          <w:t>o</w:t>
        </w:r>
        <w:r>
          <w:rPr>
            <w:rStyle w:val="citation-97"/>
            <w:rFonts w:eastAsiaTheme="majorEastAsia"/>
            <w:color w:val="0000FF"/>
            <w:u w:val="single"/>
          </w:rPr>
          <w:t>svita.ua</w:t>
        </w:r>
      </w:hyperlink>
    </w:p>
    <w:p w:rsidR="00CE2002" w:rsidRDefault="00CE2002" w:rsidP="00CE2002">
      <w:pPr>
        <w:pStyle w:val="p1"/>
        <w:spacing w:before="0" w:beforeAutospacing="0" w:after="0" w:afterAutospacing="0" w:line="360" w:lineRule="auto"/>
        <w:jc w:val="center"/>
        <w:rPr>
          <w:lang w:val="en-US"/>
        </w:rPr>
      </w:pPr>
      <w:r>
        <w:rPr>
          <w:noProof/>
          <w:lang w:val="uk-UA"/>
          <w14:ligatures w14:val="standardContextual"/>
        </w:rPr>
        <w:drawing>
          <wp:inline distT="0" distB="0" distL="0" distR="0" wp14:anchorId="382B59CD" wp14:editId="7220DC98">
            <wp:extent cx="4647858" cy="4175034"/>
            <wp:effectExtent l="0" t="0" r="635" b="3810"/>
            <wp:docPr id="181635836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58363" name="Picture 10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411" cy="418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002" w:rsidRPr="00CE2002" w:rsidRDefault="00CE2002" w:rsidP="00CE2002">
      <w:pPr>
        <w:pStyle w:val="NormalWeb"/>
        <w:numPr>
          <w:ilvl w:val="0"/>
          <w:numId w:val="25"/>
        </w:numPr>
      </w:pPr>
      <w:r>
        <w:rPr>
          <w:rStyle w:val="citation-96"/>
          <w:rFonts w:eastAsiaTheme="majorEastAsia"/>
          <w:b/>
          <w:bCs/>
        </w:rPr>
        <w:t>Вступна кампанія 2025:</w:t>
      </w:r>
      <w:r>
        <w:rPr>
          <w:rStyle w:val="citation-96"/>
          <w:rFonts w:eastAsiaTheme="majorEastAsia"/>
        </w:rPr>
        <w:t xml:space="preserve"> Знайти інформацію про вступну кампанію до ЧДТУ у 2025 році</w:t>
      </w:r>
      <w:r>
        <w:t>:</w:t>
      </w:r>
    </w:p>
    <w:p w:rsidR="002A5E2C" w:rsidRPr="00CE2002" w:rsidRDefault="00CE2002" w:rsidP="00CE2002">
      <w:pPr>
        <w:pStyle w:val="p1"/>
        <w:spacing w:before="0" w:beforeAutospacing="0" w:after="0" w:afterAutospacing="0" w:line="360" w:lineRule="auto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1003A3D7" wp14:editId="76B12EA4">
            <wp:extent cx="4744822" cy="3682092"/>
            <wp:effectExtent l="0" t="0" r="5080" b="1270"/>
            <wp:docPr id="197824225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42254" name="Picture 1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592" cy="3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121C" w:rsidRPr="00CE2002">
        <w:rPr>
          <w:lang w:val="uk-UA"/>
        </w:rPr>
        <w:br w:type="page"/>
      </w:r>
    </w:p>
    <w:p w:rsidR="00C054D1" w:rsidRDefault="00CE2002" w:rsidP="00CE2002">
      <w:pPr>
        <w:pStyle w:val="p1"/>
        <w:numPr>
          <w:ilvl w:val="0"/>
          <w:numId w:val="15"/>
        </w:numPr>
        <w:spacing w:line="360" w:lineRule="auto"/>
        <w:jc w:val="both"/>
        <w:rPr>
          <w:lang w:val="uk-UA"/>
        </w:rPr>
      </w:pPr>
      <w:r>
        <w:rPr>
          <w:rStyle w:val="citation-95"/>
          <w:rFonts w:eastAsiaTheme="majorEastAsia"/>
          <w:b/>
          <w:bCs/>
        </w:rPr>
        <w:lastRenderedPageBreak/>
        <w:t>Пошук абітурієнтів:</w:t>
      </w:r>
      <w:r>
        <w:rPr>
          <w:rStyle w:val="citation-95"/>
          <w:rFonts w:eastAsiaTheme="majorEastAsia"/>
        </w:rPr>
        <w:t xml:space="preserve"> Знайти дані про абітурієнтів, зарахованих на бюджет до магістратури за вашою спеціальністю</w:t>
      </w:r>
      <w:r w:rsidR="00F64046" w:rsidRPr="009C1718">
        <w:rPr>
          <w:b/>
          <w:bCs/>
          <w:lang w:val="uk-UA"/>
        </w:rPr>
        <w:t>:</w:t>
      </w:r>
    </w:p>
    <w:p w:rsidR="00CE2002" w:rsidRPr="00CE2002" w:rsidRDefault="00CE2002" w:rsidP="00CE2002">
      <w:pPr>
        <w:pStyle w:val="p1"/>
        <w:spacing w:line="360" w:lineRule="auto"/>
        <w:jc w:val="center"/>
        <w:rPr>
          <w:lang w:val="uk-UA"/>
        </w:rPr>
      </w:pPr>
      <w:r>
        <w:rPr>
          <w:noProof/>
          <w:lang w:val="uk-UA"/>
          <w14:ligatures w14:val="standardContextual"/>
        </w:rPr>
        <w:drawing>
          <wp:inline distT="0" distB="0" distL="0" distR="0">
            <wp:extent cx="4404630" cy="1551486"/>
            <wp:effectExtent l="0" t="0" r="2540" b="0"/>
            <wp:docPr id="1246564571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64571" name="Picture 13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276" cy="155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037" w:rsidRDefault="00804037" w:rsidP="00F64046">
      <w:pPr>
        <w:pStyle w:val="p1"/>
        <w:numPr>
          <w:ilvl w:val="0"/>
          <w:numId w:val="26"/>
        </w:numPr>
        <w:spacing w:line="360" w:lineRule="auto"/>
        <w:jc w:val="both"/>
        <w:rPr>
          <w:lang w:val="uk-UA"/>
        </w:rPr>
      </w:pPr>
      <w:r>
        <w:rPr>
          <w:rStyle w:val="citation-94"/>
          <w:rFonts w:eastAsiaTheme="majorEastAsia"/>
          <w:b/>
          <w:bCs/>
        </w:rPr>
        <w:t>Аналіз прохідних балів:</w:t>
      </w:r>
      <w:r>
        <w:rPr>
          <w:rStyle w:val="citation-94"/>
          <w:rFonts w:eastAsiaTheme="majorEastAsia"/>
        </w:rPr>
        <w:t xml:space="preserve"> Визначити середній прохідний бал на бюджет для вашої спеціальності у 2025 році та порівняти його з показником 2024 року</w:t>
      </w:r>
      <w:r>
        <w:rPr>
          <w:rStyle w:val="citation-94"/>
          <w:rFonts w:eastAsiaTheme="majorEastAsia"/>
          <w:lang w:val="uk-UA"/>
        </w:rPr>
        <w:t>.</w:t>
      </w:r>
    </w:p>
    <w:p w:rsidR="00804037" w:rsidRDefault="00804037" w:rsidP="00804037">
      <w:pPr>
        <w:pStyle w:val="p1"/>
        <w:spacing w:line="360" w:lineRule="auto"/>
        <w:jc w:val="center"/>
        <w:rPr>
          <w:lang w:val="uk-UA"/>
        </w:rPr>
      </w:pPr>
      <w:r>
        <w:rPr>
          <w:noProof/>
          <w:lang w:val="uk-UA"/>
          <w14:ligatures w14:val="standardContextual"/>
        </w:rPr>
        <w:drawing>
          <wp:inline distT="0" distB="0" distL="0" distR="0" wp14:anchorId="14564FD3" wp14:editId="4E410175">
            <wp:extent cx="3615055" cy="5578889"/>
            <wp:effectExtent l="0" t="0" r="4445" b="0"/>
            <wp:docPr id="798377808" name="Picture 1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77808" name="Picture 14" descr="A screenshot of a phone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461" cy="559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4D1" w:rsidRPr="009C1718" w:rsidRDefault="00C054D1" w:rsidP="00804037">
      <w:pPr>
        <w:spacing w:after="160" w:line="278" w:lineRule="auto"/>
        <w:rPr>
          <w:lang w:val="uk-UA" w:eastAsia="en-GB"/>
        </w:rPr>
      </w:pPr>
    </w:p>
    <w:p w:rsidR="00C054D1" w:rsidRPr="009C1718" w:rsidRDefault="00804037" w:rsidP="00804037">
      <w:pPr>
        <w:pStyle w:val="p1"/>
        <w:numPr>
          <w:ilvl w:val="0"/>
          <w:numId w:val="26"/>
        </w:numPr>
        <w:spacing w:line="360" w:lineRule="auto"/>
        <w:jc w:val="both"/>
        <w:rPr>
          <w:lang w:val="uk-UA"/>
        </w:rPr>
      </w:pPr>
      <w:r w:rsidRPr="00804037">
        <w:rPr>
          <w:lang w:val="uk-UA"/>
        </w:rPr>
        <w:lastRenderedPageBreak/>
        <w:t>Робота з НАЗЯВО (Національне агентство із забезпечення якості вищої освіти)</w:t>
      </w:r>
      <w:r w:rsidRPr="00804037">
        <w:rPr>
          <w:lang w:val="uk-UA"/>
        </w:rPr>
        <w:t xml:space="preserve"> </w:t>
      </w:r>
    </w:p>
    <w:p w:rsidR="00BF0D76" w:rsidRPr="00804037" w:rsidRDefault="00804037" w:rsidP="000E7ED6">
      <w:pPr>
        <w:pStyle w:val="p1"/>
        <w:numPr>
          <w:ilvl w:val="0"/>
          <w:numId w:val="15"/>
        </w:numPr>
        <w:spacing w:line="360" w:lineRule="auto"/>
        <w:jc w:val="both"/>
        <w:rPr>
          <w:lang w:val="uk-UA"/>
        </w:rPr>
      </w:pPr>
      <w:r>
        <w:rPr>
          <w:rStyle w:val="citation-93"/>
          <w:rFonts w:eastAsiaTheme="majorEastAsia"/>
          <w:b/>
          <w:bCs/>
        </w:rPr>
        <w:t>Ознайомлення з сайтом:</w:t>
      </w:r>
      <w:r>
        <w:rPr>
          <w:rStyle w:val="citation-93"/>
          <w:rFonts w:eastAsiaTheme="majorEastAsia"/>
        </w:rPr>
        <w:t xml:space="preserve"> Зайти на офіційний сайт НАЗЯВО (</w:t>
      </w:r>
      <w:r>
        <w:fldChar w:fldCharType="begin"/>
      </w:r>
      <w:r>
        <w:instrText>HYPERLINK "https://naqa.gov.ua/" \t "_blank"</w:instrText>
      </w:r>
      <w:r>
        <w:fldChar w:fldCharType="separate"/>
      </w:r>
      <w:r>
        <w:rPr>
          <w:rStyle w:val="citation-93"/>
          <w:rFonts w:eastAsiaTheme="majorEastAsia"/>
          <w:color w:val="0000FF"/>
          <w:u w:val="single"/>
        </w:rPr>
        <w:t>https://naqa.gov.ua/</w:t>
      </w:r>
      <w:r>
        <w:fldChar w:fldCharType="end"/>
      </w:r>
      <w:r>
        <w:rPr>
          <w:rStyle w:val="citation-93"/>
          <w:rFonts w:eastAsiaTheme="majorEastAsia"/>
        </w:rPr>
        <w:t>)</w:t>
      </w:r>
      <w:r>
        <w:rPr>
          <w:lang w:val="en-US"/>
        </w:rPr>
        <w:t>:</w:t>
      </w:r>
    </w:p>
    <w:p w:rsidR="00804037" w:rsidRPr="009C1718" w:rsidRDefault="00804037" w:rsidP="00804037">
      <w:pPr>
        <w:pStyle w:val="p1"/>
        <w:spacing w:line="360" w:lineRule="auto"/>
        <w:jc w:val="center"/>
        <w:rPr>
          <w:lang w:val="uk-UA"/>
        </w:rPr>
      </w:pPr>
      <w:r>
        <w:rPr>
          <w:noProof/>
          <w:lang w:val="uk-UA"/>
          <w14:ligatures w14:val="standardContextual"/>
        </w:rPr>
        <w:drawing>
          <wp:inline distT="0" distB="0" distL="0" distR="0">
            <wp:extent cx="4835144" cy="1711960"/>
            <wp:effectExtent l="0" t="0" r="3810" b="2540"/>
            <wp:docPr id="1444698413" name="Picture 15" descr="A hand writing on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98413" name="Picture 15" descr="A hand writing on a pap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785" cy="171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046" w:rsidRDefault="00804037" w:rsidP="000E7ED6">
      <w:pPr>
        <w:pStyle w:val="p1"/>
        <w:numPr>
          <w:ilvl w:val="0"/>
          <w:numId w:val="15"/>
        </w:numPr>
        <w:spacing w:line="360" w:lineRule="auto"/>
        <w:jc w:val="both"/>
        <w:rPr>
          <w:lang w:val="uk-UA"/>
        </w:rPr>
      </w:pPr>
      <w:r>
        <w:rPr>
          <w:rStyle w:val="citation-92"/>
          <w:rFonts w:eastAsiaTheme="majorEastAsia"/>
          <w:b/>
          <w:bCs/>
        </w:rPr>
        <w:t>Пошук акредитації (Доктор філософії):</w:t>
      </w:r>
      <w:r>
        <w:rPr>
          <w:rStyle w:val="citation-92"/>
          <w:rFonts w:eastAsiaTheme="majorEastAsia"/>
        </w:rPr>
        <w:t xml:space="preserve"> У розділі «Акредитація» знайти сертифікат (наприклад, №3125) про акредитацію спеціальності </w:t>
      </w:r>
      <w:r>
        <w:rPr>
          <w:rStyle w:val="citation-92"/>
          <w:rFonts w:eastAsiaTheme="majorEastAsia"/>
          <w:lang w:val="uk-UA"/>
        </w:rPr>
        <w:t>125</w:t>
      </w:r>
      <w:r>
        <w:rPr>
          <w:rStyle w:val="citation-92"/>
          <w:rFonts w:eastAsiaTheme="majorEastAsia"/>
        </w:rPr>
        <w:t xml:space="preserve"> – </w:t>
      </w:r>
      <w:proofErr w:type="spellStart"/>
      <w:r>
        <w:rPr>
          <w:rStyle w:val="citation-92"/>
          <w:rFonts w:eastAsiaTheme="majorEastAsia"/>
          <w:lang w:val="uk-UA"/>
        </w:rPr>
        <w:t>Кібербезпека</w:t>
      </w:r>
      <w:proofErr w:type="spellEnd"/>
      <w:r>
        <w:rPr>
          <w:rStyle w:val="citation-92"/>
          <w:rFonts w:eastAsiaTheme="majorEastAsia"/>
          <w:lang w:val="uk-UA"/>
        </w:rPr>
        <w:t xml:space="preserve"> та захист інформації </w:t>
      </w:r>
      <w:r>
        <w:rPr>
          <w:rStyle w:val="citation-92"/>
          <w:rFonts w:eastAsiaTheme="majorEastAsia"/>
        </w:rPr>
        <w:t>(доктор філософії) в ЧДТУ</w:t>
      </w:r>
      <w:r>
        <w:t xml:space="preserve">. </w:t>
      </w:r>
      <w:r>
        <w:rPr>
          <w:rStyle w:val="citation-91"/>
          <w:rFonts w:eastAsiaTheme="majorEastAsia"/>
        </w:rPr>
        <w:t>Завантажити та переглянути цей сертифікат</w:t>
      </w:r>
      <w:r>
        <w:t>.</w:t>
      </w:r>
      <w:r w:rsidR="00F64046" w:rsidRPr="009C1718">
        <w:rPr>
          <w:lang w:val="uk-UA"/>
        </w:rPr>
        <w:t>:</w:t>
      </w:r>
    </w:p>
    <w:p w:rsidR="009E7B73" w:rsidRPr="009C1718" w:rsidRDefault="00804037" w:rsidP="00804037">
      <w:pPr>
        <w:pStyle w:val="p1"/>
        <w:spacing w:line="360" w:lineRule="auto"/>
        <w:jc w:val="center"/>
        <w:rPr>
          <w:lang w:val="uk-UA"/>
        </w:rPr>
      </w:pPr>
      <w:r>
        <w:rPr>
          <w:noProof/>
          <w:lang w:val="uk-UA"/>
          <w14:ligatures w14:val="standardContextual"/>
        </w:rPr>
        <w:drawing>
          <wp:inline distT="0" distB="0" distL="0" distR="0">
            <wp:extent cx="3931644" cy="1914929"/>
            <wp:effectExtent l="0" t="0" r="5715" b="3175"/>
            <wp:docPr id="1926802442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02442" name="Picture 16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416" cy="193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B73" w:rsidRDefault="00804037" w:rsidP="000E7ED6">
      <w:pPr>
        <w:pStyle w:val="ListParagraph"/>
        <w:numPr>
          <w:ilvl w:val="0"/>
          <w:numId w:val="27"/>
        </w:numPr>
        <w:spacing w:line="360" w:lineRule="auto"/>
        <w:jc w:val="both"/>
        <w:rPr>
          <w:lang w:val="uk-UA" w:eastAsia="en-GB"/>
        </w:rPr>
      </w:pPr>
      <w:proofErr w:type="spellStart"/>
      <w:r>
        <w:rPr>
          <w:rStyle w:val="citation-90"/>
          <w:rFonts w:eastAsiaTheme="majorEastAsia"/>
          <w:b/>
          <w:bCs/>
        </w:rPr>
        <w:t>Пошук</w:t>
      </w:r>
      <w:proofErr w:type="spellEnd"/>
      <w:r>
        <w:rPr>
          <w:rStyle w:val="citation-90"/>
          <w:rFonts w:eastAsiaTheme="majorEastAsia"/>
          <w:b/>
          <w:bCs/>
        </w:rPr>
        <w:t xml:space="preserve"> </w:t>
      </w:r>
      <w:proofErr w:type="spellStart"/>
      <w:r>
        <w:rPr>
          <w:rStyle w:val="citation-90"/>
          <w:rFonts w:eastAsiaTheme="majorEastAsia"/>
          <w:b/>
          <w:bCs/>
        </w:rPr>
        <w:t>освітніх</w:t>
      </w:r>
      <w:proofErr w:type="spellEnd"/>
      <w:r>
        <w:rPr>
          <w:rStyle w:val="citation-90"/>
          <w:rFonts w:eastAsiaTheme="majorEastAsia"/>
          <w:b/>
          <w:bCs/>
        </w:rPr>
        <w:t xml:space="preserve"> </w:t>
      </w:r>
      <w:proofErr w:type="spellStart"/>
      <w:r>
        <w:rPr>
          <w:rStyle w:val="citation-90"/>
          <w:rFonts w:eastAsiaTheme="majorEastAsia"/>
          <w:b/>
          <w:bCs/>
        </w:rPr>
        <w:t>програм</w:t>
      </w:r>
      <w:proofErr w:type="spellEnd"/>
      <w:r>
        <w:rPr>
          <w:rStyle w:val="citation-90"/>
          <w:rFonts w:eastAsiaTheme="majorEastAsia"/>
          <w:b/>
          <w:bCs/>
        </w:rPr>
        <w:t xml:space="preserve"> (ОП):</w:t>
      </w:r>
      <w:r>
        <w:rPr>
          <w:rStyle w:val="citation-90"/>
          <w:rFonts w:eastAsiaTheme="majorEastAsia"/>
        </w:rPr>
        <w:t xml:space="preserve"> </w:t>
      </w:r>
      <w:proofErr w:type="spellStart"/>
      <w:r>
        <w:rPr>
          <w:rStyle w:val="citation-90"/>
          <w:rFonts w:eastAsiaTheme="majorEastAsia"/>
        </w:rPr>
        <w:t>Знайти</w:t>
      </w:r>
      <w:proofErr w:type="spellEnd"/>
      <w:r>
        <w:rPr>
          <w:rStyle w:val="citation-90"/>
          <w:rFonts w:eastAsiaTheme="majorEastAsia"/>
        </w:rPr>
        <w:t xml:space="preserve"> </w:t>
      </w:r>
      <w:proofErr w:type="spellStart"/>
      <w:r>
        <w:rPr>
          <w:rStyle w:val="citation-90"/>
          <w:rFonts w:eastAsiaTheme="majorEastAsia"/>
        </w:rPr>
        <w:t>всі</w:t>
      </w:r>
      <w:proofErr w:type="spellEnd"/>
      <w:r>
        <w:rPr>
          <w:rStyle w:val="citation-90"/>
          <w:rFonts w:eastAsiaTheme="majorEastAsia"/>
        </w:rPr>
        <w:t xml:space="preserve"> </w:t>
      </w:r>
      <w:proofErr w:type="spellStart"/>
      <w:r>
        <w:rPr>
          <w:rStyle w:val="citation-90"/>
          <w:rFonts w:eastAsiaTheme="majorEastAsia"/>
        </w:rPr>
        <w:t>освітні</w:t>
      </w:r>
      <w:proofErr w:type="spellEnd"/>
      <w:r>
        <w:rPr>
          <w:rStyle w:val="citation-90"/>
          <w:rFonts w:eastAsiaTheme="majorEastAsia"/>
        </w:rPr>
        <w:t xml:space="preserve"> </w:t>
      </w:r>
      <w:proofErr w:type="spellStart"/>
      <w:r>
        <w:rPr>
          <w:rStyle w:val="citation-90"/>
          <w:rFonts w:eastAsiaTheme="majorEastAsia"/>
        </w:rPr>
        <w:t>програми</w:t>
      </w:r>
      <w:proofErr w:type="spellEnd"/>
      <w:r>
        <w:rPr>
          <w:rStyle w:val="citation-90"/>
          <w:rFonts w:eastAsiaTheme="majorEastAsia"/>
        </w:rPr>
        <w:t xml:space="preserve"> ЧДТУ</w:t>
      </w:r>
      <w:r w:rsidR="009E7B73" w:rsidRPr="009C1718">
        <w:rPr>
          <w:lang w:val="uk-UA" w:eastAsia="en-GB"/>
        </w:rPr>
        <w:t>:</w:t>
      </w:r>
    </w:p>
    <w:p w:rsidR="00804037" w:rsidRPr="00804037" w:rsidRDefault="00804037" w:rsidP="00804037">
      <w:pPr>
        <w:spacing w:line="360" w:lineRule="auto"/>
        <w:jc w:val="center"/>
        <w:rPr>
          <w:lang w:val="uk-UA" w:eastAsia="en-GB"/>
        </w:rPr>
      </w:pPr>
      <w:r>
        <w:rPr>
          <w:noProof/>
          <w:lang w:eastAsia="en-GB"/>
          <w14:ligatures w14:val="standardContextual"/>
        </w:rPr>
        <w:drawing>
          <wp:inline distT="0" distB="0" distL="0" distR="0" wp14:anchorId="5EFDBEBB" wp14:editId="478AEAB8">
            <wp:extent cx="3988936" cy="1987826"/>
            <wp:effectExtent l="0" t="0" r="0" b="6350"/>
            <wp:docPr id="2026956111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56111" name="Picture 17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4742" cy="200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B73" w:rsidRPr="00804037" w:rsidRDefault="009E7B73" w:rsidP="00804037">
      <w:pPr>
        <w:spacing w:line="360" w:lineRule="auto"/>
        <w:rPr>
          <w:lang w:eastAsia="en-GB"/>
        </w:rPr>
      </w:pPr>
    </w:p>
    <w:p w:rsidR="009E7B73" w:rsidRDefault="00804037" w:rsidP="009E7B73">
      <w:pPr>
        <w:pStyle w:val="p1"/>
        <w:numPr>
          <w:ilvl w:val="0"/>
          <w:numId w:val="27"/>
        </w:numPr>
        <w:spacing w:line="360" w:lineRule="auto"/>
        <w:jc w:val="both"/>
        <w:rPr>
          <w:lang w:val="uk-UA"/>
        </w:rPr>
      </w:pPr>
      <w:r>
        <w:rPr>
          <w:rStyle w:val="citation-89"/>
          <w:rFonts w:eastAsiaTheme="majorEastAsia"/>
          <w:b/>
          <w:bCs/>
        </w:rPr>
        <w:lastRenderedPageBreak/>
        <w:t>Пошук власної ОП:</w:t>
      </w:r>
      <w:r>
        <w:rPr>
          <w:rStyle w:val="citation-89"/>
          <w:rFonts w:eastAsiaTheme="majorEastAsia"/>
        </w:rPr>
        <w:t xml:space="preserve"> Ідентифікувати освітню програму, на якій ви навчаєтесь, та визначити її ID</w:t>
      </w:r>
      <w:r w:rsidR="00DF5E18" w:rsidRPr="009C1718">
        <w:rPr>
          <w:lang w:val="uk-UA"/>
        </w:rPr>
        <w:t>:</w:t>
      </w:r>
    </w:p>
    <w:p w:rsidR="00D64B3E" w:rsidRPr="009C1718" w:rsidRDefault="00804037" w:rsidP="00804037">
      <w:pPr>
        <w:pStyle w:val="p1"/>
        <w:spacing w:line="360" w:lineRule="auto"/>
        <w:jc w:val="center"/>
        <w:rPr>
          <w:lang w:val="uk-UA"/>
        </w:rPr>
      </w:pPr>
      <w:r>
        <w:rPr>
          <w:noProof/>
          <w:lang w:val="uk-UA"/>
          <w14:ligatures w14:val="standardContextual"/>
        </w:rPr>
        <w:drawing>
          <wp:inline distT="0" distB="0" distL="0" distR="0">
            <wp:extent cx="3872285" cy="1479197"/>
            <wp:effectExtent l="0" t="0" r="1270" b="0"/>
            <wp:docPr id="1159111454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11454" name="Picture 18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889" cy="148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E18" w:rsidRPr="009C1718" w:rsidRDefault="003D66CA" w:rsidP="00DF5E18">
      <w:pPr>
        <w:pStyle w:val="p1"/>
        <w:numPr>
          <w:ilvl w:val="0"/>
          <w:numId w:val="27"/>
        </w:numPr>
        <w:spacing w:line="360" w:lineRule="auto"/>
        <w:jc w:val="both"/>
        <w:rPr>
          <w:lang w:val="uk-UA"/>
        </w:rPr>
      </w:pPr>
      <w:r>
        <w:rPr>
          <w:rStyle w:val="citation-86"/>
          <w:rFonts w:eastAsiaTheme="majorEastAsia"/>
          <w:b/>
          <w:bCs/>
        </w:rPr>
        <w:t>Розділ «Ступінь PhD»:</w:t>
      </w:r>
      <w:r>
        <w:rPr>
          <w:rStyle w:val="citation-86"/>
          <w:rFonts w:eastAsiaTheme="majorEastAsia"/>
        </w:rPr>
        <w:t xml:space="preserve"> Ознайомитися із загальним розділом «Ступінь PhD» на сайті НАЗЯВО</w:t>
      </w:r>
      <w:r w:rsidR="00DF5E18" w:rsidRPr="009C1718">
        <w:rPr>
          <w:lang w:val="uk-UA"/>
        </w:rPr>
        <w:t>:</w:t>
      </w:r>
    </w:p>
    <w:p w:rsidR="00DF5E18" w:rsidRPr="009C1718" w:rsidRDefault="003D66CA" w:rsidP="003D66CA">
      <w:pPr>
        <w:pStyle w:val="p1"/>
        <w:spacing w:line="360" w:lineRule="auto"/>
        <w:jc w:val="center"/>
        <w:rPr>
          <w:lang w:val="uk-UA"/>
        </w:rPr>
      </w:pPr>
      <w:r>
        <w:rPr>
          <w:noProof/>
          <w:lang w:val="uk-UA"/>
          <w14:ligatures w14:val="standardContextual"/>
        </w:rPr>
        <w:drawing>
          <wp:inline distT="0" distB="0" distL="0" distR="0">
            <wp:extent cx="3299791" cy="2429205"/>
            <wp:effectExtent l="0" t="0" r="2540" b="0"/>
            <wp:docPr id="1367521345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21345" name="Picture 20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499" cy="243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E18" w:rsidRDefault="003D66CA" w:rsidP="000E7ED6">
      <w:pPr>
        <w:pStyle w:val="p1"/>
        <w:numPr>
          <w:ilvl w:val="0"/>
          <w:numId w:val="27"/>
        </w:numPr>
        <w:spacing w:line="360" w:lineRule="auto"/>
        <w:jc w:val="both"/>
        <w:rPr>
          <w:lang w:val="uk-UA"/>
        </w:rPr>
      </w:pPr>
      <w:r>
        <w:rPr>
          <w:rStyle w:val="citation-85"/>
          <w:rFonts w:eastAsiaTheme="majorEastAsia"/>
          <w:b/>
          <w:bCs/>
        </w:rPr>
        <w:t>Нормативні документи:</w:t>
      </w:r>
      <w:r>
        <w:rPr>
          <w:rStyle w:val="citation-85"/>
          <w:rFonts w:eastAsiaTheme="majorEastAsia"/>
        </w:rPr>
        <w:t xml:space="preserve"> Переглянути зміст сторінки з нормативними документами щодо здобуття ступеня доктора філософії</w:t>
      </w:r>
      <w:r w:rsidR="000E7ED6" w:rsidRPr="009C1718">
        <w:rPr>
          <w:lang w:val="uk-UA"/>
        </w:rPr>
        <w:t>:</w:t>
      </w:r>
    </w:p>
    <w:p w:rsidR="000E7ED6" w:rsidRDefault="003D66CA" w:rsidP="003D66CA">
      <w:pPr>
        <w:pStyle w:val="p1"/>
        <w:spacing w:line="360" w:lineRule="auto"/>
        <w:jc w:val="center"/>
        <w:rPr>
          <w:lang w:val="uk-UA"/>
        </w:rPr>
      </w:pPr>
      <w:r>
        <w:rPr>
          <w:noProof/>
          <w:lang w:val="uk-UA"/>
          <w14:ligatures w14:val="standardContextual"/>
        </w:rPr>
        <w:drawing>
          <wp:inline distT="0" distB="0" distL="0" distR="0" wp14:anchorId="5958F2C5" wp14:editId="446667D4">
            <wp:extent cx="4039263" cy="2653790"/>
            <wp:effectExtent l="0" t="0" r="0" b="635"/>
            <wp:docPr id="13105932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932" name="Picture 21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194" cy="275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6CA" w:rsidRPr="003D66CA" w:rsidRDefault="003D66CA" w:rsidP="003D66CA">
      <w:pPr>
        <w:pStyle w:val="p1"/>
        <w:numPr>
          <w:ilvl w:val="0"/>
          <w:numId w:val="27"/>
        </w:numPr>
        <w:spacing w:line="360" w:lineRule="auto"/>
        <w:jc w:val="both"/>
        <w:rPr>
          <w:rStyle w:val="citation-84"/>
          <w:lang w:val="uk-UA"/>
        </w:rPr>
      </w:pPr>
      <w:r>
        <w:rPr>
          <w:rStyle w:val="citation-84"/>
          <w:rFonts w:eastAsiaTheme="majorEastAsia"/>
          <w:b/>
          <w:bCs/>
        </w:rPr>
        <w:lastRenderedPageBreak/>
        <w:t>Пошук дисертацій:</w:t>
      </w:r>
      <w:r>
        <w:rPr>
          <w:rStyle w:val="citation-84"/>
          <w:rFonts w:eastAsiaTheme="majorEastAsia"/>
        </w:rPr>
        <w:t xml:space="preserve"> Зайти до «Інформаційної системи NAQA.svr», знайти захищену дисертацію з вашої спеціальності, ознайомитися з відгуками та завантажити текст самої дисертації</w:t>
      </w:r>
      <w:r>
        <w:rPr>
          <w:rStyle w:val="citation-84"/>
          <w:rFonts w:eastAsiaTheme="majorEastAsia"/>
          <w:lang w:val="en-US"/>
        </w:rPr>
        <w:t>:</w:t>
      </w:r>
    </w:p>
    <w:p w:rsidR="003D66CA" w:rsidRDefault="003D66CA" w:rsidP="003D66CA">
      <w:pPr>
        <w:pStyle w:val="p1"/>
        <w:spacing w:line="360" w:lineRule="auto"/>
        <w:jc w:val="center"/>
        <w:rPr>
          <w:lang w:val="uk-UA"/>
        </w:rPr>
      </w:pPr>
      <w:r>
        <w:rPr>
          <w:noProof/>
          <w:lang w:val="uk-UA"/>
          <w14:ligatures w14:val="standardContextual"/>
        </w:rPr>
        <w:drawing>
          <wp:inline distT="0" distB="0" distL="0" distR="0">
            <wp:extent cx="4342949" cy="2003756"/>
            <wp:effectExtent l="0" t="0" r="635" b="3175"/>
            <wp:docPr id="1215632587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32587" name="Picture 22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813" cy="200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6CA" w:rsidRDefault="003D66CA" w:rsidP="003D66CA">
      <w:pPr>
        <w:pStyle w:val="p1"/>
        <w:numPr>
          <w:ilvl w:val="0"/>
          <w:numId w:val="27"/>
        </w:numPr>
        <w:spacing w:line="360" w:lineRule="auto"/>
        <w:jc w:val="both"/>
        <w:rPr>
          <w:lang w:val="uk-UA"/>
        </w:rPr>
      </w:pPr>
      <w:r>
        <w:t>Аналіз світових рейтингів університетів</w:t>
      </w:r>
    </w:p>
    <w:p w:rsidR="003D66CA" w:rsidRDefault="003D66CA" w:rsidP="003D66CA">
      <w:pPr>
        <w:pStyle w:val="p1"/>
        <w:spacing w:line="360" w:lineRule="auto"/>
        <w:jc w:val="both"/>
        <w:rPr>
          <w:rStyle w:val="citation-83"/>
          <w:rFonts w:eastAsiaTheme="majorEastAsia"/>
          <w:lang w:val="en-US"/>
        </w:rPr>
      </w:pPr>
      <w:r>
        <w:rPr>
          <w:rStyle w:val="citation-83"/>
          <w:rFonts w:eastAsiaTheme="majorEastAsia"/>
          <w:b/>
          <w:bCs/>
        </w:rPr>
        <w:t>Ознайомлення з сайтами:</w:t>
      </w:r>
      <w:r>
        <w:rPr>
          <w:rStyle w:val="citation-83"/>
          <w:rFonts w:eastAsiaTheme="majorEastAsia"/>
        </w:rPr>
        <w:t xml:space="preserve"> Відвідати три сайти рейтингів</w:t>
      </w:r>
      <w:r>
        <w:rPr>
          <w:rStyle w:val="citation-83"/>
          <w:rFonts w:eastAsiaTheme="majorEastAsia"/>
          <w:lang w:val="en-US"/>
        </w:rPr>
        <w:t>:</w:t>
      </w:r>
    </w:p>
    <w:p w:rsidR="003D66CA" w:rsidRPr="003D66CA" w:rsidRDefault="003D66CA" w:rsidP="003D66CA">
      <w:pPr>
        <w:pStyle w:val="p1"/>
        <w:numPr>
          <w:ilvl w:val="0"/>
          <w:numId w:val="27"/>
        </w:numPr>
        <w:spacing w:line="360" w:lineRule="auto"/>
        <w:jc w:val="both"/>
        <w:rPr>
          <w:lang w:val="en-US"/>
        </w:rPr>
      </w:pPr>
      <w:r>
        <w:rPr>
          <w:rStyle w:val="citation-82"/>
          <w:rFonts w:eastAsiaTheme="majorEastAsia"/>
        </w:rPr>
        <w:t>QS World University Rankings (</w:t>
      </w:r>
      <w:hyperlink r:id="rId27" w:tgtFrame="_blank" w:history="1">
        <w:r>
          <w:rPr>
            <w:rStyle w:val="citation-82"/>
            <w:rFonts w:eastAsiaTheme="majorEastAsia"/>
            <w:color w:val="0000FF"/>
            <w:u w:val="single"/>
          </w:rPr>
          <w:t>https://www.topun</w:t>
        </w:r>
        <w:r>
          <w:rPr>
            <w:rStyle w:val="citation-82"/>
            <w:rFonts w:eastAsiaTheme="majorEastAsia"/>
            <w:color w:val="0000FF"/>
            <w:u w:val="single"/>
          </w:rPr>
          <w:t>i</w:t>
        </w:r>
        <w:r>
          <w:rPr>
            <w:rStyle w:val="citation-82"/>
            <w:rFonts w:eastAsiaTheme="majorEastAsia"/>
            <w:color w:val="0000FF"/>
            <w:u w:val="single"/>
          </w:rPr>
          <w:t>versities.com</w:t>
        </w:r>
      </w:hyperlink>
      <w:r>
        <w:rPr>
          <w:rStyle w:val="citation-82"/>
          <w:rFonts w:eastAsiaTheme="majorEastAsia"/>
        </w:rPr>
        <w:t>)</w:t>
      </w:r>
      <w:r>
        <w:t>:</w:t>
      </w:r>
    </w:p>
    <w:p w:rsidR="003D66CA" w:rsidRDefault="003D66CA" w:rsidP="003D66CA">
      <w:pPr>
        <w:pStyle w:val="p1"/>
        <w:spacing w:line="360" w:lineRule="auto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2941983" cy="2356684"/>
            <wp:effectExtent l="0" t="0" r="4445" b="5715"/>
            <wp:docPr id="1402534771" name="Picture 23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34771" name="Picture 23" descr="A screenshot of a website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534" cy="237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6CA" w:rsidRPr="003D66CA" w:rsidRDefault="003D66CA" w:rsidP="003D66CA">
      <w:pPr>
        <w:pStyle w:val="p1"/>
        <w:numPr>
          <w:ilvl w:val="0"/>
          <w:numId w:val="27"/>
        </w:numPr>
        <w:spacing w:line="360" w:lineRule="auto"/>
        <w:jc w:val="both"/>
        <w:rPr>
          <w:rStyle w:val="citation-81"/>
          <w:lang w:val="en-US"/>
        </w:rPr>
      </w:pPr>
      <w:r>
        <w:rPr>
          <w:rStyle w:val="citation-81"/>
          <w:rFonts w:eastAsiaTheme="majorEastAsia"/>
        </w:rPr>
        <w:t>ShanghaiRanking (</w:t>
      </w:r>
      <w:hyperlink r:id="rId29" w:tgtFrame="_blank" w:history="1">
        <w:r>
          <w:rPr>
            <w:rStyle w:val="citation-81"/>
            <w:rFonts w:eastAsiaTheme="majorEastAsia"/>
            <w:color w:val="0000FF"/>
            <w:u w:val="single"/>
          </w:rPr>
          <w:t>http://www.shanghairanking.com/</w:t>
        </w:r>
      </w:hyperlink>
      <w:r>
        <w:rPr>
          <w:rStyle w:val="citation-81"/>
          <w:rFonts w:eastAsiaTheme="majorEastAsia"/>
        </w:rPr>
        <w:t>)</w:t>
      </w:r>
      <w:r>
        <w:rPr>
          <w:rStyle w:val="citation-81"/>
          <w:rFonts w:eastAsiaTheme="majorEastAsia"/>
        </w:rPr>
        <w:t>:</w:t>
      </w:r>
    </w:p>
    <w:p w:rsidR="003D66CA" w:rsidRPr="003D66CA" w:rsidRDefault="003D66CA" w:rsidP="003D66CA">
      <w:pPr>
        <w:pStyle w:val="p1"/>
        <w:spacing w:line="360" w:lineRule="auto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3469188" cy="1310309"/>
            <wp:effectExtent l="0" t="0" r="0" b="0"/>
            <wp:docPr id="1072786537" name="Picture 24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86537" name="Picture 24" descr="A screenshot of a web page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794" cy="131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6CA" w:rsidRDefault="003D66CA" w:rsidP="003D66CA">
      <w:pPr>
        <w:pStyle w:val="NormalWeb"/>
        <w:numPr>
          <w:ilvl w:val="0"/>
          <w:numId w:val="27"/>
        </w:numPr>
        <w:jc w:val="both"/>
      </w:pPr>
      <w:r>
        <w:rPr>
          <w:rStyle w:val="citation-80"/>
          <w:rFonts w:eastAsiaTheme="majorEastAsia"/>
        </w:rPr>
        <w:lastRenderedPageBreak/>
        <w:t>Webometrics (</w:t>
      </w:r>
      <w:hyperlink r:id="rId31" w:history="1">
        <w:r w:rsidRPr="00523A1A">
          <w:rPr>
            <w:rStyle w:val="Hyperlink"/>
            <w:rFonts w:eastAsiaTheme="majorEastAsia"/>
          </w:rPr>
          <w:t>https://www.webometrics.in</w:t>
        </w:r>
        <w:r w:rsidRPr="00523A1A">
          <w:rPr>
            <w:rStyle w:val="Hyperlink"/>
            <w:rFonts w:eastAsiaTheme="majorEastAsia"/>
          </w:rPr>
          <w:t>f</w:t>
        </w:r>
        <w:r w:rsidRPr="00523A1A">
          <w:rPr>
            <w:rStyle w:val="Hyperlink"/>
            <w:rFonts w:eastAsiaTheme="majorEastAsia"/>
          </w:rPr>
          <w:t>o/</w:t>
        </w:r>
      </w:hyperlink>
      <w:r>
        <w:rPr>
          <w:rStyle w:val="citation-80"/>
          <w:rFonts w:eastAsiaTheme="majorEastAsia"/>
        </w:rPr>
        <w:t>)</w:t>
      </w:r>
      <w:r>
        <w:t>:</w:t>
      </w:r>
    </w:p>
    <w:p w:rsidR="003D66CA" w:rsidRDefault="003D66CA" w:rsidP="003D66CA">
      <w:pPr>
        <w:pStyle w:val="NormalWeb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>
            <wp:extent cx="3792772" cy="2900092"/>
            <wp:effectExtent l="0" t="0" r="5080" b="0"/>
            <wp:docPr id="950662374" name="Picture 25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62374" name="Picture 25" descr="A screenshot of a website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190" cy="291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3BC" w:rsidRDefault="003773BC" w:rsidP="003773BC">
      <w:pPr>
        <w:pStyle w:val="NormalWeb"/>
        <w:rPr>
          <w:b/>
          <w:bCs/>
        </w:rPr>
      </w:pPr>
      <w:r w:rsidRPr="003773BC">
        <w:rPr>
          <w:b/>
          <w:bCs/>
        </w:rPr>
        <w:t>Робота з системами управління заходами</w:t>
      </w:r>
      <w:r>
        <w:rPr>
          <w:b/>
          <w:bCs/>
        </w:rPr>
        <w:t>:</w:t>
      </w:r>
    </w:p>
    <w:p w:rsidR="003D66CA" w:rsidRPr="003773BC" w:rsidRDefault="003773BC" w:rsidP="003773BC">
      <w:pPr>
        <w:pStyle w:val="NormalWeb"/>
        <w:numPr>
          <w:ilvl w:val="0"/>
          <w:numId w:val="27"/>
        </w:numPr>
        <w:spacing w:line="360" w:lineRule="auto"/>
        <w:jc w:val="both"/>
        <w:rPr>
          <w:b/>
          <w:bCs/>
          <w:lang w:val="en-US"/>
        </w:rPr>
      </w:pPr>
      <w:r>
        <w:t>Ознайомитися з ресурсом EasyChair</w:t>
      </w:r>
      <w:r>
        <w:t xml:space="preserve"> </w:t>
      </w:r>
      <w:r>
        <w:rPr>
          <w:lang w:val="uk-UA"/>
        </w:rPr>
        <w:t xml:space="preserve">та </w:t>
      </w:r>
      <w:r>
        <w:t>Зареєструватися на сайті, використовуючи корпоративну пошту ЧДТУ</w:t>
      </w:r>
      <w:r>
        <w:rPr>
          <w:lang w:val="uk-UA"/>
        </w:rPr>
        <w:t xml:space="preserve">. </w:t>
      </w:r>
      <w:r>
        <w:t>Ознайомитися з особистим кабінетом та основними режимами роботи платформи</w:t>
      </w:r>
      <w:r>
        <w:rPr>
          <w:lang w:val="en-US"/>
        </w:rPr>
        <w:t>:</w:t>
      </w:r>
    </w:p>
    <w:p w:rsidR="009619BF" w:rsidRDefault="003773BC" w:rsidP="009619BF">
      <w:pPr>
        <w:pStyle w:val="NormalWeb"/>
        <w:spacing w:line="360" w:lineRule="auto"/>
        <w:jc w:val="center"/>
        <w:rPr>
          <w:b/>
          <w:bCs/>
          <w:lang w:val="uk-UA"/>
        </w:rPr>
      </w:pPr>
      <w:r>
        <w:rPr>
          <w:b/>
          <w:bCs/>
          <w:noProof/>
          <w:lang w:val="en-US"/>
          <w14:ligatures w14:val="standardContextual"/>
        </w:rPr>
        <w:drawing>
          <wp:inline distT="0" distB="0" distL="0" distR="0">
            <wp:extent cx="4716293" cy="1694704"/>
            <wp:effectExtent l="0" t="0" r="0" b="0"/>
            <wp:docPr id="1611718721" name="Picture 26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18721" name="Picture 26" descr="A screenshot of a website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083" cy="171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9BF" w:rsidRPr="009619BF" w:rsidRDefault="009619BF" w:rsidP="009619BF">
      <w:pPr>
        <w:spacing w:after="160" w:line="278" w:lineRule="auto"/>
        <w:rPr>
          <w:b/>
          <w:bCs/>
          <w:lang w:val="uk-UA" w:eastAsia="en-GB"/>
        </w:rPr>
      </w:pPr>
      <w:r>
        <w:rPr>
          <w:b/>
          <w:bCs/>
          <w:lang w:val="uk-UA"/>
        </w:rPr>
        <w:br w:type="page"/>
      </w:r>
    </w:p>
    <w:p w:rsidR="003773BC" w:rsidRPr="009619BF" w:rsidRDefault="003773BC" w:rsidP="003773BC">
      <w:pPr>
        <w:pStyle w:val="NormalWeb"/>
        <w:numPr>
          <w:ilvl w:val="0"/>
          <w:numId w:val="27"/>
        </w:numPr>
        <w:spacing w:line="360" w:lineRule="auto"/>
        <w:rPr>
          <w:b/>
          <w:bCs/>
          <w:lang w:val="en-US"/>
        </w:rPr>
      </w:pPr>
      <w:r>
        <w:lastRenderedPageBreak/>
        <w:t>Ознайомитися зі сторінкою конференції «ІТОНТ-2024»</w:t>
      </w:r>
      <w:r>
        <w:rPr>
          <w:lang w:val="uk-UA"/>
        </w:rPr>
        <w:t xml:space="preserve"> та </w:t>
      </w:r>
      <w:r>
        <w:t>сайтом конференції «ITEST-2024»</w:t>
      </w:r>
      <w:r>
        <w:rPr>
          <w:lang w:val="en-US"/>
        </w:rPr>
        <w:t>:</w:t>
      </w:r>
    </w:p>
    <w:p w:rsidR="009619BF" w:rsidRPr="003773BC" w:rsidRDefault="009619BF" w:rsidP="009619BF">
      <w:pPr>
        <w:pStyle w:val="NormalWeb"/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  <w14:ligatures w14:val="standardContextual"/>
        </w:rPr>
        <w:drawing>
          <wp:inline distT="0" distB="0" distL="0" distR="0" wp14:anchorId="28CC46D3" wp14:editId="3FC5CF1D">
            <wp:extent cx="3108407" cy="2293324"/>
            <wp:effectExtent l="0" t="0" r="3175" b="5715"/>
            <wp:docPr id="222482740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82740" name="Picture 28" descr="A screenshot of a computer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6231" cy="240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9BF" w:rsidRDefault="009619BF" w:rsidP="009619BF">
      <w:pPr>
        <w:pStyle w:val="NormalWeb"/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  <w14:ligatures w14:val="standardContextual"/>
        </w:rPr>
        <w:drawing>
          <wp:inline distT="0" distB="0" distL="0" distR="0">
            <wp:extent cx="3116551" cy="3724193"/>
            <wp:effectExtent l="0" t="0" r="0" b="0"/>
            <wp:docPr id="1509330288" name="Picture 29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30288" name="Picture 29" descr="A close-up of a computer screen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150" cy="373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3BC" w:rsidRPr="009619BF" w:rsidRDefault="009619BF" w:rsidP="009619BF">
      <w:pPr>
        <w:spacing w:after="160" w:line="278" w:lineRule="auto"/>
        <w:rPr>
          <w:b/>
          <w:bCs/>
          <w:lang w:val="uk-UA" w:eastAsia="en-GB"/>
        </w:rPr>
      </w:pPr>
      <w:r>
        <w:rPr>
          <w:b/>
          <w:bCs/>
          <w:lang w:val="en-US"/>
        </w:rPr>
        <w:br w:type="page"/>
      </w:r>
    </w:p>
    <w:p w:rsidR="00D64B3E" w:rsidRPr="009C1718" w:rsidRDefault="00C8002E" w:rsidP="00D64B3E">
      <w:pPr>
        <w:pStyle w:val="p1"/>
        <w:numPr>
          <w:ilvl w:val="0"/>
          <w:numId w:val="1"/>
        </w:numPr>
        <w:spacing w:line="360" w:lineRule="auto"/>
        <w:rPr>
          <w:lang w:val="uk-UA"/>
        </w:rPr>
      </w:pPr>
      <w:r w:rsidRPr="009C1718">
        <w:rPr>
          <w:b/>
          <w:bCs/>
          <w:i/>
          <w:lang w:val="uk-UA"/>
        </w:rPr>
        <w:lastRenderedPageBreak/>
        <w:t>Висновки</w:t>
      </w:r>
      <w:r w:rsidR="00D64B3E" w:rsidRPr="009C1718">
        <w:rPr>
          <w:b/>
          <w:bCs/>
          <w:lang w:val="uk-UA"/>
        </w:rPr>
        <w:t>.</w:t>
      </w:r>
    </w:p>
    <w:p w:rsidR="009619BF" w:rsidRDefault="009368A6" w:rsidP="009619BF">
      <w:pPr>
        <w:pStyle w:val="NormalWeb"/>
        <w:spacing w:before="0" w:beforeAutospacing="0" w:after="0" w:afterAutospacing="0" w:line="360" w:lineRule="auto"/>
        <w:jc w:val="both"/>
      </w:pPr>
      <w:r w:rsidRPr="009C1718">
        <w:rPr>
          <w:lang w:val="uk-UA"/>
        </w:rPr>
        <w:t xml:space="preserve"> </w:t>
      </w:r>
      <w:r w:rsidR="000E7ED6" w:rsidRPr="009C1718">
        <w:rPr>
          <w:lang w:val="uk-UA"/>
        </w:rPr>
        <w:tab/>
      </w:r>
      <w:r w:rsidR="009619BF">
        <w:t>Під час виконання лабораторної роботи було досягнуто її мету — набуто практичних навичок використання сучасних інформаційних систем та спеціалізованих баз даних у сфері вищої освіти.</w:t>
      </w:r>
    </w:p>
    <w:p w:rsidR="009619BF" w:rsidRDefault="009619BF" w:rsidP="009619BF">
      <w:pPr>
        <w:pStyle w:val="NormalWeb"/>
        <w:spacing w:before="0" w:beforeAutospacing="0" w:after="0" w:afterAutospacing="0" w:line="360" w:lineRule="auto"/>
        <w:ind w:firstLine="720"/>
        <w:jc w:val="both"/>
      </w:pPr>
      <w:r>
        <w:t xml:space="preserve">Було освоєно роботу з ключовими державними реєстрами. </w:t>
      </w:r>
      <w:r>
        <w:rPr>
          <w:rStyle w:val="citation-199"/>
          <w:rFonts w:eastAsiaTheme="majorEastAsia"/>
        </w:rPr>
        <w:t>Зокрема, отримано навички пошуку інформації про заклади вищої освіти (на прикладі ЧДТУ), його структуру, ліцензії</w:t>
      </w:r>
      <w:r>
        <w:rPr>
          <w:rStyle w:val="citation-198"/>
          <w:rFonts w:eastAsiaTheme="majorEastAsia"/>
        </w:rPr>
        <w:t xml:space="preserve">, освітні програми </w:t>
      </w:r>
      <w:r>
        <w:rPr>
          <w:rStyle w:val="citation-197"/>
          <w:rFonts w:eastAsiaTheme="majorEastAsia"/>
        </w:rPr>
        <w:t xml:space="preserve">, контингент студентів </w:t>
      </w:r>
      <w:r>
        <w:rPr>
          <w:rStyle w:val="citation-196"/>
          <w:rFonts w:eastAsiaTheme="majorEastAsia"/>
        </w:rPr>
        <w:t xml:space="preserve">та педагогічних працівників </w:t>
      </w:r>
      <w:r>
        <w:rPr>
          <w:rStyle w:val="citation-195"/>
          <w:rFonts w:eastAsiaTheme="majorEastAsia"/>
        </w:rPr>
        <w:t xml:space="preserve">у </w:t>
      </w:r>
      <w:r>
        <w:rPr>
          <w:rStyle w:val="citation-195"/>
          <w:rFonts w:eastAsiaTheme="majorEastAsia"/>
          <w:b/>
          <w:bCs/>
        </w:rPr>
        <w:t>Єдиній державній електронній базі з питань освіти (ЄДЕБО)</w:t>
      </w:r>
      <w:r>
        <w:t xml:space="preserve">. </w:t>
      </w:r>
      <w:r>
        <w:rPr>
          <w:rStyle w:val="citation-194"/>
          <w:rFonts w:eastAsiaTheme="majorEastAsia"/>
        </w:rPr>
        <w:t xml:space="preserve">Також було опрацьовано механізми пошуку статистичних даних вступної кампанії </w:t>
      </w:r>
      <w:r>
        <w:rPr>
          <w:rStyle w:val="citation-193"/>
          <w:rFonts w:eastAsiaTheme="majorEastAsia"/>
        </w:rPr>
        <w:t>та перевірки документів про освіту</w:t>
      </w:r>
      <w:r>
        <w:t>.</w:t>
      </w:r>
    </w:p>
    <w:p w:rsidR="009619BF" w:rsidRDefault="009619BF" w:rsidP="009619BF">
      <w:pPr>
        <w:pStyle w:val="NormalWeb"/>
        <w:spacing w:before="0" w:beforeAutospacing="0" w:after="0" w:afterAutospacing="0" w:line="360" w:lineRule="auto"/>
        <w:jc w:val="both"/>
      </w:pPr>
      <w:r>
        <w:rPr>
          <w:rStyle w:val="citation-192"/>
        </w:rPr>
        <w:t xml:space="preserve">Проаналізовано дані </w:t>
      </w:r>
      <w:r>
        <w:rPr>
          <w:rStyle w:val="citation-192"/>
          <w:b/>
          <w:bCs/>
        </w:rPr>
        <w:t>Національного агентства із забезпечення якості вищої освіти (НАЗЯВО)</w:t>
      </w:r>
      <w:r>
        <w:t xml:space="preserve">. </w:t>
      </w:r>
      <w:r>
        <w:rPr>
          <w:rStyle w:val="citation-191"/>
          <w:rFonts w:eastAsiaTheme="majorEastAsia"/>
        </w:rPr>
        <w:t xml:space="preserve">Було знайдено інформацію про акредитовані освітні програми ЧДТУ </w:t>
      </w:r>
      <w:r>
        <w:rPr>
          <w:rStyle w:val="citation-190"/>
        </w:rPr>
        <w:t>, зокрема сертифікат для освітньо-наукового ступеня «доктор філософії»</w:t>
      </w:r>
      <w:r>
        <w:t xml:space="preserve">. </w:t>
      </w:r>
      <w:r>
        <w:rPr>
          <w:rStyle w:val="citation-189"/>
          <w:rFonts w:eastAsiaTheme="majorEastAsia"/>
        </w:rPr>
        <w:t xml:space="preserve">Було вивчено структуру акредитаційної справи </w:t>
      </w:r>
      <w:r>
        <w:rPr>
          <w:rStyle w:val="citation-188"/>
        </w:rPr>
        <w:t xml:space="preserve">та освоєно пошук захищених дисертацій та відгуків опонентів в інформаційній системі </w:t>
      </w:r>
      <w:r>
        <w:rPr>
          <w:rStyle w:val="citation-188"/>
          <w:b/>
          <w:bCs/>
        </w:rPr>
        <w:t>NAQA.svr</w:t>
      </w:r>
      <w:r>
        <w:t>.</w:t>
      </w:r>
    </w:p>
    <w:p w:rsidR="009619BF" w:rsidRDefault="009619BF" w:rsidP="009619BF">
      <w:pPr>
        <w:pStyle w:val="NormalWeb"/>
        <w:spacing w:before="0" w:beforeAutospacing="0" w:after="0" w:afterAutospacing="0" w:line="360" w:lineRule="auto"/>
        <w:ind w:firstLine="720"/>
        <w:jc w:val="both"/>
      </w:pPr>
      <w:r>
        <w:rPr>
          <w:rStyle w:val="citation-187"/>
        </w:rPr>
        <w:t xml:space="preserve">Було досліджено інформаційні ресурси, що агрегують дані про вступну кампанію, зокрема </w:t>
      </w:r>
      <w:r>
        <w:rPr>
          <w:rStyle w:val="citation-187"/>
          <w:b/>
          <w:bCs/>
        </w:rPr>
        <w:t>Vstup.Osvita.UA</w:t>
      </w:r>
      <w:r>
        <w:rPr>
          <w:rStyle w:val="citation-187"/>
        </w:rPr>
        <w:t xml:space="preserve"> </w:t>
      </w:r>
      <w:r>
        <w:rPr>
          <w:rStyle w:val="citation-186"/>
        </w:rPr>
        <w:t xml:space="preserve">, для пошуку абітурієнтів, зарахованих на навчання </w:t>
      </w:r>
      <w:r>
        <w:rPr>
          <w:rStyle w:val="citation-185"/>
        </w:rPr>
        <w:t>, та аналізу середніх прохідних балів за різні роки</w:t>
      </w:r>
      <w:r>
        <w:t>.</w:t>
      </w:r>
    </w:p>
    <w:p w:rsidR="009619BF" w:rsidRDefault="009619BF" w:rsidP="009619BF">
      <w:pPr>
        <w:pStyle w:val="NormalWeb"/>
        <w:spacing w:before="0" w:beforeAutospacing="0" w:after="0" w:afterAutospacing="0" w:line="360" w:lineRule="auto"/>
        <w:ind w:firstLine="720"/>
        <w:jc w:val="both"/>
      </w:pPr>
      <w:r>
        <w:rPr>
          <w:rStyle w:val="citation-184"/>
        </w:rPr>
        <w:t xml:space="preserve">Проведено ознайомлення з провідними </w:t>
      </w:r>
      <w:r>
        <w:rPr>
          <w:rStyle w:val="citation-184"/>
          <w:b/>
          <w:bCs/>
        </w:rPr>
        <w:t>світовими рейтингами університетів</w:t>
      </w:r>
      <w:r>
        <w:rPr>
          <w:rStyle w:val="citation-184"/>
        </w:rPr>
        <w:t xml:space="preserve"> (QS World University Rankings, ShanghaiRanking, Webometrics) </w:t>
      </w:r>
      <w:r>
        <w:rPr>
          <w:rStyle w:val="citation-183"/>
        </w:rPr>
        <w:t>та здійснено спробу пошуку позицій Черкаського державного технологічного університету в цих рейтингах</w:t>
      </w:r>
      <w:r>
        <w:t>.</w:t>
      </w:r>
    </w:p>
    <w:p w:rsidR="009619BF" w:rsidRDefault="009619BF" w:rsidP="009619BF">
      <w:pPr>
        <w:pStyle w:val="NormalWeb"/>
        <w:spacing w:before="0" w:beforeAutospacing="0" w:after="0" w:afterAutospacing="0" w:line="360" w:lineRule="auto"/>
        <w:jc w:val="both"/>
      </w:pPr>
      <w:r>
        <w:rPr>
          <w:rStyle w:val="citation-182"/>
        </w:rPr>
        <w:t xml:space="preserve">Крім того, було розглянуто спеціалізовані платформи для академічної спільноти: виконано реєстрацію та огляд системи управління науковими конференціями </w:t>
      </w:r>
      <w:r>
        <w:rPr>
          <w:rStyle w:val="citation-182"/>
          <w:b/>
          <w:bCs/>
        </w:rPr>
        <w:t>EasyChair</w:t>
      </w:r>
      <w:r>
        <w:rPr>
          <w:rStyle w:val="citation-182"/>
        </w:rPr>
        <w:t xml:space="preserve"> </w:t>
      </w:r>
      <w:r>
        <w:rPr>
          <w:rStyle w:val="citation-181"/>
        </w:rPr>
        <w:t>та проведено огляд інструментів для організації он-лайн навчання (MS Teams, Zoom, Google Meet)</w:t>
      </w:r>
      <w:r>
        <w:t>.</w:t>
      </w:r>
    </w:p>
    <w:p w:rsidR="00C8002E" w:rsidRPr="009619BF" w:rsidRDefault="009619BF" w:rsidP="009619BF">
      <w:pPr>
        <w:pStyle w:val="NormalWeb"/>
        <w:spacing w:before="0" w:beforeAutospacing="0" w:after="0" w:afterAutospacing="0" w:line="360" w:lineRule="auto"/>
        <w:ind w:firstLine="720"/>
        <w:jc w:val="both"/>
        <w:rPr>
          <w:lang w:val="uk-UA"/>
        </w:rPr>
      </w:pPr>
      <w:r>
        <w:t>Таким чином, лабораторна робота дозволила отримати комплексне уявлення про ключові інформаційні системи, що забезпечують прозорість, якість та адміністрування процесів у вищій освіті та науці України.</w:t>
      </w:r>
    </w:p>
    <w:sectPr w:rsidR="00C8002E" w:rsidRPr="009619BF" w:rsidSect="00C8002E">
      <w:pgSz w:w="11906" w:h="16838"/>
      <w:pgMar w:top="770" w:right="1440" w:bottom="1440" w:left="115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70C8" w:rsidRDefault="00B370C8" w:rsidP="00714991">
      <w:r>
        <w:separator/>
      </w:r>
    </w:p>
  </w:endnote>
  <w:endnote w:type="continuationSeparator" w:id="0">
    <w:p w:rsidR="00B370C8" w:rsidRDefault="00B370C8" w:rsidP="00714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70C8" w:rsidRDefault="00B370C8" w:rsidP="00714991">
      <w:r>
        <w:separator/>
      </w:r>
    </w:p>
  </w:footnote>
  <w:footnote w:type="continuationSeparator" w:id="0">
    <w:p w:rsidR="00B370C8" w:rsidRDefault="00B370C8" w:rsidP="007149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76D7"/>
    <w:multiLevelType w:val="hybridMultilevel"/>
    <w:tmpl w:val="F05A3D3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9343156"/>
    <w:multiLevelType w:val="hybridMultilevel"/>
    <w:tmpl w:val="13949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6B8AA64">
      <w:numFmt w:val="bullet"/>
      <w:lvlText w:val="–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72356"/>
    <w:multiLevelType w:val="multilevel"/>
    <w:tmpl w:val="999ED3D0"/>
    <w:lvl w:ilvl="0">
      <w:start w:val="1"/>
      <w:numFmt w:val="decimal"/>
      <w:lvlText w:val="%1."/>
      <w:lvlJc w:val="left"/>
      <w:pPr>
        <w:tabs>
          <w:tab w:val="num" w:pos="1077"/>
        </w:tabs>
        <w:ind w:left="1077" w:hanging="360"/>
      </w:pPr>
    </w:lvl>
    <w:lvl w:ilvl="1" w:tentative="1">
      <w:start w:val="1"/>
      <w:numFmt w:val="decimal"/>
      <w:lvlText w:val="%2."/>
      <w:lvlJc w:val="left"/>
      <w:pPr>
        <w:tabs>
          <w:tab w:val="num" w:pos="1797"/>
        </w:tabs>
        <w:ind w:left="1797" w:hanging="360"/>
      </w:pPr>
    </w:lvl>
    <w:lvl w:ilvl="2" w:tentative="1">
      <w:start w:val="1"/>
      <w:numFmt w:val="decimal"/>
      <w:lvlText w:val="%3."/>
      <w:lvlJc w:val="left"/>
      <w:pPr>
        <w:tabs>
          <w:tab w:val="num" w:pos="2517"/>
        </w:tabs>
        <w:ind w:left="2517" w:hanging="360"/>
      </w:pPr>
    </w:lvl>
    <w:lvl w:ilvl="3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entative="1">
      <w:start w:val="1"/>
      <w:numFmt w:val="decimal"/>
      <w:lvlText w:val="%5."/>
      <w:lvlJc w:val="left"/>
      <w:pPr>
        <w:tabs>
          <w:tab w:val="num" w:pos="3957"/>
        </w:tabs>
        <w:ind w:left="3957" w:hanging="360"/>
      </w:pPr>
    </w:lvl>
    <w:lvl w:ilvl="5" w:tentative="1">
      <w:start w:val="1"/>
      <w:numFmt w:val="decimal"/>
      <w:lvlText w:val="%6."/>
      <w:lvlJc w:val="left"/>
      <w:pPr>
        <w:tabs>
          <w:tab w:val="num" w:pos="4677"/>
        </w:tabs>
        <w:ind w:left="4677" w:hanging="360"/>
      </w:pPr>
    </w:lvl>
    <w:lvl w:ilvl="6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entative="1">
      <w:start w:val="1"/>
      <w:numFmt w:val="decimal"/>
      <w:lvlText w:val="%8."/>
      <w:lvlJc w:val="left"/>
      <w:pPr>
        <w:tabs>
          <w:tab w:val="num" w:pos="6117"/>
        </w:tabs>
        <w:ind w:left="6117" w:hanging="360"/>
      </w:pPr>
    </w:lvl>
    <w:lvl w:ilvl="8" w:tentative="1">
      <w:start w:val="1"/>
      <w:numFmt w:val="decimal"/>
      <w:lvlText w:val="%9."/>
      <w:lvlJc w:val="left"/>
      <w:pPr>
        <w:tabs>
          <w:tab w:val="num" w:pos="6837"/>
        </w:tabs>
        <w:ind w:left="6837" w:hanging="360"/>
      </w:pPr>
    </w:lvl>
  </w:abstractNum>
  <w:abstractNum w:abstractNumId="3" w15:restartNumberingAfterBreak="0">
    <w:nsid w:val="0BD77688"/>
    <w:multiLevelType w:val="hybridMultilevel"/>
    <w:tmpl w:val="2840A5E4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D813B93"/>
    <w:multiLevelType w:val="hybridMultilevel"/>
    <w:tmpl w:val="9820A6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61FE5"/>
    <w:multiLevelType w:val="multilevel"/>
    <w:tmpl w:val="7A9E71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AF5A03"/>
    <w:multiLevelType w:val="hybridMultilevel"/>
    <w:tmpl w:val="4B80C8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1035C"/>
    <w:multiLevelType w:val="multilevel"/>
    <w:tmpl w:val="2CFE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5E6DC4"/>
    <w:multiLevelType w:val="multilevel"/>
    <w:tmpl w:val="505E967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53DDA"/>
    <w:multiLevelType w:val="multilevel"/>
    <w:tmpl w:val="B6AED6D8"/>
    <w:lvl w:ilvl="0">
      <w:numFmt w:val="bullet"/>
      <w:lvlText w:val="–"/>
      <w:lvlJc w:val="left"/>
      <w:pPr>
        <w:ind w:left="1077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797"/>
        </w:tabs>
        <w:ind w:left="1797" w:hanging="360"/>
      </w:pPr>
    </w:lvl>
    <w:lvl w:ilvl="2" w:tentative="1">
      <w:start w:val="1"/>
      <w:numFmt w:val="decimal"/>
      <w:lvlText w:val="%3."/>
      <w:lvlJc w:val="left"/>
      <w:pPr>
        <w:tabs>
          <w:tab w:val="num" w:pos="2517"/>
        </w:tabs>
        <w:ind w:left="2517" w:hanging="360"/>
      </w:pPr>
    </w:lvl>
    <w:lvl w:ilvl="3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entative="1">
      <w:start w:val="1"/>
      <w:numFmt w:val="decimal"/>
      <w:lvlText w:val="%5."/>
      <w:lvlJc w:val="left"/>
      <w:pPr>
        <w:tabs>
          <w:tab w:val="num" w:pos="3957"/>
        </w:tabs>
        <w:ind w:left="3957" w:hanging="360"/>
      </w:pPr>
    </w:lvl>
    <w:lvl w:ilvl="5" w:tentative="1">
      <w:start w:val="1"/>
      <w:numFmt w:val="decimal"/>
      <w:lvlText w:val="%6."/>
      <w:lvlJc w:val="left"/>
      <w:pPr>
        <w:tabs>
          <w:tab w:val="num" w:pos="4677"/>
        </w:tabs>
        <w:ind w:left="4677" w:hanging="360"/>
      </w:pPr>
    </w:lvl>
    <w:lvl w:ilvl="6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entative="1">
      <w:start w:val="1"/>
      <w:numFmt w:val="decimal"/>
      <w:lvlText w:val="%8."/>
      <w:lvlJc w:val="left"/>
      <w:pPr>
        <w:tabs>
          <w:tab w:val="num" w:pos="6117"/>
        </w:tabs>
        <w:ind w:left="6117" w:hanging="360"/>
      </w:pPr>
    </w:lvl>
    <w:lvl w:ilvl="8" w:tentative="1">
      <w:start w:val="1"/>
      <w:numFmt w:val="decimal"/>
      <w:lvlText w:val="%9."/>
      <w:lvlJc w:val="left"/>
      <w:pPr>
        <w:tabs>
          <w:tab w:val="num" w:pos="6837"/>
        </w:tabs>
        <w:ind w:left="6837" w:hanging="360"/>
      </w:pPr>
    </w:lvl>
  </w:abstractNum>
  <w:abstractNum w:abstractNumId="10" w15:restartNumberingAfterBreak="0">
    <w:nsid w:val="2AD44D40"/>
    <w:multiLevelType w:val="hybridMultilevel"/>
    <w:tmpl w:val="08CCC6B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0D55DD"/>
    <w:multiLevelType w:val="hybridMultilevel"/>
    <w:tmpl w:val="11B82E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D688894">
      <w:numFmt w:val="bullet"/>
      <w:lvlText w:val="–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4F2E45"/>
    <w:multiLevelType w:val="hybridMultilevel"/>
    <w:tmpl w:val="C17A00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845C91"/>
    <w:multiLevelType w:val="hybridMultilevel"/>
    <w:tmpl w:val="298E9F1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151A93"/>
    <w:multiLevelType w:val="hybridMultilevel"/>
    <w:tmpl w:val="848437C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3B5C97"/>
    <w:multiLevelType w:val="hybridMultilevel"/>
    <w:tmpl w:val="6A0E3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3125C6"/>
    <w:multiLevelType w:val="multilevel"/>
    <w:tmpl w:val="99F029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BC79F8"/>
    <w:multiLevelType w:val="hybridMultilevel"/>
    <w:tmpl w:val="E0281B7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4D254772"/>
    <w:multiLevelType w:val="hybridMultilevel"/>
    <w:tmpl w:val="68E0E18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DC37520"/>
    <w:multiLevelType w:val="hybridMultilevel"/>
    <w:tmpl w:val="5B2E6CE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86150C"/>
    <w:multiLevelType w:val="hybridMultilevel"/>
    <w:tmpl w:val="5450DDF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0382CB2"/>
    <w:multiLevelType w:val="hybridMultilevel"/>
    <w:tmpl w:val="B4D620E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7650F01"/>
    <w:multiLevelType w:val="hybridMultilevel"/>
    <w:tmpl w:val="8E3867B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5E570A91"/>
    <w:multiLevelType w:val="multilevel"/>
    <w:tmpl w:val="F60E0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AA0515"/>
    <w:multiLevelType w:val="multilevel"/>
    <w:tmpl w:val="9B6E34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DF3DD6"/>
    <w:multiLevelType w:val="hybridMultilevel"/>
    <w:tmpl w:val="BB7894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AD467C"/>
    <w:multiLevelType w:val="multilevel"/>
    <w:tmpl w:val="EEF6F71E"/>
    <w:lvl w:ilvl="0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97"/>
        </w:tabs>
        <w:ind w:left="1797" w:hanging="360"/>
      </w:pPr>
    </w:lvl>
    <w:lvl w:ilvl="2" w:tentative="1">
      <w:start w:val="1"/>
      <w:numFmt w:val="decimal"/>
      <w:lvlText w:val="%3."/>
      <w:lvlJc w:val="left"/>
      <w:pPr>
        <w:tabs>
          <w:tab w:val="num" w:pos="2517"/>
        </w:tabs>
        <w:ind w:left="2517" w:hanging="360"/>
      </w:pPr>
    </w:lvl>
    <w:lvl w:ilvl="3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entative="1">
      <w:start w:val="1"/>
      <w:numFmt w:val="decimal"/>
      <w:lvlText w:val="%5."/>
      <w:lvlJc w:val="left"/>
      <w:pPr>
        <w:tabs>
          <w:tab w:val="num" w:pos="3957"/>
        </w:tabs>
        <w:ind w:left="3957" w:hanging="360"/>
      </w:pPr>
    </w:lvl>
    <w:lvl w:ilvl="5" w:tentative="1">
      <w:start w:val="1"/>
      <w:numFmt w:val="decimal"/>
      <w:lvlText w:val="%6."/>
      <w:lvlJc w:val="left"/>
      <w:pPr>
        <w:tabs>
          <w:tab w:val="num" w:pos="4677"/>
        </w:tabs>
        <w:ind w:left="4677" w:hanging="360"/>
      </w:pPr>
    </w:lvl>
    <w:lvl w:ilvl="6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entative="1">
      <w:start w:val="1"/>
      <w:numFmt w:val="decimal"/>
      <w:lvlText w:val="%8."/>
      <w:lvlJc w:val="left"/>
      <w:pPr>
        <w:tabs>
          <w:tab w:val="num" w:pos="6117"/>
        </w:tabs>
        <w:ind w:left="6117" w:hanging="360"/>
      </w:pPr>
    </w:lvl>
    <w:lvl w:ilvl="8" w:tentative="1">
      <w:start w:val="1"/>
      <w:numFmt w:val="decimal"/>
      <w:lvlText w:val="%9."/>
      <w:lvlJc w:val="left"/>
      <w:pPr>
        <w:tabs>
          <w:tab w:val="num" w:pos="6837"/>
        </w:tabs>
        <w:ind w:left="6837" w:hanging="360"/>
      </w:pPr>
    </w:lvl>
  </w:abstractNum>
  <w:abstractNum w:abstractNumId="27" w15:restartNumberingAfterBreak="0">
    <w:nsid w:val="6B852497"/>
    <w:multiLevelType w:val="hybridMultilevel"/>
    <w:tmpl w:val="C2D286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D24917"/>
    <w:multiLevelType w:val="multilevel"/>
    <w:tmpl w:val="81F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9C30C1"/>
    <w:multiLevelType w:val="hybridMultilevel"/>
    <w:tmpl w:val="B470C0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AF6A1D"/>
    <w:multiLevelType w:val="hybridMultilevel"/>
    <w:tmpl w:val="2E921D48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 w15:restartNumberingAfterBreak="0">
    <w:nsid w:val="775007DF"/>
    <w:multiLevelType w:val="multilevel"/>
    <w:tmpl w:val="7354F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362585">
    <w:abstractNumId w:val="22"/>
  </w:num>
  <w:num w:numId="2" w16cid:durableId="1562406540">
    <w:abstractNumId w:val="15"/>
  </w:num>
  <w:num w:numId="3" w16cid:durableId="718096523">
    <w:abstractNumId w:val="30"/>
  </w:num>
  <w:num w:numId="4" w16cid:durableId="17048782">
    <w:abstractNumId w:val="7"/>
  </w:num>
  <w:num w:numId="5" w16cid:durableId="1798141542">
    <w:abstractNumId w:val="1"/>
  </w:num>
  <w:num w:numId="6" w16cid:durableId="1150367456">
    <w:abstractNumId w:val="27"/>
  </w:num>
  <w:num w:numId="7" w16cid:durableId="845634757">
    <w:abstractNumId w:val="4"/>
  </w:num>
  <w:num w:numId="8" w16cid:durableId="1245263617">
    <w:abstractNumId w:val="12"/>
  </w:num>
  <w:num w:numId="9" w16cid:durableId="2023239016">
    <w:abstractNumId w:val="6"/>
  </w:num>
  <w:num w:numId="10" w16cid:durableId="151485683">
    <w:abstractNumId w:val="29"/>
  </w:num>
  <w:num w:numId="11" w16cid:durableId="1855027343">
    <w:abstractNumId w:val="25"/>
  </w:num>
  <w:num w:numId="12" w16cid:durableId="775444331">
    <w:abstractNumId w:val="16"/>
  </w:num>
  <w:num w:numId="13" w16cid:durableId="1268006013">
    <w:abstractNumId w:val="23"/>
  </w:num>
  <w:num w:numId="14" w16cid:durableId="962662295">
    <w:abstractNumId w:val="14"/>
  </w:num>
  <w:num w:numId="15" w16cid:durableId="1882476193">
    <w:abstractNumId w:val="11"/>
  </w:num>
  <w:num w:numId="16" w16cid:durableId="786779805">
    <w:abstractNumId w:val="19"/>
  </w:num>
  <w:num w:numId="17" w16cid:durableId="920139139">
    <w:abstractNumId w:val="2"/>
  </w:num>
  <w:num w:numId="18" w16cid:durableId="550116502">
    <w:abstractNumId w:val="9"/>
  </w:num>
  <w:num w:numId="19" w16cid:durableId="1492479146">
    <w:abstractNumId w:val="26"/>
  </w:num>
  <w:num w:numId="20" w16cid:durableId="1296988579">
    <w:abstractNumId w:val="31"/>
  </w:num>
  <w:num w:numId="21" w16cid:durableId="1944797976">
    <w:abstractNumId w:val="17"/>
  </w:num>
  <w:num w:numId="22" w16cid:durableId="343173145">
    <w:abstractNumId w:val="5"/>
  </w:num>
  <w:num w:numId="23" w16cid:durableId="1890795615">
    <w:abstractNumId w:val="24"/>
  </w:num>
  <w:num w:numId="24" w16cid:durableId="552036517">
    <w:abstractNumId w:val="21"/>
  </w:num>
  <w:num w:numId="25" w16cid:durableId="723143750">
    <w:abstractNumId w:val="20"/>
  </w:num>
  <w:num w:numId="26" w16cid:durableId="1647473065">
    <w:abstractNumId w:val="13"/>
  </w:num>
  <w:num w:numId="27" w16cid:durableId="1847816577">
    <w:abstractNumId w:val="10"/>
  </w:num>
  <w:num w:numId="28" w16cid:durableId="1238857769">
    <w:abstractNumId w:val="3"/>
  </w:num>
  <w:num w:numId="29" w16cid:durableId="1078556454">
    <w:abstractNumId w:val="18"/>
  </w:num>
  <w:num w:numId="30" w16cid:durableId="229341471">
    <w:abstractNumId w:val="8"/>
  </w:num>
  <w:num w:numId="31" w16cid:durableId="2128427678">
    <w:abstractNumId w:val="0"/>
  </w:num>
  <w:num w:numId="32" w16cid:durableId="4464537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2E"/>
    <w:rsid w:val="000E7ED6"/>
    <w:rsid w:val="002A5E2C"/>
    <w:rsid w:val="0037446F"/>
    <w:rsid w:val="003773BC"/>
    <w:rsid w:val="003B01B0"/>
    <w:rsid w:val="003D66CA"/>
    <w:rsid w:val="0047121C"/>
    <w:rsid w:val="00642CCB"/>
    <w:rsid w:val="00667E83"/>
    <w:rsid w:val="00673D89"/>
    <w:rsid w:val="00714991"/>
    <w:rsid w:val="00725E5E"/>
    <w:rsid w:val="00804037"/>
    <w:rsid w:val="00820EEA"/>
    <w:rsid w:val="008C4F98"/>
    <w:rsid w:val="009368A6"/>
    <w:rsid w:val="009619BF"/>
    <w:rsid w:val="009B125E"/>
    <w:rsid w:val="009C1718"/>
    <w:rsid w:val="009E7B73"/>
    <w:rsid w:val="00A052C6"/>
    <w:rsid w:val="00A07AAF"/>
    <w:rsid w:val="00A13767"/>
    <w:rsid w:val="00A64FC9"/>
    <w:rsid w:val="00AE42B9"/>
    <w:rsid w:val="00B370C8"/>
    <w:rsid w:val="00BF0D76"/>
    <w:rsid w:val="00C054D1"/>
    <w:rsid w:val="00C1776D"/>
    <w:rsid w:val="00C8002E"/>
    <w:rsid w:val="00C83809"/>
    <w:rsid w:val="00CE2002"/>
    <w:rsid w:val="00D26B92"/>
    <w:rsid w:val="00D64B3E"/>
    <w:rsid w:val="00DF5E18"/>
    <w:rsid w:val="00E678B9"/>
    <w:rsid w:val="00F16DB9"/>
    <w:rsid w:val="00F64046"/>
    <w:rsid w:val="00FA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5C2839"/>
  <w15:chartTrackingRefBased/>
  <w15:docId w15:val="{AFEC2C2A-9DBD-1E4B-9628-59120B5C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02E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68A6"/>
    <w:pPr>
      <w:spacing w:before="100" w:beforeAutospacing="1" w:after="100" w:afterAutospacing="1"/>
    </w:pPr>
    <w:rPr>
      <w:lang w:val="en-UA" w:eastAsia="en-GB"/>
    </w:rPr>
  </w:style>
  <w:style w:type="character" w:styleId="Hyperlink">
    <w:name w:val="Hyperlink"/>
    <w:basedOn w:val="DefaultParagraphFont"/>
    <w:uiPriority w:val="99"/>
    <w:unhideWhenUsed/>
    <w:rsid w:val="00936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8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3767"/>
    <w:rPr>
      <w:color w:val="96607D" w:themeColor="followedHyperlink"/>
      <w:u w:val="single"/>
    </w:rPr>
  </w:style>
  <w:style w:type="character" w:customStyle="1" w:styleId="s1">
    <w:name w:val="s1"/>
    <w:basedOn w:val="DefaultParagraphFont"/>
    <w:rsid w:val="00725E5E"/>
  </w:style>
  <w:style w:type="paragraph" w:styleId="Header">
    <w:name w:val="header"/>
    <w:basedOn w:val="Normal"/>
    <w:link w:val="HeaderChar"/>
    <w:uiPriority w:val="99"/>
    <w:unhideWhenUsed/>
    <w:rsid w:val="007149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4991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149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4991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NormalWeb">
    <w:name w:val="Normal (Web)"/>
    <w:basedOn w:val="Normal"/>
    <w:uiPriority w:val="99"/>
    <w:unhideWhenUsed/>
    <w:rsid w:val="009C1718"/>
    <w:pPr>
      <w:spacing w:before="100" w:beforeAutospacing="1" w:after="100" w:afterAutospacing="1"/>
    </w:pPr>
    <w:rPr>
      <w:lang w:val="en-UA" w:eastAsia="en-GB"/>
    </w:rPr>
  </w:style>
  <w:style w:type="character" w:customStyle="1" w:styleId="citation-103">
    <w:name w:val="citation-103"/>
    <w:basedOn w:val="DefaultParagraphFont"/>
    <w:rsid w:val="009C1718"/>
  </w:style>
  <w:style w:type="character" w:customStyle="1" w:styleId="citation-102">
    <w:name w:val="citation-102"/>
    <w:basedOn w:val="DefaultParagraphFont"/>
    <w:rsid w:val="009C1718"/>
  </w:style>
  <w:style w:type="character" w:customStyle="1" w:styleId="citation-101">
    <w:name w:val="citation-101"/>
    <w:basedOn w:val="DefaultParagraphFont"/>
    <w:rsid w:val="009C1718"/>
  </w:style>
  <w:style w:type="character" w:customStyle="1" w:styleId="citation-100">
    <w:name w:val="citation-100"/>
    <w:basedOn w:val="DefaultParagraphFont"/>
    <w:rsid w:val="00CE2002"/>
  </w:style>
  <w:style w:type="character" w:customStyle="1" w:styleId="citation-99">
    <w:name w:val="citation-99"/>
    <w:basedOn w:val="DefaultParagraphFont"/>
    <w:rsid w:val="00CE2002"/>
  </w:style>
  <w:style w:type="character" w:customStyle="1" w:styleId="citation-98">
    <w:name w:val="citation-98"/>
    <w:basedOn w:val="DefaultParagraphFont"/>
    <w:rsid w:val="00CE2002"/>
  </w:style>
  <w:style w:type="character" w:customStyle="1" w:styleId="citation-97">
    <w:name w:val="citation-97"/>
    <w:basedOn w:val="DefaultParagraphFont"/>
    <w:rsid w:val="00CE2002"/>
  </w:style>
  <w:style w:type="character" w:customStyle="1" w:styleId="citation-96">
    <w:name w:val="citation-96"/>
    <w:basedOn w:val="DefaultParagraphFont"/>
    <w:rsid w:val="00CE2002"/>
  </w:style>
  <w:style w:type="character" w:customStyle="1" w:styleId="citation-95">
    <w:name w:val="citation-95"/>
    <w:basedOn w:val="DefaultParagraphFont"/>
    <w:rsid w:val="00CE2002"/>
  </w:style>
  <w:style w:type="character" w:customStyle="1" w:styleId="citation-94">
    <w:name w:val="citation-94"/>
    <w:basedOn w:val="DefaultParagraphFont"/>
    <w:rsid w:val="00804037"/>
  </w:style>
  <w:style w:type="character" w:customStyle="1" w:styleId="citation-93">
    <w:name w:val="citation-93"/>
    <w:basedOn w:val="DefaultParagraphFont"/>
    <w:rsid w:val="00804037"/>
  </w:style>
  <w:style w:type="character" w:customStyle="1" w:styleId="citation-92">
    <w:name w:val="citation-92"/>
    <w:basedOn w:val="DefaultParagraphFont"/>
    <w:rsid w:val="00804037"/>
  </w:style>
  <w:style w:type="character" w:customStyle="1" w:styleId="citation-91">
    <w:name w:val="citation-91"/>
    <w:basedOn w:val="DefaultParagraphFont"/>
    <w:rsid w:val="00804037"/>
  </w:style>
  <w:style w:type="character" w:customStyle="1" w:styleId="citation-90">
    <w:name w:val="citation-90"/>
    <w:basedOn w:val="DefaultParagraphFont"/>
    <w:rsid w:val="00804037"/>
  </w:style>
  <w:style w:type="character" w:customStyle="1" w:styleId="citation-89">
    <w:name w:val="citation-89"/>
    <w:basedOn w:val="DefaultParagraphFont"/>
    <w:rsid w:val="00804037"/>
  </w:style>
  <w:style w:type="character" w:customStyle="1" w:styleId="citation-86">
    <w:name w:val="citation-86"/>
    <w:basedOn w:val="DefaultParagraphFont"/>
    <w:rsid w:val="003D66CA"/>
  </w:style>
  <w:style w:type="character" w:customStyle="1" w:styleId="citation-85">
    <w:name w:val="citation-85"/>
    <w:basedOn w:val="DefaultParagraphFont"/>
    <w:rsid w:val="003D66CA"/>
  </w:style>
  <w:style w:type="character" w:customStyle="1" w:styleId="citation-84">
    <w:name w:val="citation-84"/>
    <w:basedOn w:val="DefaultParagraphFont"/>
    <w:rsid w:val="003D66CA"/>
  </w:style>
  <w:style w:type="character" w:customStyle="1" w:styleId="citation-83">
    <w:name w:val="citation-83"/>
    <w:basedOn w:val="DefaultParagraphFont"/>
    <w:rsid w:val="003D66CA"/>
  </w:style>
  <w:style w:type="character" w:customStyle="1" w:styleId="citation-82">
    <w:name w:val="citation-82"/>
    <w:basedOn w:val="DefaultParagraphFont"/>
    <w:rsid w:val="003D66CA"/>
  </w:style>
  <w:style w:type="character" w:customStyle="1" w:styleId="citation-81">
    <w:name w:val="citation-81"/>
    <w:basedOn w:val="DefaultParagraphFont"/>
    <w:rsid w:val="003D66CA"/>
  </w:style>
  <w:style w:type="character" w:customStyle="1" w:styleId="citation-80">
    <w:name w:val="citation-80"/>
    <w:basedOn w:val="DefaultParagraphFont"/>
    <w:rsid w:val="003D66CA"/>
  </w:style>
  <w:style w:type="character" w:customStyle="1" w:styleId="citation-199">
    <w:name w:val="citation-199"/>
    <w:basedOn w:val="DefaultParagraphFont"/>
    <w:rsid w:val="009619BF"/>
  </w:style>
  <w:style w:type="character" w:customStyle="1" w:styleId="citation-198">
    <w:name w:val="citation-198"/>
    <w:basedOn w:val="DefaultParagraphFont"/>
    <w:rsid w:val="009619BF"/>
  </w:style>
  <w:style w:type="character" w:customStyle="1" w:styleId="citation-197">
    <w:name w:val="citation-197"/>
    <w:basedOn w:val="DefaultParagraphFont"/>
    <w:rsid w:val="009619BF"/>
  </w:style>
  <w:style w:type="character" w:customStyle="1" w:styleId="citation-196">
    <w:name w:val="citation-196"/>
    <w:basedOn w:val="DefaultParagraphFont"/>
    <w:rsid w:val="009619BF"/>
  </w:style>
  <w:style w:type="character" w:customStyle="1" w:styleId="citation-195">
    <w:name w:val="citation-195"/>
    <w:basedOn w:val="DefaultParagraphFont"/>
    <w:rsid w:val="009619BF"/>
  </w:style>
  <w:style w:type="character" w:customStyle="1" w:styleId="citation-194">
    <w:name w:val="citation-194"/>
    <w:basedOn w:val="DefaultParagraphFont"/>
    <w:rsid w:val="009619BF"/>
  </w:style>
  <w:style w:type="character" w:customStyle="1" w:styleId="citation-193">
    <w:name w:val="citation-193"/>
    <w:basedOn w:val="DefaultParagraphFont"/>
    <w:rsid w:val="009619BF"/>
  </w:style>
  <w:style w:type="character" w:customStyle="1" w:styleId="citation-192">
    <w:name w:val="citation-192"/>
    <w:basedOn w:val="DefaultParagraphFont"/>
    <w:rsid w:val="009619BF"/>
  </w:style>
  <w:style w:type="character" w:customStyle="1" w:styleId="citation-191">
    <w:name w:val="citation-191"/>
    <w:basedOn w:val="DefaultParagraphFont"/>
    <w:rsid w:val="009619BF"/>
  </w:style>
  <w:style w:type="character" w:customStyle="1" w:styleId="citation-190">
    <w:name w:val="citation-190"/>
    <w:basedOn w:val="DefaultParagraphFont"/>
    <w:rsid w:val="009619BF"/>
  </w:style>
  <w:style w:type="character" w:customStyle="1" w:styleId="citation-189">
    <w:name w:val="citation-189"/>
    <w:basedOn w:val="DefaultParagraphFont"/>
    <w:rsid w:val="009619BF"/>
  </w:style>
  <w:style w:type="character" w:customStyle="1" w:styleId="citation-188">
    <w:name w:val="citation-188"/>
    <w:basedOn w:val="DefaultParagraphFont"/>
    <w:rsid w:val="009619BF"/>
  </w:style>
  <w:style w:type="character" w:customStyle="1" w:styleId="citation-187">
    <w:name w:val="citation-187"/>
    <w:basedOn w:val="DefaultParagraphFont"/>
    <w:rsid w:val="009619BF"/>
  </w:style>
  <w:style w:type="character" w:customStyle="1" w:styleId="citation-186">
    <w:name w:val="citation-186"/>
    <w:basedOn w:val="DefaultParagraphFont"/>
    <w:rsid w:val="009619BF"/>
  </w:style>
  <w:style w:type="character" w:customStyle="1" w:styleId="citation-185">
    <w:name w:val="citation-185"/>
    <w:basedOn w:val="DefaultParagraphFont"/>
    <w:rsid w:val="009619BF"/>
  </w:style>
  <w:style w:type="character" w:customStyle="1" w:styleId="citation-184">
    <w:name w:val="citation-184"/>
    <w:basedOn w:val="DefaultParagraphFont"/>
    <w:rsid w:val="009619BF"/>
  </w:style>
  <w:style w:type="character" w:customStyle="1" w:styleId="citation-183">
    <w:name w:val="citation-183"/>
    <w:basedOn w:val="DefaultParagraphFont"/>
    <w:rsid w:val="009619BF"/>
  </w:style>
  <w:style w:type="character" w:customStyle="1" w:styleId="citation-182">
    <w:name w:val="citation-182"/>
    <w:basedOn w:val="DefaultParagraphFont"/>
    <w:rsid w:val="009619BF"/>
  </w:style>
  <w:style w:type="character" w:customStyle="1" w:styleId="citation-181">
    <w:name w:val="citation-181"/>
    <w:basedOn w:val="DefaultParagraphFont"/>
    <w:rsid w:val="009619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3.png"/><Relationship Id="rId7" Type="http://schemas.openxmlformats.org/officeDocument/2006/relationships/hyperlink" Target="https://info.edbo.gov.ua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://www.shanghairanking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vstup.osvita.ua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yperlink" Target="https://www.webometrics.inf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yperlink" Target="https://www.topuniversities.com" TargetMode="External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13</Pages>
  <Words>1091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Білозор Дмитро</dc:creator>
  <cp:keywords/>
  <dc:description/>
  <cp:lastModifiedBy>Білозор Дмитро</cp:lastModifiedBy>
  <cp:revision>17</cp:revision>
  <dcterms:created xsi:type="dcterms:W3CDTF">2025-10-14T12:11:00Z</dcterms:created>
  <dcterms:modified xsi:type="dcterms:W3CDTF">2025-11-08T14:46:00Z</dcterms:modified>
</cp:coreProperties>
</file>