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DBA" w14:textId="77777777" w:rsidR="00A720BA" w:rsidRPr="00A720BA" w:rsidRDefault="00A720BA" w:rsidP="00A720B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</w:rPr>
      </w:pPr>
      <w:r w:rsidRPr="00A720BA">
        <w:rPr>
          <w:rFonts w:ascii="Segoe UI Light" w:eastAsia="Times New Roman" w:hAnsi="Segoe UI Light" w:cs="Segoe UI Light"/>
          <w:color w:val="222222"/>
          <w:sz w:val="36"/>
          <w:szCs w:val="36"/>
        </w:rPr>
        <w:t>Lab requirements</w:t>
      </w:r>
    </w:p>
    <w:p w14:paraId="27AFDB83" w14:textId="77777777" w:rsidR="00A720BA" w:rsidRPr="00A720BA" w:rsidRDefault="00A720BA" w:rsidP="00A720B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A720BA">
        <w:rPr>
          <w:rFonts w:ascii="Segoe UI" w:eastAsia="Times New Roman" w:hAnsi="Segoe UI" w:cs="Segoe UI"/>
          <w:color w:val="222222"/>
          <w:sz w:val="24"/>
          <w:szCs w:val="24"/>
        </w:rPr>
        <w:t>This lab requires permissions to create Azure Active Directory (Azure AD) users, create custom Azure Role Based Access Control (RBAC) roles, and assign these roles to Azure AD users. </w:t>
      </w:r>
    </w:p>
    <w:p w14:paraId="4F6B7126" w14:textId="4272D75C" w:rsidR="00733CF9" w:rsidRDefault="00733CF9"/>
    <w:p w14:paraId="4ABCBA70" w14:textId="4549489B" w:rsidR="00A720BA" w:rsidRDefault="00A720BA"/>
    <w:p w14:paraId="055696C4" w14:textId="77777777" w:rsidR="00A720BA" w:rsidRDefault="00A720BA" w:rsidP="00A720BA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1: Implement Management Groups</w:t>
      </w:r>
    </w:p>
    <w:p w14:paraId="27734E0F" w14:textId="041C4214" w:rsidR="00A720BA" w:rsidRDefault="00A720B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On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Management groups</w:t>
      </w:r>
      <w:r>
        <w:rPr>
          <w:rFonts w:ascii="Segoe UI" w:hAnsi="Segoe UI" w:cs="Segoe UI"/>
          <w:color w:val="222222"/>
          <w:shd w:val="clear" w:color="auto" w:fill="FFFFFF"/>
        </w:rPr>
        <w:t> blade,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+ Create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4B1FA94B" w14:textId="0373433F" w:rsidR="00A720BA" w:rsidRDefault="00A720BA"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498A14FE" wp14:editId="0B5900CC">
            <wp:extent cx="5935980" cy="2476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7CDC" w14:textId="06ADEDE0" w:rsidR="00A720BA" w:rsidRDefault="00A720BA"/>
    <w:p w14:paraId="19E194BD" w14:textId="77777777" w:rsidR="00A720BA" w:rsidRDefault="00A720BA" w:rsidP="00A720BA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2: Create custom RBAC roles</w:t>
      </w:r>
    </w:p>
    <w:p w14:paraId="598B57DB" w14:textId="7B5C8D85" w:rsidR="00A720BA" w:rsidRDefault="00A720BA">
      <w:p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22222"/>
          <w:shd w:val="clear" w:color="auto" w:fill="FFFFFF"/>
        </w:rPr>
        <w:t>Replace the </w:t>
      </w:r>
      <w:r>
        <w:rPr>
          <w:rStyle w:val="HTMLCode"/>
          <w:rFonts w:ascii="Consolas" w:eastAsiaTheme="minorHAnsi" w:hAnsi="Consolas"/>
          <w:color w:val="E83E8C"/>
          <w:bdr w:val="single" w:sz="6" w:space="0" w:color="D3D6DB" w:frame="1"/>
          <w:shd w:val="clear" w:color="auto" w:fill="F9F9F9"/>
        </w:rPr>
        <w:t>SUBSCRIPTION_ID</w:t>
      </w:r>
      <w:r>
        <w:rPr>
          <w:rFonts w:ascii="Segoe UI" w:hAnsi="Segoe UI" w:cs="Segoe UI"/>
          <w:color w:val="222222"/>
          <w:shd w:val="clear" w:color="auto" w:fill="FFFFFF"/>
        </w:rPr>
        <w:t> placeholder in the JSON file with the subscription ID</w:t>
      </w:r>
      <w:r>
        <w:rPr>
          <w:rFonts w:ascii="Segoe UI" w:hAnsi="Segoe UI" w:cs="Segoe UI"/>
          <w:color w:val="222222"/>
          <w:shd w:val="clear" w:color="auto" w:fill="FFFFFF"/>
        </w:rPr>
        <w:t xml:space="preserve"> and </w:t>
      </w:r>
      <w:r>
        <w:rPr>
          <w:rFonts w:ascii="Segoe UI" w:hAnsi="Segoe UI" w:cs="Segoe UI"/>
          <w:color w:val="222222"/>
          <w:shd w:val="clear" w:color="auto" w:fill="FFFFFF"/>
        </w:rPr>
        <w:t>run the following to create the custom role definition: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New-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AzRoleDefinition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-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InputFile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$HOME/az104-02a-customRoleDefinition.json</w:t>
      </w: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</w:t>
      </w:r>
    </w:p>
    <w:p w14:paraId="28AE1743" w14:textId="453D49BD" w:rsidR="00A720BA" w:rsidRDefault="00A720B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Consolas" w:hAnsi="Consolas"/>
          <w:noProof/>
          <w:color w:val="212529"/>
          <w:sz w:val="21"/>
          <w:szCs w:val="21"/>
          <w:shd w:val="clear" w:color="auto" w:fill="F9F9F9"/>
        </w:rPr>
        <w:drawing>
          <wp:inline distT="0" distB="0" distL="0" distR="0" wp14:anchorId="7BCB26AF" wp14:editId="1134B772">
            <wp:extent cx="5943600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D9DB" w14:textId="77777777" w:rsidR="00A720BA" w:rsidRDefault="00A720BA" w:rsidP="00A720BA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lastRenderedPageBreak/>
        <w:t>Task 3: Assign RBAC roles</w:t>
      </w:r>
    </w:p>
    <w:p w14:paraId="1984700B" w14:textId="20E4241A" w:rsidR="00A720BA" w:rsidRDefault="00A720BA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the Azure portal, search for and select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Azure Active Directory</w:t>
      </w:r>
      <w:r>
        <w:rPr>
          <w:rFonts w:ascii="Segoe UI" w:hAnsi="Segoe UI" w:cs="Segoe UI"/>
          <w:color w:val="222222"/>
          <w:shd w:val="clear" w:color="auto" w:fill="FFFFFF"/>
        </w:rPr>
        <w:t>, on the Azure Active Directory blade,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Users</w:t>
      </w:r>
      <w:r>
        <w:rPr>
          <w:rFonts w:ascii="Segoe UI" w:hAnsi="Segoe UI" w:cs="Segoe UI"/>
          <w:color w:val="222222"/>
          <w:shd w:val="clear" w:color="auto" w:fill="FFFFFF"/>
        </w:rPr>
        <w:t>, and then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+ New user</w:t>
      </w:r>
    </w:p>
    <w:p w14:paraId="0328710B" w14:textId="77777777" w:rsidR="00A720BA" w:rsidRDefault="00A720BA" w:rsidP="00A720BA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the </w:t>
      </w:r>
      <w:r>
        <w:rPr>
          <w:rStyle w:val="Strong"/>
          <w:rFonts w:ascii="Segoe UI" w:eastAsiaTheme="majorEastAsia" w:hAnsi="Segoe UI" w:cs="Segoe UI"/>
          <w:color w:val="222222"/>
        </w:rPr>
        <w:t>InPrivate</w:t>
      </w:r>
      <w:r>
        <w:rPr>
          <w:rFonts w:ascii="Segoe UI" w:hAnsi="Segoe UI" w:cs="Segoe UI"/>
          <w:color w:val="222222"/>
        </w:rPr>
        <w:t> browser window, in the Azure portal, search and select </w:t>
      </w:r>
      <w:r>
        <w:rPr>
          <w:rStyle w:val="Strong"/>
          <w:rFonts w:ascii="Segoe UI" w:eastAsiaTheme="majorEastAsia" w:hAnsi="Segoe UI" w:cs="Segoe UI"/>
          <w:color w:val="222222"/>
        </w:rPr>
        <w:t>Resource groups</w:t>
      </w:r>
      <w:r>
        <w:rPr>
          <w:rFonts w:ascii="Segoe UI" w:hAnsi="Segoe UI" w:cs="Segoe UI"/>
          <w:color w:val="222222"/>
        </w:rPr>
        <w:t> to verify that the az104-02-aaduser1 user can see all resource groups.</w:t>
      </w:r>
    </w:p>
    <w:p w14:paraId="6B49CEB6" w14:textId="2C0F7039" w:rsidR="00A720BA" w:rsidRDefault="00A720BA">
      <w:r>
        <w:rPr>
          <w:noProof/>
        </w:rPr>
        <w:drawing>
          <wp:inline distT="0" distB="0" distL="0" distR="0" wp14:anchorId="2F4D5DA0" wp14:editId="1FA585EC">
            <wp:extent cx="5935980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C2E6" w14:textId="2F7FF4F6" w:rsidR="00A720BA" w:rsidRDefault="00A720BA" w:rsidP="00A720BA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the </w:t>
      </w:r>
      <w:r>
        <w:rPr>
          <w:rStyle w:val="Strong"/>
          <w:rFonts w:ascii="Segoe UI" w:eastAsiaTheme="majorEastAsia" w:hAnsi="Segoe UI" w:cs="Segoe UI"/>
          <w:color w:val="222222"/>
        </w:rPr>
        <w:t>InPrivate</w:t>
      </w:r>
      <w:r>
        <w:rPr>
          <w:rFonts w:ascii="Segoe UI" w:hAnsi="Segoe UI" w:cs="Segoe UI"/>
          <w:color w:val="222222"/>
        </w:rPr>
        <w:t> browser window, in the Azure portal, search and select </w:t>
      </w:r>
      <w:r>
        <w:rPr>
          <w:rStyle w:val="Strong"/>
          <w:rFonts w:ascii="Segoe UI" w:eastAsiaTheme="majorEastAsia" w:hAnsi="Segoe UI" w:cs="Segoe UI"/>
          <w:color w:val="222222"/>
        </w:rPr>
        <w:t>All resources</w:t>
      </w:r>
      <w:r>
        <w:rPr>
          <w:rFonts w:ascii="Segoe UI" w:hAnsi="Segoe UI" w:cs="Segoe UI"/>
          <w:color w:val="222222"/>
        </w:rPr>
        <w:t> to verify that the az104-02-aaduser1 user cannot see any resources.</w:t>
      </w:r>
    </w:p>
    <w:p w14:paraId="5AE54E04" w14:textId="033E78EB" w:rsidR="00A720BA" w:rsidRDefault="00A720BA" w:rsidP="00A720BA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07D20707" wp14:editId="7173D1A4">
            <wp:extent cx="5928360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0B1A" w14:textId="77777777" w:rsidR="00A720BA" w:rsidRDefault="00A720BA"/>
    <w:sectPr w:rsidR="00A7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D1F"/>
    <w:multiLevelType w:val="multilevel"/>
    <w:tmpl w:val="DEA8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D2B2E"/>
    <w:multiLevelType w:val="multilevel"/>
    <w:tmpl w:val="9ED2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183423">
    <w:abstractNumId w:val="1"/>
  </w:num>
  <w:num w:numId="2" w16cid:durableId="186995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63"/>
    <w:rsid w:val="00733CF9"/>
    <w:rsid w:val="00A720BA"/>
    <w:rsid w:val="00D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F50F"/>
  <w15:chartTrackingRefBased/>
  <w15:docId w15:val="{565F9FB1-8ED7-4764-AB39-620B5231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0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0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720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Stojanovski</dc:creator>
  <cp:keywords/>
  <dc:description/>
  <cp:lastModifiedBy>Andrej Stojanovski</cp:lastModifiedBy>
  <cp:revision>3</cp:revision>
  <dcterms:created xsi:type="dcterms:W3CDTF">2023-03-26T20:22:00Z</dcterms:created>
  <dcterms:modified xsi:type="dcterms:W3CDTF">2023-03-26T20:30:00Z</dcterms:modified>
</cp:coreProperties>
</file>