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009" w:rsidRDefault="00000000">
      <w:pPr>
        <w:spacing w:before="1800" w:after="240"/>
        <w:jc w:val="center"/>
      </w:pPr>
      <w:r>
        <w:rPr>
          <w:b/>
          <w:bCs/>
          <w:color w:val="1F4E79"/>
          <w:sz w:val="72"/>
          <w:szCs w:val="72"/>
        </w:rPr>
        <w:t>CareerPath</w:t>
      </w:r>
    </w:p>
    <w:p w:rsidR="00753009" w:rsidRDefault="00000000">
      <w:pPr>
        <w:spacing w:after="120"/>
        <w:jc w:val="center"/>
      </w:pPr>
      <w:r>
        <w:rPr>
          <w:color w:val="2E75B6"/>
          <w:sz w:val="36"/>
          <w:szCs w:val="36"/>
        </w:rPr>
        <w:t>Product Requirements Document</w:t>
      </w:r>
    </w:p>
    <w:p w:rsidR="00753009" w:rsidRDefault="00753009">
      <w:pPr>
        <w:spacing w:before="60" w:after="60"/>
      </w:pPr>
    </w:p>
    <w:p w:rsidR="00753009" w:rsidRDefault="00000000">
      <w:pPr>
        <w:jc w:val="center"/>
      </w:pPr>
      <w:r>
        <w:rPr>
          <w:i/>
          <w:iCs/>
          <w:color w:val="595959"/>
          <w:sz w:val="28"/>
          <w:szCs w:val="28"/>
        </w:rPr>
        <w:t>Цифровой сервис профориентации для школьников и абитуриентов</w:t>
      </w:r>
    </w:p>
    <w:p w:rsidR="00753009" w:rsidRDefault="00753009">
      <w:pPr>
        <w:spacing w:before="60" w:after="60"/>
      </w:pPr>
    </w:p>
    <w:p w:rsidR="00753009" w:rsidRDefault="0075300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Версия документа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Дата создания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Апрель 2025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Статус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Draft — для внутреннего использования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Аудитория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Product, Design, Engineering, QA, BA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Автор/Владелец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Product Manager / CPO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Следующий ревью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До начала спринта планирования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0" w:name="_Toc226463127"/>
      <w:r>
        <w:lastRenderedPageBreak/>
        <w:t>Содержание</w:t>
      </w:r>
      <w:bookmarkEnd w:id="0"/>
    </w:p>
    <w:sdt>
      <w:sdtPr>
        <w:alias w:val="Содержание"/>
        <w:id w:val="1441568054"/>
      </w:sdtPr>
      <w:sdtContent>
        <w:p w:rsidR="00490275" w:rsidRDefault="00000000">
          <w:pPr>
            <w:pStyle w:val="11"/>
            <w:tabs>
              <w:tab w:val="right" w:leader="dot" w:pos="9322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26463127" w:history="1">
            <w:r w:rsidR="00490275" w:rsidRPr="00D63FEF">
              <w:rPr>
                <w:rStyle w:val="a5"/>
                <w:rFonts w:hint="eastAsia"/>
                <w:noProof/>
              </w:rPr>
              <w:t>Содержание</w:t>
            </w:r>
            <w:r w:rsidR="00490275">
              <w:rPr>
                <w:noProof/>
              </w:rPr>
              <w:tab/>
            </w:r>
            <w:r w:rsidR="00490275">
              <w:rPr>
                <w:noProof/>
              </w:rPr>
              <w:fldChar w:fldCharType="begin"/>
            </w:r>
            <w:r w:rsidR="00490275">
              <w:rPr>
                <w:noProof/>
              </w:rPr>
              <w:instrText xml:space="preserve"> PAGEREF _Toc226463127 \h </w:instrText>
            </w:r>
            <w:r w:rsidR="00490275">
              <w:rPr>
                <w:noProof/>
              </w:rPr>
            </w:r>
            <w:r w:rsidR="00490275">
              <w:rPr>
                <w:noProof/>
              </w:rPr>
              <w:fldChar w:fldCharType="separate"/>
            </w:r>
            <w:r w:rsidR="00490275">
              <w:rPr>
                <w:noProof/>
              </w:rPr>
              <w:t>2</w:t>
            </w:r>
            <w:r w:rsidR="00490275"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28" w:history="1">
            <w:r w:rsidRPr="00D63FEF">
              <w:rPr>
                <w:rStyle w:val="a5"/>
                <w:noProof/>
              </w:rPr>
              <w:t>1. Product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29" w:history="1">
            <w:r w:rsidRPr="00D63FEF">
              <w:rPr>
                <w:rStyle w:val="a5"/>
                <w:rFonts w:hint="eastAsia"/>
                <w:noProof/>
              </w:rPr>
              <w:t>Название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продукта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и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позиционирование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30" w:history="1">
            <w:r w:rsidRPr="00D63FEF">
              <w:rPr>
                <w:rStyle w:val="a5"/>
                <w:rFonts w:hint="eastAsia"/>
                <w:noProof/>
              </w:rPr>
              <w:t>Первичный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рынок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31" w:history="1">
            <w:r w:rsidRPr="00D63FEF">
              <w:rPr>
                <w:rStyle w:val="a5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32" w:history="1">
            <w:r w:rsidRPr="00D63FEF">
              <w:rPr>
                <w:rStyle w:val="a5"/>
                <w:rFonts w:hint="eastAsia"/>
                <w:noProof/>
              </w:rPr>
              <w:t>Проблемы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33" w:history="1">
            <w:r w:rsidRPr="00D63FEF">
              <w:rPr>
                <w:rStyle w:val="a5"/>
                <w:rFonts w:hint="eastAsia"/>
                <w:noProof/>
              </w:rPr>
              <w:t>Проблемы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рынка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34" w:history="1">
            <w:r w:rsidRPr="00D63FEF">
              <w:rPr>
                <w:rStyle w:val="a5"/>
                <w:noProof/>
              </w:rPr>
              <w:t>Opportunity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35" w:history="1">
            <w:r w:rsidRPr="00D63FEF">
              <w:rPr>
                <w:rStyle w:val="a5"/>
                <w:noProof/>
              </w:rPr>
              <w:t>3. Goals and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36" w:history="1">
            <w:r w:rsidRPr="00D63FEF">
              <w:rPr>
                <w:rStyle w:val="a5"/>
                <w:rFonts w:hint="eastAsia"/>
                <w:noProof/>
              </w:rPr>
              <w:t>Бизнес</w:t>
            </w:r>
            <w:r w:rsidRPr="00D63FEF">
              <w:rPr>
                <w:rStyle w:val="a5"/>
                <w:noProof/>
              </w:rPr>
              <w:t>-</w:t>
            </w:r>
            <w:r w:rsidRPr="00D63FEF">
              <w:rPr>
                <w:rStyle w:val="a5"/>
                <w:rFonts w:hint="eastAsia"/>
                <w:noProof/>
              </w:rPr>
              <w:t>цели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37" w:history="1">
            <w:r w:rsidRPr="00D63FEF">
              <w:rPr>
                <w:rStyle w:val="a5"/>
                <w:rFonts w:hint="eastAsia"/>
                <w:noProof/>
              </w:rPr>
              <w:t>Продуктовые</w:t>
            </w:r>
            <w:r w:rsidRPr="00D63FEF">
              <w:rPr>
                <w:rStyle w:val="a5"/>
                <w:noProof/>
              </w:rPr>
              <w:t xml:space="preserve"> KPI </w:t>
            </w:r>
            <w:r w:rsidRPr="00D63FEF">
              <w:rPr>
                <w:rStyle w:val="a5"/>
                <w:rFonts w:hint="eastAsia"/>
                <w:noProof/>
              </w:rPr>
              <w:t>для</w:t>
            </w:r>
            <w:r w:rsidRPr="00D63FEF">
              <w:rPr>
                <w:rStyle w:val="a5"/>
                <w:noProof/>
              </w:rPr>
              <w:t xml:space="preserve">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38" w:history="1">
            <w:r w:rsidRPr="00D63FEF">
              <w:rPr>
                <w:rStyle w:val="a5"/>
                <w:rFonts w:hint="eastAsia"/>
                <w:noProof/>
              </w:rPr>
              <w:t>Метрики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качества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рекомендаций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39" w:history="1">
            <w:r w:rsidRPr="00D63FEF">
              <w:rPr>
                <w:rStyle w:val="a5"/>
                <w:noProof/>
              </w:rPr>
              <w:t>4. Target Audience and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40" w:history="1">
            <w:r w:rsidRPr="00D63FEF">
              <w:rPr>
                <w:rStyle w:val="a5"/>
                <w:rFonts w:hint="eastAsia"/>
                <w:noProof/>
              </w:rPr>
              <w:t>Сегменты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41" w:history="1">
            <w:r w:rsidRPr="00D63FEF">
              <w:rPr>
                <w:rStyle w:val="a5"/>
                <w:noProof/>
              </w:rPr>
              <w:t xml:space="preserve">Persona 1: </w:t>
            </w:r>
            <w:r w:rsidRPr="00D63FEF">
              <w:rPr>
                <w:rStyle w:val="a5"/>
                <w:rFonts w:hint="eastAsia"/>
                <w:noProof/>
              </w:rPr>
              <w:t>Алина</w:t>
            </w:r>
            <w:r w:rsidRPr="00D63FEF">
              <w:rPr>
                <w:rStyle w:val="a5"/>
                <w:noProof/>
              </w:rPr>
              <w:t xml:space="preserve">, 16 </w:t>
            </w:r>
            <w:r w:rsidRPr="00D63FEF">
              <w:rPr>
                <w:rStyle w:val="a5"/>
                <w:rFonts w:hint="eastAsia"/>
                <w:noProof/>
              </w:rPr>
              <w:t>лет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Абитуриентка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42" w:history="1">
            <w:r w:rsidRPr="00D63FEF">
              <w:rPr>
                <w:rStyle w:val="a5"/>
                <w:noProof/>
              </w:rPr>
              <w:t xml:space="preserve">Persona 2: </w:t>
            </w:r>
            <w:r w:rsidRPr="00D63FEF">
              <w:rPr>
                <w:rStyle w:val="a5"/>
                <w:rFonts w:hint="eastAsia"/>
                <w:noProof/>
              </w:rPr>
              <w:t>Тимур</w:t>
            </w:r>
            <w:r w:rsidRPr="00D63FEF">
              <w:rPr>
                <w:rStyle w:val="a5"/>
                <w:noProof/>
              </w:rPr>
              <w:t xml:space="preserve">, 14 </w:t>
            </w:r>
            <w:r w:rsidRPr="00D63FEF">
              <w:rPr>
                <w:rStyle w:val="a5"/>
                <w:rFonts w:hint="eastAsia"/>
                <w:noProof/>
              </w:rPr>
              <w:t>лет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Исследователь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43" w:history="1">
            <w:r w:rsidRPr="00D63FEF">
              <w:rPr>
                <w:rStyle w:val="a5"/>
                <w:noProof/>
              </w:rPr>
              <w:t xml:space="preserve">Persona 3: </w:t>
            </w:r>
            <w:r w:rsidRPr="00D63FEF">
              <w:rPr>
                <w:rStyle w:val="a5"/>
                <w:rFonts w:hint="eastAsia"/>
                <w:noProof/>
              </w:rPr>
              <w:t>Надежда</w:t>
            </w:r>
            <w:r w:rsidRPr="00D63FEF">
              <w:rPr>
                <w:rStyle w:val="a5"/>
                <w:noProof/>
              </w:rPr>
              <w:t xml:space="preserve">, 43 </w:t>
            </w:r>
            <w:r w:rsidRPr="00D63FEF">
              <w:rPr>
                <w:rStyle w:val="a5"/>
                <w:rFonts w:hint="eastAsia"/>
                <w:noProof/>
              </w:rPr>
              <w:t>года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Мама</w:t>
            </w:r>
            <w:r w:rsidRPr="00D63FEF">
              <w:rPr>
                <w:rStyle w:val="a5"/>
                <w:noProof/>
              </w:rPr>
              <w:t>-</w:t>
            </w:r>
            <w:r w:rsidRPr="00D63FEF">
              <w:rPr>
                <w:rStyle w:val="a5"/>
                <w:rFonts w:hint="eastAsia"/>
                <w:noProof/>
              </w:rPr>
              <w:t>помощница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44" w:history="1">
            <w:r w:rsidRPr="00D63FEF">
              <w:rPr>
                <w:rStyle w:val="a5"/>
                <w:noProof/>
              </w:rPr>
              <w:t>5. Jobs to Be Done (JTBD)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45" w:history="1">
            <w:r w:rsidRPr="00D63FEF">
              <w:rPr>
                <w:rStyle w:val="a5"/>
                <w:noProof/>
              </w:rPr>
              <w:t>Core Jobs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46" w:history="1">
            <w:r w:rsidRPr="00D63FEF">
              <w:rPr>
                <w:rStyle w:val="a5"/>
                <w:noProof/>
              </w:rPr>
              <w:t>Auxiliary Jobs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47" w:history="1">
            <w:r w:rsidRPr="00D63FEF">
              <w:rPr>
                <w:rStyle w:val="a5"/>
                <w:noProof/>
              </w:rPr>
              <w:t>6.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48" w:history="1">
            <w:r w:rsidRPr="00D63FEF">
              <w:rPr>
                <w:rStyle w:val="a5"/>
                <w:rFonts w:hint="eastAsia"/>
                <w:noProof/>
              </w:rPr>
              <w:t>Эпик</w:t>
            </w:r>
            <w:r w:rsidRPr="00D63FEF">
              <w:rPr>
                <w:rStyle w:val="a5"/>
                <w:noProof/>
              </w:rPr>
              <w:t xml:space="preserve"> 1: </w:t>
            </w:r>
            <w:r w:rsidRPr="00D63FEF">
              <w:rPr>
                <w:rStyle w:val="a5"/>
                <w:rFonts w:hint="eastAsia"/>
                <w:noProof/>
              </w:rPr>
              <w:t>Регистрация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и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профиль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49" w:history="1">
            <w:r w:rsidRPr="00D63FEF">
              <w:rPr>
                <w:rStyle w:val="a5"/>
                <w:rFonts w:hint="eastAsia"/>
                <w:noProof/>
              </w:rPr>
              <w:t>Эпик</w:t>
            </w:r>
            <w:r w:rsidRPr="00D63FEF">
              <w:rPr>
                <w:rStyle w:val="a5"/>
                <w:noProof/>
              </w:rPr>
              <w:t xml:space="preserve"> 2: </w:t>
            </w:r>
            <w:r w:rsidRPr="00D63FEF">
              <w:rPr>
                <w:rStyle w:val="a5"/>
                <w:rFonts w:hint="eastAsia"/>
                <w:noProof/>
              </w:rPr>
              <w:t>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50" w:history="1">
            <w:r w:rsidRPr="00D63FEF">
              <w:rPr>
                <w:rStyle w:val="a5"/>
                <w:rFonts w:hint="eastAsia"/>
                <w:noProof/>
              </w:rPr>
              <w:t>Эпик</w:t>
            </w:r>
            <w:r w:rsidRPr="00D63FEF">
              <w:rPr>
                <w:rStyle w:val="a5"/>
                <w:noProof/>
              </w:rPr>
              <w:t xml:space="preserve"> 3: </w:t>
            </w:r>
            <w:r w:rsidRPr="00D63FEF">
              <w:rPr>
                <w:rStyle w:val="a5"/>
                <w:rFonts w:hint="eastAsia"/>
                <w:noProof/>
              </w:rPr>
              <w:t>Рекомендации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и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профессии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51" w:history="1">
            <w:r w:rsidRPr="00D63FEF">
              <w:rPr>
                <w:rStyle w:val="a5"/>
                <w:rFonts w:hint="eastAsia"/>
                <w:noProof/>
              </w:rPr>
              <w:t>Эпик</w:t>
            </w:r>
            <w:r w:rsidRPr="00D63FEF">
              <w:rPr>
                <w:rStyle w:val="a5"/>
                <w:noProof/>
              </w:rPr>
              <w:t xml:space="preserve"> 4: </w:t>
            </w:r>
            <w:r w:rsidRPr="00D63FEF">
              <w:rPr>
                <w:rStyle w:val="a5"/>
                <w:rFonts w:hint="eastAsia"/>
                <w:noProof/>
              </w:rPr>
              <w:t>Личный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кабинет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52" w:history="1">
            <w:r w:rsidRPr="00D63FEF">
              <w:rPr>
                <w:rStyle w:val="a5"/>
                <w:noProof/>
              </w:rPr>
              <w:t>7.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53" w:history="1">
            <w:r w:rsidRPr="00D63FEF">
              <w:rPr>
                <w:rStyle w:val="a5"/>
                <w:noProof/>
              </w:rPr>
              <w:t xml:space="preserve">MVP (Phase 1)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включено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54" w:history="1">
            <w:r w:rsidRPr="00D63FEF">
              <w:rPr>
                <w:rStyle w:val="a5"/>
                <w:noProof/>
              </w:rPr>
              <w:t xml:space="preserve">Post-MVP (Phase 2)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следующий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этап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55" w:history="1">
            <w:r w:rsidRPr="00D63FEF">
              <w:rPr>
                <w:rStyle w:val="a5"/>
                <w:noProof/>
              </w:rPr>
              <w:t>Out of Scope (</w:t>
            </w:r>
            <w:r w:rsidRPr="00D63FEF">
              <w:rPr>
                <w:rStyle w:val="a5"/>
                <w:rFonts w:hint="eastAsia"/>
                <w:noProof/>
              </w:rPr>
              <w:t>никогда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или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очень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далеко</w:t>
            </w:r>
            <w:r w:rsidRPr="00D63FEF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56" w:history="1">
            <w:r w:rsidRPr="00D63FEF">
              <w:rPr>
                <w:rStyle w:val="a5"/>
                <w:noProof/>
              </w:rPr>
              <w:t>8.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57" w:history="1">
            <w:r w:rsidRPr="00D63FEF">
              <w:rPr>
                <w:rStyle w:val="a5"/>
                <w:noProof/>
              </w:rPr>
              <w:t xml:space="preserve">FR-01: </w:t>
            </w:r>
            <w:r w:rsidRPr="00D63FEF">
              <w:rPr>
                <w:rStyle w:val="a5"/>
                <w:rFonts w:hint="eastAsia"/>
                <w:noProof/>
              </w:rPr>
              <w:t>Аутентификация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и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авторизация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58" w:history="1">
            <w:r w:rsidRPr="00D63FEF">
              <w:rPr>
                <w:rStyle w:val="a5"/>
                <w:noProof/>
              </w:rPr>
              <w:t xml:space="preserve">FR-02: </w:t>
            </w:r>
            <w:r w:rsidRPr="00D63FEF">
              <w:rPr>
                <w:rStyle w:val="a5"/>
                <w:rFonts w:hint="eastAsia"/>
                <w:noProof/>
              </w:rPr>
              <w:t>Профиль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59" w:history="1">
            <w:r w:rsidRPr="00D63FEF">
              <w:rPr>
                <w:rStyle w:val="a5"/>
                <w:noProof/>
              </w:rPr>
              <w:t xml:space="preserve">FR-03: </w:t>
            </w:r>
            <w:r w:rsidRPr="00D63FEF">
              <w:rPr>
                <w:rStyle w:val="a5"/>
                <w:rFonts w:hint="eastAsia"/>
                <w:noProof/>
              </w:rPr>
              <w:t>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60" w:history="1">
            <w:r w:rsidRPr="00D63FEF">
              <w:rPr>
                <w:rStyle w:val="a5"/>
                <w:noProof/>
              </w:rPr>
              <w:t xml:space="preserve">FR-04: </w:t>
            </w:r>
            <w:r w:rsidRPr="00D63FEF">
              <w:rPr>
                <w:rStyle w:val="a5"/>
                <w:rFonts w:hint="eastAsia"/>
                <w:noProof/>
              </w:rPr>
              <w:t>Движок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рекомендаций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61" w:history="1">
            <w:r w:rsidRPr="00D63FEF">
              <w:rPr>
                <w:rStyle w:val="a5"/>
                <w:noProof/>
              </w:rPr>
              <w:t xml:space="preserve">FR-05: </w:t>
            </w:r>
            <w:r w:rsidRPr="00D63FEF">
              <w:rPr>
                <w:rStyle w:val="a5"/>
                <w:rFonts w:hint="eastAsia"/>
                <w:noProof/>
              </w:rPr>
              <w:t>Каталог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профессий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62" w:history="1">
            <w:r w:rsidRPr="00D63FEF">
              <w:rPr>
                <w:rStyle w:val="a5"/>
                <w:noProof/>
              </w:rPr>
              <w:t xml:space="preserve">FR-06: </w:t>
            </w:r>
            <w:r w:rsidRPr="00D63FEF">
              <w:rPr>
                <w:rStyle w:val="a5"/>
                <w:rFonts w:hint="eastAsia"/>
                <w:noProof/>
              </w:rPr>
              <w:t>Личный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кабинет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63" w:history="1">
            <w:r w:rsidRPr="00D63FEF">
              <w:rPr>
                <w:rStyle w:val="a5"/>
                <w:noProof/>
              </w:rPr>
              <w:t>9.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64" w:history="1">
            <w:r w:rsidRPr="00D63FEF">
              <w:rPr>
                <w:rStyle w:val="a5"/>
                <w:noProof/>
              </w:rPr>
              <w:t>10. Information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65" w:history="1">
            <w:r w:rsidRPr="00D63FEF">
              <w:rPr>
                <w:rStyle w:val="a5"/>
                <w:rFonts w:hint="eastAsia"/>
                <w:noProof/>
              </w:rPr>
              <w:t>Структура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навигации</w:t>
            </w:r>
            <w:r w:rsidRPr="00D63FEF">
              <w:rPr>
                <w:rStyle w:val="a5"/>
                <w:noProof/>
              </w:rPr>
              <w:t xml:space="preserve">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66" w:history="1">
            <w:r w:rsidRPr="00D63FEF">
              <w:rPr>
                <w:rStyle w:val="a5"/>
                <w:rFonts w:hint="eastAsia"/>
                <w:noProof/>
              </w:rPr>
              <w:t>Иерархия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страниц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67" w:history="1">
            <w:r w:rsidRPr="00D63FEF">
              <w:rPr>
                <w:rStyle w:val="a5"/>
                <w:rFonts w:hint="eastAsia"/>
                <w:noProof/>
              </w:rPr>
              <w:t>Ключевые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компоненты</w:t>
            </w:r>
            <w:r w:rsidRPr="00D63FEF">
              <w:rPr>
                <w:rStyle w:val="a5"/>
                <w:noProof/>
              </w:rPr>
              <w:t xml:space="preserve">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68" w:history="1">
            <w:r w:rsidRPr="00D63FEF">
              <w:rPr>
                <w:rStyle w:val="a5"/>
                <w:noProof/>
              </w:rPr>
              <w:t>11. Recommendation Engine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69" w:history="1">
            <w:r w:rsidRPr="00D63FEF">
              <w:rPr>
                <w:rStyle w:val="a5"/>
                <w:rFonts w:hint="eastAsia"/>
                <w:noProof/>
              </w:rPr>
              <w:t>Входные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70" w:history="1">
            <w:r w:rsidRPr="00D63FEF">
              <w:rPr>
                <w:rStyle w:val="a5"/>
                <w:rFonts w:hint="eastAsia"/>
                <w:noProof/>
              </w:rPr>
              <w:t>Алгоритм</w:t>
            </w:r>
            <w:r w:rsidRPr="00D63FEF">
              <w:rPr>
                <w:rStyle w:val="a5"/>
                <w:noProof/>
              </w:rPr>
              <w:t xml:space="preserve"> (MVP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Rule-based + Scoring)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71" w:history="1">
            <w:r w:rsidRPr="00D63FEF">
              <w:rPr>
                <w:rStyle w:val="a5"/>
                <w:noProof/>
              </w:rPr>
              <w:t xml:space="preserve">Explainability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объяснение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рекомендаций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72" w:history="1">
            <w:r w:rsidRPr="00D63FEF">
              <w:rPr>
                <w:rStyle w:val="a5"/>
                <w:rFonts w:hint="eastAsia"/>
                <w:noProof/>
              </w:rPr>
              <w:t>Структура</w:t>
            </w:r>
            <w:r w:rsidRPr="00D63FEF">
              <w:rPr>
                <w:rStyle w:val="a5"/>
                <w:noProof/>
              </w:rPr>
              <w:t xml:space="preserve"> explanatory_factors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73" w:history="1">
            <w:r w:rsidRPr="00D63FEF">
              <w:rPr>
                <w:rStyle w:val="a5"/>
                <w:rFonts w:hint="eastAsia"/>
                <w:noProof/>
              </w:rPr>
              <w:t>Эволюция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движка</w:t>
            </w:r>
            <w:r w:rsidRPr="00D63FEF">
              <w:rPr>
                <w:rStyle w:val="a5"/>
                <w:noProof/>
              </w:rPr>
              <w:t xml:space="preserve"> (Roadmap)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74" w:history="1">
            <w:r w:rsidRPr="00D63FEF">
              <w:rPr>
                <w:rStyle w:val="a5"/>
                <w:noProof/>
              </w:rPr>
              <w:t>12. Structure of the Career Guidance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75" w:history="1">
            <w:r w:rsidRPr="00D63FEF">
              <w:rPr>
                <w:rStyle w:val="a5"/>
                <w:rFonts w:hint="eastAsia"/>
                <w:noProof/>
              </w:rPr>
              <w:t>Концепция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теста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76" w:history="1">
            <w:r w:rsidRPr="00D63FEF">
              <w:rPr>
                <w:rStyle w:val="a5"/>
                <w:rFonts w:hint="eastAsia"/>
                <w:noProof/>
              </w:rPr>
              <w:t>Результат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теста</w:t>
            </w:r>
            <w:r w:rsidRPr="00D63FEF">
              <w:rPr>
                <w:rStyle w:val="a5"/>
                <w:noProof/>
              </w:rPr>
              <w:t xml:space="preserve">: </w:t>
            </w:r>
            <w:r w:rsidRPr="00D63FEF">
              <w:rPr>
                <w:rStyle w:val="a5"/>
                <w:rFonts w:hint="eastAsia"/>
                <w:noProof/>
              </w:rPr>
              <w:t>психологический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профиль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77" w:history="1">
            <w:r w:rsidRPr="00D63FEF">
              <w:rPr>
                <w:rStyle w:val="a5"/>
                <w:noProof/>
              </w:rPr>
              <w:t>UX-</w:t>
            </w:r>
            <w:r w:rsidRPr="00D63FEF">
              <w:rPr>
                <w:rStyle w:val="a5"/>
                <w:rFonts w:hint="eastAsia"/>
                <w:noProof/>
              </w:rPr>
              <w:t>требования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к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тесту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78" w:history="1">
            <w:r w:rsidRPr="00D63FEF">
              <w:rPr>
                <w:rStyle w:val="a5"/>
                <w:noProof/>
              </w:rPr>
              <w:t xml:space="preserve">13. User Flow / </w:t>
            </w:r>
            <w:r w:rsidRPr="00D63FEF">
              <w:rPr>
                <w:rStyle w:val="a5"/>
                <w:rFonts w:hint="eastAsia"/>
                <w:noProof/>
              </w:rPr>
              <w:t>Основные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сценарии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79" w:history="1">
            <w:r w:rsidRPr="00D63FEF">
              <w:rPr>
                <w:rStyle w:val="a5"/>
                <w:rFonts w:hint="eastAsia"/>
                <w:noProof/>
              </w:rPr>
              <w:t>Сценарий</w:t>
            </w:r>
            <w:r w:rsidRPr="00D63FEF">
              <w:rPr>
                <w:rStyle w:val="a5"/>
                <w:noProof/>
              </w:rPr>
              <w:t xml:space="preserve"> 1: </w:t>
            </w:r>
            <w:r w:rsidRPr="00D63FEF">
              <w:rPr>
                <w:rStyle w:val="a5"/>
                <w:rFonts w:hint="eastAsia"/>
                <w:noProof/>
              </w:rPr>
              <w:t>Новый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пользователь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от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лендинга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до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80" w:history="1">
            <w:r w:rsidRPr="00D63FEF">
              <w:rPr>
                <w:rStyle w:val="a5"/>
                <w:rFonts w:hint="eastAsia"/>
                <w:noProof/>
              </w:rPr>
              <w:t>Сценарий</w:t>
            </w:r>
            <w:r w:rsidRPr="00D63FEF">
              <w:rPr>
                <w:rStyle w:val="a5"/>
                <w:noProof/>
              </w:rPr>
              <w:t xml:space="preserve"> 2: </w:t>
            </w:r>
            <w:r w:rsidRPr="00D63FEF">
              <w:rPr>
                <w:rStyle w:val="a5"/>
                <w:rFonts w:hint="eastAsia"/>
                <w:noProof/>
              </w:rPr>
              <w:t>Возвращающийся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пользователь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81" w:history="1">
            <w:r w:rsidRPr="00D63FEF">
              <w:rPr>
                <w:rStyle w:val="a5"/>
                <w:rFonts w:hint="eastAsia"/>
                <w:noProof/>
              </w:rPr>
              <w:t>Сценарий</w:t>
            </w:r>
            <w:r w:rsidRPr="00D63FEF">
              <w:rPr>
                <w:rStyle w:val="a5"/>
                <w:noProof/>
              </w:rPr>
              <w:t xml:space="preserve"> 3: </w:t>
            </w:r>
            <w:r w:rsidRPr="00D63FEF">
              <w:rPr>
                <w:rStyle w:val="a5"/>
                <w:rFonts w:hint="eastAsia"/>
                <w:noProof/>
              </w:rPr>
              <w:t>Прерванное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82" w:history="1">
            <w:r w:rsidRPr="00D63FEF">
              <w:rPr>
                <w:rStyle w:val="a5"/>
                <w:noProof/>
              </w:rPr>
              <w:t>14. Roles and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83" w:history="1">
            <w:r w:rsidRPr="00D63FEF">
              <w:rPr>
                <w:rStyle w:val="a5"/>
                <w:rFonts w:hint="eastAsia"/>
                <w:noProof/>
              </w:rPr>
              <w:t>Матрица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доступа</w:t>
            </w:r>
            <w:r w:rsidRPr="00D63FEF">
              <w:rPr>
                <w:rStyle w:val="a5"/>
                <w:noProof/>
              </w:rPr>
              <w:t xml:space="preserve">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84" w:history="1">
            <w:r w:rsidRPr="00D63FEF">
              <w:rPr>
                <w:rStyle w:val="a5"/>
                <w:noProof/>
              </w:rPr>
              <w:t>15. Data Model / Key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85" w:history="1">
            <w:r w:rsidRPr="00D63FEF">
              <w:rPr>
                <w:rStyle w:val="a5"/>
                <w:rFonts w:hint="eastAsia"/>
                <w:noProof/>
              </w:rPr>
              <w:t>Основные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сущности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86" w:history="1">
            <w:r w:rsidRPr="00D63FEF">
              <w:rPr>
                <w:rStyle w:val="a5"/>
                <w:rFonts w:hint="eastAsia"/>
                <w:noProof/>
              </w:rPr>
              <w:t>Структура</w:t>
            </w:r>
            <w:r w:rsidRPr="00D63FEF">
              <w:rPr>
                <w:rStyle w:val="a5"/>
                <w:noProof/>
              </w:rPr>
              <w:t xml:space="preserve"> grades (</w:t>
            </w:r>
            <w:r w:rsidRPr="00D63FEF">
              <w:rPr>
                <w:rStyle w:val="a5"/>
                <w:rFonts w:hint="eastAsia"/>
                <w:noProof/>
              </w:rPr>
              <w:t>оценки</w:t>
            </w:r>
            <w:r w:rsidRPr="00D63FEF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87" w:history="1">
            <w:r w:rsidRPr="00D63FEF">
              <w:rPr>
                <w:rStyle w:val="a5"/>
                <w:noProof/>
              </w:rPr>
              <w:t xml:space="preserve">profession_vector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88" w:history="1">
            <w:r w:rsidRPr="00D63FEF">
              <w:rPr>
                <w:rStyle w:val="a5"/>
                <w:noProof/>
              </w:rPr>
              <w:t>16. Suggested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89" w:history="1">
            <w:r w:rsidRPr="00D63FEF">
              <w:rPr>
                <w:rStyle w:val="a5"/>
                <w:rFonts w:hint="eastAsia"/>
                <w:noProof/>
              </w:rPr>
              <w:t>Высокоуровневая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90" w:history="1">
            <w:r w:rsidRPr="00D63FEF">
              <w:rPr>
                <w:rStyle w:val="a5"/>
                <w:noProof/>
              </w:rPr>
              <w:t>Bounded Contexts (</w:t>
            </w:r>
            <w:r w:rsidRPr="00D63FEF">
              <w:rPr>
                <w:rStyle w:val="a5"/>
                <w:rFonts w:hint="eastAsia"/>
                <w:noProof/>
              </w:rPr>
              <w:t>модули</w:t>
            </w:r>
            <w:r w:rsidRPr="00D63FEF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91" w:history="1">
            <w:r w:rsidRPr="00D63FEF">
              <w:rPr>
                <w:rStyle w:val="a5"/>
                <w:rFonts w:hint="eastAsia"/>
                <w:noProof/>
              </w:rPr>
              <w:t>Инфраструктура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92" w:history="1">
            <w:r w:rsidRPr="00D63FEF">
              <w:rPr>
                <w:rStyle w:val="a5"/>
                <w:rFonts w:hint="eastAsia"/>
                <w:noProof/>
              </w:rPr>
              <w:t>Схема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взаимодействия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компонентов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93" w:history="1">
            <w:r w:rsidRPr="00D63FEF">
              <w:rPr>
                <w:rStyle w:val="a5"/>
                <w:noProof/>
              </w:rPr>
              <w:t>17. Recommended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94" w:history="1">
            <w:r w:rsidRPr="00D63FEF">
              <w:rPr>
                <w:rStyle w:val="a5"/>
                <w:noProof/>
              </w:rPr>
              <w:t>Backend: Python / FastAPI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95" w:history="1">
            <w:r w:rsidRPr="00D63FEF">
              <w:rPr>
                <w:rStyle w:val="a5"/>
                <w:noProof/>
              </w:rPr>
              <w:t>Frontend: Next.js / React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96" w:history="1">
            <w:r w:rsidRPr="00D63FEF">
              <w:rPr>
                <w:rStyle w:val="a5"/>
                <w:noProof/>
              </w:rPr>
              <w:t>Mobile (Phase 2): Flutter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97" w:history="1">
            <w:r w:rsidRPr="00D63FEF">
              <w:rPr>
                <w:rStyle w:val="a5"/>
                <w:noProof/>
              </w:rPr>
              <w:t>Database &amp;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198" w:history="1">
            <w:r w:rsidRPr="00D63FEF">
              <w:rPr>
                <w:rStyle w:val="a5"/>
                <w:noProof/>
              </w:rPr>
              <w:t>18. Analytics Events and Product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199" w:history="1">
            <w:r w:rsidRPr="00D63FEF">
              <w:rPr>
                <w:rStyle w:val="a5"/>
                <w:rFonts w:hint="eastAsia"/>
                <w:noProof/>
              </w:rPr>
              <w:t>Ключевые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события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для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трекинга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200" w:history="1">
            <w:r w:rsidRPr="00D63FEF">
              <w:rPr>
                <w:rStyle w:val="a5"/>
                <w:rFonts w:hint="eastAsia"/>
                <w:noProof/>
              </w:rPr>
              <w:t>Продуктовые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метрики</w:t>
            </w:r>
            <w:r w:rsidRPr="00D63FEF">
              <w:rPr>
                <w:rStyle w:val="a5"/>
                <w:noProof/>
              </w:rPr>
              <w:t xml:space="preserve"> (</w:t>
            </w:r>
            <w:r w:rsidRPr="00D63FEF">
              <w:rPr>
                <w:rStyle w:val="a5"/>
                <w:rFonts w:hint="eastAsia"/>
                <w:noProof/>
              </w:rPr>
              <w:t>воронка</w:t>
            </w:r>
            <w:r w:rsidRPr="00D63FEF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201" w:history="1">
            <w:r w:rsidRPr="00D63FEF">
              <w:rPr>
                <w:rStyle w:val="a5"/>
                <w:noProof/>
              </w:rPr>
              <w:t>19. Risks, Assumptions,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202" w:history="1">
            <w:r w:rsidRPr="00D63FEF">
              <w:rPr>
                <w:rStyle w:val="a5"/>
                <w:rFonts w:hint="eastAsia"/>
                <w:noProof/>
              </w:rPr>
              <w:t>Риски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203" w:history="1">
            <w:r w:rsidRPr="00D63FEF">
              <w:rPr>
                <w:rStyle w:val="a5"/>
                <w:rFonts w:hint="eastAsia"/>
                <w:noProof/>
              </w:rPr>
              <w:t>Допущения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204" w:history="1">
            <w:r w:rsidRPr="00D63FEF">
              <w:rPr>
                <w:rStyle w:val="a5"/>
                <w:rFonts w:hint="eastAsia"/>
                <w:noProof/>
              </w:rPr>
              <w:t>Зависимости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205" w:history="1">
            <w:r w:rsidRPr="00D63FEF">
              <w:rPr>
                <w:rStyle w:val="a5"/>
                <w:noProof/>
              </w:rPr>
              <w:t>20.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206" w:history="1">
            <w:r w:rsidRPr="00D63FEF">
              <w:rPr>
                <w:rStyle w:val="a5"/>
                <w:rFonts w:hint="eastAsia"/>
                <w:noProof/>
              </w:rPr>
              <w:t>Приложение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А</w:t>
            </w:r>
            <w:r w:rsidRPr="00D63FEF">
              <w:rPr>
                <w:rStyle w:val="a5"/>
                <w:noProof/>
              </w:rPr>
              <w:t xml:space="preserve">: </w:t>
            </w:r>
            <w:r w:rsidRPr="00D63FEF">
              <w:rPr>
                <w:rStyle w:val="a5"/>
                <w:rFonts w:hint="eastAsia"/>
                <w:noProof/>
              </w:rPr>
              <w:t>Требования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к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Административной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Панели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207" w:history="1">
            <w:r w:rsidRPr="00D63FEF">
              <w:rPr>
                <w:rStyle w:val="a5"/>
                <w:rFonts w:hint="eastAsia"/>
                <w:noProof/>
              </w:rPr>
              <w:t>Функции</w:t>
            </w:r>
            <w:r w:rsidRPr="00D63FEF">
              <w:rPr>
                <w:rStyle w:val="a5"/>
                <w:noProof/>
              </w:rPr>
              <w:t xml:space="preserve"> Admin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208" w:history="1">
            <w:r w:rsidRPr="00D63FEF">
              <w:rPr>
                <w:rStyle w:val="a5"/>
                <w:rFonts w:hint="eastAsia"/>
                <w:noProof/>
              </w:rPr>
              <w:t>Технические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решения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для</w:t>
            </w:r>
            <w:r w:rsidRPr="00D63FEF">
              <w:rPr>
                <w:rStyle w:val="a5"/>
                <w:noProof/>
              </w:rPr>
              <w:t xml:space="preserve"> Admin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209" w:history="1">
            <w:r w:rsidRPr="00D63FEF">
              <w:rPr>
                <w:rStyle w:val="a5"/>
                <w:rFonts w:hint="eastAsia"/>
                <w:noProof/>
              </w:rPr>
              <w:t>Приложение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Б</w:t>
            </w:r>
            <w:r w:rsidRPr="00D63FEF">
              <w:rPr>
                <w:rStyle w:val="a5"/>
                <w:noProof/>
              </w:rPr>
              <w:t xml:space="preserve">: Privacy </w:t>
            </w:r>
            <w:r w:rsidRPr="00D63FEF">
              <w:rPr>
                <w:rStyle w:val="a5"/>
                <w:rFonts w:hint="eastAsia"/>
                <w:noProof/>
              </w:rPr>
              <w:t>и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Защита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Данных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Несовершеннолетних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210" w:history="1">
            <w:r w:rsidRPr="00D63FEF">
              <w:rPr>
                <w:rStyle w:val="a5"/>
                <w:rFonts w:hint="eastAsia"/>
                <w:noProof/>
              </w:rPr>
              <w:t>Принципы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обработки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211" w:history="1">
            <w:r w:rsidRPr="00D63FEF">
              <w:rPr>
                <w:rStyle w:val="a5"/>
                <w:rFonts w:hint="eastAsia"/>
                <w:noProof/>
              </w:rPr>
              <w:t>Специальные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требования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для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несовершеннолетних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11"/>
            <w:tabs>
              <w:tab w:val="right" w:leader="dot" w:pos="9322"/>
            </w:tabs>
            <w:rPr>
              <w:noProof/>
            </w:rPr>
          </w:pPr>
          <w:hyperlink w:anchor="_Toc226463212" w:history="1">
            <w:r w:rsidRPr="00D63FEF">
              <w:rPr>
                <w:rStyle w:val="a5"/>
                <w:noProof/>
              </w:rPr>
              <w:t>21. Delivery Recommendations by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213" w:history="1">
            <w:r w:rsidRPr="00D63FEF">
              <w:rPr>
                <w:rStyle w:val="a5"/>
                <w:noProof/>
              </w:rPr>
              <w:t xml:space="preserve">Phase 1: MVP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12</w:t>
            </w:r>
            <w:r w:rsidRPr="00D63FEF">
              <w:rPr>
                <w:rStyle w:val="a5"/>
                <w:rFonts w:hint="eastAsia"/>
                <w:noProof/>
              </w:rPr>
              <w:t>–</w:t>
            </w:r>
            <w:r w:rsidRPr="00D63FEF">
              <w:rPr>
                <w:rStyle w:val="a5"/>
                <w:noProof/>
              </w:rPr>
              <w:t xml:space="preserve">14 </w:t>
            </w:r>
            <w:r w:rsidRPr="00D63FEF">
              <w:rPr>
                <w:rStyle w:val="a5"/>
                <w:rFonts w:hint="eastAsia"/>
                <w:noProof/>
              </w:rPr>
              <w:t>недель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214" w:history="1">
            <w:r w:rsidRPr="00D63FEF">
              <w:rPr>
                <w:rStyle w:val="a5"/>
                <w:noProof/>
              </w:rPr>
              <w:t xml:space="preserve">Phase 2: Platform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8</w:t>
            </w:r>
            <w:r w:rsidRPr="00D63FEF">
              <w:rPr>
                <w:rStyle w:val="a5"/>
                <w:rFonts w:hint="eastAsia"/>
                <w:noProof/>
              </w:rPr>
              <w:t>–</w:t>
            </w:r>
            <w:r w:rsidRPr="00D63FEF">
              <w:rPr>
                <w:rStyle w:val="a5"/>
                <w:noProof/>
              </w:rPr>
              <w:t xml:space="preserve">12 </w:t>
            </w:r>
            <w:r w:rsidRPr="00D63FEF">
              <w:rPr>
                <w:rStyle w:val="a5"/>
                <w:rFonts w:hint="eastAsia"/>
                <w:noProof/>
              </w:rPr>
              <w:t>недель</w:t>
            </w:r>
            <w:r w:rsidRPr="00D63FEF">
              <w:rPr>
                <w:rStyle w:val="a5"/>
                <w:noProof/>
              </w:rPr>
              <w:t xml:space="preserve"> </w:t>
            </w:r>
            <w:r w:rsidRPr="00D63FEF">
              <w:rPr>
                <w:rStyle w:val="a5"/>
                <w:rFonts w:hint="eastAsia"/>
                <w:noProof/>
              </w:rPr>
              <w:t>после</w:t>
            </w:r>
            <w:r w:rsidRPr="00D63FEF">
              <w:rPr>
                <w:rStyle w:val="a5"/>
                <w:noProof/>
              </w:rPr>
              <w:t xml:space="preserve">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490275" w:rsidRDefault="00490275">
          <w:pPr>
            <w:pStyle w:val="20"/>
            <w:tabs>
              <w:tab w:val="right" w:leader="dot" w:pos="9322"/>
            </w:tabs>
            <w:rPr>
              <w:noProof/>
            </w:rPr>
          </w:pPr>
          <w:hyperlink w:anchor="_Toc226463215" w:history="1">
            <w:r w:rsidRPr="00D63FEF">
              <w:rPr>
                <w:rStyle w:val="a5"/>
                <w:noProof/>
              </w:rPr>
              <w:t xml:space="preserve">Phase 3: Growth </w:t>
            </w:r>
            <w:r w:rsidRPr="00D63FEF">
              <w:rPr>
                <w:rStyle w:val="a5"/>
                <w:rFonts w:hint="eastAsia"/>
                <w:noProof/>
              </w:rPr>
              <w:t>—</w:t>
            </w:r>
            <w:r w:rsidRPr="00D63FEF">
              <w:rPr>
                <w:rStyle w:val="a5"/>
                <w:noProof/>
              </w:rPr>
              <w:t xml:space="preserve"> 12+ </w:t>
            </w:r>
            <w:r w:rsidRPr="00D63FEF">
              <w:rPr>
                <w:rStyle w:val="a5"/>
                <w:rFonts w:hint="eastAsia"/>
                <w:noProof/>
              </w:rPr>
              <w:t>недель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_Toc226463215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753009" w:rsidRDefault="00000000">
          <w:r>
            <w:fldChar w:fldCharType="end"/>
          </w:r>
        </w:p>
      </w:sdtContent>
    </w:sdt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1" w:name="_Toc226463128"/>
      <w:r>
        <w:lastRenderedPageBreak/>
        <w:t>1. Product Overview</w:t>
      </w:r>
      <w:bookmarkEnd w:id="1"/>
    </w:p>
    <w:p w:rsidR="00753009" w:rsidRDefault="00000000">
      <w:pPr>
        <w:spacing w:before="60" w:after="60"/>
      </w:pPr>
      <w:r>
        <w:t>CareerPath — это веб-сервис, помогающий школьникам и абитуриентам осознанно выбрать профессию, специальность и образовательный маршрут. Сервис объединяет профориентационное тестирование, алгоритм персонализированных рекомендаций и структурированный справочник профессий с практическими сведениями о вузах, курсах и карьерных путях.</w:t>
      </w:r>
    </w:p>
    <w:p w:rsidR="00753009" w:rsidRDefault="0075300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Ключевая ценность продукта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Персонализация: рекомендации формируются на основе психологического профиля, интересов, академических показателей и региона пользователя.</w:t>
            </w:r>
          </w:p>
          <w:p w:rsidR="00753009" w:rsidRDefault="00000000">
            <w:pPr>
              <w:spacing w:before="40" w:after="40"/>
            </w:pPr>
            <w:r>
              <w:t>Explainability: сервис не просто показывает список профессий, но объясняет, почему каждая профессия подходит конкретному пользователю.</w:t>
            </w:r>
          </w:p>
          <w:p w:rsidR="00753009" w:rsidRDefault="00000000">
            <w:pPr>
              <w:spacing w:before="40" w:after="40"/>
            </w:pPr>
            <w:r>
              <w:t>Практичность: каждая профессия содержит дорожную карту — что делать уже сейчас, какие экзамены сдавать, куда поступать.</w:t>
            </w:r>
          </w:p>
          <w:p w:rsidR="00753009" w:rsidRDefault="00000000">
            <w:pPr>
              <w:spacing w:before="40" w:after="40"/>
            </w:pPr>
            <w:r>
              <w:t>Масштабируемость: архитектура рассчитана на рост от MVP до полноценной платформы с маркетплейсом образовательных программ.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2" w:name="_Toc226463129"/>
      <w:r>
        <w:t>Название продукта и позиционирование</w:t>
      </w:r>
      <w:bookmarkEnd w:id="2"/>
    </w:p>
    <w:p w:rsidR="00753009" w:rsidRDefault="00000000">
      <w:pPr>
        <w:spacing w:before="60" w:after="60"/>
      </w:pPr>
      <w:r>
        <w:t>Рабочее название: CareerPath. Позиционирование: "Твой персональный навигатор в мире профессий — от теста до первого трудоустройства."</w:t>
      </w:r>
    </w:p>
    <w:p w:rsidR="00753009" w:rsidRDefault="00000000">
      <w:pPr>
        <w:pStyle w:val="2"/>
      </w:pPr>
      <w:bookmarkStart w:id="3" w:name="_Toc226463130"/>
      <w:r>
        <w:t>Первичный рынок</w:t>
      </w:r>
      <w:bookmarkEnd w:id="3"/>
    </w:p>
    <w:p w:rsidR="00753009" w:rsidRDefault="00000000">
      <w:pPr>
        <w:spacing w:before="60" w:after="60"/>
      </w:pPr>
      <w:r>
        <w:t>Страны СНГ (Узбекистан, Казахстан, Кыргызстан, Россия) — первоначальный фокус на Узбекистан с учётом местной системы образования, грантов (государственные гранты UZ) и языков (русский / узбекский).</w:t>
      </w:r>
    </w:p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4" w:name="_Toc226463131"/>
      <w:r>
        <w:lastRenderedPageBreak/>
        <w:t>2. Problem Statement</w:t>
      </w:r>
      <w:bookmarkEnd w:id="4"/>
    </w:p>
    <w:p w:rsidR="00753009" w:rsidRDefault="00000000">
      <w:pPr>
        <w:pStyle w:val="2"/>
      </w:pPr>
      <w:bookmarkStart w:id="5" w:name="_Toc226463132"/>
      <w:r>
        <w:t>Проблемы пользователей</w:t>
      </w:r>
      <w:bookmarkEnd w:id="5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Школьники не понимают, кем хотят стать: 72% выпускников выбирают специальность под влиянием родителей или "за компанию", а не на основе своих склонностей (данные по СНГ).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Недостаток достоверной информации: нет единого источника, где можно посмотреть реальные зарплаты, карьерный путь, необходимые экзамены для конкретной профессии.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Разрыв между интересами и реальными возможностями: школьники не знают, в каких вузах/колледжах учат нужной специальности и сколько это стоит.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Отсутствие персонализации: стандартные тесты (тип MBTI) не учитывают образовательный контекст и дают абстрактные результаты без actionable next steps.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6" w:name="_Toc226463133"/>
      <w:r>
        <w:t>Проблемы рынка</w:t>
      </w:r>
      <w:bookmarkEnd w:id="6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Существующие сервисы (profguide.io, profориентатор.рф, ucheba.ru) либо ограничены по функциональности, либо не охватывают рынок СНГ целостно.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Нет сервиса, который объединяет тест + персонализацию + каталог вузов + дорожную карту в одном интерфейсе для конкретного региона.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7" w:name="_Toc226463134"/>
      <w:r>
        <w:t>Opportunity Statement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Возможность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Создать первый в регионе персонализированный сервис профориентации с explainable AI-рекомендациями, охватывающий весь путь ученика от "не знаю кем быть" до "подал документы в вуз".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8" w:name="_Toc226463135"/>
      <w:r>
        <w:lastRenderedPageBreak/>
        <w:t>3. Goals and Success Metrics</w:t>
      </w:r>
      <w:bookmarkEnd w:id="8"/>
    </w:p>
    <w:p w:rsidR="00753009" w:rsidRDefault="00000000">
      <w:pPr>
        <w:pStyle w:val="2"/>
      </w:pPr>
      <w:bookmarkStart w:id="9" w:name="_Toc226463136"/>
      <w:r>
        <w:t>Бизнес-цели</w:t>
      </w:r>
      <w:bookmarkEnd w:id="9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Запустить MVP за 3–4 месяца с минимальными операционными расходами.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Достичь 5 000 активных пользователей в первые 90 дней после запуска.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Собрать достаточно данных для обучения и улучшения алгоритма рекомендаций (не менее 2 000 завершённых тестов).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Монетизация: подготовить инфраструктуру для B2B (партнёрства с вузами/курсами) на Phase 2.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10" w:name="_Toc226463137"/>
      <w:r>
        <w:t>Продуктовые KPI для MVP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0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Цель (90 дней)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Измерение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Регистрации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5 000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Суммарно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Завершённые тесты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60% от зарегистрированных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3 000+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Просмотры карточек профессий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≥ 5 на пользователя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Среднее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Retention D7 (возврат на 7-й день)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≥ 20%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%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Retention D30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≥ 10%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%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Time to complete test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≤ 20 минут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Медиана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NPS (опрос после теста)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≥ 40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Очки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Completion rate теста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≥ 75%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%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Bounce rate (лендинг)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≤ 50%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%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DAU/MAU ratio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≥ 10%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%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11" w:name="_Toc226463138"/>
      <w:r>
        <w:t>Метрики качества рекомендаций</w:t>
      </w:r>
      <w:bookmarkEnd w:id="11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Relevance score: % пользователей, отметивших рекомендацию как "подходящую" (целевой показатель ≥ 65%).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Click-through rate на карточку профессии из результатов: ≥ 40%.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"Save to favorites" rate: ≥ 20% среди просмотревших карточку.</w:t>
      </w:r>
    </w:p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12" w:name="_Toc226463139"/>
      <w:r>
        <w:lastRenderedPageBreak/>
        <w:t>4. Target Audience and Personas</w:t>
      </w:r>
      <w:bookmarkEnd w:id="12"/>
    </w:p>
    <w:p w:rsidR="00753009" w:rsidRDefault="00000000">
      <w:pPr>
        <w:pStyle w:val="2"/>
      </w:pPr>
      <w:bookmarkStart w:id="13" w:name="_Toc226463140"/>
      <w:r>
        <w:t>Сегменты пользователей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2600"/>
        <w:gridCol w:w="29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Сегмент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Возраст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Контекст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Ключевая потребность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Школьник-исследователь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13–16 лет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Интересуется темой, но без срочности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Понять свои склонности, исследовать варианты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Абитуриент под давлением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16–18 лет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До экзаменов &lt;1 года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Быстро определиться, получить чёткий план действий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Родитель-помощник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35–50 лет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Помогает ребёнку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Понять варианты, сравнить вузы, оценить перспективы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Учитель/Психолог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25–55 лет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Проф. использование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Инструмент для групповой работы, отчёты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14" w:name="_Toc226463141"/>
      <w:r>
        <w:t>Persona 1: Алина, 16 лет — Абитуриентка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Persona 1 — Алина, 16 лет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Ситуация: учится в 10 классе, через год сдаёт ЕГЭ/вступительные. Родители давят выбрать "престижный" вуз.</w:t>
            </w:r>
          </w:p>
          <w:p w:rsidR="00753009" w:rsidRDefault="00000000">
            <w:pPr>
              <w:spacing w:before="40" w:after="40"/>
            </w:pPr>
            <w:r>
              <w:t>Боли: не знает, что ей нравится; боится ошибиться; не понимает, какие экзамены нужны для разных специальностей.</w:t>
            </w:r>
          </w:p>
          <w:p w:rsidR="00753009" w:rsidRDefault="00000000">
            <w:pPr>
              <w:spacing w:before="40" w:after="40"/>
            </w:pPr>
            <w:r>
              <w:t>Цели: получить конкретный список специальностей + вузов + дорожную карту на год.</w:t>
            </w:r>
          </w:p>
          <w:p w:rsidR="00753009" w:rsidRDefault="00000000">
            <w:pPr>
              <w:spacing w:before="40" w:after="40"/>
            </w:pPr>
            <w:r>
              <w:t>Поведение: активный пользователь TikTok и YouTube, доверяет peer reviews, хочет быстрый результат.</w:t>
            </w:r>
          </w:p>
          <w:p w:rsidR="00753009" w:rsidRDefault="00000000">
            <w:pPr>
              <w:spacing w:before="40" w:after="40"/>
            </w:pPr>
            <w:r>
              <w:t>Устройство: смартфон (iOS), иногда ноутбук.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15" w:name="_Toc226463142"/>
      <w:r>
        <w:t>Persona 2: Тимур, 14 лет — Исследователь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Persona 2 — Тимур, 14 лет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Ситуация: учится в 8 классе, интересуется IT и математикой. Школьный психолог посоветовал пройти тест.</w:t>
            </w:r>
          </w:p>
          <w:p w:rsidR="00753009" w:rsidRDefault="00000000">
            <w:pPr>
              <w:spacing w:before="40" w:after="40"/>
            </w:pPr>
            <w:r>
              <w:t>Боли: вокруг много вариантов, непонятно что выбрать; хочет понять, годится ли он в программисты.</w:t>
            </w:r>
          </w:p>
          <w:p w:rsidR="00753009" w:rsidRDefault="00000000">
            <w:pPr>
              <w:spacing w:before="40" w:after="40"/>
            </w:pPr>
            <w:r>
              <w:t>Цели: посмотреть, какие профессии в IT существуют; получить roadmap "что учить прямо сейчас".</w:t>
            </w:r>
          </w:p>
          <w:p w:rsidR="00753009" w:rsidRDefault="00000000">
            <w:pPr>
              <w:spacing w:before="40" w:after="40"/>
            </w:pPr>
            <w:r>
              <w:t>Поведение: геймер, активный в Telegram, умеет искать информацию.</w:t>
            </w:r>
          </w:p>
          <w:p w:rsidR="00753009" w:rsidRDefault="00000000">
            <w:pPr>
              <w:spacing w:before="40" w:after="40"/>
            </w:pPr>
            <w:r>
              <w:t>Устройство: ПК и телефон (Android).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16" w:name="_Toc226463143"/>
      <w:r>
        <w:t>Persona 3: Надежда, 43 года — Мама-помощница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Persona 3 — Надежда, 43 года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Ситуация: сын учится в 11 классе, она хочет помочь ему с выбором.</w:t>
            </w:r>
          </w:p>
          <w:p w:rsidR="00753009" w:rsidRDefault="00000000">
            <w:pPr>
              <w:spacing w:before="40" w:after="40"/>
            </w:pPr>
            <w:r>
              <w:t>Боли: сын не хочет обсуждать; не понимает, какие профессии востребованы; боится, что сын "потеряет время".</w:t>
            </w:r>
          </w:p>
          <w:p w:rsidR="00753009" w:rsidRDefault="00000000">
            <w:pPr>
              <w:spacing w:before="40" w:after="40"/>
            </w:pPr>
            <w:r>
              <w:lastRenderedPageBreak/>
              <w:t>Цели: получить объективную информацию о профессиях; показать сыну варианты.</w:t>
            </w:r>
          </w:p>
          <w:p w:rsidR="00753009" w:rsidRDefault="00000000">
            <w:pPr>
              <w:spacing w:before="40" w:after="40"/>
            </w:pPr>
            <w:r>
              <w:t>Поведение: использует браузер на ПК, доверяет официальным источникам.</w:t>
            </w:r>
          </w:p>
          <w:p w:rsidR="00753009" w:rsidRDefault="00000000">
            <w:pPr>
              <w:spacing w:before="40" w:after="40"/>
            </w:pPr>
            <w:r>
              <w:t>Устройство: Desktop (Windows).</w:t>
            </w:r>
          </w:p>
        </w:tc>
      </w:tr>
    </w:tbl>
    <w:p w:rsidR="00753009" w:rsidRDefault="00000000">
      <w:r>
        <w:lastRenderedPageBreak/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17" w:name="_Toc226463144"/>
      <w:r>
        <w:lastRenderedPageBreak/>
        <w:t>5. Jobs to Be Done (JTBD)</w:t>
      </w:r>
      <w:bookmarkEnd w:id="17"/>
    </w:p>
    <w:p w:rsidR="00753009" w:rsidRDefault="00000000">
      <w:pPr>
        <w:pStyle w:val="2"/>
      </w:pPr>
      <w:bookmarkStart w:id="18" w:name="_Toc226463145"/>
      <w:r>
        <w:t>Core Jobs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400"/>
        <w:gridCol w:w="26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Job Statement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Когда...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Я хочу...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Чтобы...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Самоопределение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Я не знаю, кем хочу стать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Пройти тест и получить персональные рекомендации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Иметь отправную точку для выбора пути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Исследование профессии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Мне интересна профессия 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Узнать всё о ней: суть работы, зарплата, путь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Понять, подходит ли мне это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Планирование поступления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Я решил(а) поступать на направление 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Узнать, что нужно сдать и куда подавать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Не упустить сроки и поступить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Сравнение вариантов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Мне нравятся несколько профессий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Сравнить их по параметрам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Выбрать оптимальный вариант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Начать уже сейчас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Я выбрал(а) направление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Получить список конкретных шагов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Не терять время и готовиться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19" w:name="_Toc226463146"/>
      <w:r>
        <w:t>Auxiliary Jobs</w:t>
      </w:r>
      <w:bookmarkEnd w:id="19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Поделиться результатами с родителями или другом.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Сохранить результаты и вернуться к ним позже.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Пройти тест повторно через время и сравнить результаты.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Получить подтверждение уже принятого решения.</w:t>
      </w:r>
    </w:p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20" w:name="_Toc226463147"/>
      <w:r>
        <w:lastRenderedPageBreak/>
        <w:t>6. User Stories</w:t>
      </w:r>
      <w:bookmarkEnd w:id="20"/>
    </w:p>
    <w:p w:rsidR="00753009" w:rsidRDefault="00000000">
      <w:pPr>
        <w:pStyle w:val="2"/>
      </w:pPr>
      <w:bookmarkStart w:id="21" w:name="_Toc226463148"/>
      <w:r>
        <w:t>Эпик 1: Регистрация и профиль</w:t>
      </w:r>
      <w:bookmarkEnd w:id="21"/>
    </w:p>
    <w:tbl>
      <w:tblPr>
        <w:tblW w:w="7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4411"/>
        <w:gridCol w:w="1304"/>
        <w:gridCol w:w="1115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новый пользователь, я хочу зарегистрироваться через email или Google, чтобы сохранить свои результаты.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войти в аккаунт через email+пароль или Google OAuth.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заполнить профиль (ФИО, возраст, класс, город, оценки), чтобы получить более точные рекомендации.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редактировать профиль в любой момент.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восстановить пароль через email.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 &lt;18 лет, я хочу, чтобы мои данные были защищены согласно законодательству.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22" w:name="_Toc226463149"/>
      <w:r>
        <w:t>Эпик 2: Тестирование</w:t>
      </w:r>
      <w:bookmarkEnd w:id="22"/>
    </w:p>
    <w:tbl>
      <w:tblPr>
        <w:tblW w:w="7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4412"/>
        <w:gridCol w:w="1304"/>
        <w:gridCol w:w="1115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пройти профориентационный тест (20–40 вопросов), чтобы получить результаты.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видеть прогресс прохождения теста.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приостановить тест и продолжить позже.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US-13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видеть краткую расшифровку своего психологического профиля после теста.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US-14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пройти тест повторно и сравнить результаты.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Could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Post-MVP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23" w:name="_Toc226463150"/>
      <w:r>
        <w:t>Эпик 3: Рекомендации и профессии</w:t>
      </w:r>
      <w:bookmarkEnd w:id="23"/>
    </w:p>
    <w:tbl>
      <w:tblPr>
        <w:tblW w:w="7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4409"/>
        <w:gridCol w:w="1304"/>
        <w:gridCol w:w="1117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US-20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видеть топ-10–15 профессий, подходящих мне, с оценкой совпадения.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US-21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видеть объяснение, почему мне рекомендована эта профессия.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US-22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открыть подробную карточку профессии.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lastRenderedPageBreak/>
              <w:t>US-23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добавить профессию в "избранное".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US-24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видеть похожие профессии в карточке.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US-25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узнать, какие предметы важны для этой профессии.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US-26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видеть список вузов для поступления на выбранную специальность.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Post-MVP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US-27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видеть список курсов по выбранному направлению.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Post-MVP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US-28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поделиться результатами в социальных сетях.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Could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Post-MVP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24" w:name="_Toc226463151"/>
      <w:r>
        <w:t>Эпик 4: Личный кабинет</w:t>
      </w:r>
      <w:bookmarkEnd w:id="24"/>
    </w:p>
    <w:tbl>
      <w:tblPr>
        <w:tblW w:w="7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4410"/>
        <w:gridCol w:w="1304"/>
        <w:gridCol w:w="111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US-30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видеть дашборд с результатами теста, профилем и рекомендациями в личном кабинете.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US-31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видеть историю прохождения тестов.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Post-MVP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US-32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пользователь, я хочу получить PDF-отчёт по результатам.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Could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Post-MVP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25" w:name="_Toc226463152"/>
      <w:r>
        <w:lastRenderedPageBreak/>
        <w:t>7. Scope</w:t>
      </w:r>
      <w:bookmarkEnd w:id="25"/>
    </w:p>
    <w:p w:rsidR="00753009" w:rsidRDefault="00000000">
      <w:pPr>
        <w:pStyle w:val="2"/>
      </w:pPr>
      <w:bookmarkStart w:id="26" w:name="_Toc226463153"/>
      <w:r>
        <w:t>MVP (Phase 1) — включено</w:t>
      </w:r>
      <w:bookmarkEnd w:id="26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7"/>
        <w:gridCol w:w="4045"/>
        <w:gridCol w:w="1304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Регистрация/Авторизация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Email+пароль, Google OAuth, восстановление пароля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Профиль ученика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ФИО, возраст, класс, страна/регион/город, язык, школа, оценки, интересы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Профориентационный тест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30–35 вопросов, психологические оси + интересы + ценности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Результаты теста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Психологический профиль + топ-10–15 профессий с оценками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Объяснение рекомендаций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Почему эта профессия подходит пользователю (explainability)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Карточка профессии (базовая)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Описание, чем занимается, навыки, зарплата, смежные профессии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Школьные предметы для профессии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Список ключевых предметов и почему они важны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Личный кабинет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Профиль, результаты теста, избранное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Лендинг / онбординг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Объяснение ценности + CTA на регистрацию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Адаптивный веб-интерфейс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Desktop + Mobile Web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P0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27" w:name="_Toc226463154"/>
      <w:r>
        <w:t>Post-MVP (Phase 2) — следующий этап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28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Зависимость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Каталог вузов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Полный каталог с фильтрами, стоимость, гранты, сроки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Контент-наполнение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Каталог курсов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Онлайн и офлайн курсы с контактами, ценами, форматами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Контент + партнёры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Информация о грантах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Условия, дедлайны, ссылки для подачи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Данные от Min.Education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Путь через вуз / через курсы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Детальная дорожная карта по конкретному учебному заведению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Каталоги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PDF-отчёт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Скачиваемый персональный отчёт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 результаты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Сравнение профессий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Side-by-side сравнение параметров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Карточки профессий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Повторное прохождение теста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 историей и сравнением результатов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 тест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Шаринг результатов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Уникальная ссылка, OG-карточка для соцсетей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 результаты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Дашборд для родителей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Доступ к результатам ребёнка с отдельной ролью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Роли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Модуль для школ/психологов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Групповое тестирование, отчёты по классу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B2B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lastRenderedPageBreak/>
              <w:t>Рекомендательные email-цепочки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Onboarding, напоминания, новые статьи по профессии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Email service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Мобильное приложение (Flutter)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iOS + Android нативное приложение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Web MVP стабилен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28" w:name="_Toc226463155"/>
      <w:r>
        <w:t>Out of Scope (никогда или очень далеко)</w:t>
      </w:r>
      <w:bookmarkEnd w:id="28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Прямое бронирование/зачисление в вузы.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Видео-уроки или курсовой контент внутри платформы.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Встроенный чат с консультантом (без AI).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Интеграция с государственными базами данных в реальном времени.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Геймификация (бейджи, рейтинги) — на усмотрение после валидации ядра.</w:t>
      </w:r>
    </w:p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29" w:name="_Toc226463156"/>
      <w:r>
        <w:lastRenderedPageBreak/>
        <w:t>8. Functional Requirements</w:t>
      </w:r>
      <w:bookmarkEnd w:id="29"/>
    </w:p>
    <w:p w:rsidR="00753009" w:rsidRDefault="00000000">
      <w:pPr>
        <w:pStyle w:val="2"/>
      </w:pPr>
      <w:bookmarkStart w:id="30" w:name="_Toc226463157"/>
      <w:r>
        <w:t>FR-01: Аутентификация и авторизация</w:t>
      </w:r>
      <w:bookmarkEnd w:id="30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FR-01.1: Регистрация по email + пароль (min 8 символов, 1 цифра, 1 буква).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FR-01.2: Google OAuth 2.0 sign-in.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FR-01.3: JWT access + refresh token (access — 15 мин, refresh — 30 дней).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FR-01.4: Восстановление пароля по email (токен 1 час).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FR-01.5: Возможность удаления аккаунта и всех данных (GDPR/COPPA compliance).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FR-01.6: Для пользователей &lt;16 лет — обязательное согласие родителя (чекбокс + email родителя на Phase 2).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31" w:name="_Toc226463158"/>
      <w:r>
        <w:t>FR-02: Профиль пользователя</w:t>
      </w:r>
      <w:bookmarkEnd w:id="31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FR-02.1: Обязательные поля: ФИО (или никнейм), дата рождения, страна.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FR-02.2: Опциональные поля: класс/год окончания, регион/город, язык обучения, учебное заведение, оценки по предметам (шкала 1–5 или A–F), интересы (мультивыбор из списка).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FR-02.3: Оценки хранятся как key-value {subject_id: score}.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FR-02.4: Поле "интересы" — множественный выбор из предустановленного списка + поле "другое".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FR-02.5: Изменение данных профиля инвалидирует кэшированные рекомендации и предлагает перепройти тест.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32" w:name="_Toc226463159"/>
      <w:r>
        <w:t>FR-03: Тестирование</w:t>
      </w:r>
      <w:bookmarkEnd w:id="32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FR-03.1: Тест состоит из 30–35 вопросов, разбитых на блоки (см. раздел 12).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FR-03.2: Поддерживаемые типы вопросов: шкала Лайкерта (1–5), попарный выбор, ранжирование карточек, одиночный выбор.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FR-03.3: Сессия теста сохраняется в БД: пользователь может прервать и продолжить с того же вопроса.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FR-03.4: После завершения вычисляется психологический профиль (вектор по осям).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FR-03.5: Ответы на тест неизменяемы после сабмита (аудит).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33" w:name="_Toc226463160"/>
      <w:r>
        <w:t>FR-04: Движок рекомендаций</w:t>
      </w:r>
      <w:bookmarkEnd w:id="33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FR-04.1: На вход: профиль пользователя + результаты теста. На выход: ранжированный список профессий с оценкой релевантности (0–100) и объяснением.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FR-04.2: Каждая рекомендация содержит explanatory_factors[] — список причин (см. раздел 11).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FR-04.3: Топ-15 профессий отображаются в виде карточек с процентом совпадения.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FR-04.4: Пользователь может поставить оценку рекомендации ("подходит" / "не подходит") для feedback loop.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34" w:name="_Toc226463161"/>
      <w:r>
        <w:t>FR-05: Каталог профессий</w:t>
      </w:r>
      <w:bookmarkEnd w:id="34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FR-05.1: Каждая профессия имеет структурированную карточку (см. Data Model, раздел 15).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FR-05.2: Поиск профессий по названию (полнотекстовый).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FR-05.3: Фильтрация: по отрасли, по уровню образования, по зарплатному диапазону.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FR-05.4: "Похожие профессии" отображаются в карточке (min 3).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FR-05.5: В карточке — раздел "Начни уже сейчас": список из 3–5 конкретных шагов.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35" w:name="_Toc226463162"/>
      <w:r>
        <w:t>FR-06: Личный кабинет</w:t>
      </w:r>
      <w:bookmarkEnd w:id="35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FR-06.1: Дашборд: краткий профиль + тип личности + топ-5 профессий + кнопка "Перейти к результатам".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FR-06.2: Раздел "Избранное": список сохранённых профессий с кратким описанием.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FR-06.3: Раздел "Мои результаты": полный результат теста с объяснением профиля.</w:t>
      </w:r>
    </w:p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36" w:name="_Toc226463163"/>
      <w:r>
        <w:lastRenderedPageBreak/>
        <w:t>9. Non-Functional Requirements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API response time (p95)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&lt; 300 ms для большинства эндпоинтов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Время расчёта рекомендаций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&lt; 2 секунды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Первая загрузка страницы (LCP)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&lt; 2.5 сек на 3G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Uptime SLA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≥ 99.5% (MVP), ≥ 99.9% (Phase 2)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Конкурентные пользователи (MVP)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500 одновременно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Конкурентные пользователи (Phase 2)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10 000+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Шифрование данных в покое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AES-256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Шифрование в транзите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TLS 1.3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Хранение паролей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bcrypt, cost factor ≥ 12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Rate limiting (login)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5 попыток / 15 мин / IP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Privacy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Данные несовершеннолетних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COPPA/GDPR-K совместимость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Стандарт доступности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WCAG 2.1 AA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SEO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Server-side rendering для карточек профессий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Next.js SSR/SSG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Localisation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Языки интерфейса MVP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Русский + Узбекский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Test coverage (backend)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≥ 80%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Error tracking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Sentry или аналог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Structured logs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JSON logs, корреляционный ID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37" w:name="_Toc226463164"/>
      <w:r>
        <w:lastRenderedPageBreak/>
        <w:t>10. Information Architecture</w:t>
      </w:r>
      <w:bookmarkEnd w:id="37"/>
    </w:p>
    <w:p w:rsidR="00753009" w:rsidRDefault="00000000">
      <w:pPr>
        <w:pStyle w:val="2"/>
      </w:pPr>
      <w:bookmarkStart w:id="38" w:name="_Toc226463165"/>
      <w:r>
        <w:t>Структура навигации (MVP)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Верхний уровень навигации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1. Главная (лендинг / онбординг)</w:t>
            </w:r>
          </w:p>
          <w:p w:rsidR="00753009" w:rsidRDefault="00000000">
            <w:pPr>
              <w:spacing w:before="40" w:after="40"/>
            </w:pPr>
            <w:r>
              <w:t>2. Пройти тест (CTA)</w:t>
            </w:r>
          </w:p>
          <w:p w:rsidR="00753009" w:rsidRDefault="00000000">
            <w:pPr>
              <w:spacing w:before="40" w:after="40"/>
            </w:pPr>
            <w:r>
              <w:t>3. Профессии (каталог)</w:t>
            </w:r>
          </w:p>
          <w:p w:rsidR="00753009" w:rsidRDefault="00000000">
            <w:pPr>
              <w:spacing w:before="40" w:after="40"/>
            </w:pPr>
            <w:r>
              <w:t>4. Личный кабинет (после авторизации)</w:t>
            </w:r>
          </w:p>
          <w:p w:rsidR="00753009" w:rsidRDefault="00000000">
            <w:pPr>
              <w:spacing w:before="40" w:after="40"/>
            </w:pPr>
            <w:r>
              <w:t>5. О нас / FAQ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39" w:name="_Toc226463166"/>
      <w:r>
        <w:t>Иерархия страниц</w:t>
      </w:r>
      <w:bookmarkEnd w:id="39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  — Главная / лендинг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/register  — Регистрация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/login  — Вход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/onboarding  — Заполнение профиля (wizard, 3 шага)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/test  — Прохождение теста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/test/results  — Результаты теста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/professions  — Каталог профессий (поиск + фильтры)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/professions/:slug  — Карточка профессии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/dashboard  — Личный кабинет (главная)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/dashboard/profile  — Профиль пользователя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/dashboard/results  — Мои результаты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/dashboard/favorites  — Избранные профессии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/dashboard/settings  — Настройки аккаунта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40" w:name="_Toc226463167"/>
      <w:r>
        <w:t>Ключевые компоненты UI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5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ProfessionCard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Карточка-превью профессии (в списке рекомендаций)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ProfessionPage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Полная страница профессии со всеми секциями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TestQuestion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Компонент вопроса теста (разные типы)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ProfileWizard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Многошаговая форма заполнения профиля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RecommendationBadge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Индикатор % совпадения с объяснением (tooltip)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ExplanationCard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Блок "Почему эта профессия подходит вам"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SubjectChip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Тег предмета с иконкой (в карточке профессии)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UniversityCard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Карточка вуза (Phase 2)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Post-MVP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41" w:name="_Toc226463168"/>
      <w:r>
        <w:lastRenderedPageBreak/>
        <w:t>11. Recommendation Engine Logic</w:t>
      </w:r>
      <w:bookmarkEnd w:id="41"/>
    </w:p>
    <w:p w:rsidR="00753009" w:rsidRDefault="00000000">
      <w:pPr>
        <w:pStyle w:val="2"/>
      </w:pPr>
      <w:bookmarkStart w:id="42" w:name="_Toc226463169"/>
      <w:r>
        <w:t>Входные данные</w:t>
      </w:r>
      <w:bookmarkEnd w:id="42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15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Данные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Вес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Тест (психологический блок)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Вектор по 6 осям Holland, интроверт/экстраверт, аналитик/творец и др.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40%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Тест (блок интересов)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Предметные области, виды деятельности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25%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Профиль: оценки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Академические сильные стороны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15%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Профиль: интересы/увлечения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Мультиселект из списка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10%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Регион/язык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Региональная специфика рынка труда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10%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43" w:name="_Toc226463170"/>
      <w:r>
        <w:t>Алгоритм (MVP — Rule-based + Scoring)</w:t>
      </w:r>
      <w:bookmarkEnd w:id="43"/>
    </w:p>
    <w:p w:rsidR="00753009" w:rsidRDefault="00000000">
      <w:pPr>
        <w:pStyle w:val="a4"/>
        <w:numPr>
          <w:ilvl w:val="0"/>
          <w:numId w:val="3"/>
        </w:numPr>
        <w:spacing w:before="40" w:after="40"/>
      </w:pPr>
      <w:r>
        <w:t>Нормализация: привести все входные данные к унифицированным векторам.</w:t>
      </w:r>
    </w:p>
    <w:p w:rsidR="00753009" w:rsidRDefault="00000000">
      <w:pPr>
        <w:pStyle w:val="a4"/>
        <w:numPr>
          <w:ilvl w:val="0"/>
          <w:numId w:val="3"/>
        </w:numPr>
        <w:spacing w:before="40" w:after="40"/>
      </w:pPr>
      <w:r>
        <w:t>Профиль профессий: каждая профессия в БД имеет profession_vector — набор числовых значений по тем же осям.</w:t>
      </w:r>
    </w:p>
    <w:p w:rsidR="00753009" w:rsidRDefault="00000000">
      <w:pPr>
        <w:pStyle w:val="a4"/>
        <w:numPr>
          <w:ilvl w:val="0"/>
          <w:numId w:val="3"/>
        </w:numPr>
        <w:spacing w:before="40" w:after="40"/>
      </w:pPr>
      <w:r>
        <w:t>Расчёт косинусного сходства между user_vector и profession_vector.</w:t>
      </w:r>
    </w:p>
    <w:p w:rsidR="00753009" w:rsidRDefault="00000000">
      <w:pPr>
        <w:pStyle w:val="a4"/>
        <w:numPr>
          <w:ilvl w:val="0"/>
          <w:numId w:val="3"/>
        </w:numPr>
        <w:spacing w:before="40" w:after="40"/>
      </w:pPr>
      <w:r>
        <w:t>Применение весов источников данных (см. таблицу выше).</w:t>
      </w:r>
    </w:p>
    <w:p w:rsidR="00753009" w:rsidRDefault="00000000">
      <w:pPr>
        <w:pStyle w:val="a4"/>
        <w:numPr>
          <w:ilvl w:val="0"/>
          <w:numId w:val="3"/>
        </w:numPr>
        <w:spacing w:before="40" w:after="40"/>
      </w:pPr>
      <w:r>
        <w:t>Бонус за региональную релевантность (+5–10 баллов, если профессия востребована в регионе).</w:t>
      </w:r>
    </w:p>
    <w:p w:rsidR="00753009" w:rsidRDefault="00000000">
      <w:pPr>
        <w:pStyle w:val="a4"/>
        <w:numPr>
          <w:ilvl w:val="0"/>
          <w:numId w:val="3"/>
        </w:numPr>
        <w:spacing w:before="40" w:after="40"/>
      </w:pPr>
      <w:r>
        <w:t>Ранжирование: топ-15 по итоговому score (0–100).</w:t>
      </w:r>
    </w:p>
    <w:p w:rsidR="00753009" w:rsidRDefault="00000000">
      <w:pPr>
        <w:pStyle w:val="a4"/>
        <w:numPr>
          <w:ilvl w:val="0"/>
          <w:numId w:val="3"/>
        </w:numPr>
        <w:spacing w:before="40" w:after="40"/>
      </w:pPr>
      <w:r>
        <w:t>Формирование explanatory_factors[].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44" w:name="_Toc226463171"/>
      <w:r>
        <w:t>Explainability — объяснение рекомендаций</w:t>
      </w:r>
      <w:bookmarkEnd w:id="44"/>
    </w:p>
    <w:p w:rsidR="00753009" w:rsidRDefault="00000000">
      <w:pPr>
        <w:spacing w:before="60" w:after="60"/>
      </w:pPr>
      <w:r>
        <w:t>Каждая рекомендация должна сопровождаться понятным объяснением. Пример структуры:</w:t>
      </w:r>
    </w:p>
    <w:p w:rsidR="00753009" w:rsidRDefault="0075300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Пример Explanation Block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"Эта профессия подходит тебе, потому что:"</w:t>
            </w:r>
          </w:p>
          <w:p w:rsidR="00753009" w:rsidRDefault="00000000">
            <w:pPr>
              <w:spacing w:before="40" w:after="40"/>
            </w:pPr>
            <w:r>
              <w:t>✅  Твои ответы показали высокий интерес к аналитической работе с данными (+30 баллов)</w:t>
            </w:r>
          </w:p>
          <w:p w:rsidR="00753009" w:rsidRDefault="00000000">
            <w:pPr>
              <w:spacing w:before="40" w:after="40"/>
            </w:pPr>
            <w:r>
              <w:t>✅  Ты отлично успеваешь по математике и информатике (+20 баллов)</w:t>
            </w:r>
          </w:p>
          <w:p w:rsidR="00753009" w:rsidRDefault="00000000">
            <w:pPr>
              <w:spacing w:before="40" w:after="40"/>
            </w:pPr>
            <w:r>
              <w:t>✅  Ты отметил(а) интерес к технологиям и решению задач (+15 баллов)</w:t>
            </w:r>
          </w:p>
          <w:p w:rsidR="00753009" w:rsidRDefault="00000000">
            <w:pPr>
              <w:spacing w:before="40" w:after="40"/>
            </w:pPr>
            <w:r>
              <w:t>✅  Профессия востребована в твоём регионе (+10 баллов)</w:t>
            </w:r>
          </w:p>
          <w:p w:rsidR="00753009" w:rsidRDefault="00000000">
            <w:pPr>
              <w:spacing w:before="40" w:after="40"/>
            </w:pPr>
            <w:r>
              <w:t>"Общее совпадение: 87%"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45" w:name="_Toc226463172"/>
      <w:r>
        <w:t>Структура explanatory_factors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factor_type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Пример значения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psychological_match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Соответствие психологическому профилю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"Ты — аналитик с системным мышлением"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lastRenderedPageBreak/>
              <w:t>subject_strength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Сильные предметы совпадают с требованиями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"Математика: оценка 5/5"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interest_alignment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Совпадение интересов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"Интерес к технологиям отмечен в профиле"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regional_demand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Востребованность в регионе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"Топ-10 профессий в Ташкенте 2024"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activity_match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Предпочитаемые виды деятельности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"Любишь работать с данными и цифрами"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46" w:name="_Toc226463173"/>
      <w:r>
        <w:t>Эволюция движка (Roadmap)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Фаза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Подход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Преимущество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Rule-based scoring + cosine similarity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Быстро запустить, полная прозрачность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Collaborative filtering (кто похож на тебя, выбрал X)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Учёт реального поведения пользователей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ML-модель (gradient boosting) + feedback loop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Непрерывное улучшение на основе данных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47" w:name="_Toc226463174"/>
      <w:r>
        <w:lastRenderedPageBreak/>
        <w:t>12. Structure of the Career Guidance Test</w:t>
      </w:r>
      <w:bookmarkEnd w:id="47"/>
    </w:p>
    <w:p w:rsidR="00753009" w:rsidRDefault="00000000">
      <w:pPr>
        <w:pStyle w:val="2"/>
      </w:pPr>
      <w:bookmarkStart w:id="48" w:name="_Toc226463175"/>
      <w:r>
        <w:t>Концепция теста</w:t>
      </w:r>
      <w:bookmarkEnd w:id="48"/>
    </w:p>
    <w:p w:rsidR="00753009" w:rsidRDefault="00000000">
      <w:pPr>
        <w:spacing w:before="60" w:after="60"/>
      </w:pPr>
      <w:r>
        <w:t>Тест основан на нескольких проверенных методологиях: теория типов Холланда (RIASEC), многофакторный опросник интересов, элементы теста Шмишека (акцентуации личности в упрощённой форме). Тест адаптирован для возрастной группы 13–18 лет.</w:t>
      </w:r>
    </w:p>
    <w:p w:rsidR="00753009" w:rsidRDefault="0075300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1438"/>
        <w:gridCol w:w="1162"/>
        <w:gridCol w:w="1521"/>
        <w:gridCol w:w="4507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Тема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Вопросов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Тип вопроса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измеряем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Блок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Предметные интересы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Шкала 1–5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Какие предметы нравятся / даются легко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Блок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Виды деятельности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Попарный выбор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Работа с людьми/данными/техникой/природой/искусством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Блок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Черты характера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Шкала согласия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Оси: аналитик/творец, интроверт/экстраверт, лидер/исполнитель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Блок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Ценности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Ранжирование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Что важнее: деньги / статус / помощь людям / творчество / стабильность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Блок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Образ будущего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Единственный выбор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Предпочитаемая рабочая среда, команда vs одиночка, и т.д.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49" w:name="_Toc226463176"/>
      <w:r>
        <w:t>Результат теста: психологический профиль</w:t>
      </w:r>
      <w:bookmarkEnd w:id="49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RIASEC-профиль: 6 значений по осям R(ealistic), I(nvestigative), A(rtistic), S(ocial), E(nterprising), C(onventional).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Два доминирующих типа определяют "тип личности" (например: "Исследователь-Созидатель").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Краткое описание типа личности (3–4 предложения на доступном для подростка языке).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Список из 3 сильных сторон, выявленных по результатам.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50" w:name="_Toc226463177"/>
      <w:r>
        <w:t>UX-требования к тесту</w:t>
      </w:r>
      <w:bookmarkEnd w:id="50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Прогресс-бар с текущим блоком и общим прогрессом.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Анимированные переходы между вопросами.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Возможность вернуться к предыдущему вопросу (только в рамках текущего блока).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Нет таймера — тест не ограничен по времени.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Все вопросы — обязательны. При пропуске — подсветить и предложить ответить.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После каждого блока — короткий "breathing screen" (1–2 сек, анимация).</w:t>
      </w:r>
    </w:p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51" w:name="_Toc226463178"/>
      <w:r>
        <w:lastRenderedPageBreak/>
        <w:t>13. User Flow / Основные сценарии</w:t>
      </w:r>
      <w:bookmarkEnd w:id="51"/>
    </w:p>
    <w:p w:rsidR="00753009" w:rsidRDefault="00000000">
      <w:pPr>
        <w:pStyle w:val="2"/>
      </w:pPr>
      <w:bookmarkStart w:id="52" w:name="_Toc226463179"/>
      <w:r>
        <w:t>Сценарий 1: Новый пользователь — от лендинга до результатов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1796"/>
        <w:gridCol w:w="2493"/>
        <w:gridCol w:w="4101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Шаг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Экран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Действие пользователя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Системное действие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Лендинг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Нажимает "Начать бесплатно"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Редирект на /register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Регистрация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Вводит email + пароль или нажимает Google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Создание аккаунта, JWT, редирект на /onboarding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Онбординг шаг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Вводит имя, дату рождения, страну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Сохраняет в user_profile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Онбординг шаг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Выбирает класс, город, школу (необяз.)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Сохраняет extended_profile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Онбординг шаг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Вводит оценки по предметам + интересы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Сохраняет academic_profile, инициализирует сессию теста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Тест (блоки 1–5)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Отвечает на 30–35 вопросов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Сохраняет ответы пошагово, позволяет паузу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Финишный экран теста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Видит анимацию обработки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Вызов recommendation engine, 1–2 сек задержка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Результаты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Читает свой психологический профиль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Отображает профиль + топ-15 профессий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Карточка профессии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Открывает интересующую профессию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Логирует клик, отображает полную карточку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Личный кабинет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Переходит в dashboard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Показывает сохранённые данные + рекомендации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53" w:name="_Toc226463180"/>
      <w:r>
        <w:t>Сценарий 2: Возвращающийся пользователь</w:t>
      </w:r>
      <w:bookmarkEnd w:id="53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Вход через email или Google → редирект на /dashboard.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На dashboard виден последний результат + избранные профессии.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Кнопка "Обновить профиль" — позволяет изменить данные и пересчитать рекомендации.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54" w:name="_Toc226463181"/>
      <w:r>
        <w:t>Сценарий 3: Прерванное тестирование</w:t>
      </w:r>
      <w:bookmarkEnd w:id="54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Пользователь закрывает браузер на 10-м вопросе.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При следующем входе — баннер "У вас незавершённый тест" с кнопкой "Продолжить".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Тест возобновляется с того же вопроса.</w:t>
      </w:r>
    </w:p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55" w:name="_Toc226463182"/>
      <w:r>
        <w:lastRenderedPageBreak/>
        <w:t>14. Roles and Permissions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Ключевые права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Student (default)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Основной пользователь — школьник или абитуриент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CRUD профиль, прохождение теста, просмотр результатов и карточек, избранное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Parent (Phase 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Родитель, связанный с аккаунтом ребёнка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Read-only просмотр результатов ребёнка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Counselor (Phase 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Школьный психолог/консультант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Просмотр результатов группы, аналитика по классу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Сотрудник команды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Полный CRUD контента, управление пользователями, просмотр аналитики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Content Editor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Редактор контента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CRUD карточек профессий, вузов, курсов (без управления пользователями)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Super 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Технический администратор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Всё + настройка системы, управление ролями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56" w:name="_Toc226463183"/>
      <w:r>
        <w:t>Матрица доступа (MVP)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Ресурс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 Editor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Свой профиль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Тест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R/W (своё)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Результаты теста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 (своё)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 (все)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Карточки профессий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R/W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Аналитика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Управление пользователями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57" w:name="_Toc226463184"/>
      <w:r>
        <w:lastRenderedPageBreak/>
        <w:t>15. Data Model / Key Entities</w:t>
      </w:r>
      <w:bookmarkEnd w:id="57"/>
    </w:p>
    <w:p w:rsidR="00753009" w:rsidRDefault="00000000">
      <w:pPr>
        <w:pStyle w:val="2"/>
      </w:pPr>
      <w:bookmarkStart w:id="58" w:name="_Toc226463185"/>
      <w:r>
        <w:t>Основные сущности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28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Сущность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Ключевые поля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Связи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id, email, hashed_password, google_id, role, created_at, is_active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HasOne: UserProfile, HasMany: TestSession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UserProfile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user_id, full_name, birth_date, country, region, city, school, language, grades{}, interests[]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BelongsTo: User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TestSession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id, user_id, status(pending/in_progress/completed), started_at, completed_at, answers{}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BelongsTo: User, HasOne: TestResult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TestResult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id, session_id, user_id, riasec_vector{}, dominant_types[], description, created_at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BelongsTo: TestSession, HasMany: Recommendation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Recommendation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id, result_id, profession_id, score(0-100), rank, explanatory_factors[], user_feedback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BelongsTo: TestResult, Profession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Profession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id, slug, title_ru, title_uz, description, industry_id, required_subjects[], skills_hard[], skills_soft[], salary_min, salary_max, career_path[], start_now_steps[], related_professions[], profession_vector{}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BelongsTo: Industry, HasMany: Recommendation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Industry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id, name_ru, name_uz, icon, color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HasMany: Profession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UserFavorite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id, user_id, profession_id, created_at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BelongsTo: User, Profession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59" w:name="_Toc226463186"/>
      <w:r>
        <w:t>Структура grades (оценки)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Пример grades JSON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{"math": 5, "physics": 4, "chemistry": 3, "biology": 5, "history": 4, "literature": 3, "english": 5, "informatics": 5}</w:t>
            </w:r>
          </w:p>
          <w:p w:rsidR="00753009" w:rsidRDefault="00000000">
            <w:pPr>
              <w:spacing w:before="40" w:after="40"/>
            </w:pPr>
            <w:r>
              <w:t>Ключи: стандартизированные slug предметов (subject_id из таблицы Subject)</w:t>
            </w:r>
          </w:p>
          <w:p w:rsidR="00753009" w:rsidRDefault="00000000">
            <w:pPr>
              <w:spacing w:before="40" w:after="40"/>
            </w:pPr>
            <w:r>
              <w:t>Значения: целые числа 1–5 (или null если не указано)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60" w:name="_Toc226463187"/>
      <w:r>
        <w:t>profession_vector — структура</w:t>
      </w:r>
      <w:bookmarkEnd w:id="60"/>
    </w:p>
    <w:p w:rsidR="00753009" w:rsidRDefault="00000000">
      <w:pPr>
        <w:spacing w:before="60" w:after="60"/>
      </w:pPr>
      <w:r>
        <w:t>Вектор профессии хранится в формате JSON и содержит значения по осям RIASEC + дополнительным параметрам. Пример: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Пример profession_vector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{"realistic": 0.2, "investigative": 0.9, "artistic": 0.3, "social": 0.4, "enterprising": 0.5, "conventional": 0.6,</w:t>
            </w:r>
          </w:p>
          <w:p w:rsidR="00753009" w:rsidRDefault="00000000">
            <w:pPr>
              <w:spacing w:before="40" w:after="40"/>
            </w:pPr>
            <w:r>
              <w:t xml:space="preserve"> "analytical": 0.9, "creative": 0.4, "tech_affinity": 0.95, "people_oriented": 0.3,</w:t>
            </w:r>
          </w:p>
          <w:p w:rsidR="00753009" w:rsidRDefault="00000000">
            <w:pPr>
              <w:spacing w:before="40" w:after="40"/>
            </w:pPr>
            <w:r>
              <w:t xml:space="preserve"> "indoor": 0.9, "leadership": 0.5}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61" w:name="_Toc226463188"/>
      <w:r>
        <w:lastRenderedPageBreak/>
        <w:t>16. Suggested System Architecture</w:t>
      </w:r>
      <w:bookmarkEnd w:id="61"/>
    </w:p>
    <w:p w:rsidR="00753009" w:rsidRDefault="00000000">
      <w:pPr>
        <w:pStyle w:val="2"/>
      </w:pPr>
      <w:bookmarkStart w:id="62" w:name="_Toc226463189"/>
      <w:r>
        <w:t>Высокоуровневая архитектура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Архитектурный подход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Подход: Modular Monolith с явно выделенными Bounded Contexts на старте, с возможностью декомпозиции в микросервисы при росте нагрузки.</w:t>
            </w:r>
          </w:p>
          <w:p w:rsidR="00753009" w:rsidRDefault="00000000">
            <w:pPr>
              <w:spacing w:before="40" w:after="40"/>
            </w:pPr>
            <w:r>
              <w:t>Обоснование: для MVP команда из 3–6 человек эффективнее работает с единым репозиторием. Bounded Contexts гарантируют, что каждый модуль можно вынести в отдельный сервис без рефакторинга бизнес-логики.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63" w:name="_Toc226463190"/>
      <w:r>
        <w:t>Bounded Contexts (модули)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2535"/>
        <w:gridCol w:w="2392"/>
        <w:gridCol w:w="2191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Контекст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Ответственность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Ключевые API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Будущий сервис?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Identity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Регистрация, аутентификация, авторизация, управление ролями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/auth/register, /auth/login, /auth/refresh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Auth Service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Профиль пользователя, оценки, интересы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/users/me, /users/me/profile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User Service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Assessment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Тест, вопросы, сессии, ответы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/assessments/start, /assessments/answers, /assessments/submit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Assessment Service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Recommendations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Движок рекомендаций, scoring, explainability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/recommendations (internal)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ML/Recommender Service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Catalog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Профессии, отрасли, навыки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/professions, /professions/:id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Catalog Service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Email-уведомления (Phase 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/notify (internal)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Notification Service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Трекинг событий, метрики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/events (internal)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Analytics Pipeline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64" w:name="_Toc226463191"/>
      <w:r>
        <w:t>Инфраструктура</w:t>
      </w:r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API Gateway / Reverse Proxy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Маршрутизация, SSL termination, rate limiting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FastAPI (Python)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REST API, бизнес-логика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Next.js (React)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SSR/SSG, SEO, веб-приложение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Primary 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PostgreSQL 15+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Основное хранилище данных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Сессии, кэш рекомендаций, rate limiting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Object 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S3-compatible (MinIO / AWS S3)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Аватары, PDF-отчёты (Phase 2)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Task Queue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Celery + Redis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Асинхронные задачи (расчёт рекомендаций)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Prometheus + Grafana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Метрики, алерты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lastRenderedPageBreak/>
              <w:t>Error Tracking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Sentry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Отслеживание ошибок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Автоматические тесты, деплой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Container Orchestration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Docker Compose (MVP) → Kubernetes (Phase 2)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Деплой и масштабирование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65" w:name="_Toc226463192"/>
      <w:r>
        <w:t>Схема взаимодействия компонентов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Request Flow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Browser/Mobile → Nginx → Next.js (SSR) → FastAPI → PostgreSQL / Redis</w:t>
            </w:r>
          </w:p>
          <w:p w:rsidR="00753009" w:rsidRDefault="00000000">
            <w:pPr>
              <w:spacing w:before="40" w:after="40"/>
            </w:pPr>
            <w:r>
              <w:t xml:space="preserve">                             ↓</w:t>
            </w:r>
          </w:p>
          <w:p w:rsidR="00753009" w:rsidRDefault="00000000">
            <w:pPr>
              <w:spacing w:before="40" w:after="40"/>
            </w:pPr>
            <w:r>
              <w:t xml:space="preserve">             FastAPI (Recommendation Engine) → Celery Task Queue</w:t>
            </w:r>
          </w:p>
          <w:p w:rsidR="00753009" w:rsidRDefault="00000000">
            <w:pPr>
              <w:spacing w:before="40" w:after="40"/>
            </w:pPr>
            <w:r>
              <w:t xml:space="preserve">                             ↓</w:t>
            </w:r>
          </w:p>
          <w:p w:rsidR="00753009" w:rsidRDefault="00000000">
            <w:pPr>
              <w:spacing w:before="40" w:after="40"/>
            </w:pPr>
            <w:r>
              <w:t xml:space="preserve">                       Result cached in Redis → User Response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66" w:name="_Toc226463193"/>
      <w:r>
        <w:lastRenderedPageBreak/>
        <w:t>17. Recommended Technology Stack</w:t>
      </w:r>
      <w:bookmarkEnd w:id="66"/>
    </w:p>
    <w:p w:rsidR="00753009" w:rsidRDefault="00000000">
      <w:pPr>
        <w:pStyle w:val="2"/>
      </w:pPr>
      <w:bookmarkStart w:id="67" w:name="_Toc226463194"/>
      <w:r>
        <w:t>Backend: Python / FastAPI</w:t>
      </w:r>
      <w:bookmarkEnd w:id="6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3.11+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Зрелая экосистема для ML/NLP, широкое сообщество разработчиков в регионе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0.110+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Async-first, автоматическая OpenAPI документация, высокая производительность, Pydantic v2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SQLAlchemy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2.0+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ORM с поддержкой async, надёжный и проверенный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Alembic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Миграции БД, версионирование схемы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Pydantic v2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Валидация данных, автодокументация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Celery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Асинхронные задачи: расчёт рекомендаций, email-отправка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Pytest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Тестирование: unit + integration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NumPy / SciPy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Векторные вычисления для движка рекомендаций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68" w:name="_Toc226463195"/>
      <w:r>
        <w:t>Frontend: Next.js / React</w:t>
      </w:r>
      <w:bookmarkEnd w:id="6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14+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App Router, SSR/SSG для SEO карточек профессий, отличный DX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18+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Компонентный подход, огромная экосистема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5+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Типобезопасность, снижение ошибок на фронтенде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TailwindCSS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3+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Быстрая вёрстка, отличная responsive-поддержка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Zustand / React Query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Управление состоянием и кэширование запросов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React Hook Form + Zod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Формы с валидацией (профиль, тест)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Framer Motion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Анимации в тесте и переходах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i18next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Мультиязычность (RU/UZ)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69" w:name="_Toc226463196"/>
      <w:r>
        <w:t>Mobile (Phase 2): Flutter</w:t>
      </w:r>
      <w:bookmarkEnd w:id="6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Flutter 3+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Единая кодовая база для iOS и Android. Dart позволяет переиспользовать бизнес-логику. Хороший выбор для форм и анимаций теста.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Riverpod / BLoC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Управление состоянием Flutter-приложения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Dio + Retrofit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HTTP-клиент для взаимодействия с FastAPI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70" w:name="_Toc226463197"/>
      <w:r>
        <w:t>Database &amp; Infrastructure</w:t>
      </w:r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Технология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PostgreSQL 15+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ACID, JSONB для векторов и гибких структур, полнотекстовый поиск (для каталога профессий) без внешних зависимостей на 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Redis 7+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TTL-кэш для рекомендаций (invalidate при изменении профиля), хранение сессий теста, rate limiting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S3-compatible (MinIO)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Хранение аватаров, PDF-отчётов. MinIO позволяет развернуть on-premise без vendor lock-in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Консистентное окружение, быстрый старт. Переход на K8s при росте нагрузки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71" w:name="_Toc226463198"/>
      <w:r>
        <w:lastRenderedPageBreak/>
        <w:t>18. Analytics Events and Product Metrics</w:t>
      </w:r>
      <w:bookmarkEnd w:id="71"/>
    </w:p>
    <w:p w:rsidR="00753009" w:rsidRDefault="00000000">
      <w:pPr>
        <w:pStyle w:val="2"/>
      </w:pPr>
      <w:bookmarkStart w:id="72" w:name="_Toc226463199"/>
      <w:r>
        <w:t>Ключевые события для трекинга</w:t>
      </w:r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37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Event 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Триггер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Ключевые свойства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user_registered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Успешная регистрация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method(email/google), source(organic/referral)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profile_completed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Завершён онбординг (все 3 шага)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has_grades, has_interests, country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test_started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Начало теста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user_id, has_profile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test_block_completed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Завершён блок теста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block_number, time_spent_sec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test_completed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Завершён полный тест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user_id, total_time_sec, answer_count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test_abandoned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Выход без завершения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last_question_number, block_number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results_viewed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Просмотр страницы результатов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user_id, top_profession_id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profession_card_opened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Клик на карточку профессии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profession_id, source(results/catalog/search), rank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profession_favorited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Добавление в избранное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profession_id, user_id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recommendation_feedback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Оценка рекомендации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profession_id, feedback(positive/negative), rank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search_performed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Поиск в каталоге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query, results_count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dashboard_visited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Открыт личный кабинет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user_id, days_since_registration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73" w:name="_Toc226463200"/>
      <w:r>
        <w:t>Продуктовые метрики (воронка)</w:t>
      </w:r>
      <w:bookmarkEnd w:id="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Conversion Funnel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Лендинг → Регистрация: цель ≥ 15%</w:t>
            </w:r>
          </w:p>
          <w:p w:rsidR="00753009" w:rsidRDefault="00000000">
            <w:pPr>
              <w:spacing w:before="40" w:after="40"/>
            </w:pPr>
            <w:r>
              <w:t>Регистрация → Завершение онбординга: цель ≥ 70%</w:t>
            </w:r>
          </w:p>
          <w:p w:rsidR="00753009" w:rsidRDefault="00000000">
            <w:pPr>
              <w:spacing w:before="40" w:after="40"/>
            </w:pPr>
            <w:r>
              <w:t>Онбординг → Начало теста: цель ≥ 80%</w:t>
            </w:r>
          </w:p>
          <w:p w:rsidR="00753009" w:rsidRDefault="00000000">
            <w:pPr>
              <w:spacing w:before="40" w:after="40"/>
            </w:pPr>
            <w:r>
              <w:t>Начало теста → Завершение теста: цель ≥ 75%</w:t>
            </w:r>
          </w:p>
          <w:p w:rsidR="00753009" w:rsidRDefault="00000000">
            <w:pPr>
              <w:spacing w:before="40" w:after="40"/>
            </w:pPr>
            <w:r>
              <w:t>Завершение теста → Просмотр ≥3 карточек профессий: цель ≥ 60%</w:t>
            </w:r>
          </w:p>
          <w:p w:rsidR="00753009" w:rsidRDefault="00000000">
            <w:pPr>
              <w:spacing w:before="40" w:after="40"/>
            </w:pPr>
            <w:r>
              <w:t>Просмотр карточки → Добавление в избранное: цель ≥ 20%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74" w:name="_Toc226463201"/>
      <w:r>
        <w:lastRenderedPageBreak/>
        <w:t>19. Risks, Assumptions, Dependencies</w:t>
      </w:r>
      <w:bookmarkEnd w:id="74"/>
    </w:p>
    <w:p w:rsidR="00753009" w:rsidRDefault="00000000">
      <w:pPr>
        <w:pStyle w:val="2"/>
      </w:pPr>
      <w:bookmarkStart w:id="75" w:name="_Toc226463202"/>
      <w:r>
        <w:t>Риски</w:t>
      </w:r>
      <w:bookmarkEnd w:id="7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1"/>
        <w:gridCol w:w="1530"/>
        <w:gridCol w:w="1409"/>
        <w:gridCol w:w="363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Вероятность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Влияние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Митигация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Качество рекомендаций недостаточное на старте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Запустить с rule-based, собирать feedback, итерировать. Добавить психолога-консультанта для валидации контента.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Низкий completion rate теста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UX-тестирование до запуска. Показывать прогресс, добавить breathing screens. Limit 35 вопросов max.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Недостаточно наполненный каталог профессий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Подготовить 60–80 профессий до запуска. Привлечь content team / фрилансеров.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Privacy нарушения (данные несовершеннолетних)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Критическое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Legal review до запуска. Минимальный сбор данных, согласие, шифрование. Политика конфиденциальности на детском языке.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Технический долг при быстром росте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Bounded contexts с первого дня. Code review, тесты. Документировать архитектурные решения (ADR).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Конкуренция и копирование идеи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Быстрый запуск, сбор данных и обратной связи, итерации. Network effect через базу пользователей.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76" w:name="_Toc226463203"/>
      <w:r>
        <w:t>Допущения</w:t>
      </w:r>
      <w:bookmarkEnd w:id="76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Пользователи готовы потратить 15–20 минут на прохождение теста.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Региональные данные о зарплатах можно получить из открытых источников (hh.uz, SuperJob и т.д.).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Для MVP достаточно 60–80 профессий в каталоге.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Google OAuth доступен для целевой аудитории (интернет + аккаунт Google).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77" w:name="_Toc226463204"/>
      <w:r>
        <w:t>Зависимости</w:t>
      </w:r>
      <w:bookmarkEnd w:id="7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Зависимость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От кого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Критичность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Наполнение каталога профессий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Content team + психолог-консультант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Критично для 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Google OAuth credentials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Google Cloud Console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Критично для 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Дизайн-система и UI-кит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UX/UI designer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Критично для 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Данные о вузах/курсах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Партнёры или открытые источники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Phase 2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Email-сервис (SMTP)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AWS SES / SendGrid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Нужно для восстановления пароля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Хостинг / облако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AWS / DigitalOcean / local DC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Критично для деплоя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78" w:name="_Toc226463205"/>
      <w:r>
        <w:lastRenderedPageBreak/>
        <w:t>20. Open Questions</w:t>
      </w:r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00"/>
        <w:gridCol w:w="1800"/>
        <w:gridCol w:w="23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Владелец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OQ-01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Нужна ли верификация возраста на этапе регистрации или достаточно чекбокса "мне больше 13 лет"?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Product + Legal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OQ-02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обрабатывать пользователей, которые не заполнили оценки? Снижать точность или не блокировать тест?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Product + ML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OQ-03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Какой минимальный набор профессий нужен для корректной работы движка рекомендаций? 50 или 80+?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ML + Content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OQ-04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Нужна ли возможность анонимного прохождения теста (без регистрации)?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OQ-05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 обрабатывать мультиязычность в данных профессий (ru/uz/en)?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Tech + Content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OQ-06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Нужен ли отдельный дашборд для родителей в MVP или достаточно простого шаринга ссылки?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OQ-07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Какой подход к монетизации в Phase 2: freemium, B2B с вузами, реклама, premium-отчёт?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CEO + Product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OQ-08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Нужно ли хранить видео-примеры "день из жизни специалиста"? Если да — хостинг видео?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Content + Tech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OQ-09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Какой SLA необходим для правового соответствия при работе с данными несовершеннолетних в Узбекистане?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Open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OQ-10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Стоит ли использовать pgvector для хранения profession_vector вместо JSONB?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Tech Lead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Open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79" w:name="_Toc226463206"/>
      <w:r>
        <w:lastRenderedPageBreak/>
        <w:t>Приложение А: Требования к Административной Панели</w:t>
      </w:r>
      <w:bookmarkEnd w:id="79"/>
    </w:p>
    <w:p w:rsidR="00753009" w:rsidRDefault="00000000">
      <w:pPr>
        <w:pStyle w:val="2"/>
      </w:pPr>
      <w:bookmarkStart w:id="80" w:name="_Toc226463207"/>
      <w:r>
        <w:t>Функции Admin Panel</w:t>
      </w:r>
      <w:bookmarkEnd w:id="8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5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Функционал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Content: Профессии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CRUD карточек профессий, управление profession_vector, просмотр аналитики по профессии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Content: Вопросы теста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CRUD вопросов, управление блоками, предпросмотр теста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Пользователи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Список, поиск, просмотр профиля (без чувствительных данных), блокировка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Аналитика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Дашборд: DAU/MAU, completion rate, топ профессий, воронка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Контент: Вузы/Курсы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CRUD учебных заведений и программ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Phase 2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Просмотр обратной связи по рекомендациям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MVP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Настройки движка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Управление весами в алгоритме, A/B тесты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Phase 2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81" w:name="_Toc226463208"/>
      <w:r>
        <w:t>Технические решения для Admin Panel</w:t>
      </w:r>
      <w:bookmarkEnd w:id="81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Реализовать как отдельное Next.js приложение на /admin или отдельный поддомен (admin.careerpath.uz).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Использовать готовую UI-библиотеку для admin-интерфейсов (например, Refine.dev + Ant Design или AdminJS).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Доступ только для ролей Admin, Content Editor, Super Admin.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Все действия в admin-панели логируются (audit log: кто, что, когда изменил).</w:t>
      </w:r>
    </w:p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82" w:name="_Toc226463209"/>
      <w:r>
        <w:lastRenderedPageBreak/>
        <w:t>Приложение Б: Privacy и Защита Данных Несовершеннолетних</w:t>
      </w:r>
      <w:bookmarkEnd w:id="82"/>
    </w:p>
    <w:p w:rsidR="00753009" w:rsidRDefault="00000000">
      <w:pPr>
        <w:pStyle w:val="2"/>
      </w:pPr>
      <w:bookmarkStart w:id="83" w:name="_Toc226463210"/>
      <w:r>
        <w:t>Принципы обработки данных</w:t>
      </w:r>
      <w:bookmarkEnd w:id="83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Data minimization: собирать только данные, необходимые для работы сервиса.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Purpose limitation: данные используются только для персонализации рекомендаций, не передаются третьим лицам без согласия.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Storage limitation: определить сроки хранения данных (например, неактивные аккаунты удаляются через 2 года).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Transparency: чёткая политика конфиденциальности, написанная простым языком, включая версию для детей.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84" w:name="_Toc226463211"/>
      <w:r>
        <w:t>Специальные требования для несовершеннолетних</w:t>
      </w:r>
      <w:bookmarkEnd w:id="8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Реализация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Возрастное ограничение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Минимальный возраст — 13 лет. При регистрации — чекбокс подтверждения возраста.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Согласие родителей (рекомендуется)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Phase 2: email родителя для подтверждения регистрации пользователей &lt; 16 лет.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Ограничение видимости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Данные несовершеннолетних видны только самому пользователю и администраторам.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Право на удаление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Пользователь может полностью удалить аккаунт и все данные (кнопка в настройках, подтверждение по email).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Шифрование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Все PII (персональные данные) зашифрованы at-rest (AES-256) и in-transit (TLS 1.3).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Отсутствие таргетинга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Запрет на использование данных для рекламного таргетинга.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Безопасные cookies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HttpOnly, Secure, SameSite=Strict для всех auth cookies.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Хранение лога доступа к данным несовершеннолетних — 1 год.</w:t>
            </w:r>
          </w:p>
        </w:tc>
      </w:tr>
    </w:tbl>
    <w:p w:rsidR="00753009" w:rsidRDefault="00000000">
      <w:r>
        <w:br w:type="page"/>
      </w:r>
    </w:p>
    <w:p w:rsidR="00753009" w:rsidRDefault="00000000">
      <w:pPr>
        <w:pStyle w:val="1"/>
        <w:pBdr>
          <w:bottom w:val="single" w:sz="6" w:space="4" w:color="2E75B6"/>
        </w:pBdr>
      </w:pPr>
      <w:bookmarkStart w:id="85" w:name="_Toc226463212"/>
      <w:r>
        <w:lastRenderedPageBreak/>
        <w:t>21. Delivery Recommendations by Phases</w:t>
      </w:r>
      <w:bookmarkEnd w:id="85"/>
    </w:p>
    <w:p w:rsidR="00753009" w:rsidRDefault="00000000">
      <w:pPr>
        <w:pStyle w:val="2"/>
      </w:pPr>
      <w:bookmarkStart w:id="86" w:name="_Toc226463213"/>
      <w:r>
        <w:t>Phase 1: MVP — 12–14 недель</w:t>
      </w:r>
      <w:bookmarkEnd w:id="8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000"/>
        <w:gridCol w:w="6826"/>
      </w:tblGrid>
      <w:tr w:rsidR="007530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Спринт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Недели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3009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Sprint 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1–2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Проектирование: финализация PRD, дизайн-система, ER-диаграмма, настройка окружения, CI/CD, репозитории, дизайн ключевых экранов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3–4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Auth Module: регистрация, логин, Google OAuth, JWT, восстановление пароля. Базовый User Profile API.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5–6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Profile Onboarding: wizard (3 шага), сохранение оценок и интересов. Начало разработки каталога профессий (модель + admin CRUD).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7–8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Test Module: движок вопросов, 5 типов, сохранение сессии, паузы и возобновление. Полный тест из 30–35 вопросов.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9–10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Recommendation Engine: scoring algorithm, cosine similarity, explanatory factors. Страница результатов теста.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11–12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Profession Cards: полная карточка, поиск, фильтры, похожие профессии. Личный кабинет: dashboard + избранное.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13–14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53009" w:rsidRDefault="00000000">
            <w:r>
              <w:rPr>
                <w:sz w:val="20"/>
                <w:szCs w:val="20"/>
              </w:rPr>
              <w:t>Polish + Launch: Лендинг, мобильная адаптация, аналитика (events), SEO для карточек, QA, нагрузочное тестирование, soft launch.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87" w:name="_Toc226463214"/>
      <w:r>
        <w:t>Phase 2: Platform — 8–12 недель после MVP</w:t>
      </w:r>
      <w:bookmarkEnd w:id="87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Каталог вузов и курсов с фильтрами и партнёрскими интеграциями.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Детальный путь поступления: документы, гранты, сроки, стоимость.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PDF-отчёт по результатам теста.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Дашборд для родителей.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Email-цепочки (onboarding + retention).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A/B тестирование алгоритма рекомендаций.</w:t>
      </w:r>
    </w:p>
    <w:p w:rsidR="00753009" w:rsidRDefault="00753009">
      <w:pPr>
        <w:spacing w:before="60" w:after="60"/>
      </w:pPr>
    </w:p>
    <w:p w:rsidR="00753009" w:rsidRDefault="00000000">
      <w:pPr>
        <w:pStyle w:val="2"/>
      </w:pPr>
      <w:bookmarkStart w:id="88" w:name="_Toc226463215"/>
      <w:r>
        <w:t>Phase 3: Growth — 12+ недель</w:t>
      </w:r>
      <w:bookmarkEnd w:id="88"/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Мобильное приложение (Flutter): iOS + Android.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B2B модуль: школы, психологи, корпоративные клиенты.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ML-модель рекомендаций: collaborative filtering + feedback loop.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Маркетплейс образовательных программ.</w:t>
      </w:r>
    </w:p>
    <w:p w:rsidR="00753009" w:rsidRDefault="00000000">
      <w:pPr>
        <w:pStyle w:val="a4"/>
        <w:numPr>
          <w:ilvl w:val="0"/>
          <w:numId w:val="2"/>
        </w:numPr>
        <w:spacing w:before="40" w:after="40"/>
      </w:pPr>
      <w:r>
        <w:t>Международная экспансия: Казахстан, Кыргызстан.</w:t>
      </w:r>
    </w:p>
    <w:p w:rsidR="00753009" w:rsidRDefault="0075300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53009" w:rsidRDefault="00000000">
            <w:r>
              <w:rPr>
                <w:b/>
                <w:bCs/>
                <w:color w:val="FFFFFF"/>
              </w:rPr>
              <w:t>Ключевой принцип</w:t>
            </w:r>
          </w:p>
        </w:tc>
      </w:tr>
      <w:tr w:rsidR="007530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3009" w:rsidRDefault="00000000">
            <w:pPr>
              <w:spacing w:before="40" w:after="40"/>
            </w:pPr>
            <w:r>
              <w:t>Запускать быстро, измерять реальное поведение пользователей, итерировать.</w:t>
            </w:r>
          </w:p>
          <w:p w:rsidR="00753009" w:rsidRDefault="00000000">
            <w:pPr>
              <w:spacing w:before="40" w:after="40"/>
            </w:pPr>
            <w:r>
              <w:t>Лучший PRD — тот, который корректируется после первых 100 пользователей.</w:t>
            </w:r>
          </w:p>
          <w:p w:rsidR="00753009" w:rsidRDefault="00000000">
            <w:pPr>
              <w:spacing w:before="40" w:after="40"/>
            </w:pPr>
            <w:r>
              <w:t>Этот документ — живой: обновлять при изменении приоритетов или выявлении новых инсайтов.</w:t>
            </w:r>
          </w:p>
        </w:tc>
      </w:tr>
    </w:tbl>
    <w:p w:rsidR="00753009" w:rsidRDefault="00753009">
      <w:pPr>
        <w:spacing w:before="60" w:after="60"/>
      </w:pPr>
    </w:p>
    <w:p w:rsidR="00753009" w:rsidRDefault="00000000">
      <w:pPr>
        <w:spacing w:before="480"/>
        <w:jc w:val="center"/>
      </w:pPr>
      <w:r>
        <w:rPr>
          <w:i/>
          <w:iCs/>
          <w:color w:val="595959"/>
          <w:sz w:val="20"/>
          <w:szCs w:val="20"/>
        </w:rPr>
        <w:t>— Конец документа —</w:t>
      </w:r>
    </w:p>
    <w:sectPr w:rsidR="00753009">
      <w:headerReference w:type="default" r:id="rId7"/>
      <w:footerReference w:type="default" r:id="rId8"/>
      <w:pgSz w:w="11906" w:h="16838"/>
      <w:pgMar w:top="1134" w:right="1134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530A" w:rsidRDefault="00B7530A">
      <w:r>
        <w:separator/>
      </w:r>
    </w:p>
  </w:endnote>
  <w:endnote w:type="continuationSeparator" w:id="0">
    <w:p w:rsidR="00B7530A" w:rsidRDefault="00B75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3009" w:rsidRDefault="00000000">
    <w:pPr>
      <w:pBdr>
        <w:top w:val="single" w:sz="4" w:space="4" w:color="2E75B6"/>
      </w:pBdr>
      <w:jc w:val="center"/>
    </w:pPr>
    <w:r>
      <w:rPr>
        <w:color w:val="595959"/>
        <w:sz w:val="16"/>
        <w:szCs w:val="16"/>
      </w:rPr>
      <w:t>Confidential | CareerPath PRD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530A" w:rsidRDefault="00B7530A">
      <w:r>
        <w:separator/>
      </w:r>
    </w:p>
  </w:footnote>
  <w:footnote w:type="continuationSeparator" w:id="0">
    <w:p w:rsidR="00B7530A" w:rsidRDefault="00B75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3009" w:rsidRDefault="00000000">
    <w:pPr>
      <w:pBdr>
        <w:bottom w:val="single" w:sz="4" w:space="4" w:color="2E75B6"/>
      </w:pBdr>
      <w:tabs>
        <w:tab w:val="right" w:pos="8500"/>
      </w:tabs>
    </w:pPr>
    <w:r>
      <w:rPr>
        <w:color w:val="595959"/>
        <w:sz w:val="18"/>
        <w:szCs w:val="18"/>
      </w:rPr>
      <w:t>PRD: CareerPath — Сервис профориентации</w:t>
    </w:r>
    <w:r>
      <w:rPr>
        <w:sz w:val="18"/>
        <w:szCs w:val="18"/>
      </w:rPr>
      <w:tab/>
    </w:r>
    <w:r>
      <w:rPr>
        <w:color w:val="595959"/>
        <w:sz w:val="18"/>
        <w:szCs w:val="18"/>
      </w:rPr>
      <w:t>v1.0 | Апрель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1A9"/>
    <w:multiLevelType w:val="hybridMultilevel"/>
    <w:tmpl w:val="47F25EA8"/>
    <w:lvl w:ilvl="0" w:tplc="D11A874A">
      <w:start w:val="1"/>
      <w:numFmt w:val="bullet"/>
      <w:lvlText w:val="•"/>
      <w:lvlJc w:val="left"/>
      <w:pPr>
        <w:ind w:left="720" w:hanging="360"/>
      </w:pPr>
    </w:lvl>
    <w:lvl w:ilvl="1" w:tplc="C2D4E920">
      <w:start w:val="1"/>
      <w:numFmt w:val="bullet"/>
      <w:lvlText w:val="◦"/>
      <w:lvlJc w:val="left"/>
      <w:pPr>
        <w:ind w:left="1080" w:hanging="360"/>
      </w:pPr>
    </w:lvl>
    <w:lvl w:ilvl="2" w:tplc="1CF667A4">
      <w:numFmt w:val="decimal"/>
      <w:lvlText w:val=""/>
      <w:lvlJc w:val="left"/>
    </w:lvl>
    <w:lvl w:ilvl="3" w:tplc="5AC00906">
      <w:numFmt w:val="decimal"/>
      <w:lvlText w:val=""/>
      <w:lvlJc w:val="left"/>
    </w:lvl>
    <w:lvl w:ilvl="4" w:tplc="A7388C58">
      <w:numFmt w:val="decimal"/>
      <w:lvlText w:val=""/>
      <w:lvlJc w:val="left"/>
    </w:lvl>
    <w:lvl w:ilvl="5" w:tplc="7E200946">
      <w:numFmt w:val="decimal"/>
      <w:lvlText w:val=""/>
      <w:lvlJc w:val="left"/>
    </w:lvl>
    <w:lvl w:ilvl="6" w:tplc="FB64BD50">
      <w:numFmt w:val="decimal"/>
      <w:lvlText w:val=""/>
      <w:lvlJc w:val="left"/>
    </w:lvl>
    <w:lvl w:ilvl="7" w:tplc="38BA9BB2">
      <w:numFmt w:val="decimal"/>
      <w:lvlText w:val=""/>
      <w:lvlJc w:val="left"/>
    </w:lvl>
    <w:lvl w:ilvl="8" w:tplc="7D546B48">
      <w:numFmt w:val="decimal"/>
      <w:lvlText w:val=""/>
      <w:lvlJc w:val="left"/>
    </w:lvl>
  </w:abstractNum>
  <w:abstractNum w:abstractNumId="1" w15:restartNumberingAfterBreak="0">
    <w:nsid w:val="207C7630"/>
    <w:multiLevelType w:val="hybridMultilevel"/>
    <w:tmpl w:val="B75E1B30"/>
    <w:lvl w:ilvl="0" w:tplc="5FF49D2A">
      <w:start w:val="1"/>
      <w:numFmt w:val="decimal"/>
      <w:lvlText w:val="%1."/>
      <w:lvlJc w:val="left"/>
      <w:pPr>
        <w:ind w:left="720" w:hanging="360"/>
      </w:pPr>
    </w:lvl>
    <w:lvl w:ilvl="1" w:tplc="F2B0E6AC">
      <w:numFmt w:val="decimal"/>
      <w:lvlText w:val=""/>
      <w:lvlJc w:val="left"/>
    </w:lvl>
    <w:lvl w:ilvl="2" w:tplc="E9864266">
      <w:numFmt w:val="decimal"/>
      <w:lvlText w:val=""/>
      <w:lvlJc w:val="left"/>
    </w:lvl>
    <w:lvl w:ilvl="3" w:tplc="C2C23A04">
      <w:numFmt w:val="decimal"/>
      <w:lvlText w:val=""/>
      <w:lvlJc w:val="left"/>
    </w:lvl>
    <w:lvl w:ilvl="4" w:tplc="20C8E5B2">
      <w:numFmt w:val="decimal"/>
      <w:lvlText w:val=""/>
      <w:lvlJc w:val="left"/>
    </w:lvl>
    <w:lvl w:ilvl="5" w:tplc="A2F87348">
      <w:numFmt w:val="decimal"/>
      <w:lvlText w:val=""/>
      <w:lvlJc w:val="left"/>
    </w:lvl>
    <w:lvl w:ilvl="6" w:tplc="074C63F4">
      <w:numFmt w:val="decimal"/>
      <w:lvlText w:val=""/>
      <w:lvlJc w:val="left"/>
    </w:lvl>
    <w:lvl w:ilvl="7" w:tplc="23E4487A">
      <w:numFmt w:val="decimal"/>
      <w:lvlText w:val=""/>
      <w:lvlJc w:val="left"/>
    </w:lvl>
    <w:lvl w:ilvl="8" w:tplc="F3AA6D06">
      <w:numFmt w:val="decimal"/>
      <w:lvlText w:val=""/>
      <w:lvlJc w:val="left"/>
    </w:lvl>
  </w:abstractNum>
  <w:abstractNum w:abstractNumId="2" w15:restartNumberingAfterBreak="0">
    <w:nsid w:val="67767265"/>
    <w:multiLevelType w:val="hybridMultilevel"/>
    <w:tmpl w:val="FB94EE5A"/>
    <w:lvl w:ilvl="0" w:tplc="AC3E52FC">
      <w:start w:val="1"/>
      <w:numFmt w:val="bullet"/>
      <w:lvlText w:val="●"/>
      <w:lvlJc w:val="left"/>
      <w:pPr>
        <w:ind w:left="720" w:hanging="360"/>
      </w:pPr>
    </w:lvl>
    <w:lvl w:ilvl="1" w:tplc="00F64010">
      <w:start w:val="1"/>
      <w:numFmt w:val="bullet"/>
      <w:lvlText w:val="○"/>
      <w:lvlJc w:val="left"/>
      <w:pPr>
        <w:ind w:left="1440" w:hanging="360"/>
      </w:pPr>
    </w:lvl>
    <w:lvl w:ilvl="2" w:tplc="32184128">
      <w:start w:val="1"/>
      <w:numFmt w:val="bullet"/>
      <w:lvlText w:val="■"/>
      <w:lvlJc w:val="left"/>
      <w:pPr>
        <w:ind w:left="2160" w:hanging="360"/>
      </w:pPr>
    </w:lvl>
    <w:lvl w:ilvl="3" w:tplc="F43E7D50">
      <w:start w:val="1"/>
      <w:numFmt w:val="bullet"/>
      <w:lvlText w:val="●"/>
      <w:lvlJc w:val="left"/>
      <w:pPr>
        <w:ind w:left="2880" w:hanging="360"/>
      </w:pPr>
    </w:lvl>
    <w:lvl w:ilvl="4" w:tplc="F4120EF8">
      <w:start w:val="1"/>
      <w:numFmt w:val="bullet"/>
      <w:lvlText w:val="○"/>
      <w:lvlJc w:val="left"/>
      <w:pPr>
        <w:ind w:left="3600" w:hanging="360"/>
      </w:pPr>
    </w:lvl>
    <w:lvl w:ilvl="5" w:tplc="8BCEEFD2">
      <w:start w:val="1"/>
      <w:numFmt w:val="bullet"/>
      <w:lvlText w:val="■"/>
      <w:lvlJc w:val="left"/>
      <w:pPr>
        <w:ind w:left="4320" w:hanging="360"/>
      </w:pPr>
    </w:lvl>
    <w:lvl w:ilvl="6" w:tplc="03423B78">
      <w:start w:val="1"/>
      <w:numFmt w:val="bullet"/>
      <w:lvlText w:val="●"/>
      <w:lvlJc w:val="left"/>
      <w:pPr>
        <w:ind w:left="5040" w:hanging="360"/>
      </w:pPr>
    </w:lvl>
    <w:lvl w:ilvl="7" w:tplc="F99ECE8A">
      <w:start w:val="1"/>
      <w:numFmt w:val="bullet"/>
      <w:lvlText w:val="●"/>
      <w:lvlJc w:val="left"/>
      <w:pPr>
        <w:ind w:left="5760" w:hanging="360"/>
      </w:pPr>
    </w:lvl>
    <w:lvl w:ilvl="8" w:tplc="FB56C6B8">
      <w:start w:val="1"/>
      <w:numFmt w:val="bullet"/>
      <w:lvlText w:val="●"/>
      <w:lvlJc w:val="left"/>
      <w:pPr>
        <w:ind w:left="6480" w:hanging="360"/>
      </w:pPr>
    </w:lvl>
  </w:abstractNum>
  <w:num w:numId="1" w16cid:durableId="459612739">
    <w:abstractNumId w:val="2"/>
    <w:lvlOverride w:ilvl="0">
      <w:startOverride w:val="1"/>
    </w:lvlOverride>
  </w:num>
  <w:num w:numId="2" w16cid:durableId="629559287">
    <w:abstractNumId w:val="0"/>
    <w:lvlOverride w:ilvl="0">
      <w:startOverride w:val="1"/>
    </w:lvlOverride>
  </w:num>
  <w:num w:numId="3" w16cid:durableId="7491543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09"/>
    <w:rsid w:val="00490275"/>
    <w:rsid w:val="00753009"/>
    <w:rsid w:val="00B7530A"/>
    <w:rsid w:val="00B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E58843BD-4D28-5644-86E9-AC912222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U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595959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9027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90275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490275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40">
    <w:name w:val="toc 4"/>
    <w:basedOn w:val="a"/>
    <w:next w:val="a"/>
    <w:autoRedefine/>
    <w:uiPriority w:val="39"/>
    <w:unhideWhenUsed/>
    <w:rsid w:val="00490275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49027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49027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49027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49027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49027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490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6790</Words>
  <Characters>38706</Characters>
  <Application>Microsoft Office Word</Application>
  <DocSecurity>0</DocSecurity>
  <Lines>322</Lines>
  <Paragraphs>90</Paragraphs>
  <ScaleCrop>false</ScaleCrop>
  <Company/>
  <LinksUpToDate>false</LinksUpToDate>
  <CharactersWithSpaces>45406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Nogay</cp:lastModifiedBy>
  <cp:revision>2</cp:revision>
  <dcterms:created xsi:type="dcterms:W3CDTF">2026-04-07T09:16:00Z</dcterms:created>
  <dcterms:modified xsi:type="dcterms:W3CDTF">2026-04-07T09:16:00Z</dcterms:modified>
</cp:coreProperties>
</file>