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r>
        <w:t xml:space="preserve"/>
      </w:r>
    </w:p>
    <w:p>
      <w:pPr>
        <w:spacing w:after="80"/>
        <w:jc w:val="center"/>
      </w:pPr>
      <w:r>
        <w:rPr>
          <w:rFonts w:ascii="Calibri" w:cs="Calibri" w:eastAsia="Calibri" w:hAnsi="Calibri"/>
          <w:b/>
          <w:bCs/>
          <w:color w:val="1B3A5C"/>
          <w:sz w:val="56"/>
          <w:szCs w:val="56"/>
        </w:rPr>
        <w:t xml:space="preserve">EXAMINATION SYSTEM</w:t>
      </w:r>
    </w:p>
    <w:p>
      <w:pPr>
        <w:spacing w:after="80"/>
        <w:jc w:val="center"/>
      </w:pPr>
      <w:r>
        <w:rPr>
          <w:rFonts w:ascii="Calibri" w:cs="Calibri" w:eastAsia="Calibri" w:hAnsi="Calibri"/>
          <w:color w:val="2E75B6"/>
          <w:sz w:val="36"/>
          <w:szCs w:val="36"/>
        </w:rPr>
        <w:t xml:space="preserve">Database Objects Documentation</w:t>
      </w:r>
    </w:p>
    <w:p>
      <w:pPr>
        <w:pBdr>
          <w:bottom w:val="single" w:color="2E75B6" w:sz="8" w:space="1"/>
        </w:pBdr>
        <w:spacing w:after="400"/>
        <w:jc w:val="center"/>
      </w:pPr>
      <w:r>
        <w:t xml:space="preserve"/>
      </w:r>
    </w:p>
    <w:p>
      <w:pPr>
        <w:spacing w:after="200"/>
      </w:pPr>
      <w:r>
        <w:t xml:space="preserve"/>
      </w:r>
    </w:p>
    <w:p>
      <w:pPr>
        <w:spacing w:after="60"/>
        <w:jc w:val="center"/>
      </w:pPr>
      <w:r>
        <w:rPr>
          <w:rFonts w:ascii="Calibri" w:cs="Calibri" w:eastAsia="Calibri" w:hAnsi="Calibri"/>
          <w:i/>
          <w:iCs/>
          <w:color w:val="555555"/>
          <w:sz w:val="22"/>
          <w:szCs w:val="22"/>
        </w:rPr>
        <w:t xml:space="preserve">Covers:</w:t>
      </w:r>
    </w:p>
    <w:p>
      <w:pPr>
        <w:spacing w:after="40"/>
        <w:jc w:val="center"/>
      </w:pPr>
      <w:r>
        <w:rPr>
          <w:rFonts w:ascii="Calibri" w:cs="Calibri" w:eastAsia="Calibri" w:hAnsi="Calibri"/>
          <w:b/>
          <w:bCs/>
          <w:color w:val="1B3A5C"/>
          <w:sz w:val="26"/>
          <w:szCs w:val="26"/>
        </w:rPr>
        <w:t xml:space="preserve">• Functions</w:t>
      </w:r>
    </w:p>
    <w:p>
      <w:pPr>
        <w:spacing w:after="40"/>
        <w:jc w:val="center"/>
      </w:pPr>
      <w:r>
        <w:rPr>
          <w:rFonts w:ascii="Calibri" w:cs="Calibri" w:eastAsia="Calibri" w:hAnsi="Calibri"/>
          <w:b/>
          <w:bCs/>
          <w:color w:val="1B3A5C"/>
          <w:sz w:val="26"/>
          <w:szCs w:val="26"/>
        </w:rPr>
        <w:t xml:space="preserve">• Stored Procedures</w:t>
      </w:r>
    </w:p>
    <w:p>
      <w:pPr>
        <w:spacing w:after="40"/>
        <w:jc w:val="center"/>
      </w:pPr>
      <w:r>
        <w:rPr>
          <w:rFonts w:ascii="Calibri" w:cs="Calibri" w:eastAsia="Calibri" w:hAnsi="Calibri"/>
          <w:b/>
          <w:bCs/>
          <w:color w:val="1B3A5C"/>
          <w:sz w:val="26"/>
          <w:szCs w:val="26"/>
        </w:rPr>
        <w:t xml:space="preserve">• Views</w:t>
      </w:r>
    </w:p>
    <w:p>
      <w:pPr>
        <w:spacing w:after="40"/>
        <w:jc w:val="center"/>
      </w:pPr>
      <w:r>
        <w:rPr>
          <w:rFonts w:ascii="Calibri" w:cs="Calibri" w:eastAsia="Calibri" w:hAnsi="Calibri"/>
          <w:b/>
          <w:bCs/>
          <w:color w:val="1B3A5C"/>
          <w:sz w:val="26"/>
          <w:szCs w:val="26"/>
        </w:rPr>
        <w:t xml:space="preserve">• Triggers</w:t>
      </w:r>
    </w:p>
    <w:p>
      <w:pPr>
        <w:spacing w:after="1600"/>
      </w:pPr>
      <w:r>
        <w:t xml:space="preserve"/>
      </w:r>
    </w:p>
    <w:p>
      <w:pPr>
        <w:jc w:val="center"/>
      </w:pPr>
      <w:r>
        <w:rPr>
          <w:rFonts w:ascii="Calibri" w:cs="Calibri" w:eastAsia="Calibri" w:hAnsi="Calibri"/>
          <w:i/>
          <w:iCs/>
          <w:color w:val="888888"/>
          <w:sz w:val="20"/>
          <w:szCs w:val="20"/>
        </w:rPr>
        <w:t xml:space="preserve">ExaminationSystem  |  SQL Server</w:t>
      </w:r>
    </w:p>
    <w:p>
      <w:r>
        <w:br w:type="page"/>
      </w:r>
    </w:p>
    <w:p>
      <w:pPr>
        <w:spacing w:before="400" w:after="160"/>
      </w:pPr>
      <w:r>
        <w:rPr>
          <w:rFonts w:ascii="Calibri" w:cs="Calibri" w:eastAsia="Calibri" w:hAnsi="Calibri"/>
          <w:b/>
          <w:bCs/>
          <w:color w:val="1B3A5C"/>
          <w:sz w:val="32"/>
          <w:szCs w:val="32"/>
        </w:rPr>
        <w:t xml:space="preserve">SECTION 1 — Functions</w:t>
      </w:r>
    </w:p>
    <w:p>
      <w:pPr>
        <w:spacing w:after="200"/>
      </w:pPr>
      <w:r>
        <w:rPr>
          <w:rFonts w:ascii="Calibri" w:cs="Calibri" w:eastAsia="Calibri" w:hAnsi="Calibri"/>
          <w:i/>
          <w:iCs/>
          <w:color w:val="555555"/>
          <w:sz w:val="20"/>
          <w:szCs w:val="20"/>
        </w:rPr>
        <w:t xml:space="preserve">Scalar functions used as security and business-logic helpers. They are called internally by stored procedures and do not modify data.</w:t>
      </w:r>
    </w:p>
    <w:tbl>
      <w:tblPr>
        <w:tblW w:type="dxa" w:w="1230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1200"/>
        <w:gridCol w:w="2200"/>
        <w:gridCol w:w="2100"/>
        <w:gridCol w:w="2200"/>
      </w:tblGrid>
      <w:tr>
        <w:trPr>
          <w:tblHeader/>
        </w:trPr>
        <w:tc>
          <w:tcPr>
            <w:tcW w:type="dxa" w:w="14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Schema</w:t>
            </w:r>
          </w:p>
        </w:tc>
        <w:tc>
          <w:tcPr>
            <w:tcW w:type="dxa" w:w="32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Function Name</w:t>
            </w:r>
          </w:p>
        </w:tc>
        <w:tc>
          <w:tcPr>
            <w:tcW w:type="dxa" w:w="12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Returns</w:t>
            </w:r>
          </w:p>
        </w:tc>
        <w:tc>
          <w:tcPr>
            <w:tcW w:type="dxa" w:w="22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Parameters</w:t>
            </w:r>
          </w:p>
        </w:tc>
        <w:tc>
          <w:tcPr>
            <w:tcW w:type="dxa" w:w="21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Description</w:t>
            </w:r>
          </w:p>
        </w:tc>
        <w:tc>
          <w:tcPr>
            <w:tcW w:type="dxa" w:w="22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Used In / Notes</w:t>
            </w:r>
          </w:p>
        </w:tc>
      </w:tr>
      <w:tr>
        <w:tc>
          <w:tcPr>
            <w:tcW w:type="dxa" w:w="14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CoreSystem</w:t>
            </w:r>
          </w:p>
        </w:tc>
        <w:tc>
          <w:tcPr>
            <w:tcW w:type="dxa" w:w="32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fn_CheckUserRole</w:t>
            </w:r>
          </w:p>
        </w:tc>
        <w:tc>
          <w:tcPr>
            <w:tcW w:type="dxa" w:w="12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pPr>
              <w:jc w:val="center"/>
            </w:pPr>
            <w:r>
              <w:rPr>
                <w:rFonts w:ascii="Calibri" w:cs="Calibri" w:eastAsia="Calibri" w:hAnsi="Calibri"/>
                <w:b w:val="false"/>
                <w:bCs w:val="false"/>
                <w:color w:val="6C3483"/>
                <w:sz w:val="18"/>
                <w:szCs w:val="18"/>
              </w:rPr>
              <w:t xml:space="preserve">BIT</w:t>
            </w:r>
          </w:p>
        </w:tc>
        <w:tc>
          <w:tcPr>
            <w:tcW w:type="dxa" w:w="22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iCs/>
                <w:color w:val="333333"/>
                <w:sz w:val="18"/>
                <w:szCs w:val="18"/>
              </w:rPr>
              <w:t xml:space="preserve">@UserId INT, @RoleId INT</w:t>
            </w:r>
          </w:p>
        </w:tc>
        <w:tc>
          <w:tcPr>
            <w:tcW w:type="dxa" w:w="21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Checks whether a given user holds a specific role. Returns 1 (true) if the user-role mapping exists in CoreSystem.UserRole, otherwise 0 (false). Used as a security gate inside every stored procedure.</w:t>
            </w:r>
          </w:p>
        </w:tc>
        <w:tc>
          <w:tcPr>
            <w:tcW w:type="dxa" w:w="22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555555"/>
                <w:sz w:val="18"/>
                <w:szCs w:val="18"/>
              </w:rPr>
              <w:t xml:space="preserve">Called at the start of every stored procedure to enforce role-based access control.
Scalar function — lightweight check, no side effects.</w:t>
            </w:r>
          </w:p>
        </w:tc>
      </w:tr>
      <w:tr>
        <w:tc>
          <w:tcPr>
            <w:tcW w:type="dxa" w:w="14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ExamSystem</w:t>
            </w:r>
          </w:p>
        </w:tc>
        <w:tc>
          <w:tcPr>
            <w:tcW w:type="dxa" w:w="32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fn_IsExamActive</w:t>
            </w:r>
          </w:p>
        </w:tc>
        <w:tc>
          <w:tcPr>
            <w:tcW w:type="dxa" w:w="12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pPr>
              <w:jc w:val="center"/>
            </w:pPr>
            <w:r>
              <w:rPr>
                <w:rFonts w:ascii="Calibri" w:cs="Calibri" w:eastAsia="Calibri" w:hAnsi="Calibri"/>
                <w:b w:val="false"/>
                <w:bCs w:val="false"/>
                <w:color w:val="6C3483"/>
                <w:sz w:val="18"/>
                <w:szCs w:val="18"/>
              </w:rPr>
              <w:t xml:space="preserve">BIT</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iCs/>
                <w:color w:val="333333"/>
                <w:sz w:val="18"/>
                <w:szCs w:val="18"/>
              </w:rPr>
              <w:t xml:space="preserve">@ExamId INT</w:t>
            </w:r>
          </w:p>
        </w:tc>
        <w:tc>
          <w:tcPr>
            <w:tcW w:type="dxa" w:w="21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Determines whether an exam is currently active by checking if the current datetime (GETDATE()) falls between the exam's StartTime and EndTime. Returns 1 if active, 0 otherwise.</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val="false"/>
                <w:iCs w:val="false"/>
                <w:color w:val="555555"/>
                <w:sz w:val="18"/>
                <w:szCs w:val="18"/>
              </w:rPr>
              <w:t xml:space="preserve">usp_SubmitStudentAnswer — ensures students can only submit answers while the exam window is open.
Scalar function — depends on system clock.</w:t>
            </w:r>
          </w:p>
        </w:tc>
      </w:tr>
    </w:tbl>
    <w:p>
      <w:r>
        <w:br w:type="page"/>
      </w:r>
    </w:p>
    <w:p>
      <w:pPr>
        <w:spacing w:before="400" w:after="160"/>
      </w:pPr>
      <w:r>
        <w:rPr>
          <w:rFonts w:ascii="Calibri" w:cs="Calibri" w:eastAsia="Calibri" w:hAnsi="Calibri"/>
          <w:b/>
          <w:bCs/>
          <w:color w:val="1B3A5C"/>
          <w:sz w:val="32"/>
          <w:szCs w:val="32"/>
        </w:rPr>
        <w:t xml:space="preserve">SECTION 2 — Stored Procedures</w:t>
      </w:r>
    </w:p>
    <w:p>
      <w:pPr>
        <w:spacing w:after="200"/>
      </w:pPr>
      <w:r>
        <w:rPr>
          <w:rFonts w:ascii="Calibri" w:cs="Calibri" w:eastAsia="Calibri" w:hAnsi="Calibri"/>
          <w:i/>
          <w:iCs/>
          <w:color w:val="555555"/>
          <w:sz w:val="20"/>
          <w:szCs w:val="20"/>
        </w:rPr>
        <w:t xml:space="preserve">All procedures enforce Role-Based Access Control (RBAC) via fn_CheckUserRole as the first step. Colour-coded caller roles: Admin | Instructor | Student.</w:t>
      </w:r>
    </w:p>
    <w:p>
      <w:pPr>
        <w:pBdr>
          <w:bottom w:val="single" w:color="2E75B6" w:sz="6" w:space="1"/>
        </w:pBdr>
        <w:spacing w:before="200" w:after="100"/>
      </w:pPr>
      <w:r>
        <w:rPr>
          <w:rFonts w:ascii="Calibri" w:cs="Calibri" w:eastAsia="Calibri" w:hAnsi="Calibri"/>
          <w:b/>
          <w:bCs/>
          <w:color w:val="2E75B6"/>
          <w:sz w:val="24"/>
          <w:szCs w:val="24"/>
        </w:rPr>
        <w:t xml:space="preserve">User &amp; Authentication Management</w:t>
      </w:r>
    </w:p>
    <w:tbl>
      <w:tblPr>
        <w:tblW w:type="dxa" w:w="123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500"/>
        <w:gridCol w:w="2400"/>
        <w:gridCol w:w="2600"/>
        <w:gridCol w:w="1800"/>
      </w:tblGrid>
      <w:tr>
        <w:trPr>
          <w:tblHeader/>
        </w:trPr>
        <w:tc>
          <w:tcPr>
            <w:tcW w:type="dxa" w:w="14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Schema</w:t>
            </w:r>
          </w:p>
        </w:tc>
        <w:tc>
          <w:tcPr>
            <w:tcW w:type="dxa" w:w="26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Procedure Name</w:t>
            </w:r>
          </w:p>
        </w:tc>
        <w:tc>
          <w:tcPr>
            <w:tcW w:type="dxa" w:w="15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Caller Role</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Parameters</w:t>
            </w:r>
          </w:p>
        </w:tc>
        <w:tc>
          <w:tcPr>
            <w:tcW w:type="dxa" w:w="26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Description</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Validations / Output</w:t>
            </w:r>
          </w:p>
        </w:tc>
      </w:tr>
      <w:tr>
        <w:tc>
          <w:tcPr>
            <w:tcW w:type="dxa" w:w="14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CoreSystem</w:t>
            </w:r>
          </w:p>
        </w:tc>
        <w:tc>
          <w:tcPr>
            <w:tcW w:type="dxa" w:w="26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usp_CreateUserAccount</w:t>
            </w:r>
          </w:p>
        </w:tc>
        <w:tc>
          <w:tcPr>
            <w:tcW w:type="dxa" w:w="1500"/>
            <w:tcBorders>
              <w:top w:val="single" w:color="BBBBBB" w:sz="1"/>
              <w:left w:val="single" w:color="BBBBBB" w:sz="1"/>
              <w:bottom w:val="single" w:color="BBBBBB" w:sz="1"/>
              <w:right w:val="single" w:color="BBBBBB" w:sz="1"/>
            </w:tcBorders>
            <w:shd w:fill="FFE0E0" w:val="clear"/>
            <w:tcMar>
              <w:top w:type="dxa" w:w="100"/>
              <w:left w:type="dxa" w:w="160"/>
              <w:bottom w:type="dxa" w:w="100"/>
              <w:right w:type="dxa" w:w="160"/>
            </w:tcMar>
          </w:tcPr>
          <w:p>
            <w:pPr>
              <w:jc w:val="center"/>
            </w:pPr>
            <w:r>
              <w:rPr>
                <w:rFonts w:ascii="Calibri" w:cs="Calibri" w:eastAsia="Calibri" w:hAnsi="Calibri"/>
                <w:b/>
                <w:bCs/>
                <w:color w:val="8B0000"/>
                <w:sz w:val="17"/>
                <w:szCs w:val="17"/>
              </w:rPr>
              <w:t xml:space="preserve">Admin</w:t>
            </w:r>
          </w:p>
        </w:tc>
        <w:tc>
          <w:tcPr>
            <w:tcW w:type="dxa" w:w="24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iCs/>
                <w:color w:val="333333"/>
                <w:sz w:val="18"/>
                <w:szCs w:val="18"/>
              </w:rPr>
              <w:t xml:space="preserve">@ExecutingUserId, @Email, @UserName, @Password, @RoleId, @NewUserId OUTPUT</w:t>
            </w:r>
          </w:p>
        </w:tc>
        <w:tc>
          <w:tcPr>
            <w:tcW w:type="dxa" w:w="26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Creates a new UserAccount row with a SHA-256 hashed password, then assigns the specified role in UserRole. Returns the new UserId via OUTPUT parameter.</w:t>
            </w:r>
          </w:p>
        </w:tc>
        <w:tc>
          <w:tcPr>
            <w:tcW w:type="dxa" w:w="18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555555"/>
                <w:sz w:val="18"/>
                <w:szCs w:val="18"/>
              </w:rPr>
              <w:t xml:space="preserve">Executor must be Admin (RoleId=1). RoleId must exist in CoreSystem.Role. Wrapped in a transaction.
OUTPUT: @NewUserId INT</w:t>
            </w:r>
          </w:p>
        </w:tc>
      </w:tr>
      <w:tr>
        <w:tc>
          <w:tcPr>
            <w:tcW w:type="dxa" w:w="14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CoreSystem</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usp_UpdateUserAccount</w:t>
            </w:r>
          </w:p>
        </w:tc>
        <w:tc>
          <w:tcPr>
            <w:tcW w:type="dxa" w:w="1500"/>
            <w:tcBorders>
              <w:top w:val="single" w:color="BBBBBB" w:sz="1"/>
              <w:left w:val="single" w:color="BBBBBB" w:sz="1"/>
              <w:bottom w:val="single" w:color="BBBBBB" w:sz="1"/>
              <w:right w:val="single" w:color="BBBBBB" w:sz="1"/>
            </w:tcBorders>
            <w:shd w:fill="FFE0E0" w:val="clear"/>
            <w:tcMar>
              <w:top w:type="dxa" w:w="100"/>
              <w:left w:type="dxa" w:w="160"/>
              <w:bottom w:type="dxa" w:w="100"/>
              <w:right w:type="dxa" w:w="160"/>
            </w:tcMar>
          </w:tcPr>
          <w:p>
            <w:pPr>
              <w:jc w:val="center"/>
            </w:pPr>
            <w:r>
              <w:rPr>
                <w:rFonts w:ascii="Calibri" w:cs="Calibri" w:eastAsia="Calibri" w:hAnsi="Calibri"/>
                <w:b/>
                <w:bCs/>
                <w:color w:val="8B0000"/>
                <w:sz w:val="17"/>
                <w:szCs w:val="17"/>
              </w:rPr>
              <w:t xml:space="preserve">Admin</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iCs/>
                <w:color w:val="333333"/>
                <w:sz w:val="18"/>
                <w:szCs w:val="18"/>
              </w:rPr>
              <w:t xml:space="preserve">@ExecutingUserId, @UserId, @Email (opt), @UserName (opt)</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Updates Email and/or UserName for an existing user account. Only provided (non-NULL) fields are changed using ISNULL pattern.</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val="false"/>
                <w:iCs w:val="false"/>
                <w:color w:val="555555"/>
                <w:sz w:val="18"/>
                <w:szCs w:val="18"/>
              </w:rPr>
              <w:t xml:space="preserve">Executor must be Admin. Target UserId must exist.</w:t>
            </w:r>
          </w:p>
        </w:tc>
      </w:tr>
      <w:tr>
        <w:tc>
          <w:tcPr>
            <w:tcW w:type="dxa" w:w="14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CoreSystem</w:t>
            </w:r>
          </w:p>
        </w:tc>
        <w:tc>
          <w:tcPr>
            <w:tcW w:type="dxa" w:w="26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usp_DeleteUserAccount</w:t>
            </w:r>
          </w:p>
        </w:tc>
        <w:tc>
          <w:tcPr>
            <w:tcW w:type="dxa" w:w="1500"/>
            <w:tcBorders>
              <w:top w:val="single" w:color="BBBBBB" w:sz="1"/>
              <w:left w:val="single" w:color="BBBBBB" w:sz="1"/>
              <w:bottom w:val="single" w:color="BBBBBB" w:sz="1"/>
              <w:right w:val="single" w:color="BBBBBB" w:sz="1"/>
            </w:tcBorders>
            <w:shd w:fill="FFE0E0" w:val="clear"/>
            <w:tcMar>
              <w:top w:type="dxa" w:w="100"/>
              <w:left w:type="dxa" w:w="160"/>
              <w:bottom w:type="dxa" w:w="100"/>
              <w:right w:type="dxa" w:w="160"/>
            </w:tcMar>
          </w:tcPr>
          <w:p>
            <w:pPr>
              <w:jc w:val="center"/>
            </w:pPr>
            <w:r>
              <w:rPr>
                <w:rFonts w:ascii="Calibri" w:cs="Calibri" w:eastAsia="Calibri" w:hAnsi="Calibri"/>
                <w:b/>
                <w:bCs/>
                <w:color w:val="8B0000"/>
                <w:sz w:val="17"/>
                <w:szCs w:val="17"/>
              </w:rPr>
              <w:t xml:space="preserve">Admin</w:t>
            </w:r>
          </w:p>
        </w:tc>
        <w:tc>
          <w:tcPr>
            <w:tcW w:type="dxa" w:w="24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iCs/>
                <w:color w:val="333333"/>
                <w:sz w:val="18"/>
                <w:szCs w:val="18"/>
              </w:rPr>
              <w:t xml:space="preserve">@ExecutingUserId, @UserId</w:t>
            </w:r>
          </w:p>
        </w:tc>
        <w:tc>
          <w:tcPr>
            <w:tcW w:type="dxa" w:w="26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Hard-deletes a UserAccount row. Cascade deletes on FKs handle linked records (UserRole, etc.).</w:t>
            </w:r>
          </w:p>
        </w:tc>
        <w:tc>
          <w:tcPr>
            <w:tcW w:type="dxa" w:w="18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555555"/>
                <w:sz w:val="18"/>
                <w:szCs w:val="18"/>
              </w:rPr>
              <w:t xml:space="preserve">Executor must be Admin.</w:t>
            </w:r>
          </w:p>
        </w:tc>
      </w:tr>
      <w:tr>
        <w:tc>
          <w:tcPr>
            <w:tcW w:type="dxa" w:w="14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CoreSystem</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usp_LoginUser</w:t>
            </w:r>
          </w:p>
        </w:tc>
        <w:tc>
          <w:tcPr>
            <w:tcW w:type="dxa" w:w="1500"/>
            <w:tcBorders>
              <w:top w:val="single" w:color="BBBBBB" w:sz="1"/>
              <w:left w:val="single" w:color="BBBBBB" w:sz="1"/>
              <w:bottom w:val="single" w:color="BBBBBB" w:sz="1"/>
              <w:right w:val="single" w:color="BBBBBB" w:sz="1"/>
            </w:tcBorders>
            <w:shd w:fill="D0ECFF" w:val="clear"/>
            <w:tcMar>
              <w:top w:type="dxa" w:w="100"/>
              <w:left w:type="dxa" w:w="160"/>
              <w:bottom w:type="dxa" w:w="100"/>
              <w:right w:type="dxa" w:w="160"/>
            </w:tcMar>
          </w:tcPr>
          <w:p>
            <w:pPr>
              <w:jc w:val="center"/>
            </w:pPr>
            <w:r>
              <w:rPr>
                <w:rFonts w:ascii="Calibri" w:cs="Calibri" w:eastAsia="Calibri" w:hAnsi="Calibri"/>
                <w:b/>
                <w:bCs/>
                <w:color w:val="004080"/>
                <w:sz w:val="17"/>
                <w:szCs w:val="17"/>
              </w:rPr>
              <w:t xml:space="preserve">All</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iCs/>
                <w:color w:val="333333"/>
                <w:sz w:val="18"/>
                <w:szCs w:val="18"/>
              </w:rPr>
              <w:t xml:space="preserve">@UserName, @Password</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Authenticates a user by comparing the SHA-256 hash of the supplied password against the stored hash. Returns UserId, UserName, Email, and RoleName on success; empty result set on failure.</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val="false"/>
                <w:iCs w:val="false"/>
                <w:color w:val="555555"/>
                <w:sz w:val="18"/>
                <w:szCs w:val="18"/>
              </w:rPr>
              <w:t xml:space="preserve">No role guard — open to all callers. Uses NormalizedUserName (UPPER) for case-insensitive match.
OUTPUT: Result set: UserId, UserName, Email, RoleName</w:t>
            </w:r>
          </w:p>
        </w:tc>
      </w:tr>
      <w:tr>
        <w:tc>
          <w:tcPr>
            <w:tcW w:type="dxa" w:w="14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CoreSystem</w:t>
            </w:r>
          </w:p>
        </w:tc>
        <w:tc>
          <w:tcPr>
            <w:tcW w:type="dxa" w:w="26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usp_ChangePassword</w:t>
            </w:r>
          </w:p>
        </w:tc>
        <w:tc>
          <w:tcPr>
            <w:tcW w:type="dxa" w:w="1500"/>
            <w:tcBorders>
              <w:top w:val="single" w:color="BBBBBB" w:sz="1"/>
              <w:left w:val="single" w:color="BBBBBB" w:sz="1"/>
              <w:bottom w:val="single" w:color="BBBBBB" w:sz="1"/>
              <w:right w:val="single" w:color="BBBBBB" w:sz="1"/>
            </w:tcBorders>
            <w:shd w:fill="D0ECFF" w:val="clear"/>
            <w:tcMar>
              <w:top w:type="dxa" w:w="100"/>
              <w:left w:type="dxa" w:w="160"/>
              <w:bottom w:type="dxa" w:w="100"/>
              <w:right w:type="dxa" w:w="160"/>
            </w:tcMar>
          </w:tcPr>
          <w:p>
            <w:pPr>
              <w:jc w:val="center"/>
            </w:pPr>
            <w:r>
              <w:rPr>
                <w:rFonts w:ascii="Calibri" w:cs="Calibri" w:eastAsia="Calibri" w:hAnsi="Calibri"/>
                <w:b/>
                <w:bCs/>
                <w:color w:val="004080"/>
                <w:sz w:val="17"/>
                <w:szCs w:val="17"/>
              </w:rPr>
              <w:t xml:space="preserve">All</w:t>
            </w:r>
          </w:p>
        </w:tc>
        <w:tc>
          <w:tcPr>
            <w:tcW w:type="dxa" w:w="24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iCs/>
                <w:color w:val="333333"/>
                <w:sz w:val="18"/>
                <w:szCs w:val="18"/>
              </w:rPr>
              <w:t xml:space="preserve">@UserId, @OldPassword, @NewPassword</w:t>
            </w:r>
          </w:p>
        </w:tc>
        <w:tc>
          <w:tcPr>
            <w:tcW w:type="dxa" w:w="26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Allows a user to change their own password. Verifies the old password hash before updating to the new SHA-256 hash.</w:t>
            </w:r>
          </w:p>
        </w:tc>
        <w:tc>
          <w:tcPr>
            <w:tcW w:type="dxa" w:w="18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555555"/>
                <w:sz w:val="18"/>
                <w:szCs w:val="18"/>
              </w:rPr>
              <w:t xml:space="preserve">Old password must match stored hash.</w:t>
            </w:r>
          </w:p>
        </w:tc>
      </w:tr>
    </w:tbl>
    <w:p>
      <w:pPr>
        <w:spacing w:after="200"/>
      </w:pPr>
      <w:r>
        <w:t xml:space="preserve"/>
      </w:r>
    </w:p>
    <w:p>
      <w:pPr>
        <w:pBdr>
          <w:bottom w:val="single" w:color="2E75B6" w:sz="6" w:space="1"/>
        </w:pBdr>
        <w:spacing w:before="200" w:after="100"/>
      </w:pPr>
      <w:r>
        <w:rPr>
          <w:rFonts w:ascii="Calibri" w:cs="Calibri" w:eastAsia="Calibri" w:hAnsi="Calibri"/>
          <w:b/>
          <w:bCs/>
          <w:color w:val="2E75B6"/>
          <w:sz w:val="24"/>
          <w:szCs w:val="24"/>
        </w:rPr>
        <w:t xml:space="preserve">Instructor Management</w:t>
      </w:r>
    </w:p>
    <w:tbl>
      <w:tblPr>
        <w:tblW w:type="dxa" w:w="123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500"/>
        <w:gridCol w:w="2400"/>
        <w:gridCol w:w="2600"/>
        <w:gridCol w:w="1800"/>
      </w:tblGrid>
      <w:tr>
        <w:trPr>
          <w:tblHeader/>
        </w:trPr>
        <w:tc>
          <w:tcPr>
            <w:tcW w:type="dxa" w:w="14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Schema</w:t>
            </w:r>
          </w:p>
        </w:tc>
        <w:tc>
          <w:tcPr>
            <w:tcW w:type="dxa" w:w="26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Procedure Name</w:t>
            </w:r>
          </w:p>
        </w:tc>
        <w:tc>
          <w:tcPr>
            <w:tcW w:type="dxa" w:w="15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Caller Role</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Parameters</w:t>
            </w:r>
          </w:p>
        </w:tc>
        <w:tc>
          <w:tcPr>
            <w:tcW w:type="dxa" w:w="26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Description</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Validations / Output</w:t>
            </w:r>
          </w:p>
        </w:tc>
      </w:tr>
      <w:tr>
        <w:tc>
          <w:tcPr>
            <w:tcW w:type="dxa" w:w="14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Academic</w:t>
            </w:r>
          </w:p>
        </w:tc>
        <w:tc>
          <w:tcPr>
            <w:tcW w:type="dxa" w:w="26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usp_AddInstructor</w:t>
            </w:r>
          </w:p>
        </w:tc>
        <w:tc>
          <w:tcPr>
            <w:tcW w:type="dxa" w:w="1500"/>
            <w:tcBorders>
              <w:top w:val="single" w:color="BBBBBB" w:sz="1"/>
              <w:left w:val="single" w:color="BBBBBB" w:sz="1"/>
              <w:bottom w:val="single" w:color="BBBBBB" w:sz="1"/>
              <w:right w:val="single" w:color="BBBBBB" w:sz="1"/>
            </w:tcBorders>
            <w:shd w:fill="FFE0E0" w:val="clear"/>
            <w:tcMar>
              <w:top w:type="dxa" w:w="100"/>
              <w:left w:type="dxa" w:w="160"/>
              <w:bottom w:type="dxa" w:w="100"/>
              <w:right w:type="dxa" w:w="160"/>
            </w:tcMar>
          </w:tcPr>
          <w:p>
            <w:pPr>
              <w:jc w:val="center"/>
            </w:pPr>
            <w:r>
              <w:rPr>
                <w:rFonts w:ascii="Calibri" w:cs="Calibri" w:eastAsia="Calibri" w:hAnsi="Calibri"/>
                <w:b/>
                <w:bCs/>
                <w:color w:val="8B0000"/>
                <w:sz w:val="17"/>
                <w:szCs w:val="17"/>
              </w:rPr>
              <w:t xml:space="preserve">Admin</w:t>
            </w:r>
          </w:p>
        </w:tc>
        <w:tc>
          <w:tcPr>
            <w:tcW w:type="dxa" w:w="24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iCs/>
                <w:color w:val="333333"/>
                <w:sz w:val="18"/>
                <w:szCs w:val="18"/>
              </w:rPr>
              <w:t xml:space="preserve">@ExecutingUserId, @Name, @Phone (opt), @BirthDate, @Email, @UserName, @Password, @NewInstructorId OUTPUT</w:t>
            </w:r>
          </w:p>
        </w:tc>
        <w:tc>
          <w:tcPr>
            <w:tcW w:type="dxa" w:w="26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Creates a UserAccount (RoleId=2/Instructor) via usp_CreateUserAccount, then inserts an Instructor record linked to that account. Both operations run in a single transaction with TRY/CATCH.</w:t>
            </w:r>
          </w:p>
        </w:tc>
        <w:tc>
          <w:tcPr>
            <w:tcW w:type="dxa" w:w="18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555555"/>
                <w:sz w:val="18"/>
                <w:szCs w:val="18"/>
              </w:rPr>
              <w:t xml:space="preserve">Executor must be Admin. Full transaction rollback on any error.
OUTPUT: @NewInstructorId INT</w:t>
            </w:r>
          </w:p>
        </w:tc>
      </w:tr>
      <w:tr>
        <w:tc>
          <w:tcPr>
            <w:tcW w:type="dxa" w:w="14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Academic</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usp_UpdateInstructor</w:t>
            </w:r>
          </w:p>
        </w:tc>
        <w:tc>
          <w:tcPr>
            <w:tcW w:type="dxa" w:w="1500"/>
            <w:tcBorders>
              <w:top w:val="single" w:color="BBBBBB" w:sz="1"/>
              <w:left w:val="single" w:color="BBBBBB" w:sz="1"/>
              <w:bottom w:val="single" w:color="BBBBBB" w:sz="1"/>
              <w:right w:val="single" w:color="BBBBBB" w:sz="1"/>
            </w:tcBorders>
            <w:shd w:fill="FFE0E0" w:val="clear"/>
            <w:tcMar>
              <w:top w:type="dxa" w:w="100"/>
              <w:left w:type="dxa" w:w="160"/>
              <w:bottom w:type="dxa" w:w="100"/>
              <w:right w:type="dxa" w:w="160"/>
            </w:tcMar>
          </w:tcPr>
          <w:p>
            <w:pPr>
              <w:jc w:val="center"/>
            </w:pPr>
            <w:r>
              <w:rPr>
                <w:rFonts w:ascii="Calibri" w:cs="Calibri" w:eastAsia="Calibri" w:hAnsi="Calibri"/>
                <w:b/>
                <w:bCs/>
                <w:color w:val="8B0000"/>
                <w:sz w:val="17"/>
                <w:szCs w:val="17"/>
              </w:rPr>
              <w:t xml:space="preserve">Admin</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iCs/>
                <w:color w:val="333333"/>
                <w:sz w:val="18"/>
                <w:szCs w:val="18"/>
              </w:rPr>
              <w:t xml:space="preserve">@ExecutingUserId, @InstructorId, @Name (opt), @Phone (opt), @BirthDate (opt)</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Updates instructor personal details. Only supplied non-NULL values are changed.</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val="false"/>
                <w:iCs w:val="false"/>
                <w:color w:val="555555"/>
                <w:sz w:val="18"/>
                <w:szCs w:val="18"/>
              </w:rPr>
              <w:t xml:space="preserve">Executor must be Admin. InstructorId must exist.</w:t>
            </w:r>
          </w:p>
        </w:tc>
      </w:tr>
      <w:tr>
        <w:tc>
          <w:tcPr>
            <w:tcW w:type="dxa" w:w="14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Academic</w:t>
            </w:r>
          </w:p>
        </w:tc>
        <w:tc>
          <w:tcPr>
            <w:tcW w:type="dxa" w:w="26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usp_DeleteInstructor</w:t>
            </w:r>
          </w:p>
        </w:tc>
        <w:tc>
          <w:tcPr>
            <w:tcW w:type="dxa" w:w="1500"/>
            <w:tcBorders>
              <w:top w:val="single" w:color="BBBBBB" w:sz="1"/>
              <w:left w:val="single" w:color="BBBBBB" w:sz="1"/>
              <w:bottom w:val="single" w:color="BBBBBB" w:sz="1"/>
              <w:right w:val="single" w:color="BBBBBB" w:sz="1"/>
            </w:tcBorders>
            <w:shd w:fill="FFE0E0" w:val="clear"/>
            <w:tcMar>
              <w:top w:type="dxa" w:w="100"/>
              <w:left w:type="dxa" w:w="160"/>
              <w:bottom w:type="dxa" w:w="100"/>
              <w:right w:type="dxa" w:w="160"/>
            </w:tcMar>
          </w:tcPr>
          <w:p>
            <w:pPr>
              <w:jc w:val="center"/>
            </w:pPr>
            <w:r>
              <w:rPr>
                <w:rFonts w:ascii="Calibri" w:cs="Calibri" w:eastAsia="Calibri" w:hAnsi="Calibri"/>
                <w:b/>
                <w:bCs/>
                <w:color w:val="8B0000"/>
                <w:sz w:val="17"/>
                <w:szCs w:val="17"/>
              </w:rPr>
              <w:t xml:space="preserve">Admin</w:t>
            </w:r>
          </w:p>
        </w:tc>
        <w:tc>
          <w:tcPr>
            <w:tcW w:type="dxa" w:w="24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iCs/>
                <w:color w:val="333333"/>
                <w:sz w:val="18"/>
                <w:szCs w:val="18"/>
              </w:rPr>
              <w:t xml:space="preserve">@ExecutingUserId, @InstructorId</w:t>
            </w:r>
          </w:p>
        </w:tc>
        <w:tc>
          <w:tcPr>
            <w:tcW w:type="dxa" w:w="26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Deletes an instructor record. Blocked if the instructor has any active or future exams (EndTime &gt; NOW) to protect exam integrity.</w:t>
            </w:r>
          </w:p>
        </w:tc>
        <w:tc>
          <w:tcPr>
            <w:tcW w:type="dxa" w:w="18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555555"/>
                <w:sz w:val="18"/>
                <w:szCs w:val="18"/>
              </w:rPr>
              <w:t xml:space="preserve">Executor must be Admin. No active/future exams allowed.</w:t>
            </w:r>
          </w:p>
        </w:tc>
      </w:tr>
      <w:tr>
        <w:tc>
          <w:tcPr>
            <w:tcW w:type="dxa" w:w="14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Academic</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usp_AssignInstructorToCourse</w:t>
            </w:r>
          </w:p>
        </w:tc>
        <w:tc>
          <w:tcPr>
            <w:tcW w:type="dxa" w:w="1500"/>
            <w:tcBorders>
              <w:top w:val="single" w:color="BBBBBB" w:sz="1"/>
              <w:left w:val="single" w:color="BBBBBB" w:sz="1"/>
              <w:bottom w:val="single" w:color="BBBBBB" w:sz="1"/>
              <w:right w:val="single" w:color="BBBBBB" w:sz="1"/>
            </w:tcBorders>
            <w:shd w:fill="FFE0E0" w:val="clear"/>
            <w:tcMar>
              <w:top w:type="dxa" w:w="100"/>
              <w:left w:type="dxa" w:w="160"/>
              <w:bottom w:type="dxa" w:w="100"/>
              <w:right w:type="dxa" w:w="160"/>
            </w:tcMar>
          </w:tcPr>
          <w:p>
            <w:pPr>
              <w:jc w:val="center"/>
            </w:pPr>
            <w:r>
              <w:rPr>
                <w:rFonts w:ascii="Calibri" w:cs="Calibri" w:eastAsia="Calibri" w:hAnsi="Calibri"/>
                <w:b/>
                <w:bCs/>
                <w:color w:val="8B0000"/>
                <w:sz w:val="17"/>
                <w:szCs w:val="17"/>
              </w:rPr>
              <w:t xml:space="preserve">Admin</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iCs/>
                <w:color w:val="333333"/>
                <w:sz w:val="18"/>
                <w:szCs w:val="18"/>
              </w:rPr>
              <w:t xml:space="preserve">@ExecutingUserId, @InstructorId, @CourseId, @ClassId, @AcademicYear</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Assigns (or reassigns) an instructor to a course offering for a given class and academic year. Performs an UPSERT — updates existing record if found, otherwise inserts a new one.</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val="false"/>
                <w:iCs w:val="false"/>
                <w:color w:val="555555"/>
                <w:sz w:val="18"/>
                <w:szCs w:val="18"/>
              </w:rPr>
              <w:t xml:space="preserve">Executor must be Admin.</w:t>
            </w:r>
          </w:p>
        </w:tc>
      </w:tr>
    </w:tbl>
    <w:p>
      <w:pPr>
        <w:spacing w:after="200"/>
      </w:pPr>
      <w:r>
        <w:t xml:space="preserve"/>
      </w:r>
    </w:p>
    <w:p>
      <w:r>
        <w:br w:type="page"/>
      </w:r>
    </w:p>
    <w:p>
      <w:pPr>
        <w:pBdr>
          <w:bottom w:val="single" w:color="2E75B6" w:sz="6" w:space="1"/>
        </w:pBdr>
        <w:spacing w:before="200" w:after="100"/>
      </w:pPr>
      <w:r>
        <w:rPr>
          <w:rFonts w:ascii="Calibri" w:cs="Calibri" w:eastAsia="Calibri" w:hAnsi="Calibri"/>
          <w:b/>
          <w:bCs/>
          <w:color w:val="2E75B6"/>
          <w:sz w:val="24"/>
          <w:szCs w:val="24"/>
        </w:rPr>
        <w:t xml:space="preserve">Student Management</w:t>
      </w:r>
    </w:p>
    <w:tbl>
      <w:tblPr>
        <w:tblW w:type="dxa" w:w="123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500"/>
        <w:gridCol w:w="2400"/>
        <w:gridCol w:w="2600"/>
        <w:gridCol w:w="1800"/>
      </w:tblGrid>
      <w:tr>
        <w:trPr>
          <w:tblHeader/>
        </w:trPr>
        <w:tc>
          <w:tcPr>
            <w:tcW w:type="dxa" w:w="14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Schema</w:t>
            </w:r>
          </w:p>
        </w:tc>
        <w:tc>
          <w:tcPr>
            <w:tcW w:type="dxa" w:w="26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Procedure Name</w:t>
            </w:r>
          </w:p>
        </w:tc>
        <w:tc>
          <w:tcPr>
            <w:tcW w:type="dxa" w:w="15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Caller Role</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Parameters</w:t>
            </w:r>
          </w:p>
        </w:tc>
        <w:tc>
          <w:tcPr>
            <w:tcW w:type="dxa" w:w="26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Description</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Validations / Output</w:t>
            </w:r>
          </w:p>
        </w:tc>
      </w:tr>
      <w:tr>
        <w:tc>
          <w:tcPr>
            <w:tcW w:type="dxa" w:w="14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Academic</w:t>
            </w:r>
          </w:p>
        </w:tc>
        <w:tc>
          <w:tcPr>
            <w:tcW w:type="dxa" w:w="26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usp_AddStudent</w:t>
            </w:r>
          </w:p>
        </w:tc>
        <w:tc>
          <w:tcPr>
            <w:tcW w:type="dxa" w:w="1500"/>
            <w:tcBorders>
              <w:top w:val="single" w:color="BBBBBB" w:sz="1"/>
              <w:left w:val="single" w:color="BBBBBB" w:sz="1"/>
              <w:bottom w:val="single" w:color="BBBBBB" w:sz="1"/>
              <w:right w:val="single" w:color="BBBBBB" w:sz="1"/>
            </w:tcBorders>
            <w:shd w:fill="FFE0E0" w:val="clear"/>
            <w:tcMar>
              <w:top w:type="dxa" w:w="100"/>
              <w:left w:type="dxa" w:w="160"/>
              <w:bottom w:type="dxa" w:w="100"/>
              <w:right w:type="dxa" w:w="160"/>
            </w:tcMar>
          </w:tcPr>
          <w:p>
            <w:pPr>
              <w:jc w:val="center"/>
            </w:pPr>
            <w:r>
              <w:rPr>
                <w:rFonts w:ascii="Calibri" w:cs="Calibri" w:eastAsia="Calibri" w:hAnsi="Calibri"/>
                <w:b/>
                <w:bCs/>
                <w:color w:val="8B0000"/>
                <w:sz w:val="17"/>
                <w:szCs w:val="17"/>
              </w:rPr>
              <w:t xml:space="preserve">Admin</w:t>
            </w:r>
          </w:p>
        </w:tc>
        <w:tc>
          <w:tcPr>
            <w:tcW w:type="dxa" w:w="24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iCs/>
                <w:color w:val="333333"/>
                <w:sz w:val="18"/>
                <w:szCs w:val="18"/>
              </w:rPr>
              <w:t xml:space="preserve">@ExecutingUserId, @Name, @BirthDate, @ClassId, @Email, @UserName, @Password, @NewStudentId OUTPUT</w:t>
            </w:r>
          </w:p>
        </w:tc>
        <w:tc>
          <w:tcPr>
            <w:tcW w:type="dxa" w:w="26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Creates a UserAccount (RoleId=3/Student) then inserts a Student record. Both steps are wrapped in a transaction with full rollback on failure.</w:t>
            </w:r>
          </w:p>
        </w:tc>
        <w:tc>
          <w:tcPr>
            <w:tcW w:type="dxa" w:w="18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555555"/>
                <w:sz w:val="18"/>
                <w:szCs w:val="18"/>
              </w:rPr>
              <w:t xml:space="preserve">Executor must be Admin.
OUTPUT: @NewStudentId INT</w:t>
            </w:r>
          </w:p>
        </w:tc>
      </w:tr>
      <w:tr>
        <w:tc>
          <w:tcPr>
            <w:tcW w:type="dxa" w:w="14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Academic</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usp_UpdateStudent</w:t>
            </w:r>
          </w:p>
        </w:tc>
        <w:tc>
          <w:tcPr>
            <w:tcW w:type="dxa" w:w="1500"/>
            <w:tcBorders>
              <w:top w:val="single" w:color="BBBBBB" w:sz="1"/>
              <w:left w:val="single" w:color="BBBBBB" w:sz="1"/>
              <w:bottom w:val="single" w:color="BBBBBB" w:sz="1"/>
              <w:right w:val="single" w:color="BBBBBB" w:sz="1"/>
            </w:tcBorders>
            <w:shd w:fill="FFE0E0" w:val="clear"/>
            <w:tcMar>
              <w:top w:type="dxa" w:w="100"/>
              <w:left w:type="dxa" w:w="160"/>
              <w:bottom w:type="dxa" w:w="100"/>
              <w:right w:type="dxa" w:w="160"/>
            </w:tcMar>
          </w:tcPr>
          <w:p>
            <w:pPr>
              <w:jc w:val="center"/>
            </w:pPr>
            <w:r>
              <w:rPr>
                <w:rFonts w:ascii="Calibri" w:cs="Calibri" w:eastAsia="Calibri" w:hAnsi="Calibri"/>
                <w:b/>
                <w:bCs/>
                <w:color w:val="8B0000"/>
                <w:sz w:val="17"/>
                <w:szCs w:val="17"/>
              </w:rPr>
              <w:t xml:space="preserve">Admin</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iCs/>
                <w:color w:val="333333"/>
                <w:sz w:val="18"/>
                <w:szCs w:val="18"/>
              </w:rPr>
              <w:t xml:space="preserve">@ExecutingUserId, @StudentId, @Name (opt), @BirthDate (opt), @ClassId (opt)</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Updates student personal information or class assignment. Only non-NULL parameters are applied.</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val="false"/>
                <w:iCs w:val="false"/>
                <w:color w:val="555555"/>
                <w:sz w:val="18"/>
                <w:szCs w:val="18"/>
              </w:rPr>
              <w:t xml:space="preserve">Executor must be Admin. StudentId must exist.</w:t>
            </w:r>
          </w:p>
        </w:tc>
      </w:tr>
      <w:tr>
        <w:tc>
          <w:tcPr>
            <w:tcW w:type="dxa" w:w="14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Academic</w:t>
            </w:r>
          </w:p>
        </w:tc>
        <w:tc>
          <w:tcPr>
            <w:tcW w:type="dxa" w:w="26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usp_DeleteStudent</w:t>
            </w:r>
          </w:p>
        </w:tc>
        <w:tc>
          <w:tcPr>
            <w:tcW w:type="dxa" w:w="1500"/>
            <w:tcBorders>
              <w:top w:val="single" w:color="BBBBBB" w:sz="1"/>
              <w:left w:val="single" w:color="BBBBBB" w:sz="1"/>
              <w:bottom w:val="single" w:color="BBBBBB" w:sz="1"/>
              <w:right w:val="single" w:color="BBBBBB" w:sz="1"/>
            </w:tcBorders>
            <w:shd w:fill="FFE0E0" w:val="clear"/>
            <w:tcMar>
              <w:top w:type="dxa" w:w="100"/>
              <w:left w:type="dxa" w:w="160"/>
              <w:bottom w:type="dxa" w:w="100"/>
              <w:right w:type="dxa" w:w="160"/>
            </w:tcMar>
          </w:tcPr>
          <w:p>
            <w:pPr>
              <w:jc w:val="center"/>
            </w:pPr>
            <w:r>
              <w:rPr>
                <w:rFonts w:ascii="Calibri" w:cs="Calibri" w:eastAsia="Calibri" w:hAnsi="Calibri"/>
                <w:b/>
                <w:bCs/>
                <w:color w:val="8B0000"/>
                <w:sz w:val="17"/>
                <w:szCs w:val="17"/>
              </w:rPr>
              <w:t xml:space="preserve">Admin</w:t>
            </w:r>
          </w:p>
        </w:tc>
        <w:tc>
          <w:tcPr>
            <w:tcW w:type="dxa" w:w="24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iCs/>
                <w:color w:val="333333"/>
                <w:sz w:val="18"/>
                <w:szCs w:val="18"/>
              </w:rPr>
              <w:t xml:space="preserve">@ExecutingUserId, @StudentId</w:t>
            </w:r>
          </w:p>
        </w:tc>
        <w:tc>
          <w:tcPr>
            <w:tcW w:type="dxa" w:w="26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Hard-deletes a student record. Cascade deletes on FKs remove linked StudentExam and StudentAnswer rows.</w:t>
            </w:r>
          </w:p>
        </w:tc>
        <w:tc>
          <w:tcPr>
            <w:tcW w:type="dxa" w:w="18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555555"/>
                <w:sz w:val="18"/>
                <w:szCs w:val="18"/>
              </w:rPr>
              <w:t xml:space="preserve">Executor must be Admin.</w:t>
            </w:r>
          </w:p>
        </w:tc>
      </w:tr>
      <w:tr>
        <w:tc>
          <w:tcPr>
            <w:tcW w:type="dxa" w:w="14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Academic</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usp_AssignStudentToExam</w:t>
            </w:r>
          </w:p>
        </w:tc>
        <w:tc>
          <w:tcPr>
            <w:tcW w:type="dxa" w:w="1500"/>
            <w:tcBorders>
              <w:top w:val="single" w:color="BBBBBB" w:sz="1"/>
              <w:left w:val="single" w:color="BBBBBB" w:sz="1"/>
              <w:bottom w:val="single" w:color="BBBBBB" w:sz="1"/>
              <w:right w:val="single" w:color="BBBBBB" w:sz="1"/>
            </w:tcBorders>
            <w:shd w:fill="FFF3CD" w:val="clear"/>
            <w:tcMar>
              <w:top w:type="dxa" w:w="100"/>
              <w:left w:type="dxa" w:w="160"/>
              <w:bottom w:type="dxa" w:w="100"/>
              <w:right w:type="dxa" w:w="160"/>
            </w:tcMar>
          </w:tcPr>
          <w:p>
            <w:pPr>
              <w:jc w:val="center"/>
            </w:pPr>
            <w:r>
              <w:rPr>
                <w:rFonts w:ascii="Calibri" w:cs="Calibri" w:eastAsia="Calibri" w:hAnsi="Calibri"/>
                <w:b/>
                <w:bCs/>
                <w:color w:val="7D4E00"/>
                <w:sz w:val="17"/>
                <w:szCs w:val="17"/>
              </w:rPr>
              <w:t xml:space="preserve">Instructor</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iCs/>
                <w:color w:val="333333"/>
                <w:sz w:val="18"/>
                <w:szCs w:val="18"/>
              </w:rPr>
              <w:t xml:space="preserve">@ExecutingUserId, @StudentId, @ExamId</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Grants a student permission to take a specific exam by setting IsAllow=1 in StudentExam. Performs an UPSERT — inserts if not exists, updates otherwise. Only the instructor who owns the exam may call this.</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val="false"/>
                <w:iCs w:val="false"/>
                <w:color w:val="555555"/>
                <w:sz w:val="18"/>
                <w:szCs w:val="18"/>
              </w:rPr>
              <w:t xml:space="preserve">Executor must be Instructor (RoleId=2). Executor must own the exam.</w:t>
            </w:r>
          </w:p>
        </w:tc>
      </w:tr>
    </w:tbl>
    <w:p>
      <w:pPr>
        <w:spacing w:after="200"/>
      </w:pPr>
      <w:r>
        <w:t xml:space="preserve"/>
      </w:r>
    </w:p>
    <w:p>
      <w:pPr>
        <w:pBdr>
          <w:bottom w:val="single" w:color="2E75B6" w:sz="6" w:space="1"/>
        </w:pBdr>
        <w:spacing w:before="200" w:after="100"/>
      </w:pPr>
      <w:r>
        <w:rPr>
          <w:rFonts w:ascii="Calibri" w:cs="Calibri" w:eastAsia="Calibri" w:hAnsi="Calibri"/>
          <w:b/>
          <w:bCs/>
          <w:color w:val="2E75B6"/>
          <w:sz w:val="24"/>
          <w:szCs w:val="24"/>
        </w:rPr>
        <w:t xml:space="preserve">Course &amp; Academic Structure</w:t>
      </w:r>
    </w:p>
    <w:tbl>
      <w:tblPr>
        <w:tblW w:type="dxa" w:w="123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500"/>
        <w:gridCol w:w="2400"/>
        <w:gridCol w:w="2600"/>
        <w:gridCol w:w="1800"/>
      </w:tblGrid>
      <w:tr>
        <w:trPr>
          <w:tblHeader/>
        </w:trPr>
        <w:tc>
          <w:tcPr>
            <w:tcW w:type="dxa" w:w="14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Schema</w:t>
            </w:r>
          </w:p>
        </w:tc>
        <w:tc>
          <w:tcPr>
            <w:tcW w:type="dxa" w:w="26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Procedure Name</w:t>
            </w:r>
          </w:p>
        </w:tc>
        <w:tc>
          <w:tcPr>
            <w:tcW w:type="dxa" w:w="15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Caller Role</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Parameters</w:t>
            </w:r>
          </w:p>
        </w:tc>
        <w:tc>
          <w:tcPr>
            <w:tcW w:type="dxa" w:w="26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Description</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Validations / Output</w:t>
            </w:r>
          </w:p>
        </w:tc>
      </w:tr>
      <w:tr>
        <w:tc>
          <w:tcPr>
            <w:tcW w:type="dxa" w:w="14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Academic</w:t>
            </w:r>
          </w:p>
        </w:tc>
        <w:tc>
          <w:tcPr>
            <w:tcW w:type="dxa" w:w="26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usp_AddCourse</w:t>
            </w:r>
          </w:p>
        </w:tc>
        <w:tc>
          <w:tcPr>
            <w:tcW w:type="dxa" w:w="1500"/>
            <w:tcBorders>
              <w:top w:val="single" w:color="BBBBBB" w:sz="1"/>
              <w:left w:val="single" w:color="BBBBBB" w:sz="1"/>
              <w:bottom w:val="single" w:color="BBBBBB" w:sz="1"/>
              <w:right w:val="single" w:color="BBBBBB" w:sz="1"/>
            </w:tcBorders>
            <w:shd w:fill="FFE0E0" w:val="clear"/>
            <w:tcMar>
              <w:top w:type="dxa" w:w="100"/>
              <w:left w:type="dxa" w:w="160"/>
              <w:bottom w:type="dxa" w:w="100"/>
              <w:right w:type="dxa" w:w="160"/>
            </w:tcMar>
          </w:tcPr>
          <w:p>
            <w:pPr>
              <w:jc w:val="center"/>
            </w:pPr>
            <w:r>
              <w:rPr>
                <w:rFonts w:ascii="Calibri" w:cs="Calibri" w:eastAsia="Calibri" w:hAnsi="Calibri"/>
                <w:b/>
                <w:bCs/>
                <w:color w:val="8B0000"/>
                <w:sz w:val="17"/>
                <w:szCs w:val="17"/>
              </w:rPr>
              <w:t xml:space="preserve">Admin</w:t>
            </w:r>
          </w:p>
        </w:tc>
        <w:tc>
          <w:tcPr>
            <w:tcW w:type="dxa" w:w="24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iCs/>
                <w:color w:val="333333"/>
                <w:sz w:val="18"/>
                <w:szCs w:val="18"/>
              </w:rPr>
              <w:t xml:space="preserve">@ExecutingUserId, @Name, @Description (opt), @MaxDegree, @MinDegree, @NewCourseId OUTPUT</w:t>
            </w:r>
          </w:p>
        </w:tc>
        <w:tc>
          <w:tcPr>
            <w:tcW w:type="dxa" w:w="26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Inserts a new course record. Enforces that MinDegree &lt; MaxDegree before insertion.</w:t>
            </w:r>
          </w:p>
        </w:tc>
        <w:tc>
          <w:tcPr>
            <w:tcW w:type="dxa" w:w="18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555555"/>
                <w:sz w:val="18"/>
                <w:szCs w:val="18"/>
              </w:rPr>
              <w:t xml:space="preserve">Executor must be Admin. MinDegree must be less than MaxDegree.
OUTPUT: @NewCourseId INT</w:t>
            </w:r>
          </w:p>
        </w:tc>
      </w:tr>
      <w:tr>
        <w:tc>
          <w:tcPr>
            <w:tcW w:type="dxa" w:w="14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Academic</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usp_UpdateCourse</w:t>
            </w:r>
          </w:p>
        </w:tc>
        <w:tc>
          <w:tcPr>
            <w:tcW w:type="dxa" w:w="1500"/>
            <w:tcBorders>
              <w:top w:val="single" w:color="BBBBBB" w:sz="1"/>
              <w:left w:val="single" w:color="BBBBBB" w:sz="1"/>
              <w:bottom w:val="single" w:color="BBBBBB" w:sz="1"/>
              <w:right w:val="single" w:color="BBBBBB" w:sz="1"/>
            </w:tcBorders>
            <w:shd w:fill="FFE0E0" w:val="clear"/>
            <w:tcMar>
              <w:top w:type="dxa" w:w="100"/>
              <w:left w:type="dxa" w:w="160"/>
              <w:bottom w:type="dxa" w:w="100"/>
              <w:right w:type="dxa" w:w="160"/>
            </w:tcMar>
          </w:tcPr>
          <w:p>
            <w:pPr>
              <w:jc w:val="center"/>
            </w:pPr>
            <w:r>
              <w:rPr>
                <w:rFonts w:ascii="Calibri" w:cs="Calibri" w:eastAsia="Calibri" w:hAnsi="Calibri"/>
                <w:b/>
                <w:bCs/>
                <w:color w:val="8B0000"/>
                <w:sz w:val="17"/>
                <w:szCs w:val="17"/>
              </w:rPr>
              <w:t xml:space="preserve">Admin</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iCs/>
                <w:color w:val="333333"/>
                <w:sz w:val="18"/>
                <w:szCs w:val="18"/>
              </w:rPr>
              <w:t xml:space="preserve">@ExecutingUserId, @CourseId, @Name (opt), @Description (opt), @MaxDegree (opt), @MinDegree (opt)</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Updates course metadata. Uses ISNULL pattern so only provided fields are changed.</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val="false"/>
                <w:iCs w:val="false"/>
                <w:color w:val="555555"/>
                <w:sz w:val="18"/>
                <w:szCs w:val="18"/>
              </w:rPr>
              <w:t xml:space="preserve">Executor must be Admin.</w:t>
            </w:r>
          </w:p>
        </w:tc>
      </w:tr>
      <w:tr>
        <w:tc>
          <w:tcPr>
            <w:tcW w:type="dxa" w:w="14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Academic</w:t>
            </w:r>
          </w:p>
        </w:tc>
        <w:tc>
          <w:tcPr>
            <w:tcW w:type="dxa" w:w="26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usp_DeleteCourse</w:t>
            </w:r>
          </w:p>
        </w:tc>
        <w:tc>
          <w:tcPr>
            <w:tcW w:type="dxa" w:w="1500"/>
            <w:tcBorders>
              <w:top w:val="single" w:color="BBBBBB" w:sz="1"/>
              <w:left w:val="single" w:color="BBBBBB" w:sz="1"/>
              <w:bottom w:val="single" w:color="BBBBBB" w:sz="1"/>
              <w:right w:val="single" w:color="BBBBBB" w:sz="1"/>
            </w:tcBorders>
            <w:shd w:fill="FFE0E0" w:val="clear"/>
            <w:tcMar>
              <w:top w:type="dxa" w:w="100"/>
              <w:left w:type="dxa" w:w="160"/>
              <w:bottom w:type="dxa" w:w="100"/>
              <w:right w:type="dxa" w:w="160"/>
            </w:tcMar>
          </w:tcPr>
          <w:p>
            <w:pPr>
              <w:jc w:val="center"/>
            </w:pPr>
            <w:r>
              <w:rPr>
                <w:rFonts w:ascii="Calibri" w:cs="Calibri" w:eastAsia="Calibri" w:hAnsi="Calibri"/>
                <w:b/>
                <w:bCs/>
                <w:color w:val="8B0000"/>
                <w:sz w:val="17"/>
                <w:szCs w:val="17"/>
              </w:rPr>
              <w:t xml:space="preserve">Admin</w:t>
            </w:r>
          </w:p>
        </w:tc>
        <w:tc>
          <w:tcPr>
            <w:tcW w:type="dxa" w:w="24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iCs/>
                <w:color w:val="333333"/>
                <w:sz w:val="18"/>
                <w:szCs w:val="18"/>
              </w:rPr>
              <w:t xml:space="preserve">@ExecutingUserId, @CourseId</w:t>
            </w:r>
          </w:p>
        </w:tc>
        <w:tc>
          <w:tcPr>
            <w:tcW w:type="dxa" w:w="26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Deletes a course. Blocked if any active exam (EndTime &gt; NOW) references this course.</w:t>
            </w:r>
          </w:p>
        </w:tc>
        <w:tc>
          <w:tcPr>
            <w:tcW w:type="dxa" w:w="18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555555"/>
                <w:sz w:val="18"/>
                <w:szCs w:val="18"/>
              </w:rPr>
              <w:t xml:space="preserve">Executor must be Admin. No active exams allowed.</w:t>
            </w:r>
          </w:p>
        </w:tc>
      </w:tr>
      <w:tr>
        <w:tc>
          <w:tcPr>
            <w:tcW w:type="dxa" w:w="14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CoreSystem</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usp_AddBranch</w:t>
            </w:r>
          </w:p>
        </w:tc>
        <w:tc>
          <w:tcPr>
            <w:tcW w:type="dxa" w:w="1500"/>
            <w:tcBorders>
              <w:top w:val="single" w:color="BBBBBB" w:sz="1"/>
              <w:left w:val="single" w:color="BBBBBB" w:sz="1"/>
              <w:bottom w:val="single" w:color="BBBBBB" w:sz="1"/>
              <w:right w:val="single" w:color="BBBBBB" w:sz="1"/>
            </w:tcBorders>
            <w:shd w:fill="FFE0E0" w:val="clear"/>
            <w:tcMar>
              <w:top w:type="dxa" w:w="100"/>
              <w:left w:type="dxa" w:w="160"/>
              <w:bottom w:type="dxa" w:w="100"/>
              <w:right w:type="dxa" w:w="160"/>
            </w:tcMar>
          </w:tcPr>
          <w:p>
            <w:pPr>
              <w:jc w:val="center"/>
            </w:pPr>
            <w:r>
              <w:rPr>
                <w:rFonts w:ascii="Calibri" w:cs="Calibri" w:eastAsia="Calibri" w:hAnsi="Calibri"/>
                <w:b/>
                <w:bCs/>
                <w:color w:val="8B0000"/>
                <w:sz w:val="17"/>
                <w:szCs w:val="17"/>
              </w:rPr>
              <w:t xml:space="preserve">Admin</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iCs/>
                <w:color w:val="333333"/>
                <w:sz w:val="18"/>
                <w:szCs w:val="18"/>
              </w:rPr>
              <w:t xml:space="preserve">@ExecutingUserId, @Name, @DepartmentId, @NewBranchId OUTPUT</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Inserts a new branch under the specified department.</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val="false"/>
                <w:iCs w:val="false"/>
                <w:color w:val="555555"/>
                <w:sz w:val="18"/>
                <w:szCs w:val="18"/>
              </w:rPr>
              <w:t xml:space="preserve">Executor must be Admin.
OUTPUT: @NewBranchId INT</w:t>
            </w:r>
          </w:p>
        </w:tc>
      </w:tr>
      <w:tr>
        <w:tc>
          <w:tcPr>
            <w:tcW w:type="dxa" w:w="14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CoreSystem</w:t>
            </w:r>
          </w:p>
        </w:tc>
        <w:tc>
          <w:tcPr>
            <w:tcW w:type="dxa" w:w="26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usp_AddDepartment</w:t>
            </w:r>
          </w:p>
        </w:tc>
        <w:tc>
          <w:tcPr>
            <w:tcW w:type="dxa" w:w="1500"/>
            <w:tcBorders>
              <w:top w:val="single" w:color="BBBBBB" w:sz="1"/>
              <w:left w:val="single" w:color="BBBBBB" w:sz="1"/>
              <w:bottom w:val="single" w:color="BBBBBB" w:sz="1"/>
              <w:right w:val="single" w:color="BBBBBB" w:sz="1"/>
            </w:tcBorders>
            <w:shd w:fill="FFE0E0" w:val="clear"/>
            <w:tcMar>
              <w:top w:type="dxa" w:w="100"/>
              <w:left w:type="dxa" w:w="160"/>
              <w:bottom w:type="dxa" w:w="100"/>
              <w:right w:type="dxa" w:w="160"/>
            </w:tcMar>
          </w:tcPr>
          <w:p>
            <w:pPr>
              <w:jc w:val="center"/>
            </w:pPr>
            <w:r>
              <w:rPr>
                <w:rFonts w:ascii="Calibri" w:cs="Calibri" w:eastAsia="Calibri" w:hAnsi="Calibri"/>
                <w:b/>
                <w:bCs/>
                <w:color w:val="8B0000"/>
                <w:sz w:val="17"/>
                <w:szCs w:val="17"/>
              </w:rPr>
              <w:t xml:space="preserve">Admin</w:t>
            </w:r>
          </w:p>
        </w:tc>
        <w:tc>
          <w:tcPr>
            <w:tcW w:type="dxa" w:w="24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iCs/>
                <w:color w:val="333333"/>
                <w:sz w:val="18"/>
                <w:szCs w:val="18"/>
              </w:rPr>
              <w:t xml:space="preserve">@ExecutingUserId, @Name, @NewDepartmentId OUTPUT</w:t>
            </w:r>
          </w:p>
        </w:tc>
        <w:tc>
          <w:tcPr>
            <w:tcW w:type="dxa" w:w="26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Inserts a new top-level department record.</w:t>
            </w:r>
          </w:p>
        </w:tc>
        <w:tc>
          <w:tcPr>
            <w:tcW w:type="dxa" w:w="18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555555"/>
                <w:sz w:val="18"/>
                <w:szCs w:val="18"/>
              </w:rPr>
              <w:t xml:space="preserve">Executor must be Admin.
OUTPUT: @NewDepartmentId INT</w:t>
            </w:r>
          </w:p>
        </w:tc>
      </w:tr>
      <w:tr>
        <w:tc>
          <w:tcPr>
            <w:tcW w:type="dxa" w:w="14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CoreSystem</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usp_AddTrack</w:t>
            </w:r>
          </w:p>
        </w:tc>
        <w:tc>
          <w:tcPr>
            <w:tcW w:type="dxa" w:w="1500"/>
            <w:tcBorders>
              <w:top w:val="single" w:color="BBBBBB" w:sz="1"/>
              <w:left w:val="single" w:color="BBBBBB" w:sz="1"/>
              <w:bottom w:val="single" w:color="BBBBBB" w:sz="1"/>
              <w:right w:val="single" w:color="BBBBBB" w:sz="1"/>
            </w:tcBorders>
            <w:shd w:fill="FFE0E0" w:val="clear"/>
            <w:tcMar>
              <w:top w:type="dxa" w:w="100"/>
              <w:left w:type="dxa" w:w="160"/>
              <w:bottom w:type="dxa" w:w="100"/>
              <w:right w:type="dxa" w:w="160"/>
            </w:tcMar>
          </w:tcPr>
          <w:p>
            <w:pPr>
              <w:jc w:val="center"/>
            </w:pPr>
            <w:r>
              <w:rPr>
                <w:rFonts w:ascii="Calibri" w:cs="Calibri" w:eastAsia="Calibri" w:hAnsi="Calibri"/>
                <w:b/>
                <w:bCs/>
                <w:color w:val="8B0000"/>
                <w:sz w:val="17"/>
                <w:szCs w:val="17"/>
              </w:rPr>
              <w:t xml:space="preserve">Admin</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iCs/>
                <w:color w:val="333333"/>
                <w:sz w:val="18"/>
                <w:szCs w:val="18"/>
              </w:rPr>
              <w:t xml:space="preserve">@ExecutingUserId, @Name, @BranchId, @NewTrackId OUTPUT</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Inserts a new track under the specified branch.</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val="false"/>
                <w:iCs w:val="false"/>
                <w:color w:val="555555"/>
                <w:sz w:val="18"/>
                <w:szCs w:val="18"/>
              </w:rPr>
              <w:t xml:space="preserve">Executor must be Admin.
OUTPUT: @NewTrackId INT</w:t>
            </w:r>
          </w:p>
        </w:tc>
      </w:tr>
      <w:tr>
        <w:tc>
          <w:tcPr>
            <w:tcW w:type="dxa" w:w="14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Academic</w:t>
            </w:r>
          </w:p>
        </w:tc>
        <w:tc>
          <w:tcPr>
            <w:tcW w:type="dxa" w:w="26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usp_AddIntake</w:t>
            </w:r>
          </w:p>
        </w:tc>
        <w:tc>
          <w:tcPr>
            <w:tcW w:type="dxa" w:w="1500"/>
            <w:tcBorders>
              <w:top w:val="single" w:color="BBBBBB" w:sz="1"/>
              <w:left w:val="single" w:color="BBBBBB" w:sz="1"/>
              <w:bottom w:val="single" w:color="BBBBBB" w:sz="1"/>
              <w:right w:val="single" w:color="BBBBBB" w:sz="1"/>
            </w:tcBorders>
            <w:shd w:fill="FFE0E0" w:val="clear"/>
            <w:tcMar>
              <w:top w:type="dxa" w:w="100"/>
              <w:left w:type="dxa" w:w="160"/>
              <w:bottom w:type="dxa" w:w="100"/>
              <w:right w:type="dxa" w:w="160"/>
            </w:tcMar>
          </w:tcPr>
          <w:p>
            <w:pPr>
              <w:jc w:val="center"/>
            </w:pPr>
            <w:r>
              <w:rPr>
                <w:rFonts w:ascii="Calibri" w:cs="Calibri" w:eastAsia="Calibri" w:hAnsi="Calibri"/>
                <w:b/>
                <w:bCs/>
                <w:color w:val="8B0000"/>
                <w:sz w:val="17"/>
                <w:szCs w:val="17"/>
              </w:rPr>
              <w:t xml:space="preserve">Admin</w:t>
            </w:r>
          </w:p>
        </w:tc>
        <w:tc>
          <w:tcPr>
            <w:tcW w:type="dxa" w:w="24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iCs/>
                <w:color w:val="333333"/>
                <w:sz w:val="18"/>
                <w:szCs w:val="18"/>
              </w:rPr>
              <w:t xml:space="preserve">@ExecutingUserId, @Name, @MaxNoStudent, @StartDate (opt), @EndDate (opt), @TrackId, @NewIntakeId OUTPUT</w:t>
            </w:r>
          </w:p>
        </w:tc>
        <w:tc>
          <w:tcPr>
            <w:tcW w:type="dxa" w:w="26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Creates an intake (cohort) linked to a track with optional start/end dates and a maximum student capacity.</w:t>
            </w:r>
          </w:p>
        </w:tc>
        <w:tc>
          <w:tcPr>
            <w:tcW w:type="dxa" w:w="18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555555"/>
                <w:sz w:val="18"/>
                <w:szCs w:val="18"/>
              </w:rPr>
              <w:t xml:space="preserve">Executor must be Admin.
OUTPUT: @NewIntakeId INT</w:t>
            </w:r>
          </w:p>
        </w:tc>
      </w:tr>
      <w:tr>
        <w:tc>
          <w:tcPr>
            <w:tcW w:type="dxa" w:w="14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Academic</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usp_AddClass</w:t>
            </w:r>
          </w:p>
        </w:tc>
        <w:tc>
          <w:tcPr>
            <w:tcW w:type="dxa" w:w="1500"/>
            <w:tcBorders>
              <w:top w:val="single" w:color="BBBBBB" w:sz="1"/>
              <w:left w:val="single" w:color="BBBBBB" w:sz="1"/>
              <w:bottom w:val="single" w:color="BBBBBB" w:sz="1"/>
              <w:right w:val="single" w:color="BBBBBB" w:sz="1"/>
            </w:tcBorders>
            <w:shd w:fill="FFE0E0" w:val="clear"/>
            <w:tcMar>
              <w:top w:type="dxa" w:w="100"/>
              <w:left w:type="dxa" w:w="160"/>
              <w:bottom w:type="dxa" w:w="100"/>
              <w:right w:type="dxa" w:w="160"/>
            </w:tcMar>
          </w:tcPr>
          <w:p>
            <w:pPr>
              <w:jc w:val="center"/>
            </w:pPr>
            <w:r>
              <w:rPr>
                <w:rFonts w:ascii="Calibri" w:cs="Calibri" w:eastAsia="Calibri" w:hAnsi="Calibri"/>
                <w:b/>
                <w:bCs/>
                <w:color w:val="8B0000"/>
                <w:sz w:val="17"/>
                <w:szCs w:val="17"/>
              </w:rPr>
              <w:t xml:space="preserve">Admin</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iCs/>
                <w:color w:val="333333"/>
                <w:sz w:val="18"/>
                <w:szCs w:val="18"/>
              </w:rPr>
              <w:t xml:space="preserve">@ExecutingUserId, @Name, @IntakeId, @NewClassId OUTPUT</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Creates a class within a given intake. Validates that the intake exists before insertion.</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val="false"/>
                <w:iCs w:val="false"/>
                <w:color w:val="555555"/>
                <w:sz w:val="18"/>
                <w:szCs w:val="18"/>
              </w:rPr>
              <w:t xml:space="preserve">Executor must be Admin. IntakeId must exist.
OUTPUT: @NewClassId INT</w:t>
            </w:r>
          </w:p>
        </w:tc>
      </w:tr>
    </w:tbl>
    <w:p>
      <w:pPr>
        <w:spacing w:after="200"/>
      </w:pPr>
      <w:r>
        <w:t xml:space="preserve"/>
      </w:r>
    </w:p>
    <w:p>
      <w:pPr>
        <w:pBdr>
          <w:bottom w:val="single" w:color="2E75B6" w:sz="6" w:space="1"/>
        </w:pBdr>
        <w:spacing w:before="200" w:after="100"/>
      </w:pPr>
      <w:r>
        <w:rPr>
          <w:rFonts w:ascii="Calibri" w:cs="Calibri" w:eastAsia="Calibri" w:hAnsi="Calibri"/>
          <w:b/>
          <w:bCs/>
          <w:color w:val="2E75B6"/>
          <w:sz w:val="24"/>
          <w:szCs w:val="24"/>
        </w:rPr>
        <w:t xml:space="preserve">Question Pool Management</w:t>
      </w:r>
    </w:p>
    <w:tbl>
      <w:tblPr>
        <w:tblW w:type="dxa" w:w="123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500"/>
        <w:gridCol w:w="2400"/>
        <w:gridCol w:w="2600"/>
        <w:gridCol w:w="1800"/>
      </w:tblGrid>
      <w:tr>
        <w:trPr>
          <w:tblHeader/>
        </w:trPr>
        <w:tc>
          <w:tcPr>
            <w:tcW w:type="dxa" w:w="14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Schema</w:t>
            </w:r>
          </w:p>
        </w:tc>
        <w:tc>
          <w:tcPr>
            <w:tcW w:type="dxa" w:w="26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Procedure Name</w:t>
            </w:r>
          </w:p>
        </w:tc>
        <w:tc>
          <w:tcPr>
            <w:tcW w:type="dxa" w:w="15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Caller Role</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Parameters</w:t>
            </w:r>
          </w:p>
        </w:tc>
        <w:tc>
          <w:tcPr>
            <w:tcW w:type="dxa" w:w="26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Description</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Validations / Output</w:t>
            </w:r>
          </w:p>
        </w:tc>
      </w:tr>
      <w:tr>
        <w:tc>
          <w:tcPr>
            <w:tcW w:type="dxa" w:w="14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ExamSystem</w:t>
            </w:r>
          </w:p>
        </w:tc>
        <w:tc>
          <w:tcPr>
            <w:tcW w:type="dxa" w:w="26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usp_AddQuestion</w:t>
            </w:r>
          </w:p>
        </w:tc>
        <w:tc>
          <w:tcPr>
            <w:tcW w:type="dxa" w:w="1500"/>
            <w:tcBorders>
              <w:top w:val="single" w:color="BBBBBB" w:sz="1"/>
              <w:left w:val="single" w:color="BBBBBB" w:sz="1"/>
              <w:bottom w:val="single" w:color="BBBBBB" w:sz="1"/>
              <w:right w:val="single" w:color="BBBBBB" w:sz="1"/>
            </w:tcBorders>
            <w:shd w:fill="FFF3CD" w:val="clear"/>
            <w:tcMar>
              <w:top w:type="dxa" w:w="100"/>
              <w:left w:type="dxa" w:w="160"/>
              <w:bottom w:type="dxa" w:w="100"/>
              <w:right w:type="dxa" w:w="160"/>
            </w:tcMar>
          </w:tcPr>
          <w:p>
            <w:pPr>
              <w:jc w:val="center"/>
            </w:pPr>
            <w:r>
              <w:rPr>
                <w:rFonts w:ascii="Calibri" w:cs="Calibri" w:eastAsia="Calibri" w:hAnsi="Calibri"/>
                <w:b/>
                <w:bCs/>
                <w:color w:val="7D4E00"/>
                <w:sz w:val="17"/>
                <w:szCs w:val="17"/>
              </w:rPr>
              <w:t xml:space="preserve">Instructor</w:t>
            </w:r>
          </w:p>
        </w:tc>
        <w:tc>
          <w:tcPr>
            <w:tcW w:type="dxa" w:w="24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iCs/>
                <w:color w:val="333333"/>
                <w:sz w:val="18"/>
                <w:szCs w:val="18"/>
              </w:rPr>
              <w:t xml:space="preserve">@ExecutingUserId, @Question, @QuestionTypeId, @CourseId, @NewQuestionId OUTPUT</w:t>
            </w:r>
          </w:p>
        </w:tc>
        <w:tc>
          <w:tcPr>
            <w:tcW w:type="dxa" w:w="26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Adds a question to the pool for a course. Only instructors who are assigned to teach that course may add questions.</w:t>
            </w:r>
          </w:p>
        </w:tc>
        <w:tc>
          <w:tcPr>
            <w:tcW w:type="dxa" w:w="18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555555"/>
                <w:sz w:val="18"/>
                <w:szCs w:val="18"/>
              </w:rPr>
              <w:t xml:space="preserve">Executor must be Instructor. Instructor must teach the course (CourseOffering check).
OUTPUT: @NewQuestionId INT</w:t>
            </w:r>
          </w:p>
        </w:tc>
      </w:tr>
      <w:tr>
        <w:tc>
          <w:tcPr>
            <w:tcW w:type="dxa" w:w="14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ExamSystem</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usp_UpdateQuestion</w:t>
            </w:r>
          </w:p>
        </w:tc>
        <w:tc>
          <w:tcPr>
            <w:tcW w:type="dxa" w:w="1500"/>
            <w:tcBorders>
              <w:top w:val="single" w:color="BBBBBB" w:sz="1"/>
              <w:left w:val="single" w:color="BBBBBB" w:sz="1"/>
              <w:bottom w:val="single" w:color="BBBBBB" w:sz="1"/>
              <w:right w:val="single" w:color="BBBBBB" w:sz="1"/>
            </w:tcBorders>
            <w:shd w:fill="FFF3CD" w:val="clear"/>
            <w:tcMar>
              <w:top w:type="dxa" w:w="100"/>
              <w:left w:type="dxa" w:w="160"/>
              <w:bottom w:type="dxa" w:w="100"/>
              <w:right w:type="dxa" w:w="160"/>
            </w:tcMar>
          </w:tcPr>
          <w:p>
            <w:pPr>
              <w:jc w:val="center"/>
            </w:pPr>
            <w:r>
              <w:rPr>
                <w:rFonts w:ascii="Calibri" w:cs="Calibri" w:eastAsia="Calibri" w:hAnsi="Calibri"/>
                <w:b/>
                <w:bCs/>
                <w:color w:val="7D4E00"/>
                <w:sz w:val="17"/>
                <w:szCs w:val="17"/>
              </w:rPr>
              <w:t xml:space="preserve">Instructor</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iCs/>
                <w:color w:val="333333"/>
                <w:sz w:val="18"/>
                <w:szCs w:val="18"/>
              </w:rPr>
              <w:t xml:space="preserve">@ExecutingUserId, @QuestionId, @Question (opt), @QuestionTypeId (opt)</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Modifies question text or type. Blocked if the question is currently part of an active exam to protect exam integrity.</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val="false"/>
                <w:iCs w:val="false"/>
                <w:color w:val="555555"/>
                <w:sz w:val="18"/>
                <w:szCs w:val="18"/>
              </w:rPr>
              <w:t xml:space="preserve">Executor must be Instructor who teaches the course. Question must not be in an active exam.</w:t>
            </w:r>
          </w:p>
        </w:tc>
      </w:tr>
      <w:tr>
        <w:tc>
          <w:tcPr>
            <w:tcW w:type="dxa" w:w="14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ExamSystem</w:t>
            </w:r>
          </w:p>
        </w:tc>
        <w:tc>
          <w:tcPr>
            <w:tcW w:type="dxa" w:w="26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usp_DeleteQuestion</w:t>
            </w:r>
          </w:p>
        </w:tc>
        <w:tc>
          <w:tcPr>
            <w:tcW w:type="dxa" w:w="1500"/>
            <w:tcBorders>
              <w:top w:val="single" w:color="BBBBBB" w:sz="1"/>
              <w:left w:val="single" w:color="BBBBBB" w:sz="1"/>
              <w:bottom w:val="single" w:color="BBBBBB" w:sz="1"/>
              <w:right w:val="single" w:color="BBBBBB" w:sz="1"/>
            </w:tcBorders>
            <w:shd w:fill="FFF3CD" w:val="clear"/>
            <w:tcMar>
              <w:top w:type="dxa" w:w="100"/>
              <w:left w:type="dxa" w:w="160"/>
              <w:bottom w:type="dxa" w:w="100"/>
              <w:right w:type="dxa" w:w="160"/>
            </w:tcMar>
          </w:tcPr>
          <w:p>
            <w:pPr>
              <w:jc w:val="center"/>
            </w:pPr>
            <w:r>
              <w:rPr>
                <w:rFonts w:ascii="Calibri" w:cs="Calibri" w:eastAsia="Calibri" w:hAnsi="Calibri"/>
                <w:b/>
                <w:bCs/>
                <w:color w:val="7D4E00"/>
                <w:sz w:val="17"/>
                <w:szCs w:val="17"/>
              </w:rPr>
              <w:t xml:space="preserve">Instructor</w:t>
            </w:r>
          </w:p>
        </w:tc>
        <w:tc>
          <w:tcPr>
            <w:tcW w:type="dxa" w:w="24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iCs/>
                <w:color w:val="333333"/>
                <w:sz w:val="18"/>
                <w:szCs w:val="18"/>
              </w:rPr>
              <w:t xml:space="preserve">@ExecutingUserId, @QuestionId</w:t>
            </w:r>
          </w:p>
        </w:tc>
        <w:tc>
          <w:tcPr>
            <w:tcW w:type="dxa" w:w="26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Removes a question from the pool. Blocked if the question is linked to any active or upcoming exam. Also protected by trigger trg_PreventQuestionDelete.</w:t>
            </w:r>
          </w:p>
        </w:tc>
        <w:tc>
          <w:tcPr>
            <w:tcW w:type="dxa" w:w="18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555555"/>
                <w:sz w:val="18"/>
                <w:szCs w:val="18"/>
              </w:rPr>
              <w:t xml:space="preserve">Executor must be Instructor who teaches the course. No active exam linkage allowed.</w:t>
            </w:r>
          </w:p>
        </w:tc>
      </w:tr>
      <w:tr>
        <w:tc>
          <w:tcPr>
            <w:tcW w:type="dxa" w:w="14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ExamSystem</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usp_AddChoice</w:t>
            </w:r>
          </w:p>
        </w:tc>
        <w:tc>
          <w:tcPr>
            <w:tcW w:type="dxa" w:w="1500"/>
            <w:tcBorders>
              <w:top w:val="single" w:color="BBBBBB" w:sz="1"/>
              <w:left w:val="single" w:color="BBBBBB" w:sz="1"/>
              <w:bottom w:val="single" w:color="BBBBBB" w:sz="1"/>
              <w:right w:val="single" w:color="BBBBBB" w:sz="1"/>
            </w:tcBorders>
            <w:shd w:fill="FFF3CD" w:val="clear"/>
            <w:tcMar>
              <w:top w:type="dxa" w:w="100"/>
              <w:left w:type="dxa" w:w="160"/>
              <w:bottom w:type="dxa" w:w="100"/>
              <w:right w:type="dxa" w:w="160"/>
            </w:tcMar>
          </w:tcPr>
          <w:p>
            <w:pPr>
              <w:jc w:val="center"/>
            </w:pPr>
            <w:r>
              <w:rPr>
                <w:rFonts w:ascii="Calibri" w:cs="Calibri" w:eastAsia="Calibri" w:hAnsi="Calibri"/>
                <w:b/>
                <w:bCs/>
                <w:color w:val="7D4E00"/>
                <w:sz w:val="17"/>
                <w:szCs w:val="17"/>
              </w:rPr>
              <w:t xml:space="preserve">Instructor</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iCs/>
                <w:color w:val="333333"/>
                <w:sz w:val="18"/>
                <w:szCs w:val="18"/>
              </w:rPr>
              <w:t xml:space="preserve">@ExecutingUserId, @QuestionId, @ChoiceTxt, @IsCorrect, @NewChoiceId OUTPUT</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Adds a new answer choice to a question. Only one correct choice is allowed per question (enforced by trigger trg_OneCorrectChoice).</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val="false"/>
                <w:iCs w:val="false"/>
                <w:color w:val="555555"/>
                <w:sz w:val="18"/>
                <w:szCs w:val="18"/>
              </w:rPr>
              <w:t xml:space="preserve">Executor must be Instructor who teaches the course.
OUTPUT: @NewChoiceId INT</w:t>
            </w:r>
          </w:p>
        </w:tc>
      </w:tr>
      <w:tr>
        <w:tc>
          <w:tcPr>
            <w:tcW w:type="dxa" w:w="14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dbo</w:t>
            </w:r>
          </w:p>
        </w:tc>
        <w:tc>
          <w:tcPr>
            <w:tcW w:type="dxa" w:w="26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usp_UpdateChoice</w:t>
            </w:r>
          </w:p>
        </w:tc>
        <w:tc>
          <w:tcPr>
            <w:tcW w:type="dxa" w:w="1500"/>
            <w:tcBorders>
              <w:top w:val="single" w:color="BBBBBB" w:sz="1"/>
              <w:left w:val="single" w:color="BBBBBB" w:sz="1"/>
              <w:bottom w:val="single" w:color="BBBBBB" w:sz="1"/>
              <w:right w:val="single" w:color="BBBBBB" w:sz="1"/>
            </w:tcBorders>
            <w:shd w:fill="FFF3CD" w:val="clear"/>
            <w:tcMar>
              <w:top w:type="dxa" w:w="100"/>
              <w:left w:type="dxa" w:w="160"/>
              <w:bottom w:type="dxa" w:w="100"/>
              <w:right w:type="dxa" w:w="160"/>
            </w:tcMar>
          </w:tcPr>
          <w:p>
            <w:pPr>
              <w:jc w:val="center"/>
            </w:pPr>
            <w:r>
              <w:rPr>
                <w:rFonts w:ascii="Calibri" w:cs="Calibri" w:eastAsia="Calibri" w:hAnsi="Calibri"/>
                <w:b/>
                <w:bCs/>
                <w:color w:val="7D4E00"/>
                <w:sz w:val="17"/>
                <w:szCs w:val="17"/>
              </w:rPr>
              <w:t xml:space="preserve">Instructor</w:t>
            </w:r>
          </w:p>
        </w:tc>
        <w:tc>
          <w:tcPr>
            <w:tcW w:type="dxa" w:w="24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iCs/>
                <w:color w:val="333333"/>
                <w:sz w:val="18"/>
                <w:szCs w:val="18"/>
              </w:rPr>
              <w:t xml:space="preserve">@ExecutingUserId, @ChoiceId, @ChoiceTxt (opt), @IsCorrect (opt)</w:t>
            </w:r>
          </w:p>
        </w:tc>
        <w:tc>
          <w:tcPr>
            <w:tcW w:type="dxa" w:w="26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Updates choice text or correct-answer flag. Ownership verified by tracing Choice → Question → CourseOffering → Instructor chain.</w:t>
            </w:r>
          </w:p>
        </w:tc>
        <w:tc>
          <w:tcPr>
            <w:tcW w:type="dxa" w:w="18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555555"/>
                <w:sz w:val="18"/>
                <w:szCs w:val="18"/>
              </w:rPr>
              <w:t xml:space="preserve">Executor must be Instructor who teaches the related course.</w:t>
            </w:r>
          </w:p>
        </w:tc>
      </w:tr>
      <w:tr>
        <w:tc>
          <w:tcPr>
            <w:tcW w:type="dxa" w:w="14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ExamSystem</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usp_DeleteChoice</w:t>
            </w:r>
          </w:p>
        </w:tc>
        <w:tc>
          <w:tcPr>
            <w:tcW w:type="dxa" w:w="1500"/>
            <w:tcBorders>
              <w:top w:val="single" w:color="BBBBBB" w:sz="1"/>
              <w:left w:val="single" w:color="BBBBBB" w:sz="1"/>
              <w:bottom w:val="single" w:color="BBBBBB" w:sz="1"/>
              <w:right w:val="single" w:color="BBBBBB" w:sz="1"/>
            </w:tcBorders>
            <w:shd w:fill="FFF3CD" w:val="clear"/>
            <w:tcMar>
              <w:top w:type="dxa" w:w="100"/>
              <w:left w:type="dxa" w:w="160"/>
              <w:bottom w:type="dxa" w:w="100"/>
              <w:right w:type="dxa" w:w="160"/>
            </w:tcMar>
          </w:tcPr>
          <w:p>
            <w:pPr>
              <w:jc w:val="center"/>
            </w:pPr>
            <w:r>
              <w:rPr>
                <w:rFonts w:ascii="Calibri" w:cs="Calibri" w:eastAsia="Calibri" w:hAnsi="Calibri"/>
                <w:b/>
                <w:bCs/>
                <w:color w:val="7D4E00"/>
                <w:sz w:val="17"/>
                <w:szCs w:val="17"/>
              </w:rPr>
              <w:t xml:space="preserve">Instructor</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iCs/>
                <w:color w:val="333333"/>
                <w:sz w:val="18"/>
                <w:szCs w:val="18"/>
              </w:rPr>
              <w:t xml:space="preserve">@ExecutingUserId, @ChoiceId</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Deletes a choice from a question. Same ownership validation chain as usp_UpdateChoice.</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val="false"/>
                <w:iCs w:val="false"/>
                <w:color w:val="555555"/>
                <w:sz w:val="18"/>
                <w:szCs w:val="18"/>
              </w:rPr>
              <w:t xml:space="preserve">Executor must be Instructor who teaches the related course.</w:t>
            </w:r>
          </w:p>
        </w:tc>
      </w:tr>
    </w:tbl>
    <w:p>
      <w:pPr>
        <w:spacing w:after="200"/>
      </w:pPr>
      <w:r>
        <w:t xml:space="preserve"/>
      </w:r>
    </w:p>
    <w:p>
      <w:r>
        <w:br w:type="page"/>
      </w:r>
    </w:p>
    <w:p>
      <w:pPr>
        <w:pBdr>
          <w:bottom w:val="single" w:color="2E75B6" w:sz="6" w:space="1"/>
        </w:pBdr>
        <w:spacing w:before="200" w:after="100"/>
      </w:pPr>
      <w:r>
        <w:rPr>
          <w:rFonts w:ascii="Calibri" w:cs="Calibri" w:eastAsia="Calibri" w:hAnsi="Calibri"/>
          <w:b/>
          <w:bCs/>
          <w:color w:val="2E75B6"/>
          <w:sz w:val="24"/>
          <w:szCs w:val="24"/>
        </w:rPr>
        <w:t xml:space="preserve">Exam Management</w:t>
      </w:r>
    </w:p>
    <w:tbl>
      <w:tblPr>
        <w:tblW w:type="dxa" w:w="123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500"/>
        <w:gridCol w:w="2400"/>
        <w:gridCol w:w="2600"/>
        <w:gridCol w:w="1800"/>
      </w:tblGrid>
      <w:tr>
        <w:trPr>
          <w:tblHeader/>
        </w:trPr>
        <w:tc>
          <w:tcPr>
            <w:tcW w:type="dxa" w:w="14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Schema</w:t>
            </w:r>
          </w:p>
        </w:tc>
        <w:tc>
          <w:tcPr>
            <w:tcW w:type="dxa" w:w="26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Procedure Name</w:t>
            </w:r>
          </w:p>
        </w:tc>
        <w:tc>
          <w:tcPr>
            <w:tcW w:type="dxa" w:w="15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Caller Role</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Parameters</w:t>
            </w:r>
          </w:p>
        </w:tc>
        <w:tc>
          <w:tcPr>
            <w:tcW w:type="dxa" w:w="26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Description</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Validations / Output</w:t>
            </w:r>
          </w:p>
        </w:tc>
      </w:tr>
      <w:tr>
        <w:tc>
          <w:tcPr>
            <w:tcW w:type="dxa" w:w="14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ExamSystem</w:t>
            </w:r>
          </w:p>
        </w:tc>
        <w:tc>
          <w:tcPr>
            <w:tcW w:type="dxa" w:w="26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usp_CreateExam</w:t>
            </w:r>
          </w:p>
        </w:tc>
        <w:tc>
          <w:tcPr>
            <w:tcW w:type="dxa" w:w="1500"/>
            <w:tcBorders>
              <w:top w:val="single" w:color="BBBBBB" w:sz="1"/>
              <w:left w:val="single" w:color="BBBBBB" w:sz="1"/>
              <w:bottom w:val="single" w:color="BBBBBB" w:sz="1"/>
              <w:right w:val="single" w:color="BBBBBB" w:sz="1"/>
            </w:tcBorders>
            <w:shd w:fill="FFF3CD" w:val="clear"/>
            <w:tcMar>
              <w:top w:type="dxa" w:w="100"/>
              <w:left w:type="dxa" w:w="160"/>
              <w:bottom w:type="dxa" w:w="100"/>
              <w:right w:type="dxa" w:w="160"/>
            </w:tcMar>
          </w:tcPr>
          <w:p>
            <w:pPr>
              <w:jc w:val="center"/>
            </w:pPr>
            <w:r>
              <w:rPr>
                <w:rFonts w:ascii="Calibri" w:cs="Calibri" w:eastAsia="Calibri" w:hAnsi="Calibri"/>
                <w:b/>
                <w:bCs/>
                <w:color w:val="7D4E00"/>
                <w:sz w:val="17"/>
                <w:szCs w:val="17"/>
              </w:rPr>
              <w:t xml:space="preserve">Instructor</w:t>
            </w:r>
          </w:p>
        </w:tc>
        <w:tc>
          <w:tcPr>
            <w:tcW w:type="dxa" w:w="24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iCs/>
                <w:color w:val="333333"/>
                <w:sz w:val="18"/>
                <w:szCs w:val="18"/>
              </w:rPr>
              <w:t xml:space="preserve">@ExecutingUserId, @AcademicYear, @StartTime, @EndTime, @TotalTime, @TotalDegree, @ExamTypeId, @CourseId, @ClassId, @InstructorId, @ExamTitle, @NewExamId OUTPUT</w:t>
            </w:r>
          </w:p>
        </w:tc>
        <w:tc>
          <w:tcPr>
            <w:tcW w:type="dxa" w:w="26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Creates a new exam. Validates that the instructor teaches the course and that TotalDegree does not exceed the course MaxDegree.</w:t>
            </w:r>
          </w:p>
        </w:tc>
        <w:tc>
          <w:tcPr>
            <w:tcW w:type="dxa" w:w="18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555555"/>
                <w:sz w:val="18"/>
                <w:szCs w:val="18"/>
              </w:rPr>
              <w:t xml:space="preserve">Executor must be Instructor. Must teach the course. TotalDegree ≤ Course MaxDegree.
OUTPUT: @NewExamId INT</w:t>
            </w:r>
          </w:p>
        </w:tc>
      </w:tr>
      <w:tr>
        <w:tc>
          <w:tcPr>
            <w:tcW w:type="dxa" w:w="14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ExamSystem</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usp_UpdateExam</w:t>
            </w:r>
          </w:p>
        </w:tc>
        <w:tc>
          <w:tcPr>
            <w:tcW w:type="dxa" w:w="1500"/>
            <w:tcBorders>
              <w:top w:val="single" w:color="BBBBBB" w:sz="1"/>
              <w:left w:val="single" w:color="BBBBBB" w:sz="1"/>
              <w:bottom w:val="single" w:color="BBBBBB" w:sz="1"/>
              <w:right w:val="single" w:color="BBBBBB" w:sz="1"/>
            </w:tcBorders>
            <w:shd w:fill="FFF3CD" w:val="clear"/>
            <w:tcMar>
              <w:top w:type="dxa" w:w="100"/>
              <w:left w:type="dxa" w:w="160"/>
              <w:bottom w:type="dxa" w:w="100"/>
              <w:right w:type="dxa" w:w="160"/>
            </w:tcMar>
          </w:tcPr>
          <w:p>
            <w:pPr>
              <w:jc w:val="center"/>
            </w:pPr>
            <w:r>
              <w:rPr>
                <w:rFonts w:ascii="Calibri" w:cs="Calibri" w:eastAsia="Calibri" w:hAnsi="Calibri"/>
                <w:b/>
                <w:bCs/>
                <w:color w:val="7D4E00"/>
                <w:sz w:val="17"/>
                <w:szCs w:val="17"/>
              </w:rPr>
              <w:t xml:space="preserve">Instructor</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iCs/>
                <w:color w:val="333333"/>
                <w:sz w:val="18"/>
                <w:szCs w:val="18"/>
              </w:rPr>
              <w:t xml:space="preserve">@ExecutingUserId, @ExamId, @StartTime (opt), @EndTime (opt), @TotalTime (opt), @TotalDegree (opt), @ExamTypeId (opt), @ExamTitle (opt)</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Modifies exam metadata. Completely blocked once the exam has started (StartTime ≤ NOW). Also protected by trigger trg_PreventExamUpdateAfterStart.</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val="false"/>
                <w:iCs w:val="false"/>
                <w:color w:val="555555"/>
                <w:sz w:val="18"/>
                <w:szCs w:val="18"/>
              </w:rPr>
              <w:t xml:space="preserve">Executor must be the Instructor who created the exam. Exam must not have started.</w:t>
            </w:r>
          </w:p>
        </w:tc>
      </w:tr>
      <w:tr>
        <w:tc>
          <w:tcPr>
            <w:tcW w:type="dxa" w:w="14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ExamSystem</w:t>
            </w:r>
          </w:p>
        </w:tc>
        <w:tc>
          <w:tcPr>
            <w:tcW w:type="dxa" w:w="26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usp_DeleteExam</w:t>
            </w:r>
          </w:p>
        </w:tc>
        <w:tc>
          <w:tcPr>
            <w:tcW w:type="dxa" w:w="1500"/>
            <w:tcBorders>
              <w:top w:val="single" w:color="BBBBBB" w:sz="1"/>
              <w:left w:val="single" w:color="BBBBBB" w:sz="1"/>
              <w:bottom w:val="single" w:color="BBBBBB" w:sz="1"/>
              <w:right w:val="single" w:color="BBBBBB" w:sz="1"/>
            </w:tcBorders>
            <w:shd w:fill="FFF3CD" w:val="clear"/>
            <w:tcMar>
              <w:top w:type="dxa" w:w="100"/>
              <w:left w:type="dxa" w:w="160"/>
              <w:bottom w:type="dxa" w:w="100"/>
              <w:right w:type="dxa" w:w="160"/>
            </w:tcMar>
          </w:tcPr>
          <w:p>
            <w:pPr>
              <w:jc w:val="center"/>
            </w:pPr>
            <w:r>
              <w:rPr>
                <w:rFonts w:ascii="Calibri" w:cs="Calibri" w:eastAsia="Calibri" w:hAnsi="Calibri"/>
                <w:b/>
                <w:bCs/>
                <w:color w:val="7D4E00"/>
                <w:sz w:val="17"/>
                <w:szCs w:val="17"/>
              </w:rPr>
              <w:t xml:space="preserve">Instructor</w:t>
            </w:r>
          </w:p>
        </w:tc>
        <w:tc>
          <w:tcPr>
            <w:tcW w:type="dxa" w:w="24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iCs/>
                <w:color w:val="333333"/>
                <w:sz w:val="18"/>
                <w:szCs w:val="18"/>
              </w:rPr>
              <w:t xml:space="preserve">@ExecutingUserId, @ExamId</w:t>
            </w:r>
          </w:p>
        </w:tc>
        <w:tc>
          <w:tcPr>
            <w:tcW w:type="dxa" w:w="26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Deletes an exam. Blocked if any student has already completed it (IsComplete=1) to preserve result history.</w:t>
            </w:r>
          </w:p>
        </w:tc>
        <w:tc>
          <w:tcPr>
            <w:tcW w:type="dxa" w:w="18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555555"/>
                <w:sz w:val="18"/>
                <w:szCs w:val="18"/>
              </w:rPr>
              <w:t xml:space="preserve">Executor must be the Instructor who created the exam. No completed student exams.</w:t>
            </w:r>
          </w:p>
        </w:tc>
      </w:tr>
      <w:tr>
        <w:tc>
          <w:tcPr>
            <w:tcW w:type="dxa" w:w="14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ExamSystem</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usp_GenerateExamQuestions_Random</w:t>
            </w:r>
          </w:p>
        </w:tc>
        <w:tc>
          <w:tcPr>
            <w:tcW w:type="dxa" w:w="1500"/>
            <w:tcBorders>
              <w:top w:val="single" w:color="BBBBBB" w:sz="1"/>
              <w:left w:val="single" w:color="BBBBBB" w:sz="1"/>
              <w:bottom w:val="single" w:color="BBBBBB" w:sz="1"/>
              <w:right w:val="single" w:color="BBBBBB" w:sz="1"/>
            </w:tcBorders>
            <w:shd w:fill="FFF3CD" w:val="clear"/>
            <w:tcMar>
              <w:top w:type="dxa" w:w="100"/>
              <w:left w:type="dxa" w:w="160"/>
              <w:bottom w:type="dxa" w:w="100"/>
              <w:right w:type="dxa" w:w="160"/>
            </w:tcMar>
          </w:tcPr>
          <w:p>
            <w:pPr>
              <w:jc w:val="center"/>
            </w:pPr>
            <w:r>
              <w:rPr>
                <w:rFonts w:ascii="Calibri" w:cs="Calibri" w:eastAsia="Calibri" w:hAnsi="Calibri"/>
                <w:b/>
                <w:bCs/>
                <w:color w:val="7D4E00"/>
                <w:sz w:val="17"/>
                <w:szCs w:val="17"/>
              </w:rPr>
              <w:t xml:space="preserve">Instructor</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iCs/>
                <w:color w:val="333333"/>
                <w:sz w:val="18"/>
                <w:szCs w:val="18"/>
              </w:rPr>
              <w:t xml:space="preserve">@ExecutingUserId, @ExamId, @MCQ_Count, @TF_Count, @DegreeMCQ, @DegreeTF</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Randomly selects the requested number of MCQ and True/False questions from the course pool (excluding already-assigned ones) and inserts them into ExamQuestions with the specified per-question degrees.</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val="false"/>
                <w:iCs w:val="false"/>
                <w:color w:val="555555"/>
                <w:sz w:val="18"/>
                <w:szCs w:val="18"/>
              </w:rPr>
              <w:t xml:space="preserve">Executor must be Instructor who owns the exam. Sufficient questions of each type must be available.</w:t>
            </w:r>
          </w:p>
        </w:tc>
      </w:tr>
      <w:tr>
        <w:tc>
          <w:tcPr>
            <w:tcW w:type="dxa" w:w="14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ExamSystem</w:t>
            </w:r>
          </w:p>
        </w:tc>
        <w:tc>
          <w:tcPr>
            <w:tcW w:type="dxa" w:w="26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usp_GenerateExamQuestions_Manual</w:t>
            </w:r>
          </w:p>
        </w:tc>
        <w:tc>
          <w:tcPr>
            <w:tcW w:type="dxa" w:w="1500"/>
            <w:tcBorders>
              <w:top w:val="single" w:color="BBBBBB" w:sz="1"/>
              <w:left w:val="single" w:color="BBBBBB" w:sz="1"/>
              <w:bottom w:val="single" w:color="BBBBBB" w:sz="1"/>
              <w:right w:val="single" w:color="BBBBBB" w:sz="1"/>
            </w:tcBorders>
            <w:shd w:fill="FFF3CD" w:val="clear"/>
            <w:tcMar>
              <w:top w:type="dxa" w:w="100"/>
              <w:left w:type="dxa" w:w="160"/>
              <w:bottom w:type="dxa" w:w="100"/>
              <w:right w:type="dxa" w:w="160"/>
            </w:tcMar>
          </w:tcPr>
          <w:p>
            <w:pPr>
              <w:jc w:val="center"/>
            </w:pPr>
            <w:r>
              <w:rPr>
                <w:rFonts w:ascii="Calibri" w:cs="Calibri" w:eastAsia="Calibri" w:hAnsi="Calibri"/>
                <w:b/>
                <w:bCs/>
                <w:color w:val="7D4E00"/>
                <w:sz w:val="17"/>
                <w:szCs w:val="17"/>
              </w:rPr>
              <w:t xml:space="preserve">Instructor</w:t>
            </w:r>
          </w:p>
        </w:tc>
        <w:tc>
          <w:tcPr>
            <w:tcW w:type="dxa" w:w="24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iCs/>
                <w:color w:val="333333"/>
                <w:sz w:val="18"/>
                <w:szCs w:val="18"/>
              </w:rPr>
              <w:t xml:space="preserve">@ExecutingUserId, @ExamId, @QuestionIdList (comma-separated)</w:t>
            </w:r>
          </w:p>
        </w:tc>
        <w:tc>
          <w:tcPr>
            <w:tcW w:type="dxa" w:w="26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Accepts a comma-separated list of QuestionIds (via STRING_SPLIT), validates they all belong to the exam's course, then inserts only those not already assigned. Initial degree set to 0.</w:t>
            </w:r>
          </w:p>
        </w:tc>
        <w:tc>
          <w:tcPr>
            <w:tcW w:type="dxa" w:w="18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555555"/>
                <w:sz w:val="18"/>
                <w:szCs w:val="18"/>
              </w:rPr>
              <w:t xml:space="preserve">Executor must own the exam. All provided IDs must belong to the course.</w:t>
            </w:r>
          </w:p>
        </w:tc>
      </w:tr>
      <w:tr>
        <w:tc>
          <w:tcPr>
            <w:tcW w:type="dxa" w:w="14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ExamSystem</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usp_SetQuestionDegree</w:t>
            </w:r>
          </w:p>
        </w:tc>
        <w:tc>
          <w:tcPr>
            <w:tcW w:type="dxa" w:w="1500"/>
            <w:tcBorders>
              <w:top w:val="single" w:color="BBBBBB" w:sz="1"/>
              <w:left w:val="single" w:color="BBBBBB" w:sz="1"/>
              <w:bottom w:val="single" w:color="BBBBBB" w:sz="1"/>
              <w:right w:val="single" w:color="BBBBBB" w:sz="1"/>
            </w:tcBorders>
            <w:shd w:fill="FFF3CD" w:val="clear"/>
            <w:tcMar>
              <w:top w:type="dxa" w:w="100"/>
              <w:left w:type="dxa" w:w="160"/>
              <w:bottom w:type="dxa" w:w="100"/>
              <w:right w:type="dxa" w:w="160"/>
            </w:tcMar>
          </w:tcPr>
          <w:p>
            <w:pPr>
              <w:jc w:val="center"/>
            </w:pPr>
            <w:r>
              <w:rPr>
                <w:rFonts w:ascii="Calibri" w:cs="Calibri" w:eastAsia="Calibri" w:hAnsi="Calibri"/>
                <w:b/>
                <w:bCs/>
                <w:color w:val="7D4E00"/>
                <w:sz w:val="17"/>
                <w:szCs w:val="17"/>
              </w:rPr>
              <w:t xml:space="preserve">Instructor</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iCs/>
                <w:color w:val="333333"/>
                <w:sz w:val="18"/>
                <w:szCs w:val="18"/>
              </w:rPr>
              <w:t xml:space="preserve">@ExecutingUserId, @ExamId, @QuestionId, @QuestionDegree</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Sets the marks for a single question in an exam. Ensures cumulative exam degree does not exceed course MaxDegree and that the degree is non-negative.</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val="false"/>
                <w:iCs w:val="false"/>
                <w:color w:val="555555"/>
                <w:sz w:val="18"/>
                <w:szCs w:val="18"/>
              </w:rPr>
              <w:t xml:space="preserve">Executor must own the exam. Question must be in exam. Cumulative total ≤ MaxDegree. Degree ≥ 0.</w:t>
            </w:r>
          </w:p>
        </w:tc>
      </w:tr>
    </w:tbl>
    <w:p>
      <w:pPr>
        <w:spacing w:after="200"/>
      </w:pPr>
      <w:r>
        <w:t xml:space="preserve"/>
      </w:r>
    </w:p>
    <w:p>
      <w:r>
        <w:br w:type="page"/>
      </w:r>
    </w:p>
    <w:p>
      <w:pPr>
        <w:pBdr>
          <w:bottom w:val="single" w:color="2E75B6" w:sz="6" w:space="1"/>
        </w:pBdr>
        <w:spacing w:before="200" w:after="100"/>
      </w:pPr>
      <w:r>
        <w:rPr>
          <w:rFonts w:ascii="Calibri" w:cs="Calibri" w:eastAsia="Calibri" w:hAnsi="Calibri"/>
          <w:b/>
          <w:bCs/>
          <w:color w:val="2E75B6"/>
          <w:sz w:val="24"/>
          <w:szCs w:val="24"/>
        </w:rPr>
        <w:t xml:space="preserve">Exam Taking &amp; Grading</w:t>
      </w:r>
    </w:p>
    <w:tbl>
      <w:tblPr>
        <w:tblW w:type="dxa" w:w="123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500"/>
        <w:gridCol w:w="2400"/>
        <w:gridCol w:w="2600"/>
        <w:gridCol w:w="1800"/>
      </w:tblGrid>
      <w:tr>
        <w:trPr>
          <w:tblHeader/>
        </w:trPr>
        <w:tc>
          <w:tcPr>
            <w:tcW w:type="dxa" w:w="14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Schema</w:t>
            </w:r>
          </w:p>
        </w:tc>
        <w:tc>
          <w:tcPr>
            <w:tcW w:type="dxa" w:w="26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Procedure Name</w:t>
            </w:r>
          </w:p>
        </w:tc>
        <w:tc>
          <w:tcPr>
            <w:tcW w:type="dxa" w:w="15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Caller Role</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Parameters</w:t>
            </w:r>
          </w:p>
        </w:tc>
        <w:tc>
          <w:tcPr>
            <w:tcW w:type="dxa" w:w="26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Description</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Validations / Output</w:t>
            </w:r>
          </w:p>
        </w:tc>
      </w:tr>
      <w:tr>
        <w:tc>
          <w:tcPr>
            <w:tcW w:type="dxa" w:w="14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ExamSystem</w:t>
            </w:r>
          </w:p>
        </w:tc>
        <w:tc>
          <w:tcPr>
            <w:tcW w:type="dxa" w:w="26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usp_SubmitStudentAnswer</w:t>
            </w:r>
          </w:p>
        </w:tc>
        <w:tc>
          <w:tcPr>
            <w:tcW w:type="dxa" w:w="1500"/>
            <w:tcBorders>
              <w:top w:val="single" w:color="BBBBBB" w:sz="1"/>
              <w:left w:val="single" w:color="BBBBBB" w:sz="1"/>
              <w:bottom w:val="single" w:color="BBBBBB" w:sz="1"/>
              <w:right w:val="single" w:color="BBBBBB" w:sz="1"/>
            </w:tcBorders>
            <w:shd w:fill="D4EDDA" w:val="clear"/>
            <w:tcMar>
              <w:top w:type="dxa" w:w="100"/>
              <w:left w:type="dxa" w:w="160"/>
              <w:bottom w:type="dxa" w:w="100"/>
              <w:right w:type="dxa" w:w="160"/>
            </w:tcMar>
          </w:tcPr>
          <w:p>
            <w:pPr>
              <w:jc w:val="center"/>
            </w:pPr>
            <w:r>
              <w:rPr>
                <w:rFonts w:ascii="Calibri" w:cs="Calibri" w:eastAsia="Calibri" w:hAnsi="Calibri"/>
                <w:b/>
                <w:bCs/>
                <w:color w:val="155724"/>
                <w:sz w:val="17"/>
                <w:szCs w:val="17"/>
              </w:rPr>
              <w:t xml:space="preserve">Student</w:t>
            </w:r>
          </w:p>
        </w:tc>
        <w:tc>
          <w:tcPr>
            <w:tcW w:type="dxa" w:w="24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iCs/>
                <w:color w:val="333333"/>
                <w:sz w:val="18"/>
                <w:szCs w:val="18"/>
              </w:rPr>
              <w:t xml:space="preserve">@ExecutingUserId, @StudentExamId, @QuestionId, @ChoiceId (opt)</w:t>
            </w:r>
          </w:p>
        </w:tc>
        <w:tc>
          <w:tcPr>
            <w:tcW w:type="dxa" w:w="26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Records a student's answer for one question. Validates exam is active, student is allowed, question is in exam, and no duplicate answer exists. Auto-grades MCQ/TF answers by comparing selected choice's IsCorrect flag.</w:t>
            </w:r>
          </w:p>
        </w:tc>
        <w:tc>
          <w:tcPr>
            <w:tcW w:type="dxa" w:w="18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555555"/>
                <w:sz w:val="18"/>
                <w:szCs w:val="18"/>
              </w:rPr>
              <w:t xml:space="preserve">Executor must be Student (RoleId=3). Exam must be active. Student must be authorised. No duplicate answers.</w:t>
            </w:r>
          </w:p>
        </w:tc>
      </w:tr>
      <w:tr>
        <w:tc>
          <w:tcPr>
            <w:tcW w:type="dxa" w:w="14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ExamSystem</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usp_AutoGradeExam</w:t>
            </w:r>
          </w:p>
        </w:tc>
        <w:tc>
          <w:tcPr>
            <w:tcW w:type="dxa" w:w="1500"/>
            <w:tcBorders>
              <w:top w:val="single" w:color="BBBBBB" w:sz="1"/>
              <w:left w:val="single" w:color="BBBBBB" w:sz="1"/>
              <w:bottom w:val="single" w:color="BBBBBB" w:sz="1"/>
              <w:right w:val="single" w:color="BBBBBB" w:sz="1"/>
            </w:tcBorders>
            <w:shd w:fill="FFE0E0" w:val="clear"/>
            <w:tcMar>
              <w:top w:type="dxa" w:w="100"/>
              <w:left w:type="dxa" w:w="160"/>
              <w:bottom w:type="dxa" w:w="100"/>
              <w:right w:type="dxa" w:w="160"/>
            </w:tcMar>
          </w:tcPr>
          <w:p>
            <w:pPr>
              <w:jc w:val="center"/>
            </w:pPr>
            <w:r>
              <w:rPr>
                <w:rFonts w:ascii="Calibri" w:cs="Calibri" w:eastAsia="Calibri" w:hAnsi="Calibri"/>
                <w:b/>
                <w:bCs/>
                <w:color w:val="8B0000"/>
                <w:sz w:val="17"/>
                <w:szCs w:val="17"/>
              </w:rPr>
              <w:t xml:space="preserve">Admin</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iCs/>
                <w:color w:val="333333"/>
                <w:sz w:val="18"/>
                <w:szCs w:val="18"/>
              </w:rPr>
              <w:t xml:space="preserve">@ExecutingUserId, @ExamId</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Batch re-grades all MCQ and T/F answers for a completed exam. Sets IsCorrect and GivinMark for each answer based on the linked Choice.IsCorrect flag and the assigned QuestionDegree.</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val="false"/>
                <w:iCs w:val="false"/>
                <w:color w:val="555555"/>
                <w:sz w:val="18"/>
                <w:szCs w:val="18"/>
              </w:rPr>
              <w:t xml:space="preserve">Executor must be Admin.</w:t>
            </w:r>
          </w:p>
        </w:tc>
      </w:tr>
      <w:tr>
        <w:tc>
          <w:tcPr>
            <w:tcW w:type="dxa" w:w="14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ExamSystem</w:t>
            </w:r>
          </w:p>
        </w:tc>
        <w:tc>
          <w:tcPr>
            <w:tcW w:type="dxa" w:w="26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usp_CalculateExamResults</w:t>
            </w:r>
          </w:p>
        </w:tc>
        <w:tc>
          <w:tcPr>
            <w:tcW w:type="dxa" w:w="1500"/>
            <w:tcBorders>
              <w:top w:val="single" w:color="BBBBBB" w:sz="1"/>
              <w:left w:val="single" w:color="BBBBBB" w:sz="1"/>
              <w:bottom w:val="single" w:color="BBBBBB" w:sz="1"/>
              <w:right w:val="single" w:color="BBBBBB" w:sz="1"/>
            </w:tcBorders>
            <w:shd w:fill="FFE0E0" w:val="clear"/>
            <w:tcMar>
              <w:top w:type="dxa" w:w="100"/>
              <w:left w:type="dxa" w:w="160"/>
              <w:bottom w:type="dxa" w:w="100"/>
              <w:right w:type="dxa" w:w="160"/>
            </w:tcMar>
          </w:tcPr>
          <w:p>
            <w:pPr>
              <w:jc w:val="center"/>
            </w:pPr>
            <w:r>
              <w:rPr>
                <w:rFonts w:ascii="Calibri" w:cs="Calibri" w:eastAsia="Calibri" w:hAnsi="Calibri"/>
                <w:b/>
                <w:bCs/>
                <w:color w:val="8B0000"/>
                <w:sz w:val="17"/>
                <w:szCs w:val="17"/>
              </w:rPr>
              <w:t xml:space="preserve">Admin</w:t>
            </w:r>
          </w:p>
        </w:tc>
        <w:tc>
          <w:tcPr>
            <w:tcW w:type="dxa" w:w="24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iCs/>
                <w:color w:val="333333"/>
                <w:sz w:val="18"/>
                <w:szCs w:val="18"/>
              </w:rPr>
              <w:t xml:space="preserve">@ExecutingUserId, @ExamId</w:t>
            </w:r>
          </w:p>
        </w:tc>
        <w:tc>
          <w:tcPr>
            <w:tcW w:type="dxa" w:w="26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Aggregates all GivinMark values per student for an exam using a CTE, writes the total into StudentExam.TotalDegree, and marks each StudentExam row as IsComplete=1.</w:t>
            </w:r>
          </w:p>
        </w:tc>
        <w:tc>
          <w:tcPr>
            <w:tcW w:type="dxa" w:w="18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555555"/>
                <w:sz w:val="18"/>
                <w:szCs w:val="18"/>
              </w:rPr>
              <w:t xml:space="preserve">Executor must be Admin.</w:t>
            </w:r>
          </w:p>
        </w:tc>
      </w:tr>
    </w:tbl>
    <w:p>
      <w:pPr>
        <w:spacing w:after="200"/>
      </w:pPr>
      <w:r>
        <w:t xml:space="preserve"/>
      </w:r>
    </w:p>
    <w:p>
      <w:pPr>
        <w:pBdr>
          <w:bottom w:val="single" w:color="2E75B6" w:sz="6" w:space="1"/>
        </w:pBdr>
        <w:spacing w:before="200" w:after="100"/>
      </w:pPr>
      <w:r>
        <w:rPr>
          <w:rFonts w:ascii="Calibri" w:cs="Calibri" w:eastAsia="Calibri" w:hAnsi="Calibri"/>
          <w:b/>
          <w:bCs/>
          <w:color w:val="2E75B6"/>
          <w:sz w:val="24"/>
          <w:szCs w:val="24"/>
        </w:rPr>
        <w:t xml:space="preserve">Search &amp; Display</w:t>
      </w:r>
    </w:p>
    <w:tbl>
      <w:tblPr>
        <w:tblW w:type="dxa" w:w="123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500"/>
        <w:gridCol w:w="2400"/>
        <w:gridCol w:w="2600"/>
        <w:gridCol w:w="1800"/>
      </w:tblGrid>
      <w:tr>
        <w:trPr>
          <w:tblHeader/>
        </w:trPr>
        <w:tc>
          <w:tcPr>
            <w:tcW w:type="dxa" w:w="14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Schema</w:t>
            </w:r>
          </w:p>
        </w:tc>
        <w:tc>
          <w:tcPr>
            <w:tcW w:type="dxa" w:w="26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Procedure Name</w:t>
            </w:r>
          </w:p>
        </w:tc>
        <w:tc>
          <w:tcPr>
            <w:tcW w:type="dxa" w:w="15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Caller Role</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Parameters</w:t>
            </w:r>
          </w:p>
        </w:tc>
        <w:tc>
          <w:tcPr>
            <w:tcW w:type="dxa" w:w="26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Description</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Validations / Output</w:t>
            </w:r>
          </w:p>
        </w:tc>
      </w:tr>
      <w:tr>
        <w:tc>
          <w:tcPr>
            <w:tcW w:type="dxa" w:w="14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Academic</w:t>
            </w:r>
          </w:p>
        </w:tc>
        <w:tc>
          <w:tcPr>
            <w:tcW w:type="dxa" w:w="26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usp_SearchStudents</w:t>
            </w:r>
          </w:p>
        </w:tc>
        <w:tc>
          <w:tcPr>
            <w:tcW w:type="dxa" w:w="1500"/>
            <w:tcBorders>
              <w:top w:val="single" w:color="BBBBBB" w:sz="1"/>
              <w:left w:val="single" w:color="BBBBBB" w:sz="1"/>
              <w:bottom w:val="single" w:color="BBBBBB" w:sz="1"/>
              <w:right w:val="single" w:color="BBBBBB" w:sz="1"/>
            </w:tcBorders>
            <w:shd w:fill="FFE0E0" w:val="clear"/>
            <w:tcMar>
              <w:top w:type="dxa" w:w="100"/>
              <w:left w:type="dxa" w:w="160"/>
              <w:bottom w:type="dxa" w:w="100"/>
              <w:right w:type="dxa" w:w="160"/>
            </w:tcMar>
          </w:tcPr>
          <w:p>
            <w:pPr>
              <w:jc w:val="center"/>
            </w:pPr>
            <w:r>
              <w:rPr>
                <w:rFonts w:ascii="Calibri" w:cs="Calibri" w:eastAsia="Calibri" w:hAnsi="Calibri"/>
                <w:b/>
                <w:bCs/>
                <w:color w:val="8B0000"/>
                <w:sz w:val="17"/>
                <w:szCs w:val="17"/>
              </w:rPr>
              <w:t xml:space="preserve">Admin</w:t>
            </w:r>
          </w:p>
        </w:tc>
        <w:tc>
          <w:tcPr>
            <w:tcW w:type="dxa" w:w="24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iCs/>
                <w:color w:val="333333"/>
                <w:sz w:val="18"/>
                <w:szCs w:val="18"/>
              </w:rPr>
              <w:t xml:space="preserve">@ExecutingUserId, @DepartmentId (opt), @BranchId (opt), @TrackId (opt), @IntakeId (opt), @ClassId (opt), @Name (opt)</w:t>
            </w:r>
          </w:p>
        </w:tc>
        <w:tc>
          <w:tcPr>
            <w:tcW w:type="dxa" w:w="26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Flexible multi-filter student search using the Academic.vw_AllStudents view. All filter parameters are optional; NULL means 'no filter'. Name search uses LIKE with wildcards.</w:t>
            </w:r>
          </w:p>
        </w:tc>
        <w:tc>
          <w:tcPr>
            <w:tcW w:type="dxa" w:w="18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555555"/>
                <w:sz w:val="18"/>
                <w:szCs w:val="18"/>
              </w:rPr>
              <w:t xml:space="preserve">Executor must be Admin.
OUTPUT: Result set from vw_AllStudents</w:t>
            </w:r>
          </w:p>
        </w:tc>
      </w:tr>
      <w:tr>
        <w:tc>
          <w:tcPr>
            <w:tcW w:type="dxa" w:w="14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ExamSystem</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usp_SearchExamsByInstructor</w:t>
            </w:r>
          </w:p>
        </w:tc>
        <w:tc>
          <w:tcPr>
            <w:tcW w:type="dxa" w:w="1500"/>
            <w:tcBorders>
              <w:top w:val="single" w:color="BBBBBB" w:sz="1"/>
              <w:left w:val="single" w:color="BBBBBB" w:sz="1"/>
              <w:bottom w:val="single" w:color="BBBBBB" w:sz="1"/>
              <w:right w:val="single" w:color="BBBBBB" w:sz="1"/>
            </w:tcBorders>
            <w:shd w:fill="FFE0E0" w:val="clear"/>
            <w:tcMar>
              <w:top w:type="dxa" w:w="100"/>
              <w:left w:type="dxa" w:w="160"/>
              <w:bottom w:type="dxa" w:w="100"/>
              <w:right w:type="dxa" w:w="160"/>
            </w:tcMar>
          </w:tcPr>
          <w:p>
            <w:pPr>
              <w:jc w:val="center"/>
            </w:pPr>
            <w:r>
              <w:rPr>
                <w:rFonts w:ascii="Calibri" w:cs="Calibri" w:eastAsia="Calibri" w:hAnsi="Calibri"/>
                <w:b/>
                <w:bCs/>
                <w:color w:val="8B0000"/>
                <w:sz w:val="17"/>
                <w:szCs w:val="17"/>
              </w:rPr>
              <w:t xml:space="preserve">Admin</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iCs/>
                <w:color w:val="333333"/>
                <w:sz w:val="18"/>
                <w:szCs w:val="18"/>
              </w:rPr>
              <w:t xml:space="preserve">@ExecutingUserId, @InstructorId, @CourseId (opt)</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Returns exam summary rows from vw_ExamSummary filtered by instructor and optional course.</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val="false"/>
                <w:iCs w:val="false"/>
                <w:color w:val="555555"/>
                <w:sz w:val="18"/>
                <w:szCs w:val="18"/>
              </w:rPr>
              <w:t xml:space="preserve">Executor must be Admin.
OUTPUT: Result set from vw_ExamSummary</w:t>
            </w:r>
          </w:p>
        </w:tc>
      </w:tr>
      <w:tr>
        <w:tc>
          <w:tcPr>
            <w:tcW w:type="dxa" w:w="14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ExamSystem</w:t>
            </w:r>
          </w:p>
        </w:tc>
        <w:tc>
          <w:tcPr>
            <w:tcW w:type="dxa" w:w="26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usp_GetCourseQuestionPool</w:t>
            </w:r>
          </w:p>
        </w:tc>
        <w:tc>
          <w:tcPr>
            <w:tcW w:type="dxa" w:w="1500"/>
            <w:tcBorders>
              <w:top w:val="single" w:color="BBBBBB" w:sz="1"/>
              <w:left w:val="single" w:color="BBBBBB" w:sz="1"/>
              <w:bottom w:val="single" w:color="BBBBBB" w:sz="1"/>
              <w:right w:val="single" w:color="BBBBBB" w:sz="1"/>
            </w:tcBorders>
            <w:shd w:fill="FFF3CD" w:val="clear"/>
            <w:tcMar>
              <w:top w:type="dxa" w:w="100"/>
              <w:left w:type="dxa" w:w="160"/>
              <w:bottom w:type="dxa" w:w="100"/>
              <w:right w:type="dxa" w:w="160"/>
            </w:tcMar>
          </w:tcPr>
          <w:p>
            <w:pPr>
              <w:jc w:val="center"/>
            </w:pPr>
            <w:r>
              <w:rPr>
                <w:rFonts w:ascii="Calibri" w:cs="Calibri" w:eastAsia="Calibri" w:hAnsi="Calibri"/>
                <w:b/>
                <w:bCs/>
                <w:color w:val="7D4E00"/>
                <w:sz w:val="17"/>
                <w:szCs w:val="17"/>
              </w:rPr>
              <w:t xml:space="preserve">Instructor</w:t>
            </w:r>
          </w:p>
        </w:tc>
        <w:tc>
          <w:tcPr>
            <w:tcW w:type="dxa" w:w="24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iCs/>
                <w:color w:val="333333"/>
                <w:sz w:val="18"/>
                <w:szCs w:val="18"/>
              </w:rPr>
              <w:t xml:space="preserve">@ExecutingUserId, @CourseId, @QuestionTypeId (opt)</w:t>
            </w:r>
          </w:p>
        </w:tc>
        <w:tc>
          <w:tcPr>
            <w:tcW w:type="dxa" w:w="26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Returns all questions and their choices for a course, with optional question-type filter. Result joined across QuestionPool, QustionType, and Choice.</w:t>
            </w:r>
          </w:p>
        </w:tc>
        <w:tc>
          <w:tcPr>
            <w:tcW w:type="dxa" w:w="18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555555"/>
                <w:sz w:val="18"/>
                <w:szCs w:val="18"/>
              </w:rPr>
              <w:t xml:space="preserve">Executor must be Instructor.
OUTPUT: QuestionId, Question, QuestionType, ChoiceId, ChoiceTxt, IsCorrect</w:t>
            </w:r>
          </w:p>
        </w:tc>
      </w:tr>
      <w:tr>
        <w:tc>
          <w:tcPr>
            <w:tcW w:type="dxa" w:w="14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ExamSystem</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usp_GetExamResults</w:t>
            </w:r>
          </w:p>
        </w:tc>
        <w:tc>
          <w:tcPr>
            <w:tcW w:type="dxa" w:w="1500"/>
            <w:tcBorders>
              <w:top w:val="single" w:color="BBBBBB" w:sz="1"/>
              <w:left w:val="single" w:color="BBBBBB" w:sz="1"/>
              <w:bottom w:val="single" w:color="BBBBBB" w:sz="1"/>
              <w:right w:val="single" w:color="BBBBBB" w:sz="1"/>
            </w:tcBorders>
            <w:shd w:fill="FFF3CD" w:val="clear"/>
            <w:tcMar>
              <w:top w:type="dxa" w:w="100"/>
              <w:left w:type="dxa" w:w="160"/>
              <w:bottom w:type="dxa" w:w="100"/>
              <w:right w:type="dxa" w:w="160"/>
            </w:tcMar>
          </w:tcPr>
          <w:p>
            <w:pPr>
              <w:jc w:val="center"/>
            </w:pPr>
            <w:r>
              <w:rPr>
                <w:rFonts w:ascii="Calibri" w:cs="Calibri" w:eastAsia="Calibri" w:hAnsi="Calibri"/>
                <w:b/>
                <w:bCs/>
                <w:color w:val="7D4E00"/>
                <w:sz w:val="17"/>
                <w:szCs w:val="17"/>
              </w:rPr>
              <w:t xml:space="preserve">Instructor</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iCs/>
                <w:color w:val="333333"/>
                <w:sz w:val="18"/>
                <w:szCs w:val="18"/>
              </w:rPr>
              <w:t xml:space="preserve">@ExecutingUserId, @ExamId</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Returns per-student scores for an exam, ordered by score descending. Joins Exam, StudentExam, Student, UserAccount, and StudentAnswer.</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val="false"/>
                <w:iCs w:val="false"/>
                <w:color w:val="555555"/>
                <w:sz w:val="18"/>
                <w:szCs w:val="18"/>
              </w:rPr>
              <w:t xml:space="preserve">Executor must be Instructor.
OUTPUT: ExamId, StudentExamId, StudentId, StudentName, StudentScore, TotalDegree</w:t>
            </w:r>
          </w:p>
        </w:tc>
      </w:tr>
    </w:tbl>
    <w:p>
      <w:pPr>
        <w:spacing w:after="200"/>
      </w:pPr>
      <w:r>
        <w:t xml:space="preserve"/>
      </w:r>
    </w:p>
    <w:p>
      <w:r>
        <w:br w:type="page"/>
      </w:r>
    </w:p>
    <w:p>
      <w:pPr>
        <w:spacing w:before="400" w:after="160"/>
      </w:pPr>
      <w:r>
        <w:rPr>
          <w:rFonts w:ascii="Calibri" w:cs="Calibri" w:eastAsia="Calibri" w:hAnsi="Calibri"/>
          <w:b/>
          <w:bCs/>
          <w:color w:val="1B3A5C"/>
          <w:sz w:val="32"/>
          <w:szCs w:val="32"/>
        </w:rPr>
        <w:t xml:space="preserve">SECTION 3 — Views</w:t>
      </w:r>
    </w:p>
    <w:p>
      <w:pPr>
        <w:spacing w:after="200"/>
      </w:pPr>
      <w:r>
        <w:rPr>
          <w:rFonts w:ascii="Calibri" w:cs="Calibri" w:eastAsia="Calibri" w:hAnsi="Calibri"/>
          <w:i/>
          <w:iCs/>
          <w:color w:val="555555"/>
          <w:sz w:val="20"/>
          <w:szCs w:val="20"/>
        </w:rPr>
        <w:t xml:space="preserve">Read-only database views used for reporting, search procedures, and application display layers. None of these views modify data.</w:t>
      </w:r>
    </w:p>
    <w:p>
      <w:pPr>
        <w:pBdr>
          <w:bottom w:val="single" w:color="2E75B6" w:sz="6" w:space="1"/>
        </w:pBdr>
        <w:spacing w:before="200" w:after="100"/>
      </w:pPr>
      <w:r>
        <w:rPr>
          <w:rFonts w:ascii="Calibri" w:cs="Calibri" w:eastAsia="Calibri" w:hAnsi="Calibri"/>
          <w:b/>
          <w:bCs/>
          <w:color w:val="2E75B6"/>
          <w:sz w:val="24"/>
          <w:szCs w:val="24"/>
        </w:rPr>
        <w:t xml:space="preserve">User &amp; Role Views</w:t>
      </w:r>
    </w:p>
    <w:tbl>
      <w:tblPr>
        <w:tblW w:type="dxa" w:w="123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800"/>
        <w:gridCol w:w="2600"/>
        <w:gridCol w:w="1900"/>
      </w:tblGrid>
      <w:tr>
        <w:trPr>
          <w:tblHeader/>
        </w:trPr>
        <w:tc>
          <w:tcPr>
            <w:tcW w:type="dxa" w:w="12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Schema</w:t>
            </w:r>
          </w:p>
        </w:tc>
        <w:tc>
          <w:tcPr>
            <w:tcW w:type="dxa" w:w="28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View Name</w:t>
            </w:r>
          </w:p>
        </w:tc>
        <w:tc>
          <w:tcPr>
            <w:tcW w:type="dxa" w:w="38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Description</w:t>
            </w:r>
          </w:p>
        </w:tc>
        <w:tc>
          <w:tcPr>
            <w:tcW w:type="dxa" w:w="26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Key Columns</w:t>
            </w:r>
          </w:p>
        </w:tc>
        <w:tc>
          <w:tcPr>
            <w:tcW w:type="dxa" w:w="19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Notes</w:t>
            </w:r>
          </w:p>
        </w:tc>
      </w:tr>
      <w:tr>
        <w:tc>
          <w:tcPr>
            <w:tcW w:type="dxa" w:w="12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dbo</w:t>
            </w:r>
          </w:p>
        </w:tc>
        <w:tc>
          <w:tcPr>
            <w:tcW w:type="dxa" w:w="28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vw_Users</w:t>
            </w:r>
          </w:p>
        </w:tc>
        <w:tc>
          <w:tcPr>
            <w:tcW w:type="dxa" w:w="38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Lists all user accounts joined with their assigned roles via a LEFT JOIN, so accounts with no role are still visible.</w:t>
            </w:r>
          </w:p>
        </w:tc>
        <w:tc>
          <w:tcPr>
            <w:tcW w:type="dxa" w:w="26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iCs/>
                <w:color w:val="333333"/>
                <w:sz w:val="18"/>
                <w:szCs w:val="18"/>
              </w:rPr>
              <w:t xml:space="preserve">UserId, UserName, Email, RoleName</w:t>
            </w:r>
          </w:p>
        </w:tc>
        <w:tc>
          <w:tcPr>
            <w:tcW w:type="dxa" w:w="19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666666"/>
                <w:sz w:val="18"/>
                <w:szCs w:val="18"/>
              </w:rPr>
              <w:t xml:space="preserve">Uses LEFT JOIN — accounts without a role will show NULL for RoleName.</w:t>
            </w:r>
          </w:p>
        </w:tc>
      </w:tr>
    </w:tbl>
    <w:p>
      <w:pPr>
        <w:spacing w:after="200"/>
      </w:pPr>
      <w:r>
        <w:t xml:space="preserve"/>
      </w:r>
    </w:p>
    <w:p>
      <w:pPr>
        <w:pBdr>
          <w:bottom w:val="single" w:color="2E75B6" w:sz="6" w:space="1"/>
        </w:pBdr>
        <w:spacing w:before="200" w:after="100"/>
      </w:pPr>
      <w:r>
        <w:rPr>
          <w:rFonts w:ascii="Calibri" w:cs="Calibri" w:eastAsia="Calibri" w:hAnsi="Calibri"/>
          <w:b/>
          <w:bCs/>
          <w:color w:val="2E75B6"/>
          <w:sz w:val="24"/>
          <w:szCs w:val="24"/>
        </w:rPr>
        <w:t xml:space="preserve">Student &amp; Instructor Views</w:t>
      </w:r>
    </w:p>
    <w:tbl>
      <w:tblPr>
        <w:tblW w:type="dxa" w:w="123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800"/>
        <w:gridCol w:w="2600"/>
        <w:gridCol w:w="1900"/>
      </w:tblGrid>
      <w:tr>
        <w:trPr>
          <w:tblHeader/>
        </w:trPr>
        <w:tc>
          <w:tcPr>
            <w:tcW w:type="dxa" w:w="12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Schema</w:t>
            </w:r>
          </w:p>
        </w:tc>
        <w:tc>
          <w:tcPr>
            <w:tcW w:type="dxa" w:w="28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View Name</w:t>
            </w:r>
          </w:p>
        </w:tc>
        <w:tc>
          <w:tcPr>
            <w:tcW w:type="dxa" w:w="38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Description</w:t>
            </w:r>
          </w:p>
        </w:tc>
        <w:tc>
          <w:tcPr>
            <w:tcW w:type="dxa" w:w="26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Key Columns</w:t>
            </w:r>
          </w:p>
        </w:tc>
        <w:tc>
          <w:tcPr>
            <w:tcW w:type="dxa" w:w="19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Notes</w:t>
            </w:r>
          </w:p>
        </w:tc>
      </w:tr>
      <w:tr>
        <w:tc>
          <w:tcPr>
            <w:tcW w:type="dxa" w:w="12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dbo</w:t>
            </w:r>
          </w:p>
        </w:tc>
        <w:tc>
          <w:tcPr>
            <w:tcW w:type="dxa" w:w="28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vw_Students</w:t>
            </w:r>
          </w:p>
        </w:tc>
        <w:tc>
          <w:tcPr>
            <w:tcW w:type="dxa" w:w="38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Basic student information joined with class and user account data. Exposes computed Age column from Student table.</w:t>
            </w:r>
          </w:p>
        </w:tc>
        <w:tc>
          <w:tcPr>
            <w:tcW w:type="dxa" w:w="26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iCs/>
                <w:color w:val="333333"/>
                <w:sz w:val="18"/>
                <w:szCs w:val="18"/>
              </w:rPr>
              <w:t xml:space="preserve">StudentId, StudentName, BirthDate, Age, ClassName, Email, UserName</w:t>
            </w:r>
          </w:p>
        </w:tc>
        <w:tc>
          <w:tcPr>
            <w:tcW w:type="dxa" w:w="19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666666"/>
                <w:sz w:val="18"/>
                <w:szCs w:val="18"/>
              </w:rPr>
              <w:t xml:space="preserve">INNER JOINs — only students with a valid class and account appear.</w:t>
            </w:r>
          </w:p>
        </w:tc>
      </w:tr>
      <w:tr>
        <w:tc>
          <w:tcPr>
            <w:tcW w:type="dxa" w:w="12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dbo</w:t>
            </w:r>
          </w:p>
        </w:tc>
        <w:tc>
          <w:tcPr>
            <w:tcW w:type="dxa" w:w="28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vw_Instructors</w:t>
            </w:r>
          </w:p>
        </w:tc>
        <w:tc>
          <w:tcPr>
            <w:tcW w:type="dxa" w:w="38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Basic instructor information joined with user account for email. Exposes computed Age.</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iCs/>
                <w:color w:val="333333"/>
                <w:sz w:val="18"/>
                <w:szCs w:val="18"/>
              </w:rPr>
              <w:t xml:space="preserve">InstructorId, InstructorName, Phone, Age, Email</w:t>
            </w:r>
          </w:p>
        </w:tc>
        <w:tc>
          <w:tcPr>
            <w:tcW w:type="dxa" w:w="19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val="false"/>
                <w:iCs w:val="false"/>
                <w:color w:val="666666"/>
                <w:sz w:val="18"/>
                <w:szCs w:val="18"/>
              </w:rPr>
              <w:t xml:space="preserve">INNER JOIN on UserAccount.</w:t>
            </w:r>
          </w:p>
        </w:tc>
      </w:tr>
      <w:tr>
        <w:tc>
          <w:tcPr>
            <w:tcW w:type="dxa" w:w="12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Academic</w:t>
            </w:r>
          </w:p>
        </w:tc>
        <w:tc>
          <w:tcPr>
            <w:tcW w:type="dxa" w:w="28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vw_AllStudents</w:t>
            </w:r>
          </w:p>
        </w:tc>
        <w:tc>
          <w:tcPr>
            <w:tcW w:type="dxa" w:w="38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Full hierarchy view of students from Student all the way up through Class → Intake → Track → Branch → Department. Used by usp_SearchStudents for flexible filtering.</w:t>
            </w:r>
          </w:p>
        </w:tc>
        <w:tc>
          <w:tcPr>
            <w:tcW w:type="dxa" w:w="26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iCs/>
                <w:color w:val="333333"/>
                <w:sz w:val="18"/>
                <w:szCs w:val="18"/>
              </w:rPr>
              <w:t xml:space="preserve">StudentId, UserName, StudentName, ClassId, ClassName, IntakeId, IntakeName, TrackId, TrackName, BranchId, BranchName, DepartmentId, DepartmentName</w:t>
            </w:r>
          </w:p>
        </w:tc>
        <w:tc>
          <w:tcPr>
            <w:tcW w:type="dxa" w:w="19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666666"/>
                <w:sz w:val="18"/>
                <w:szCs w:val="18"/>
              </w:rPr>
              <w:t xml:space="preserve">Originally created in dbo schema then transferred to Academic schema via ALTER SCHEMA.</w:t>
            </w:r>
          </w:p>
        </w:tc>
      </w:tr>
    </w:tbl>
    <w:p>
      <w:pPr>
        <w:spacing w:after="200"/>
      </w:pPr>
      <w:r>
        <w:t xml:space="preserve"/>
      </w:r>
    </w:p>
    <w:p>
      <w:pPr>
        <w:pBdr>
          <w:bottom w:val="single" w:color="2E75B6" w:sz="6" w:space="1"/>
        </w:pBdr>
        <w:spacing w:before="200" w:after="100"/>
      </w:pPr>
      <w:r>
        <w:rPr>
          <w:rFonts w:ascii="Calibri" w:cs="Calibri" w:eastAsia="Calibri" w:hAnsi="Calibri"/>
          <w:b/>
          <w:bCs/>
          <w:color w:val="2E75B6"/>
          <w:sz w:val="24"/>
          <w:szCs w:val="24"/>
        </w:rPr>
        <w:t xml:space="preserve">Course Views</w:t>
      </w:r>
    </w:p>
    <w:tbl>
      <w:tblPr>
        <w:tblW w:type="dxa" w:w="123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800"/>
        <w:gridCol w:w="2600"/>
        <w:gridCol w:w="1900"/>
      </w:tblGrid>
      <w:tr>
        <w:trPr>
          <w:tblHeader/>
        </w:trPr>
        <w:tc>
          <w:tcPr>
            <w:tcW w:type="dxa" w:w="12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Schema</w:t>
            </w:r>
          </w:p>
        </w:tc>
        <w:tc>
          <w:tcPr>
            <w:tcW w:type="dxa" w:w="28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View Name</w:t>
            </w:r>
          </w:p>
        </w:tc>
        <w:tc>
          <w:tcPr>
            <w:tcW w:type="dxa" w:w="38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Description</w:t>
            </w:r>
          </w:p>
        </w:tc>
        <w:tc>
          <w:tcPr>
            <w:tcW w:type="dxa" w:w="26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Key Columns</w:t>
            </w:r>
          </w:p>
        </w:tc>
        <w:tc>
          <w:tcPr>
            <w:tcW w:type="dxa" w:w="19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Notes</w:t>
            </w:r>
          </w:p>
        </w:tc>
      </w:tr>
      <w:tr>
        <w:tc>
          <w:tcPr>
            <w:tcW w:type="dxa" w:w="12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dbo</w:t>
            </w:r>
          </w:p>
        </w:tc>
        <w:tc>
          <w:tcPr>
            <w:tcW w:type="dxa" w:w="28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vw_Courses</w:t>
            </w:r>
          </w:p>
        </w:tc>
        <w:tc>
          <w:tcPr>
            <w:tcW w:type="dxa" w:w="38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Simple flat view of all courses with their degree boundaries.</w:t>
            </w:r>
          </w:p>
        </w:tc>
        <w:tc>
          <w:tcPr>
            <w:tcW w:type="dxa" w:w="26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iCs/>
                <w:color w:val="333333"/>
                <w:sz w:val="18"/>
                <w:szCs w:val="18"/>
              </w:rPr>
              <w:t xml:space="preserve">CourseId, CourseName, Description, MaxDegree, MinDegree</w:t>
            </w:r>
          </w:p>
        </w:tc>
        <w:tc>
          <w:tcPr>
            <w:tcW w:type="dxa" w:w="19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666666"/>
                <w:sz w:val="18"/>
                <w:szCs w:val="18"/>
              </w:rPr>
              <w:t xml:space="preserve">No joins — direct SELECT from Academic.Course.</w:t>
            </w:r>
          </w:p>
        </w:tc>
      </w:tr>
      <w:tr>
        <w:tc>
          <w:tcPr>
            <w:tcW w:type="dxa" w:w="12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dbo</w:t>
            </w:r>
          </w:p>
        </w:tc>
        <w:tc>
          <w:tcPr>
            <w:tcW w:type="dxa" w:w="28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vw_CourseAssignments</w:t>
            </w:r>
          </w:p>
        </w:tc>
        <w:tc>
          <w:tcPr>
            <w:tcW w:type="dxa" w:w="38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Shows which instructor teaches which course, in which class, and for which academic year. Joins CourseOffering with Instructor, Course, and Class.</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iCs/>
                <w:color w:val="333333"/>
                <w:sz w:val="18"/>
                <w:szCs w:val="18"/>
              </w:rPr>
              <w:t xml:space="preserve">InstructorId, InstructorName, CourseId, CourseName, ClassId, ClassName, AcademicYear</w:t>
            </w:r>
          </w:p>
        </w:tc>
        <w:tc>
          <w:tcPr>
            <w:tcW w:type="dxa" w:w="19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val="false"/>
                <w:iCs w:val="false"/>
                <w:color w:val="666666"/>
                <w:sz w:val="18"/>
                <w:szCs w:val="18"/>
              </w:rPr>
              <w:t xml:space="preserve">INNER JOINs — only offerings with a valid instructor, course, and class appear.</w:t>
            </w:r>
          </w:p>
        </w:tc>
      </w:tr>
    </w:tbl>
    <w:p>
      <w:pPr>
        <w:spacing w:after="200"/>
      </w:pPr>
      <w:r>
        <w:t xml:space="preserve"/>
      </w:r>
    </w:p>
    <w:p>
      <w:pPr>
        <w:pBdr>
          <w:bottom w:val="single" w:color="2E75B6" w:sz="6" w:space="1"/>
        </w:pBdr>
        <w:spacing w:before="200" w:after="100"/>
      </w:pPr>
      <w:r>
        <w:rPr>
          <w:rFonts w:ascii="Calibri" w:cs="Calibri" w:eastAsia="Calibri" w:hAnsi="Calibri"/>
          <w:b/>
          <w:bCs/>
          <w:color w:val="2E75B6"/>
          <w:sz w:val="24"/>
          <w:szCs w:val="24"/>
        </w:rPr>
        <w:t xml:space="preserve">Question Pool Views</w:t>
      </w:r>
    </w:p>
    <w:tbl>
      <w:tblPr>
        <w:tblW w:type="dxa" w:w="123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800"/>
        <w:gridCol w:w="2600"/>
        <w:gridCol w:w="1900"/>
      </w:tblGrid>
      <w:tr>
        <w:trPr>
          <w:tblHeader/>
        </w:trPr>
        <w:tc>
          <w:tcPr>
            <w:tcW w:type="dxa" w:w="12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Schema</w:t>
            </w:r>
          </w:p>
        </w:tc>
        <w:tc>
          <w:tcPr>
            <w:tcW w:type="dxa" w:w="28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View Name</w:t>
            </w:r>
          </w:p>
        </w:tc>
        <w:tc>
          <w:tcPr>
            <w:tcW w:type="dxa" w:w="38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Description</w:t>
            </w:r>
          </w:p>
        </w:tc>
        <w:tc>
          <w:tcPr>
            <w:tcW w:type="dxa" w:w="26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Key Columns</w:t>
            </w:r>
          </w:p>
        </w:tc>
        <w:tc>
          <w:tcPr>
            <w:tcW w:type="dxa" w:w="19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Notes</w:t>
            </w:r>
          </w:p>
        </w:tc>
      </w:tr>
      <w:tr>
        <w:tc>
          <w:tcPr>
            <w:tcW w:type="dxa" w:w="12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dbo</w:t>
            </w:r>
          </w:p>
        </w:tc>
        <w:tc>
          <w:tcPr>
            <w:tcW w:type="dxa" w:w="28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vw_Questions</w:t>
            </w:r>
          </w:p>
        </w:tc>
        <w:tc>
          <w:tcPr>
            <w:tcW w:type="dxa" w:w="38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Lists questions with their type name and associated course name.</w:t>
            </w:r>
          </w:p>
        </w:tc>
        <w:tc>
          <w:tcPr>
            <w:tcW w:type="dxa" w:w="26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iCs/>
                <w:color w:val="333333"/>
                <w:sz w:val="18"/>
                <w:szCs w:val="18"/>
              </w:rPr>
              <w:t xml:space="preserve">QuestionId, Question, QuestionType, CourseName</w:t>
            </w:r>
          </w:p>
        </w:tc>
        <w:tc>
          <w:tcPr>
            <w:tcW w:type="dxa" w:w="19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666666"/>
                <w:sz w:val="18"/>
                <w:szCs w:val="18"/>
              </w:rPr>
              <w:t xml:space="preserve">INNER JOINs on QustionType and Course.</w:t>
            </w:r>
          </w:p>
        </w:tc>
      </w:tr>
      <w:tr>
        <w:tc>
          <w:tcPr>
            <w:tcW w:type="dxa" w:w="12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dbo</w:t>
            </w:r>
          </w:p>
        </w:tc>
        <w:tc>
          <w:tcPr>
            <w:tcW w:type="dxa" w:w="28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vw_QuestionChoices</w:t>
            </w:r>
          </w:p>
        </w:tc>
        <w:tc>
          <w:tcPr>
            <w:tcW w:type="dxa" w:w="38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Flat view of all answer choices. Simple SELECT from ExamSystem.Choice.</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iCs/>
                <w:color w:val="333333"/>
                <w:sz w:val="18"/>
                <w:szCs w:val="18"/>
              </w:rPr>
              <w:t xml:space="preserve">ChoiceId, QuestionId, ChoiceTxt, IsCorrect</w:t>
            </w:r>
          </w:p>
        </w:tc>
        <w:tc>
          <w:tcPr>
            <w:tcW w:type="dxa" w:w="19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val="false"/>
                <w:iCs w:val="false"/>
                <w:color w:val="666666"/>
                <w:sz w:val="18"/>
                <w:szCs w:val="18"/>
              </w:rPr>
              <w:t xml:space="preserve">No joins — direct pass-through of Choice table.</w:t>
            </w:r>
          </w:p>
        </w:tc>
      </w:tr>
    </w:tbl>
    <w:p>
      <w:pPr>
        <w:spacing w:after="200"/>
      </w:pPr>
      <w:r>
        <w:t xml:space="preserve"/>
      </w:r>
    </w:p>
    <w:p>
      <w:pPr>
        <w:pBdr>
          <w:bottom w:val="single" w:color="2E75B6" w:sz="6" w:space="1"/>
        </w:pBdr>
        <w:spacing w:before="200" w:after="100"/>
      </w:pPr>
      <w:r>
        <w:rPr>
          <w:rFonts w:ascii="Calibri" w:cs="Calibri" w:eastAsia="Calibri" w:hAnsi="Calibri"/>
          <w:b/>
          <w:bCs/>
          <w:color w:val="2E75B6"/>
          <w:sz w:val="24"/>
          <w:szCs w:val="24"/>
        </w:rPr>
        <w:t xml:space="preserve">Exam Views</w:t>
      </w:r>
    </w:p>
    <w:tbl>
      <w:tblPr>
        <w:tblW w:type="dxa" w:w="123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800"/>
        <w:gridCol w:w="2600"/>
        <w:gridCol w:w="1900"/>
      </w:tblGrid>
      <w:tr>
        <w:trPr>
          <w:tblHeader/>
        </w:trPr>
        <w:tc>
          <w:tcPr>
            <w:tcW w:type="dxa" w:w="12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Schema</w:t>
            </w:r>
          </w:p>
        </w:tc>
        <w:tc>
          <w:tcPr>
            <w:tcW w:type="dxa" w:w="28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View Name</w:t>
            </w:r>
          </w:p>
        </w:tc>
        <w:tc>
          <w:tcPr>
            <w:tcW w:type="dxa" w:w="38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Description</w:t>
            </w:r>
          </w:p>
        </w:tc>
        <w:tc>
          <w:tcPr>
            <w:tcW w:type="dxa" w:w="26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Key Columns</w:t>
            </w:r>
          </w:p>
        </w:tc>
        <w:tc>
          <w:tcPr>
            <w:tcW w:type="dxa" w:w="19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Notes</w:t>
            </w:r>
          </w:p>
        </w:tc>
      </w:tr>
      <w:tr>
        <w:tc>
          <w:tcPr>
            <w:tcW w:type="dxa" w:w="12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dbo</w:t>
            </w:r>
          </w:p>
        </w:tc>
        <w:tc>
          <w:tcPr>
            <w:tcW w:type="dxa" w:w="28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vw_Exams</w:t>
            </w:r>
          </w:p>
        </w:tc>
        <w:tc>
          <w:tcPr>
            <w:tcW w:type="dxa" w:w="38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Summary of all exams with computed Status column: 'Upcoming' (before StartTime), 'Active' (between StartTime and EndTime), or 'Completed' (after EndTime).</w:t>
            </w:r>
          </w:p>
        </w:tc>
        <w:tc>
          <w:tcPr>
            <w:tcW w:type="dxa" w:w="26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iCs/>
                <w:color w:val="333333"/>
                <w:sz w:val="18"/>
                <w:szCs w:val="18"/>
              </w:rPr>
              <w:t xml:space="preserve">ExamId, CourseName, ExamType, ClassName, InstructorName, ExamDate, StartTime, EndTime, TotalDegree, Status</w:t>
            </w:r>
          </w:p>
        </w:tc>
        <w:tc>
          <w:tcPr>
            <w:tcW w:type="dxa" w:w="19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666666"/>
                <w:sz w:val="18"/>
                <w:szCs w:val="18"/>
              </w:rPr>
              <w:t xml:space="preserve">CASE expression calculates live status using GETDATE().</w:t>
            </w:r>
          </w:p>
        </w:tc>
      </w:tr>
      <w:tr>
        <w:tc>
          <w:tcPr>
            <w:tcW w:type="dxa" w:w="12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ExamSystem</w:t>
            </w:r>
          </w:p>
        </w:tc>
        <w:tc>
          <w:tcPr>
            <w:tcW w:type="dxa" w:w="28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vw_ExamSummary</w:t>
            </w:r>
          </w:p>
        </w:tc>
        <w:tc>
          <w:tcPr>
            <w:tcW w:type="dxa" w:w="38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Lightweight exam summary used by usp_SearchExamsByInstructor. Includes question count via a derived subquery.</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iCs/>
                <w:color w:val="333333"/>
                <w:sz w:val="18"/>
                <w:szCs w:val="18"/>
              </w:rPr>
              <w:t xml:space="preserve">ExamId, CourseId, CourseName, InstructorId, InstructorName, StartTime, EndTime, TotalDegree, TotalQuestions</w:t>
            </w:r>
          </w:p>
        </w:tc>
        <w:tc>
          <w:tcPr>
            <w:tcW w:type="dxa" w:w="19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val="false"/>
                <w:iCs w:val="false"/>
                <w:color w:val="666666"/>
                <w:sz w:val="18"/>
                <w:szCs w:val="18"/>
              </w:rPr>
              <w:t xml:space="preserve">LEFT JOIN to derived ExamQuestions count ensures exams with 0 questions still appear.</w:t>
            </w:r>
          </w:p>
        </w:tc>
      </w:tr>
      <w:tr>
        <w:tc>
          <w:tcPr>
            <w:tcW w:type="dxa" w:w="12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dbo</w:t>
            </w:r>
          </w:p>
        </w:tc>
        <w:tc>
          <w:tcPr>
            <w:tcW w:type="dxa" w:w="28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vw_ExamQuestions</w:t>
            </w:r>
          </w:p>
        </w:tc>
        <w:tc>
          <w:tcPr>
            <w:tcW w:type="dxa" w:w="38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Lists all questions assigned to each exam with their type and allocated degree.</w:t>
            </w:r>
          </w:p>
        </w:tc>
        <w:tc>
          <w:tcPr>
            <w:tcW w:type="dxa" w:w="26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iCs/>
                <w:color w:val="333333"/>
                <w:sz w:val="18"/>
                <w:szCs w:val="18"/>
              </w:rPr>
              <w:t xml:space="preserve">ExamId, QuestionId, Question, QuestionType, QuestionDegree</w:t>
            </w:r>
          </w:p>
        </w:tc>
        <w:tc>
          <w:tcPr>
            <w:tcW w:type="dxa" w:w="19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666666"/>
                <w:sz w:val="18"/>
                <w:szCs w:val="18"/>
              </w:rPr>
              <w:t xml:space="preserve">INNER JOINs on QuestionPool and QustionType.</w:t>
            </w:r>
          </w:p>
        </w:tc>
      </w:tr>
    </w:tbl>
    <w:p>
      <w:pPr>
        <w:spacing w:after="200"/>
      </w:pPr>
      <w:r>
        <w:t xml:space="preserve"/>
      </w:r>
    </w:p>
    <w:p>
      <w:pPr>
        <w:pBdr>
          <w:bottom w:val="single" w:color="2E75B6" w:sz="6" w:space="1"/>
        </w:pBdr>
        <w:spacing w:before="200" w:after="100"/>
      </w:pPr>
      <w:r>
        <w:rPr>
          <w:rFonts w:ascii="Calibri" w:cs="Calibri" w:eastAsia="Calibri" w:hAnsi="Calibri"/>
          <w:b/>
          <w:bCs/>
          <w:color w:val="2E75B6"/>
          <w:sz w:val="24"/>
          <w:szCs w:val="24"/>
        </w:rPr>
        <w:t xml:space="preserve">Student Results Views</w:t>
      </w:r>
    </w:p>
    <w:tbl>
      <w:tblPr>
        <w:tblW w:type="dxa" w:w="123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800"/>
        <w:gridCol w:w="2600"/>
        <w:gridCol w:w="1900"/>
      </w:tblGrid>
      <w:tr>
        <w:trPr>
          <w:tblHeader/>
        </w:trPr>
        <w:tc>
          <w:tcPr>
            <w:tcW w:type="dxa" w:w="12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Schema</w:t>
            </w:r>
          </w:p>
        </w:tc>
        <w:tc>
          <w:tcPr>
            <w:tcW w:type="dxa" w:w="28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View Name</w:t>
            </w:r>
          </w:p>
        </w:tc>
        <w:tc>
          <w:tcPr>
            <w:tcW w:type="dxa" w:w="38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Description</w:t>
            </w:r>
          </w:p>
        </w:tc>
        <w:tc>
          <w:tcPr>
            <w:tcW w:type="dxa" w:w="26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Key Columns</w:t>
            </w:r>
          </w:p>
        </w:tc>
        <w:tc>
          <w:tcPr>
            <w:tcW w:type="dxa" w:w="19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Notes</w:t>
            </w:r>
          </w:p>
        </w:tc>
      </w:tr>
      <w:tr>
        <w:tc>
          <w:tcPr>
            <w:tcW w:type="dxa" w:w="12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dbo</w:t>
            </w:r>
          </w:p>
        </w:tc>
        <w:tc>
          <w:tcPr>
            <w:tcW w:type="dxa" w:w="28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vw_StudentResults</w:t>
            </w:r>
          </w:p>
        </w:tc>
        <w:tc>
          <w:tcPr>
            <w:tcW w:type="dxa" w:w="38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Shows completed exam results per student with a computed Result column: 'Pass' (score ≥ MinDegree), 'Fail' (score &lt; MinDegree), or 'Pending' (NULL score). Filtered to completed exams only (IsComplete=1).</w:t>
            </w:r>
          </w:p>
        </w:tc>
        <w:tc>
          <w:tcPr>
            <w:tcW w:type="dxa" w:w="26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iCs/>
                <w:color w:val="333333"/>
                <w:sz w:val="18"/>
                <w:szCs w:val="18"/>
              </w:rPr>
              <w:t xml:space="preserve">StudentId, StudentName, ExamId, CourseName, StudentScore, ExamTotal, PassMark, Result</w:t>
            </w:r>
          </w:p>
        </w:tc>
        <w:tc>
          <w:tcPr>
            <w:tcW w:type="dxa" w:w="19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666666"/>
                <w:sz w:val="18"/>
                <w:szCs w:val="18"/>
              </w:rPr>
              <w:t xml:space="preserve">WHERE IsComplete=1 — pending exams are excluded.</w:t>
            </w:r>
          </w:p>
        </w:tc>
      </w:tr>
      <w:tr>
        <w:tc>
          <w:tcPr>
            <w:tcW w:type="dxa" w:w="12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dbo</w:t>
            </w:r>
          </w:p>
        </w:tc>
        <w:tc>
          <w:tcPr>
            <w:tcW w:type="dxa" w:w="28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vw_StudentAnswers</w:t>
            </w:r>
          </w:p>
        </w:tc>
        <w:tc>
          <w:tcPr>
            <w:tcW w:type="dxa" w:w="38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Detailed answer-level view joining student answers back to the exam, question text, and selected choice text.</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iCs/>
                <w:color w:val="333333"/>
                <w:sz w:val="18"/>
                <w:szCs w:val="18"/>
              </w:rPr>
              <w:t xml:space="preserve">StudentAnswerId, StudentId, StudentName, ExamId, Question, Answer (ChoiceTxt), IsCorrect, GivinMark</w:t>
            </w:r>
          </w:p>
        </w:tc>
        <w:tc>
          <w:tcPr>
            <w:tcW w:type="dxa" w:w="19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val="false"/>
                <w:iCs w:val="false"/>
                <w:color w:val="666666"/>
                <w:sz w:val="18"/>
                <w:szCs w:val="18"/>
              </w:rPr>
              <w:t xml:space="preserve">INNER JOINs — only answered questions with a valid choice appear.</w:t>
            </w:r>
          </w:p>
        </w:tc>
      </w:tr>
    </w:tbl>
    <w:p>
      <w:pPr>
        <w:spacing w:after="200"/>
      </w:pPr>
      <w:r>
        <w:t xml:space="preserve"/>
      </w:r>
    </w:p>
    <w:p>
      <w:pPr>
        <w:pBdr>
          <w:bottom w:val="single" w:color="2E75B6" w:sz="6" w:space="1"/>
        </w:pBdr>
        <w:spacing w:before="200" w:after="100"/>
      </w:pPr>
      <w:r>
        <w:rPr>
          <w:rFonts w:ascii="Calibri" w:cs="Calibri" w:eastAsia="Calibri" w:hAnsi="Calibri"/>
          <w:b/>
          <w:bCs/>
          <w:color w:val="2E75B6"/>
          <w:sz w:val="24"/>
          <w:szCs w:val="24"/>
        </w:rPr>
        <w:t xml:space="preserve">Report Views</w:t>
      </w:r>
    </w:p>
    <w:tbl>
      <w:tblPr>
        <w:tblW w:type="dxa" w:w="123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800"/>
        <w:gridCol w:w="2600"/>
        <w:gridCol w:w="1900"/>
      </w:tblGrid>
      <w:tr>
        <w:trPr>
          <w:tblHeader/>
        </w:trPr>
        <w:tc>
          <w:tcPr>
            <w:tcW w:type="dxa" w:w="12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Schema</w:t>
            </w:r>
          </w:p>
        </w:tc>
        <w:tc>
          <w:tcPr>
            <w:tcW w:type="dxa" w:w="28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View Name</w:t>
            </w:r>
          </w:p>
        </w:tc>
        <w:tc>
          <w:tcPr>
            <w:tcW w:type="dxa" w:w="38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Description</w:t>
            </w:r>
          </w:p>
        </w:tc>
        <w:tc>
          <w:tcPr>
            <w:tcW w:type="dxa" w:w="26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Key Columns</w:t>
            </w:r>
          </w:p>
        </w:tc>
        <w:tc>
          <w:tcPr>
            <w:tcW w:type="dxa" w:w="19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Notes</w:t>
            </w:r>
          </w:p>
        </w:tc>
      </w:tr>
      <w:tr>
        <w:tc>
          <w:tcPr>
            <w:tcW w:type="dxa" w:w="12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dbo</w:t>
            </w:r>
          </w:p>
        </w:tc>
        <w:tc>
          <w:tcPr>
            <w:tcW w:type="dxa" w:w="28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vw_UpcomingExams</w:t>
            </w:r>
          </w:p>
        </w:tc>
        <w:tc>
          <w:tcPr>
            <w:tcW w:type="dxa" w:w="38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Lists all future exams (StartTime &gt; NOW) with a computed DaysLeft column showing days until the exam.</w:t>
            </w:r>
          </w:p>
        </w:tc>
        <w:tc>
          <w:tcPr>
            <w:tcW w:type="dxa" w:w="26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iCs/>
                <w:color w:val="333333"/>
                <w:sz w:val="18"/>
                <w:szCs w:val="18"/>
              </w:rPr>
              <w:t xml:space="preserve">ExamId, CourseName, ClassName, ExamDate, StartTime, DaysLeft</w:t>
            </w:r>
          </w:p>
        </w:tc>
        <w:tc>
          <w:tcPr>
            <w:tcW w:type="dxa" w:w="19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666666"/>
                <w:sz w:val="18"/>
                <w:szCs w:val="18"/>
              </w:rPr>
              <w:t xml:space="preserve">WHERE StartTime &gt; GETDATE() — only upcoming exams. DaysLeft uses DATEDIFF(DAY,...).</w:t>
            </w:r>
          </w:p>
        </w:tc>
      </w:tr>
    </w:tbl>
    <w:p>
      <w:pPr>
        <w:spacing w:after="200"/>
      </w:pPr>
      <w:r>
        <w:t xml:space="preserve"/>
      </w:r>
    </w:p>
    <w:p>
      <w:r>
        <w:br w:type="page"/>
      </w:r>
    </w:p>
    <w:p>
      <w:pPr>
        <w:spacing w:before="400" w:after="160"/>
      </w:pPr>
      <w:r>
        <w:rPr>
          <w:rFonts w:ascii="Calibri" w:cs="Calibri" w:eastAsia="Calibri" w:hAnsi="Calibri"/>
          <w:b/>
          <w:bCs/>
          <w:color w:val="1B3A5C"/>
          <w:sz w:val="32"/>
          <w:szCs w:val="32"/>
        </w:rPr>
        <w:t xml:space="preserve">SECTION 4 — Triggers</w:t>
      </w:r>
    </w:p>
    <w:p>
      <w:pPr>
        <w:spacing w:after="200"/>
      </w:pPr>
      <w:r>
        <w:rPr>
          <w:rFonts w:ascii="Calibri" w:cs="Calibri" w:eastAsia="Calibri" w:hAnsi="Calibri"/>
          <w:i/>
          <w:iCs/>
          <w:color w:val="555555"/>
          <w:sz w:val="20"/>
          <w:szCs w:val="20"/>
        </w:rPr>
        <w:t xml:space="preserve">AFTER triggers that enforce data integrity rules at the database level, acting as a second layer of defence beyond stored procedure validations.</w:t>
      </w:r>
    </w:p>
    <w:tbl>
      <w:tblPr>
        <w:tblW w:type="dxa" w:w="123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000"/>
        <w:gridCol w:w="1600"/>
        <w:gridCol w:w="2600"/>
        <w:gridCol w:w="2500"/>
      </w:tblGrid>
      <w:tr>
        <w:trPr>
          <w:tblHeader/>
        </w:trPr>
        <w:tc>
          <w:tcPr>
            <w:tcW w:type="dxa" w:w="12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Schema</w:t>
            </w:r>
          </w:p>
        </w:tc>
        <w:tc>
          <w:tcPr>
            <w:tcW w:type="dxa" w:w="24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Trigger Name</w:t>
            </w:r>
          </w:p>
        </w:tc>
        <w:tc>
          <w:tcPr>
            <w:tcW w:type="dxa" w:w="20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Table</w:t>
            </w:r>
          </w:p>
        </w:tc>
        <w:tc>
          <w:tcPr>
            <w:tcW w:type="dxa" w:w="16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Fires On</w:t>
            </w:r>
          </w:p>
        </w:tc>
        <w:tc>
          <w:tcPr>
            <w:tcW w:type="dxa" w:w="26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Description</w:t>
            </w:r>
          </w:p>
        </w:tc>
        <w:tc>
          <w:tcPr>
            <w:tcW w:type="dxa" w:w="25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60"/>
            </w:tcMar>
          </w:tcPr>
          <w:p>
            <w:pPr>
              <w:jc w:val="center"/>
            </w:pPr>
            <w:r>
              <w:rPr>
                <w:rFonts w:ascii="Calibri" w:cs="Calibri" w:eastAsia="Calibri" w:hAnsi="Calibri"/>
                <w:b/>
                <w:bCs/>
                <w:color w:val="FFFFFF"/>
                <w:sz w:val="20"/>
                <w:szCs w:val="20"/>
              </w:rPr>
              <w:t xml:space="preserve">Action / Notes</w:t>
            </w:r>
          </w:p>
        </w:tc>
      </w:tr>
      <w:tr>
        <w:tc>
          <w:tcPr>
            <w:tcW w:type="dxa" w:w="12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ExamSystem</w:t>
            </w:r>
          </w:p>
        </w:tc>
        <w:tc>
          <w:tcPr>
            <w:tcW w:type="dxa" w:w="24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trg_OneCorrectChoice</w:t>
            </w:r>
          </w:p>
        </w:tc>
        <w:tc>
          <w:tcPr>
            <w:tcW w:type="dxa" w:w="20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333333"/>
                <w:sz w:val="18"/>
                <w:szCs w:val="18"/>
              </w:rPr>
              <w:t xml:space="preserve">ExamSystem.Choice</w:t>
            </w:r>
          </w:p>
        </w:tc>
        <w:tc>
          <w:tcPr>
            <w:tcW w:type="dxa" w:w="1600"/>
            <w:tcBorders>
              <w:top w:val="single" w:color="BBBBBB" w:sz="1"/>
              <w:left w:val="single" w:color="BBBBBB" w:sz="1"/>
              <w:bottom w:val="single" w:color="BBBBBB" w:sz="1"/>
              <w:right w:val="single" w:color="BBBBBB" w:sz="1"/>
            </w:tcBorders>
            <w:shd w:fill="FFF8E1" w:val="clear"/>
            <w:tcMar>
              <w:top w:type="dxa" w:w="100"/>
              <w:left w:type="dxa" w:w="160"/>
              <w:bottom w:type="dxa" w:w="100"/>
              <w:right w:type="dxa" w:w="160"/>
            </w:tcMar>
          </w:tcPr>
          <w:p>
            <w:pPr>
              <w:jc w:val="center"/>
            </w:pPr>
            <w:r>
              <w:rPr>
                <w:rFonts w:ascii="Calibri" w:cs="Calibri" w:eastAsia="Calibri" w:hAnsi="Calibri"/>
                <w:b/>
                <w:bCs/>
                <w:color w:val="7D4E00"/>
                <w:sz w:val="18"/>
                <w:szCs w:val="18"/>
              </w:rPr>
              <w:t xml:space="preserve">AFTER INSERT, UPDATE</w:t>
            </w:r>
          </w:p>
        </w:tc>
        <w:tc>
          <w:tcPr>
            <w:tcW w:type="dxa" w:w="26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Enforces the business rule that each question may have exactly one correct answer choice. After any insert or update, checks if any QuestionId in the Choice table now has more than one row where IsCorrect=1.</w:t>
            </w:r>
          </w:p>
        </w:tc>
        <w:tc>
          <w:tcPr>
            <w:tcW w:type="dxa" w:w="25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555555"/>
                <w:sz w:val="18"/>
                <w:szCs w:val="18"/>
              </w:rPr>
              <w:t xml:space="preserve">If violation found: THROW 50010 and ROLLBACK TRANSACTION.
Prevents data inconsistency in auto-grading — MCQ questions must have a single definitive correct answer.</w:t>
            </w:r>
          </w:p>
        </w:tc>
      </w:tr>
      <w:tr>
        <w:tc>
          <w:tcPr>
            <w:tcW w:type="dxa" w:w="12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ExamSystem</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trg_PreventExamUpdateAfterStart</w:t>
            </w:r>
          </w:p>
        </w:tc>
        <w:tc>
          <w:tcPr>
            <w:tcW w:type="dxa" w:w="20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val="false"/>
                <w:iCs w:val="false"/>
                <w:color w:val="333333"/>
                <w:sz w:val="18"/>
                <w:szCs w:val="18"/>
              </w:rPr>
              <w:t xml:space="preserve">ExamSystem.Exam</w:t>
            </w:r>
          </w:p>
        </w:tc>
        <w:tc>
          <w:tcPr>
            <w:tcW w:type="dxa" w:w="1600"/>
            <w:tcBorders>
              <w:top w:val="single" w:color="BBBBBB" w:sz="1"/>
              <w:left w:val="single" w:color="BBBBBB" w:sz="1"/>
              <w:bottom w:val="single" w:color="BBBBBB" w:sz="1"/>
              <w:right w:val="single" w:color="BBBBBB" w:sz="1"/>
            </w:tcBorders>
            <w:shd w:fill="FFF8E1" w:val="clear"/>
            <w:tcMar>
              <w:top w:type="dxa" w:w="100"/>
              <w:left w:type="dxa" w:w="160"/>
              <w:bottom w:type="dxa" w:w="100"/>
              <w:right w:type="dxa" w:w="160"/>
            </w:tcMar>
          </w:tcPr>
          <w:p>
            <w:pPr>
              <w:jc w:val="center"/>
            </w:pPr>
            <w:r>
              <w:rPr>
                <w:rFonts w:ascii="Calibri" w:cs="Calibri" w:eastAsia="Calibri" w:hAnsi="Calibri"/>
                <w:b/>
                <w:bCs/>
                <w:color w:val="7D4E00"/>
                <w:sz w:val="18"/>
                <w:szCs w:val="18"/>
              </w:rPr>
              <w:t xml:space="preserve">AFTER UPDATE</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Prevents any modification to an Exam row once the exam has started. Checks the inserted virtual table to see if GETDATE() &gt;= StartTime for any updated row.</w:t>
            </w:r>
          </w:p>
        </w:tc>
        <w:tc>
          <w:tcPr>
            <w:tcW w:type="dxa" w:w="2500"/>
            <w:tcBorders>
              <w:top w:val="single" w:color="BBBBBB" w:sz="1"/>
              <w:left w:val="single" w:color="BBBBBB" w:sz="1"/>
              <w:bottom w:val="single" w:color="BBBBBB" w:sz="1"/>
              <w:right w:val="single" w:color="BBBBBB" w:sz="1"/>
            </w:tcBorders>
            <w:shd w:fill="FFFFFF" w:val="clear"/>
            <w:tcMar>
              <w:top w:type="dxa" w:w="100"/>
              <w:left w:type="dxa" w:w="160"/>
              <w:bottom w:type="dxa" w:w="100"/>
              <w:right w:type="dxa" w:w="160"/>
            </w:tcMar>
          </w:tcPr>
          <w:p>
            <w:r>
              <w:rPr>
                <w:rFonts w:ascii="Calibri" w:cs="Calibri" w:eastAsia="Calibri" w:hAnsi="Calibri"/>
                <w:b w:val="false"/>
                <w:bCs w:val="false"/>
                <w:i w:val="false"/>
                <w:iCs w:val="false"/>
                <w:color w:val="555555"/>
                <w:sz w:val="18"/>
                <w:szCs w:val="18"/>
              </w:rPr>
              <w:t xml:space="preserve">If exam has started: THROW 50020 and ROLLBACK TRANSACTION.
Works alongside the StartTime check in usp_UpdateExam as a defence-in-depth measure.</w:t>
            </w:r>
          </w:p>
        </w:tc>
      </w:tr>
      <w:tr>
        <w:tc>
          <w:tcPr>
            <w:tcW w:type="dxa" w:w="12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B3A5C"/>
                <w:sz w:val="18"/>
                <w:szCs w:val="18"/>
              </w:rPr>
              <w:t xml:space="preserve">ExamSystem</w:t>
            </w:r>
          </w:p>
        </w:tc>
        <w:tc>
          <w:tcPr>
            <w:tcW w:type="dxa" w:w="24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bCs/>
                <w:i w:val="false"/>
                <w:iCs w:val="false"/>
                <w:color w:val="145A32"/>
                <w:sz w:val="18"/>
                <w:szCs w:val="18"/>
              </w:rPr>
              <w:t xml:space="preserve">trg_PreventQuestionDelete</w:t>
            </w:r>
          </w:p>
        </w:tc>
        <w:tc>
          <w:tcPr>
            <w:tcW w:type="dxa" w:w="20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333333"/>
                <w:sz w:val="18"/>
                <w:szCs w:val="18"/>
              </w:rPr>
              <w:t xml:space="preserve">ExamSystem.QuestionPool</w:t>
            </w:r>
          </w:p>
        </w:tc>
        <w:tc>
          <w:tcPr>
            <w:tcW w:type="dxa" w:w="1600"/>
            <w:tcBorders>
              <w:top w:val="single" w:color="BBBBBB" w:sz="1"/>
              <w:left w:val="single" w:color="BBBBBB" w:sz="1"/>
              <w:bottom w:val="single" w:color="BBBBBB" w:sz="1"/>
              <w:right w:val="single" w:color="BBBBBB" w:sz="1"/>
            </w:tcBorders>
            <w:shd w:fill="FFF8E1" w:val="clear"/>
            <w:tcMar>
              <w:top w:type="dxa" w:w="100"/>
              <w:left w:type="dxa" w:w="160"/>
              <w:bottom w:type="dxa" w:w="100"/>
              <w:right w:type="dxa" w:w="160"/>
            </w:tcMar>
          </w:tcPr>
          <w:p>
            <w:pPr>
              <w:jc w:val="center"/>
            </w:pPr>
            <w:r>
              <w:rPr>
                <w:rFonts w:ascii="Calibri" w:cs="Calibri" w:eastAsia="Calibri" w:hAnsi="Calibri"/>
                <w:b/>
                <w:bCs/>
                <w:color w:val="7D4E00"/>
                <w:sz w:val="18"/>
                <w:szCs w:val="18"/>
              </w:rPr>
              <w:t xml:space="preserve">AFTER DELETE</w:t>
            </w:r>
          </w:p>
        </w:tc>
        <w:tc>
          <w:tcPr>
            <w:tcW w:type="dxa" w:w="26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1A1A1A"/>
                <w:sz w:val="18"/>
                <w:szCs w:val="18"/>
              </w:rPr>
              <w:t xml:space="preserve">Prevents deletion of a question that is linked to any exam in ExamQuestions. Checks the deleted virtual table against ExamQuestions after the delete occurs.</w:t>
            </w:r>
          </w:p>
        </w:tc>
        <w:tc>
          <w:tcPr>
            <w:tcW w:type="dxa" w:w="2500"/>
            <w:tcBorders>
              <w:top w:val="single" w:color="BBBBBB" w:sz="1"/>
              <w:left w:val="single" w:color="BBBBBB" w:sz="1"/>
              <w:bottom w:val="single" w:color="BBBBBB" w:sz="1"/>
              <w:right w:val="single" w:color="BBBBBB" w:sz="1"/>
            </w:tcBorders>
            <w:shd w:fill="F5F8FC" w:val="clear"/>
            <w:tcMar>
              <w:top w:type="dxa" w:w="100"/>
              <w:left w:type="dxa" w:w="160"/>
              <w:bottom w:type="dxa" w:w="100"/>
              <w:right w:type="dxa" w:w="160"/>
            </w:tcMar>
          </w:tcPr>
          <w:p>
            <w:r>
              <w:rPr>
                <w:rFonts w:ascii="Calibri" w:cs="Calibri" w:eastAsia="Calibri" w:hAnsi="Calibri"/>
                <w:b w:val="false"/>
                <w:bCs w:val="false"/>
                <w:i w:val="false"/>
                <w:iCs w:val="false"/>
                <w:color w:val="555555"/>
                <w:sz w:val="18"/>
                <w:szCs w:val="18"/>
              </w:rPr>
              <w:t xml:space="preserve">If question is in any exam: ROLLBACK TRANSACTION then THROW 50030.
Note: ROLLBACK precedes THROW here. Also works alongside the active-exam check in usp_DeleteQuestion.</w:t>
            </w:r>
          </w:p>
        </w:tc>
      </w:tr>
    </w:tbl>
    <w:p>
      <w:pPr>
        <w:spacing w:after="400"/>
      </w:pPr>
      <w:r>
        <w:t xml:space="preserve"/>
      </w:r>
    </w:p>
    <w:p>
      <w:pPr>
        <w:pBdr>
          <w:top w:val="single" w:color="AAAAAA" w:sz="2" w:space="1"/>
        </w:pBdr>
        <w:spacing w:before="200"/>
        <w:jc w:val="center"/>
      </w:pPr>
      <w:r>
        <w:rPr>
          <w:rFonts w:ascii="Calibri" w:cs="Calibri" w:eastAsia="Calibri" w:hAnsi="Calibri"/>
          <w:i/>
          <w:iCs/>
          <w:color w:val="999999"/>
          <w:sz w:val="17"/>
          <w:szCs w:val="17"/>
        </w:rPr>
        <w:t xml:space="preserve">ExaminationSystem Database  •  Objects Documentation  •  SQL Server</w:t>
      </w:r>
    </w:p>
    <w:sectPr>
      <w:pgSz w:w="15840" w:h="122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Calibri" w:cs="Calibri" w:eastAsia="Calibri" w:hAnsi="Calibri"/>
      <w:b/>
      <w:bCs/>
      <w:color w:val="1B3A5C"/>
      <w:sz w:val="36"/>
      <w:szCs w:val="36"/>
    </w:rPr>
  </w:style>
  <w:style w:type="paragraph" w:styleId="Heading2">
    <w:name w:val="Heading 2"/>
    <w:basedOn w:val="Normal"/>
    <w:next w:val="Normal"/>
    <w:qFormat/>
    <w:pPr>
      <w:spacing w:before="200" w:after="100"/>
      <w:outlineLvl w:val="1"/>
    </w:pPr>
    <w:rPr>
      <w:rFonts w:ascii="Calibri" w:cs="Calibri" w:eastAsia="Calibri" w:hAnsi="Calibri"/>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2026-03-05T01:22:05.532Z</dcterms:created>
  <dcterms:modified xsi:type="dcterms:W3CDTF">2026-03-05T01:22:05.532Z</dcterms:modified>
</cp:coreProperties>
</file>

<file path=docProps/custom.xml><?xml version="1.0" encoding="utf-8"?>
<Properties xmlns="http://schemas.openxmlformats.org/officeDocument/2006/custom-properties" xmlns:vt="http://schemas.openxmlformats.org/officeDocument/2006/docPropsVTypes"/>
</file>