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t xml:space="preserve">Assignment </w:t>
      </w:r>
      <w:r w:rsidR="002C7341">
        <w:t>1</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pPr>
        <w:pStyle w:val="Author"/>
        <w:rPr>
          <w:sz w:val="20"/>
        </w:rPr>
      </w:pPr>
    </w:p>
    <w:p w:rsidR="004E74EC" w:rsidRDefault="004E74EC">
      <w:pPr>
        <w:pStyle w:val="Author"/>
        <w:rPr>
          <w:sz w:val="20"/>
        </w:rPr>
        <w:sectPr w:rsidR="004E74EC" w:rsidSect="00393801">
          <w:footerReference w:type="even" r:id="rId8"/>
          <w:footerReference w:type="default" r:id="rId9"/>
          <w:pgSz w:w="11907" w:h="16839" w:code="9"/>
          <w:pgMar w:top="1440" w:right="1080" w:bottom="1440" w:left="1080" w:header="720" w:footer="720" w:gutter="0"/>
          <w:cols w:space="720"/>
          <w:docGrid w:linePitch="360"/>
        </w:sectPr>
      </w:pPr>
    </w:p>
    <w:p w:rsidR="004E74EC" w:rsidRDefault="004E74EC">
      <w:pPr>
        <w:pStyle w:val="berschrift1"/>
        <w:spacing w:before="0"/>
      </w:pPr>
      <w:r>
        <w:lastRenderedPageBreak/>
        <w:t>ABSTRACT</w:t>
      </w:r>
    </w:p>
    <w:p w:rsidR="00C16AEE" w:rsidRPr="00C16AEE" w:rsidRDefault="00C16AEE" w:rsidP="00C16AEE">
      <w:r>
        <w:t xml:space="preserve">This report describes the two Android apps programmed by Simon </w:t>
      </w:r>
      <w:proofErr w:type="spellStart"/>
      <w:r>
        <w:t>Wehrli</w:t>
      </w:r>
      <w:proofErr w:type="spellEnd"/>
      <w:r>
        <w:t xml:space="preserve"> and Frederik Rothenberger.</w:t>
      </w:r>
      <w:r>
        <w:t xml:space="preserve"> The first app reads all sensor data available on the running Android device and presents it graphically to the user. The second app</w:t>
      </w:r>
      <w:r w:rsidR="00F11EF9">
        <w:t>s</w:t>
      </w:r>
      <w:r>
        <w:t xml:space="preserve"> intent is to detect a </w:t>
      </w:r>
      <w:r w:rsidR="00601FF4">
        <w:t>theft</w:t>
      </w:r>
      <w:r w:rsidR="00F11EF9">
        <w:t xml:space="preserve"> that takes</w:t>
      </w:r>
      <w:r w:rsidR="00601FF4">
        <w:t xml:space="preserve"> </w:t>
      </w:r>
      <w:r>
        <w:t>the phone when the owner leaves it somewhere temporarily. This is solved by tracking the movements</w:t>
      </w:r>
      <w:r w:rsidR="00601FF4">
        <w:t xml:space="preserve"> and warn</w:t>
      </w:r>
      <w:r w:rsidR="0083709D">
        <w:t>ing the user with a</w:t>
      </w:r>
      <w:r w:rsidR="00601FF4">
        <w:t xml:space="preserve"> sound and </w:t>
      </w:r>
      <w:r w:rsidR="0083709D">
        <w:t xml:space="preserve">an </w:t>
      </w:r>
      <w:r w:rsidR="00601FF4">
        <w:t>optional text message if a deliberate movement occurs.</w:t>
      </w:r>
    </w:p>
    <w:p w:rsidR="004E74EC" w:rsidRDefault="004E74EC">
      <w:pPr>
        <w:pStyle w:val="berschrift1"/>
      </w:pPr>
      <w:r>
        <w:t>INTRODUCTION</w:t>
      </w:r>
    </w:p>
    <w:p w:rsidR="004D0609" w:rsidRDefault="00A202D5" w:rsidP="00287B42">
      <w:r>
        <w:t>Both apps are divided into two subcomponents. A graphical user interface let the user choose his preferred settings and a show a graph of the result of the calculation with the sensor data. A second subcomponent</w:t>
      </w:r>
      <w:r w:rsidR="00253CE4">
        <w:t xml:space="preserve"> is the actual sensor logic. In the Anti</w:t>
      </w:r>
      <w:r w:rsidR="008E7A8A">
        <w:t>-</w:t>
      </w:r>
      <w:r w:rsidR="00253CE4">
        <w:t>Theft app this logic is s</w:t>
      </w:r>
      <w:r w:rsidR="004D0609">
        <w:t>eparately running in a Service.</w:t>
      </w:r>
    </w:p>
    <w:p w:rsidR="00287B42" w:rsidRDefault="00287B42" w:rsidP="00287B42">
      <w:r>
        <w:t>We first present the different components with a focus on important design decisions and then discuss the enhancements and problems encountered during the development process.</w:t>
      </w:r>
    </w:p>
    <w:p w:rsidR="003613F1" w:rsidRPr="003613F1" w:rsidRDefault="003613F1" w:rsidP="003613F1">
      <w:pPr>
        <w:pStyle w:val="berschrift1"/>
      </w:pPr>
      <w:r w:rsidRPr="003613F1">
        <w:t>VS_siwehrli_Sensors (App 1)</w:t>
      </w:r>
    </w:p>
    <w:p w:rsidR="003613F1" w:rsidRDefault="003613F1" w:rsidP="003613F1">
      <w:pPr>
        <w:pStyle w:val="berschrift2"/>
      </w:pPr>
      <w:r>
        <w:t>Activities</w:t>
      </w:r>
    </w:p>
    <w:p w:rsidR="00023C42" w:rsidRDefault="003613F1" w:rsidP="003613F1">
      <w:r>
        <w:t>Because this app is relatively simple, it only has three activities. There is the main activity</w:t>
      </w:r>
      <w:r w:rsidR="00BC72A4">
        <w:t>,</w:t>
      </w:r>
      <w:r>
        <w:t xml:space="preserve"> which presents you with the list of sensors to read the values from and a button to switch to the actuators activity</w:t>
      </w:r>
      <w:r w:rsidR="00023C42">
        <w:t>.</w:t>
      </w:r>
    </w:p>
    <w:p w:rsidR="003613F1" w:rsidRDefault="003613F1" w:rsidP="003613F1">
      <w:pPr>
        <w:rPr>
          <w:sz w:val="27"/>
          <w:szCs w:val="27"/>
        </w:rPr>
      </w:pPr>
      <w:r>
        <w:t xml:space="preserve">The actuators activity is there because of point six of the first task of assignment one and its only purposes are to present two buttons, one for vibration and one to play a sound. Additionally there is also </w:t>
      </w:r>
      <w:proofErr w:type="gramStart"/>
      <w:r>
        <w:t xml:space="preserve">a </w:t>
      </w:r>
      <w:r w:rsidR="00B67131">
        <w:t>seek</w:t>
      </w:r>
      <w:proofErr w:type="gramEnd"/>
      <w:r w:rsidR="00B67131">
        <w:t xml:space="preserve"> bar</w:t>
      </w:r>
      <w:r>
        <w:t xml:space="preserve"> to set the duration of the vibration.</w:t>
      </w:r>
    </w:p>
    <w:p w:rsidR="00552ABF" w:rsidRDefault="00552ABF" w:rsidP="00D93275">
      <w:pPr>
        <w:pStyle w:val="berschrift2"/>
      </w:pPr>
      <w:r>
        <w:t>Main Activity</w:t>
      </w:r>
    </w:p>
    <w:p w:rsidR="0073358E" w:rsidRDefault="00552ABF" w:rsidP="00552ABF">
      <w:r w:rsidRPr="00613BB5">
        <w:t xml:space="preserve">The main activity consists of a </w:t>
      </w:r>
      <w:proofErr w:type="spellStart"/>
      <w:r w:rsidRPr="00BC72A4">
        <w:rPr>
          <w:rStyle w:val="Hervorhebung"/>
        </w:rPr>
        <w:t>ListView</w:t>
      </w:r>
      <w:proofErr w:type="spellEnd"/>
      <w:r w:rsidRPr="00613BB5">
        <w:t xml:space="preserve"> and a button. The </w:t>
      </w:r>
      <w:proofErr w:type="spellStart"/>
      <w:r w:rsidRPr="00BC72A4">
        <w:rPr>
          <w:rStyle w:val="Hervorhebung"/>
        </w:rPr>
        <w:lastRenderedPageBreak/>
        <w:t>ListView</w:t>
      </w:r>
      <w:proofErr w:type="spellEnd"/>
      <w:r w:rsidRPr="00613BB5">
        <w:t xml:space="preserve"> gets its content from an </w:t>
      </w:r>
      <w:proofErr w:type="spellStart"/>
      <w:r w:rsidRPr="00BC72A4">
        <w:rPr>
          <w:rStyle w:val="Hervorhebung"/>
        </w:rPr>
        <w:t>ArrayAdapter</w:t>
      </w:r>
      <w:proofErr w:type="spellEnd"/>
      <w:r w:rsidRPr="00613BB5">
        <w:t xml:space="preserve"> which in turn is provided with the list of sensors from a </w:t>
      </w:r>
      <w:proofErr w:type="spellStart"/>
      <w:r w:rsidRPr="00BC72A4">
        <w:rPr>
          <w:rStyle w:val="Hervorhebung"/>
        </w:rPr>
        <w:t>SensorManager</w:t>
      </w:r>
      <w:proofErr w:type="spellEnd"/>
      <w:r w:rsidRPr="00613BB5">
        <w:t>.</w:t>
      </w:r>
      <w:r w:rsidRPr="00613BB5">
        <w:br/>
        <w:t xml:space="preserve">To figure out how to fill a </w:t>
      </w:r>
      <w:proofErr w:type="spellStart"/>
      <w:r w:rsidRPr="00BC72A4">
        <w:rPr>
          <w:rStyle w:val="Hervorhebung"/>
        </w:rPr>
        <w:t>ListView</w:t>
      </w:r>
      <w:proofErr w:type="spellEnd"/>
      <w:r w:rsidRPr="00613BB5">
        <w:t xml:space="preserve"> was basically the only difficulty that we encountered while implementing this activity.</w:t>
      </w:r>
    </w:p>
    <w:p w:rsidR="00581AFC" w:rsidRDefault="00552ABF" w:rsidP="00552ABF">
      <w:r w:rsidRPr="00613BB5">
        <w:t xml:space="preserve">This activity of the first App was the hardest to implement, mainly due to the </w:t>
      </w:r>
      <w:r w:rsidR="00BC72A4" w:rsidRPr="00613BB5">
        <w:t>fact that</w:t>
      </w:r>
      <w:r w:rsidRPr="00613BB5">
        <w:t xml:space="preserve"> we decided to plot the values in a graph (so that we could reuse the code for task 3).</w:t>
      </w:r>
    </w:p>
    <w:p w:rsidR="00581AFC" w:rsidRDefault="00552ABF" w:rsidP="00552ABF">
      <w:r w:rsidRPr="00613BB5">
        <w:t xml:space="preserve">The activity itself consists of 6 </w:t>
      </w:r>
      <w:proofErr w:type="spellStart"/>
      <w:r w:rsidRPr="00BC72A4">
        <w:rPr>
          <w:rStyle w:val="Hervorhebung"/>
        </w:rPr>
        <w:t>TextViews</w:t>
      </w:r>
      <w:proofErr w:type="spellEnd"/>
      <w:r w:rsidRPr="00613BB5">
        <w:t xml:space="preserve"> and one </w:t>
      </w:r>
      <w:proofErr w:type="spellStart"/>
      <w:r w:rsidRPr="00BC72A4">
        <w:rPr>
          <w:rStyle w:val="Hervorhebung"/>
        </w:rPr>
        <w:t>SurfaceView</w:t>
      </w:r>
      <w:proofErr w:type="spellEnd"/>
      <w:r w:rsidRPr="00613BB5">
        <w:t>. Filling the text</w:t>
      </w:r>
      <w:r w:rsidR="00BC72A4">
        <w:t xml:space="preserve"> </w:t>
      </w:r>
      <w:r w:rsidRPr="00613BB5">
        <w:t xml:space="preserve">views with actual sensor data was done via a </w:t>
      </w:r>
      <w:proofErr w:type="spellStart"/>
      <w:r w:rsidRPr="00BC72A4">
        <w:rPr>
          <w:rStyle w:val="Hervorhebung"/>
        </w:rPr>
        <w:t>SensorListener</w:t>
      </w:r>
      <w:proofErr w:type="spellEnd"/>
      <w:r w:rsidRPr="00613BB5">
        <w:t xml:space="preserve"> in the </w:t>
      </w:r>
      <w:proofErr w:type="spellStart"/>
      <w:r w:rsidRPr="00BC72A4">
        <w:rPr>
          <w:rStyle w:val="Hervorhebung"/>
        </w:rPr>
        <w:t>onSensorChanged</w:t>
      </w:r>
      <w:proofErr w:type="spellEnd"/>
      <w:r w:rsidRPr="00613BB5">
        <w:t xml:space="preserve"> method and did not pose a problem. The tricky part was getting the </w:t>
      </w:r>
      <w:proofErr w:type="spellStart"/>
      <w:r w:rsidRPr="00AA3C9F">
        <w:rPr>
          <w:rStyle w:val="Hervorhebung"/>
        </w:rPr>
        <w:t>SurfaceView</w:t>
      </w:r>
      <w:proofErr w:type="spellEnd"/>
      <w:r w:rsidRPr="00613BB5">
        <w:t xml:space="preserve"> to draw a graph or rather how to get to the Canvas used for drawing onto said </w:t>
      </w:r>
      <w:proofErr w:type="spellStart"/>
      <w:r w:rsidRPr="00AA3C9F">
        <w:rPr>
          <w:rStyle w:val="Hervorhebung"/>
        </w:rPr>
        <w:t>SurfaceView</w:t>
      </w:r>
      <w:proofErr w:type="spellEnd"/>
      <w:r w:rsidRPr="00613BB5">
        <w:t xml:space="preserve">. We needed quite some time to </w:t>
      </w:r>
      <w:r w:rsidR="00375272" w:rsidRPr="00613BB5">
        <w:t>realize</w:t>
      </w:r>
      <w:r w:rsidRPr="00613BB5">
        <w:t xml:space="preserve"> that we first had to get the </w:t>
      </w:r>
      <w:proofErr w:type="spellStart"/>
      <w:r w:rsidRPr="00AA3C9F">
        <w:rPr>
          <w:rStyle w:val="Hervorhebung"/>
        </w:rPr>
        <w:t>SurfaceViewHolder</w:t>
      </w:r>
      <w:proofErr w:type="spellEnd"/>
      <w:r w:rsidRPr="00613BB5">
        <w:t xml:space="preserve"> and could then get the Canvas from there. Continuing from there was a lot easier again.</w:t>
      </w:r>
    </w:p>
    <w:p w:rsidR="00023C42" w:rsidRDefault="00C13A8F" w:rsidP="00552ABF">
      <w:r>
        <w:rPr>
          <w:noProof/>
        </w:rPr>
        <mc:AlternateContent>
          <mc:Choice Requires="wps">
            <w:drawing>
              <wp:anchor distT="0" distB="0" distL="114300" distR="114300" simplePos="0" relativeHeight="251663360" behindDoc="0" locked="0" layoutInCell="1" allowOverlap="1" wp14:anchorId="50225B85" wp14:editId="511DCBFE">
                <wp:simplePos x="0" y="0"/>
                <wp:positionH relativeFrom="column">
                  <wp:posOffset>-3188335</wp:posOffset>
                </wp:positionH>
                <wp:positionV relativeFrom="paragraph">
                  <wp:posOffset>6153150</wp:posOffset>
                </wp:positionV>
                <wp:extent cx="604393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043930" cy="635"/>
                        </a:xfrm>
                        <a:prstGeom prst="rect">
                          <a:avLst/>
                        </a:prstGeom>
                        <a:solidFill>
                          <a:prstClr val="white"/>
                        </a:solidFill>
                        <a:ln>
                          <a:noFill/>
                        </a:ln>
                        <a:effectLst/>
                      </wps:spPr>
                      <wps:txbx>
                        <w:txbxContent>
                          <w:p w:rsidR="00C13A8F" w:rsidRPr="00B57BA3" w:rsidRDefault="00C13A8F" w:rsidP="00C13A8F">
                            <w:pPr>
                              <w:pStyle w:val="Beschriftung"/>
                              <w:rPr>
                                <w:noProof/>
                                <w:sz w:val="27"/>
                                <w:szCs w:val="27"/>
                              </w:rPr>
                            </w:pPr>
                            <w:bookmarkStart w:id="0" w:name="_Ref337745646"/>
                            <w:proofErr w:type="gramStart"/>
                            <w:r>
                              <w:t xml:space="preserve">Figure </w:t>
                            </w:r>
                            <w:proofErr w:type="gramEnd"/>
                            <w:r>
                              <w:fldChar w:fldCharType="begin"/>
                            </w:r>
                            <w:r>
                              <w:instrText xml:space="preserve"> SEQ Figure \* ARABIC </w:instrText>
                            </w:r>
                            <w:r>
                              <w:fldChar w:fldCharType="separate"/>
                            </w:r>
                            <w:r w:rsidR="009066E7">
                              <w:rPr>
                                <w:noProof/>
                              </w:rPr>
                              <w:t>1</w:t>
                            </w:r>
                            <w:r>
                              <w:fldChar w:fldCharType="end"/>
                            </w:r>
                            <w:bookmarkEnd w:id="0"/>
                            <w:proofErr w:type="gramStart"/>
                            <w:r>
                              <w:t>.</w:t>
                            </w:r>
                            <w:proofErr w:type="gramEnd"/>
                            <w:r>
                              <w:t xml:space="preserve"> </w:t>
                            </w:r>
                            <w:r w:rsidRPr="00E87147">
                              <w:t xml:space="preserve">State transition diagram of the </w:t>
                            </w:r>
                            <w:r w:rsidRPr="00FE2124">
                              <w:rPr>
                                <w:rStyle w:val="Hervorhebung"/>
                                <w:i w:val="0"/>
                              </w:rPr>
                              <w:t>Anti</w:t>
                            </w:r>
                            <w:r w:rsidR="00FE2124">
                              <w:rPr>
                                <w:rStyle w:val="Hervorhebung"/>
                                <w:i w:val="0"/>
                              </w:rPr>
                              <w:t>-</w:t>
                            </w:r>
                            <w:r w:rsidRPr="00FE2124">
                              <w:rPr>
                                <w:rStyle w:val="Hervorhebung"/>
                                <w:i w:val="0"/>
                              </w:rPr>
                              <w:t>Thef</w:t>
                            </w:r>
                            <w:r w:rsidR="00924ECF" w:rsidRPr="00FE2124">
                              <w:rPr>
                                <w:rStyle w:val="Hervorhebung"/>
                                <w:i w:val="0"/>
                              </w:rPr>
                              <w:t>t</w:t>
                            </w:r>
                            <w:r w:rsidR="00FE2124">
                              <w:rPr>
                                <w:rStyle w:val="Hervorhebung"/>
                                <w:i w:val="0"/>
                              </w:rPr>
                              <w:t xml:space="preserve"> s</w:t>
                            </w:r>
                            <w:r w:rsidRPr="00FE2124">
                              <w:rPr>
                                <w:rStyle w:val="Hervorhebung"/>
                                <w:i w:val="0"/>
                              </w:rPr>
                              <w:t>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0" o:spid="_x0000_s1026" type="#_x0000_t202" style="position:absolute;left:0;text-align:left;margin-left:-251.05pt;margin-top:484.5pt;width:47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" stroked="f">
                <v:textbox style="mso-fit-shape-to-text:t" inset="0,0,0,0">
                  <w:txbxContent>
                    <w:p w:rsidR="00C13A8F" w:rsidRPr="00B57BA3" w:rsidRDefault="00C13A8F" w:rsidP="00C13A8F">
                      <w:pPr>
                        <w:pStyle w:val="Beschriftung"/>
                        <w:rPr>
                          <w:noProof/>
                          <w:sz w:val="27"/>
                          <w:szCs w:val="27"/>
                        </w:rPr>
                      </w:pPr>
                      <w:bookmarkStart w:id="1" w:name="_Ref337745646"/>
                      <w:proofErr w:type="gramStart"/>
                      <w:r>
                        <w:t xml:space="preserve">Figure </w:t>
                      </w:r>
                      <w:proofErr w:type="gramEnd"/>
                      <w:r>
                        <w:fldChar w:fldCharType="begin"/>
                      </w:r>
                      <w:r>
                        <w:instrText xml:space="preserve"> SEQ Figure \* ARABIC </w:instrText>
                      </w:r>
                      <w:r>
                        <w:fldChar w:fldCharType="separate"/>
                      </w:r>
                      <w:r w:rsidR="009066E7">
                        <w:rPr>
                          <w:noProof/>
                        </w:rPr>
                        <w:t>1</w:t>
                      </w:r>
                      <w:r>
                        <w:fldChar w:fldCharType="end"/>
                      </w:r>
                      <w:bookmarkEnd w:id="1"/>
                      <w:proofErr w:type="gramStart"/>
                      <w:r>
                        <w:t>.</w:t>
                      </w:r>
                      <w:proofErr w:type="gramEnd"/>
                      <w:r>
                        <w:t xml:space="preserve"> </w:t>
                      </w:r>
                      <w:r w:rsidRPr="00E87147">
                        <w:t xml:space="preserve">State transition diagram of the </w:t>
                      </w:r>
                      <w:r w:rsidRPr="00FE2124">
                        <w:rPr>
                          <w:rStyle w:val="Hervorhebung"/>
                          <w:i w:val="0"/>
                        </w:rPr>
                        <w:t>Anti</w:t>
                      </w:r>
                      <w:r w:rsidR="00FE2124">
                        <w:rPr>
                          <w:rStyle w:val="Hervorhebung"/>
                          <w:i w:val="0"/>
                        </w:rPr>
                        <w:t>-</w:t>
                      </w:r>
                      <w:r w:rsidRPr="00FE2124">
                        <w:rPr>
                          <w:rStyle w:val="Hervorhebung"/>
                          <w:i w:val="0"/>
                        </w:rPr>
                        <w:t>Thef</w:t>
                      </w:r>
                      <w:r w:rsidR="00924ECF" w:rsidRPr="00FE2124">
                        <w:rPr>
                          <w:rStyle w:val="Hervorhebung"/>
                          <w:i w:val="0"/>
                        </w:rPr>
                        <w:t>t</w:t>
                      </w:r>
                      <w:r w:rsidR="00FE2124">
                        <w:rPr>
                          <w:rStyle w:val="Hervorhebung"/>
                          <w:i w:val="0"/>
                        </w:rPr>
                        <w:t xml:space="preserve"> s</w:t>
                      </w:r>
                      <w:r w:rsidRPr="00FE2124">
                        <w:rPr>
                          <w:rStyle w:val="Hervorhebung"/>
                          <w:i w:val="0"/>
                        </w:rPr>
                        <w:t>ervice</w:t>
                      </w:r>
                    </w:p>
                  </w:txbxContent>
                </v:textbox>
                <w10:wrap type="square"/>
              </v:shape>
            </w:pict>
          </mc:Fallback>
        </mc:AlternateContent>
      </w:r>
      <w:r w:rsidR="00552ABF" w:rsidRPr="00613BB5">
        <w:t>One additional problem did show up later: We first (</w:t>
      </w:r>
      <w:proofErr w:type="spellStart"/>
      <w:r w:rsidR="00552ABF" w:rsidRPr="00613BB5">
        <w:t>mis</w:t>
      </w:r>
      <w:proofErr w:type="spellEnd"/>
      <w:r w:rsidR="00552ABF" w:rsidRPr="00613BB5">
        <w:t xml:space="preserve">)used the </w:t>
      </w:r>
      <w:proofErr w:type="spellStart"/>
      <w:r w:rsidR="00552ABF" w:rsidRPr="00AA3C9F">
        <w:rPr>
          <w:rStyle w:val="Hervorhebung"/>
        </w:rPr>
        <w:t>onSensorChange</w:t>
      </w:r>
      <w:proofErr w:type="spellEnd"/>
      <w:r w:rsidR="00552ABF" w:rsidRPr="00613BB5">
        <w:t xml:space="preserve"> method for initiating a call to the draw method used to draw a new picture because we figured the normal refresh rate of the accuracy sensor was enough for us. We later then realized that this </w:t>
      </w:r>
      <w:r w:rsidR="00AA3C9F" w:rsidRPr="00613BB5">
        <w:t>refresh rate</w:t>
      </w:r>
      <w:r w:rsidR="00552ABF" w:rsidRPr="00613BB5">
        <w:t xml:space="preserve"> was neither consistent (it was much slower in the second app) nor did every sensor refresh at the same speed. The proximity sensor was the most extre</w:t>
      </w:r>
      <w:r w:rsidR="00AA3C9F">
        <w:t>me in this regard: it only has two</w:t>
      </w:r>
      <w:r w:rsidR="00552ABF" w:rsidRPr="00613BB5">
        <w:t xml:space="preserve"> discrete values. So it only called our draw method if you waved your hand in front of the phone.</w:t>
      </w:r>
    </w:p>
    <w:p w:rsidR="00581AFC" w:rsidRPr="00581AFC" w:rsidRDefault="002F690D" w:rsidP="00552ABF">
      <w:r>
        <w:rPr>
          <w:noProof/>
          <w:sz w:val="27"/>
          <w:szCs w:val="27"/>
          <w:lang w:val="de-CH" w:eastAsia="de-CH"/>
        </w:rPr>
        <w:drawing>
          <wp:anchor distT="0" distB="0" distL="114300" distR="114300" simplePos="0" relativeHeight="251664384" behindDoc="0" locked="0" layoutInCell="1" allowOverlap="1" wp14:anchorId="39F7C2AE" wp14:editId="70F4597C">
            <wp:simplePos x="0" y="0"/>
            <wp:positionH relativeFrom="column">
              <wp:posOffset>-3188335</wp:posOffset>
            </wp:positionH>
            <wp:positionV relativeFrom="paragraph">
              <wp:posOffset>2399030</wp:posOffset>
            </wp:positionV>
            <wp:extent cx="6043930" cy="1739265"/>
            <wp:effectExtent l="0" t="114300" r="0" b="70485"/>
            <wp:wrapSquare wrapText="bothSides"/>
            <wp:docPr id="18" name="Diagram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552ABF" w:rsidRPr="00613BB5">
        <w:t xml:space="preserve">So we then decided to start another Thread dedicated to drawing on the </w:t>
      </w:r>
      <w:proofErr w:type="spellStart"/>
      <w:r w:rsidR="00552ABF" w:rsidRPr="00AA3C9F">
        <w:rPr>
          <w:rStyle w:val="Hervorhebung"/>
        </w:rPr>
        <w:t>SurfaceView</w:t>
      </w:r>
      <w:proofErr w:type="spellEnd"/>
      <w:r w:rsidR="00552ABF" w:rsidRPr="00613BB5">
        <w:t xml:space="preserve"> which solved these problems.</w:t>
      </w:r>
    </w:p>
    <w:p w:rsidR="00552ABF" w:rsidRDefault="00552ABF" w:rsidP="00581AFC">
      <w:pPr>
        <w:pStyle w:val="berschrift1"/>
        <w:rPr>
          <w:sz w:val="27"/>
          <w:szCs w:val="27"/>
        </w:rPr>
      </w:pPr>
      <w:proofErr w:type="spellStart"/>
      <w:r>
        <w:lastRenderedPageBreak/>
        <w:t>VS_siwehrli_AntiTheft</w:t>
      </w:r>
      <w:proofErr w:type="spellEnd"/>
      <w:r>
        <w:t xml:space="preserve"> (App 2)</w:t>
      </w:r>
    </w:p>
    <w:p w:rsidR="00552ABF" w:rsidRPr="001E32FC" w:rsidRDefault="00552ABF" w:rsidP="001E32FC">
      <w:pPr>
        <w:pStyle w:val="berschrift2"/>
      </w:pPr>
      <w:r w:rsidRPr="001E32FC">
        <w:t>Main Activity</w:t>
      </w:r>
    </w:p>
    <w:p w:rsidR="00233A95" w:rsidRDefault="00552ABF" w:rsidP="00F10EF6">
      <w:r>
        <w:t xml:space="preserve">The main activity provides a user interface to enter the settings before activating the tracking. The settings get stored via </w:t>
      </w:r>
      <w:proofErr w:type="spellStart"/>
      <w:r w:rsidRPr="001A2BCF">
        <w:rPr>
          <w:rStyle w:val="Hervorhebung"/>
        </w:rPr>
        <w:t>SharedPreferences</w:t>
      </w:r>
      <w:proofErr w:type="spellEnd"/>
      <w:r>
        <w:t xml:space="preserve"> to provide a smooth user experience when returning back to the main activity, either by restarting the app or via the notification displayed during tracking. The settings get passed to the </w:t>
      </w:r>
      <w:proofErr w:type="spellStart"/>
      <w:r w:rsidRPr="001A2BCF">
        <w:rPr>
          <w:rStyle w:val="Hervorhebung"/>
        </w:rPr>
        <w:t>AntiTheftService</w:t>
      </w:r>
      <w:proofErr w:type="spellEnd"/>
      <w:r>
        <w:t xml:space="preserve"> via extra data fields </w:t>
      </w:r>
      <w:r w:rsidR="001A2BCF">
        <w:t xml:space="preserve">attached to </w:t>
      </w:r>
      <w:r>
        <w:t>the intent.</w:t>
      </w:r>
    </w:p>
    <w:p w:rsidR="00FE45D2" w:rsidRPr="00F10EF6" w:rsidRDefault="00FE45D2" w:rsidP="00F10EF6">
      <w:pPr>
        <w:pStyle w:val="berschrift2"/>
      </w:pPr>
      <w:r w:rsidRPr="00F10EF6">
        <w:t>Anti</w:t>
      </w:r>
      <w:r w:rsidR="008E7A8A">
        <w:t>-</w:t>
      </w:r>
      <w:r w:rsidRPr="00F10EF6">
        <w:t>Theft Service</w:t>
      </w:r>
    </w:p>
    <w:p w:rsidR="00AD11B0" w:rsidRDefault="00FE45D2" w:rsidP="00F10EF6">
      <w:r>
        <w:t>We decided to use a</w:t>
      </w:r>
      <w:r w:rsidR="00B67131">
        <w:t>n</w:t>
      </w:r>
      <w:r>
        <w:t xml:space="preserve"> </w:t>
      </w:r>
      <w:r w:rsidR="00B67131">
        <w:t>unbounded</w:t>
      </w:r>
      <w:r>
        <w:t xml:space="preserve"> service which lives, once started with the necessary user settings, in the background and </w:t>
      </w:r>
      <w:r w:rsidR="00AD11B0">
        <w:t>continues working</w:t>
      </w:r>
      <w:r>
        <w:t xml:space="preserve"> if the main activity gets destroyed</w:t>
      </w:r>
      <w:r w:rsidR="003E2BB1">
        <w:t xml:space="preserve"> by the OS</w:t>
      </w:r>
      <w:r>
        <w:t>.</w:t>
      </w:r>
    </w:p>
    <w:p w:rsidR="00A7559A" w:rsidRPr="00F124CA" w:rsidRDefault="00BB00C9" w:rsidP="00F10EF6">
      <w:r>
        <w:t>The Service can be in different states, shown in</w:t>
      </w:r>
      <w:r w:rsidR="000201F1">
        <w:t xml:space="preserve"> </w:t>
      </w:r>
      <w:r w:rsidR="000201F1">
        <w:fldChar w:fldCharType="begin"/>
      </w:r>
      <w:r w:rsidR="000201F1">
        <w:instrText xml:space="preserve"> REF _Ref337745646 \h </w:instrText>
      </w:r>
      <w:r w:rsidR="000201F1">
        <w:fldChar w:fldCharType="separate"/>
      </w:r>
      <w:r w:rsidR="009066E7">
        <w:t xml:space="preserve">Figure </w:t>
      </w:r>
      <w:r w:rsidR="009066E7">
        <w:rPr>
          <w:noProof/>
        </w:rPr>
        <w:t>1</w:t>
      </w:r>
      <w:r w:rsidR="000201F1">
        <w:fldChar w:fldCharType="end"/>
      </w:r>
      <w:r>
        <w:t>. The transitions are guided by the handlers reacting on sensor measurement and the passed time.</w:t>
      </w:r>
      <w:r w:rsidR="00DC4FDA">
        <w:t xml:space="preserve"> Note that it’s still possible to stop the service when the alarm started, because this is a requirement of the exercise definition.</w:t>
      </w:r>
    </w:p>
    <w:p w:rsidR="00764020" w:rsidRDefault="00FE45D2" w:rsidP="00F10EF6">
      <w:r>
        <w:t>The actual sensor logic is</w:t>
      </w:r>
      <w:r w:rsidR="00E0755D">
        <w:t xml:space="preserve"> build stable regarding measurement </w:t>
      </w:r>
      <w:r>
        <w:t>failures, different device har</w:t>
      </w:r>
      <w:r w:rsidR="00764020">
        <w:t>dware and accidental movements. Let’s look a bit more closely at the implementation details. The following list motivates the choices for the different steps of the algorithm.</w:t>
      </w:r>
    </w:p>
    <w:p w:rsidR="00764020" w:rsidRPr="00764020" w:rsidRDefault="00FE45D2" w:rsidP="00764020">
      <w:pPr>
        <w:pStyle w:val="Listenabsatz"/>
        <w:numPr>
          <w:ilvl w:val="0"/>
          <w:numId w:val="32"/>
        </w:numPr>
        <w:rPr>
          <w:sz w:val="27"/>
          <w:szCs w:val="27"/>
        </w:rPr>
      </w:pPr>
      <w:r>
        <w:t>After each measurement, we calculate the absolute difference to the previously measured norm of the three component accelerometer sensor data.</w:t>
      </w:r>
      <w:r w:rsidR="00764020">
        <w:t xml:space="preserve"> This is less sensitive</w:t>
      </w:r>
      <w:r w:rsidR="001A26AA">
        <w:t xml:space="preserve"> than </w:t>
      </w:r>
      <w:r w:rsidR="00C00773">
        <w:t>using</w:t>
      </w:r>
      <w:r w:rsidR="001A26AA">
        <w:t xml:space="preserve"> the accelerometer values directly, which we noted, are slightl</w:t>
      </w:r>
      <w:r w:rsidR="00AD5753">
        <w:t xml:space="preserve">y </w:t>
      </w:r>
      <w:r w:rsidR="00764020">
        <w:t>hardware dependent.</w:t>
      </w:r>
    </w:p>
    <w:p w:rsidR="007C2502" w:rsidRPr="007C2502" w:rsidRDefault="00FE45D2" w:rsidP="00764020">
      <w:pPr>
        <w:pStyle w:val="Listenabsatz"/>
        <w:numPr>
          <w:ilvl w:val="0"/>
          <w:numId w:val="32"/>
        </w:numPr>
        <w:rPr>
          <w:sz w:val="27"/>
          <w:szCs w:val="27"/>
        </w:rPr>
      </w:pPr>
      <w:r>
        <w:t>Now we would like to have an algorithm that checks, if a certain percentage of the norms</w:t>
      </w:r>
      <w:r w:rsidR="00E0755D">
        <w:t xml:space="preserve"> calculated</w:t>
      </w:r>
      <w:r w:rsidR="00F57D78">
        <w:t xml:space="preserve"> in the last five seconds</w:t>
      </w:r>
      <w:r w:rsidR="00902A37">
        <w:t xml:space="preserve"> are</w:t>
      </w:r>
      <w:r>
        <w:t xml:space="preserve"> over a certain threshold. Because this would require </w:t>
      </w:r>
      <w:r w:rsidR="00402F4D">
        <w:t>quit some space to save all the time points</w:t>
      </w:r>
      <w:r>
        <w:t>, we</w:t>
      </w:r>
      <w:r w:rsidR="007C2502">
        <w:t xml:space="preserve"> made an approximation of this.</w:t>
      </w:r>
    </w:p>
    <w:p w:rsidR="00FE45D2" w:rsidRPr="004D1867" w:rsidRDefault="007C2502" w:rsidP="00764020">
      <w:pPr>
        <w:pStyle w:val="Listenabsatz"/>
        <w:numPr>
          <w:ilvl w:val="0"/>
          <w:numId w:val="32"/>
        </w:numPr>
        <w:rPr>
          <w:sz w:val="27"/>
          <w:szCs w:val="27"/>
        </w:rPr>
      </w:pPr>
      <w:r>
        <w:t xml:space="preserve">We try to detect when the phone is </w:t>
      </w:r>
      <w:r w:rsidR="00925CFC">
        <w:t xml:space="preserve">not moved or just accidentally by the owner. </w:t>
      </w:r>
      <w:r>
        <w:t xml:space="preserve">We </w:t>
      </w:r>
      <w:r w:rsidR="00E44815">
        <w:t>conclude</w:t>
      </w:r>
      <w:r>
        <w:t xml:space="preserve"> this, i</w:t>
      </w:r>
      <w:r>
        <w:t>f more than a certain amount</w:t>
      </w:r>
      <w:r w:rsidR="00C47CEC">
        <w:t xml:space="preserve"> </w:t>
      </w:r>
      <w:r w:rsidR="00C47CEC" w:rsidRPr="00C47CEC">
        <w:rPr>
          <w:rStyle w:val="Hervorhebung"/>
        </w:rPr>
        <w:t>n</w:t>
      </w:r>
      <w:r>
        <w:t xml:space="preserve"> of </w:t>
      </w:r>
      <w:r>
        <w:t>not deliberate movements occur</w:t>
      </w:r>
      <w:r w:rsidR="00C47CEC">
        <w:t>s</w:t>
      </w:r>
      <w:r>
        <w:t>.</w:t>
      </w:r>
      <w:r w:rsidR="005F3691">
        <w:t xml:space="preserve"> Then w</w:t>
      </w:r>
      <w:r w:rsidR="005F3691">
        <w:t xml:space="preserve">e set a so called checkpoint there, simply a point in time. </w:t>
      </w:r>
      <w:r>
        <w:t xml:space="preserve"> We introduced this amount</w:t>
      </w:r>
      <w:r w:rsidR="00C47CEC">
        <w:t xml:space="preserve"> </w:t>
      </w:r>
      <w:r w:rsidR="00C47CEC" w:rsidRPr="00C47CEC">
        <w:rPr>
          <w:rStyle w:val="Hervorhebung"/>
        </w:rPr>
        <w:t>n</w:t>
      </w:r>
      <w:r>
        <w:t xml:space="preserve">, because we don’t want to set the checkpoint if </w:t>
      </w:r>
      <w:r w:rsidR="00643BBF">
        <w:t>we detect only a single norm</w:t>
      </w:r>
      <w:r>
        <w:t xml:space="preserve"> close to zero, for example when the thief stops walking from time to time. </w:t>
      </w:r>
      <w:r w:rsidR="00FE45D2">
        <w:t>The alarm starts, if we reach a point, where the last checkpoint is older than the current time minus the five seconds tolerance.</w:t>
      </w:r>
    </w:p>
    <w:p w:rsidR="004D1867" w:rsidRPr="004D1867" w:rsidRDefault="004D1867" w:rsidP="004D1867">
      <w:r>
        <w:t xml:space="preserve">We tested this algorithm with real </w:t>
      </w:r>
      <w:r w:rsidR="00324313">
        <w:t>people and made the observation</w:t>
      </w:r>
      <w:r>
        <w:t xml:space="preserve"> that it worked like we intended. </w:t>
      </w:r>
    </w:p>
    <w:p w:rsidR="00FE45D2" w:rsidRPr="00F10EF6" w:rsidRDefault="00FE45D2" w:rsidP="00F10EF6">
      <w:pPr>
        <w:pStyle w:val="berschrift2"/>
      </w:pPr>
      <w:r w:rsidRPr="00F10EF6">
        <w:t>Enhancements</w:t>
      </w:r>
    </w:p>
    <w:p w:rsidR="00FE45D2" w:rsidRDefault="00FE45D2" w:rsidP="00F10EF6">
      <w:pPr>
        <w:rPr>
          <w:sz w:val="27"/>
          <w:szCs w:val="27"/>
        </w:rPr>
      </w:pPr>
      <w:r>
        <w:t>In the main view, the sensitivity can be adjusted and be checked through a graphical representation of the measured sensor data in real time to check if the chosen sensitivity is appropriate for the environment (</w:t>
      </w:r>
      <w:r w:rsidR="008E7A8A">
        <w:t>e.g.</w:t>
      </w:r>
      <w:r>
        <w:t xml:space="preserve"> if </w:t>
      </w:r>
      <w:r>
        <w:lastRenderedPageBreak/>
        <w:t>yo</w:t>
      </w:r>
      <w:r w:rsidR="006C229C">
        <w:t>u're currently in a train). In a</w:t>
      </w:r>
      <w:r>
        <w:t xml:space="preserve">ddition, a user-defined timeout to </w:t>
      </w:r>
      <w:r w:rsidR="00EC27AD">
        <w:t xml:space="preserve">still quietly </w:t>
      </w:r>
      <w:r>
        <w:t>disarm the device and an optional phone number to inform a friend can be entered to ensure that you notice if your phone gets stolen.</w:t>
      </w:r>
    </w:p>
    <w:p w:rsidR="00FE45D2" w:rsidRPr="00F10EF6" w:rsidRDefault="00FE45D2" w:rsidP="00F10EF6">
      <w:pPr>
        <w:pStyle w:val="berschrift1"/>
      </w:pPr>
      <w:r w:rsidRPr="00F10EF6">
        <w:t>General Difficulties</w:t>
      </w:r>
    </w:p>
    <w:p w:rsidR="00F10EF6" w:rsidRDefault="00FE45D2" w:rsidP="00F10EF6">
      <w:pPr>
        <w:rPr>
          <w:sz w:val="27"/>
          <w:szCs w:val="27"/>
        </w:rPr>
      </w:pPr>
      <w:r>
        <w:t>Throughout this assignment we mostly encountered difficulties arising from not fully understanding the android framework rather than program complexity. This was at times frustrating and in most cases due to the many abstraction layers of the Android Framework (</w:t>
      </w:r>
      <w:r w:rsidR="00524EF5">
        <w:t>e.g.</w:t>
      </w:r>
      <w:r>
        <w:t xml:space="preserve"> using a </w:t>
      </w:r>
      <w:proofErr w:type="spellStart"/>
      <w:r w:rsidRPr="00524EF5">
        <w:rPr>
          <w:rStyle w:val="Hervorhebung"/>
        </w:rPr>
        <w:t>SurfaceViewHolder</w:t>
      </w:r>
      <w:proofErr w:type="spellEnd"/>
      <w:r>
        <w:t xml:space="preserve"> to draw onto the Canvas of a </w:t>
      </w:r>
      <w:proofErr w:type="spellStart"/>
      <w:r w:rsidRPr="00524EF5">
        <w:rPr>
          <w:rStyle w:val="Hervorhebung"/>
        </w:rPr>
        <w:t>SurfaceView</w:t>
      </w:r>
      <w:proofErr w:type="spellEnd"/>
      <w:r>
        <w:t xml:space="preserve"> or using an </w:t>
      </w:r>
      <w:proofErr w:type="spellStart"/>
      <w:r w:rsidRPr="00524EF5">
        <w:rPr>
          <w:rStyle w:val="Hervorhebung"/>
        </w:rPr>
        <w:t>ArrayAdapter</w:t>
      </w:r>
      <w:proofErr w:type="spellEnd"/>
      <w:r>
        <w:t xml:space="preserve"> to fill a </w:t>
      </w:r>
      <w:proofErr w:type="spellStart"/>
      <w:r w:rsidRPr="00524EF5">
        <w:rPr>
          <w:rStyle w:val="Hervorhebung"/>
        </w:rPr>
        <w:t>ListView</w:t>
      </w:r>
      <w:proofErr w:type="spellEnd"/>
      <w:r>
        <w:t xml:space="preserve"> with elements).</w:t>
      </w:r>
    </w:p>
    <w:p w:rsidR="00863FE2" w:rsidRDefault="00FE45D2" w:rsidP="00693BB1">
      <w:r>
        <w:t>One example is worth writing down in more detail. During solving this problem, we found a rather surprising design decision made by the android developers. When reading a</w:t>
      </w:r>
      <w:r w:rsidR="003F3F71">
        <w:t>n</w:t>
      </w:r>
      <w:r>
        <w:t xml:space="preserve"> array of values out of a sensor, say by something similar to </w:t>
      </w:r>
      <w:proofErr w:type="spellStart"/>
      <w:r w:rsidRPr="003F3F71">
        <w:rPr>
          <w:rStyle w:val="Hervorhebung"/>
        </w:rPr>
        <w:t>event.values</w:t>
      </w:r>
      <w:proofErr w:type="spellEnd"/>
      <w:r>
        <w:t>, then the way the android framework pass you the value array changes depending on the screen state of your device! If the screen is off, it accidentally does not pass a reference on a copy of the framework intern value array</w:t>
      </w:r>
      <w:r w:rsidR="003F3F71">
        <w:t xml:space="preserve"> anymore, but a reference on the mutable data array. Hence </w:t>
      </w:r>
      <w:r>
        <w:t>the values suddenly changes under your reference to newly measured sensor data.</w:t>
      </w:r>
      <w:r w:rsidR="0052292A">
        <w:t xml:space="preserve"> In our first version of the sensor logic, this led to a change of zero in the norm of the values</w:t>
      </w:r>
      <w:r w:rsidR="00A30E19">
        <w:t>, as indicated in</w:t>
      </w:r>
      <w:r w:rsidR="00863FE2">
        <w:t xml:space="preserve"> </w:t>
      </w:r>
      <w:r w:rsidR="00863FE2">
        <w:fldChar w:fldCharType="begin"/>
      </w:r>
      <w:r w:rsidR="00863FE2">
        <w:instrText xml:space="preserve"> REF _Ref337752458 \h </w:instrText>
      </w:r>
      <w:r w:rsidR="00863FE2">
        <w:fldChar w:fldCharType="separate"/>
      </w:r>
      <w:r w:rsidR="009066E7">
        <w:t xml:space="preserve">Code </w:t>
      </w:r>
      <w:r w:rsidR="009066E7">
        <w:rPr>
          <w:noProof/>
        </w:rPr>
        <w:t>1</w:t>
      </w:r>
      <w:r w:rsidR="00863FE2">
        <w:fldChar w:fldCharType="end"/>
      </w:r>
      <w:bookmarkStart w:id="2" w:name="_GoBack"/>
      <w:bookmarkEnd w:id="2"/>
      <w:r w:rsidR="00863FE2">
        <w:t>.</w:t>
      </w:r>
    </w:p>
    <w:p w:rsidR="00231EC3" w:rsidRDefault="00231EC3" w:rsidP="00693BB1">
      <w:r>
        <w:rPr>
          <w:noProof/>
        </w:rPr>
        <mc:AlternateContent>
          <mc:Choice Requires="wps">
            <w:drawing>
              <wp:inline distT="0" distB="0" distL="0" distR="0" wp14:anchorId="683A30EA" wp14:editId="1B736FE7">
                <wp:extent cx="2917190" cy="1695797"/>
                <wp:effectExtent l="0" t="0" r="16510" b="1905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1695797"/>
                        </a:xfrm>
                        <a:prstGeom prst="rect">
                          <a:avLst/>
                        </a:prstGeom>
                        <a:solidFill>
                          <a:srgbClr val="FFFFFF"/>
                        </a:solidFill>
                        <a:ln w="9525">
                          <a:solidFill>
                            <a:srgbClr val="000000"/>
                          </a:solidFill>
                          <a:miter lim="800000"/>
                          <a:headEnd/>
                          <a:tailEnd/>
                        </a:ln>
                      </wps:spPr>
                      <wps:txbx>
                        <w:txbxContent>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proofErr w:type="gramStart"/>
                            <w:r w:rsidRPr="00AB2385">
                              <w:rPr>
                                <w:rFonts w:ascii="Courier New" w:eastAsia="SimSun" w:hAnsi="Courier New" w:cs="Courier New"/>
                                <w:b/>
                                <w:bCs/>
                                <w:color w:val="7F0055"/>
                                <w:sz w:val="18"/>
                                <w:szCs w:val="24"/>
                                <w:lang w:val="en-GB"/>
                              </w:rPr>
                              <w:t>float</w:t>
                            </w:r>
                            <w:r w:rsidRPr="00AB2385">
                              <w:rPr>
                                <w:rFonts w:ascii="Courier New" w:eastAsia="SimSun" w:hAnsi="Courier New" w:cs="Courier New"/>
                                <w:color w:val="000000"/>
                                <w:sz w:val="18"/>
                                <w:szCs w:val="24"/>
                                <w:lang w:val="en-GB"/>
                              </w:rPr>
                              <w:t>[</w:t>
                            </w:r>
                            <w:proofErr w:type="gramEnd"/>
                            <w:r w:rsidRPr="00AB2385">
                              <w:rPr>
                                <w:rFonts w:ascii="Courier New" w:eastAsia="SimSun" w:hAnsi="Courier New" w:cs="Courier New"/>
                                <w:color w:val="000000"/>
                                <w:sz w:val="18"/>
                                <w:szCs w:val="24"/>
                                <w:lang w:val="en-GB"/>
                              </w:rPr>
                              <w:t xml:space="preserve">] </w:t>
                            </w:r>
                            <w:proofErr w:type="spellStart"/>
                            <w:r w:rsidRPr="00AB2385">
                              <w:rPr>
                                <w:rFonts w:ascii="Courier New" w:eastAsia="SimSun" w:hAnsi="Courier New" w:cs="Courier New"/>
                                <w:color w:val="0000C0"/>
                                <w:sz w:val="18"/>
                                <w:szCs w:val="24"/>
                                <w:lang w:val="en-GB"/>
                              </w:rPr>
                              <w:t>oldValues</w:t>
                            </w:r>
                            <w:proofErr w:type="spellEnd"/>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proofErr w:type="gramStart"/>
                            <w:r w:rsidRPr="00AB2385">
                              <w:rPr>
                                <w:rFonts w:ascii="Courier New" w:eastAsia="SimSun" w:hAnsi="Courier New" w:cs="Courier New"/>
                                <w:b/>
                                <w:bCs/>
                                <w:color w:val="7F0055"/>
                                <w:sz w:val="18"/>
                                <w:szCs w:val="24"/>
                                <w:lang w:val="en-GB"/>
                              </w:rPr>
                              <w:t>public</w:t>
                            </w:r>
                            <w:proofErr w:type="gramEnd"/>
                            <w:r w:rsidRPr="00AB2385">
                              <w:rPr>
                                <w:rFonts w:ascii="Courier New" w:eastAsia="SimSun" w:hAnsi="Courier New" w:cs="Courier New"/>
                                <w:color w:val="000000"/>
                                <w:sz w:val="18"/>
                                <w:szCs w:val="24"/>
                                <w:lang w:val="en-GB"/>
                              </w:rPr>
                              <w:t xml:space="preserve"> </w:t>
                            </w:r>
                            <w:r w:rsidRPr="00AB2385">
                              <w:rPr>
                                <w:rFonts w:ascii="Courier New" w:eastAsia="SimSun" w:hAnsi="Courier New" w:cs="Courier New"/>
                                <w:b/>
                                <w:bCs/>
                                <w:color w:val="7F0055"/>
                                <w:sz w:val="18"/>
                                <w:szCs w:val="24"/>
                                <w:lang w:val="en-GB"/>
                              </w:rPr>
                              <w:t>void</w:t>
                            </w:r>
                          </w:p>
                          <w:p w:rsidR="00231EC3" w:rsidRDefault="00231EC3" w:rsidP="00231EC3">
                            <w:pPr>
                              <w:autoSpaceDE w:val="0"/>
                              <w:autoSpaceDN w:val="0"/>
                              <w:adjustRightInd w:val="0"/>
                              <w:spacing w:after="0"/>
                              <w:ind w:left="720"/>
                              <w:jc w:val="left"/>
                              <w:rPr>
                                <w:rFonts w:ascii="Courier New" w:eastAsia="SimSun" w:hAnsi="Courier New" w:cs="Courier New"/>
                                <w:sz w:val="18"/>
                                <w:szCs w:val="24"/>
                                <w:lang w:val="en-GB"/>
                              </w:rPr>
                            </w:pPr>
                            <w:proofErr w:type="spellStart"/>
                            <w:proofErr w:type="gramStart"/>
                            <w:r w:rsidRPr="00AB2385">
                              <w:rPr>
                                <w:rFonts w:ascii="Courier New" w:eastAsia="SimSun" w:hAnsi="Courier New" w:cs="Courier New"/>
                                <w:color w:val="000000"/>
                                <w:sz w:val="18"/>
                                <w:szCs w:val="24"/>
                                <w:lang w:val="en-GB"/>
                              </w:rPr>
                              <w:t>onSensorChanged</w:t>
                            </w:r>
                            <w:proofErr w:type="spellEnd"/>
                            <w:r w:rsidRPr="00AB2385">
                              <w:rPr>
                                <w:rFonts w:ascii="Courier New" w:eastAsia="SimSun" w:hAnsi="Courier New" w:cs="Courier New"/>
                                <w:color w:val="000000"/>
                                <w:sz w:val="18"/>
                                <w:szCs w:val="24"/>
                                <w:lang w:val="en-GB"/>
                              </w:rPr>
                              <w:t>(</w:t>
                            </w:r>
                            <w:proofErr w:type="spellStart"/>
                            <w:proofErr w:type="gramEnd"/>
                            <w:r w:rsidRPr="00AB2385">
                              <w:rPr>
                                <w:rFonts w:ascii="Courier New" w:eastAsia="SimSun" w:hAnsi="Courier New" w:cs="Courier New"/>
                                <w:color w:val="000000"/>
                                <w:sz w:val="18"/>
                                <w:szCs w:val="24"/>
                                <w:lang w:val="en-GB"/>
                              </w:rPr>
                              <w:t>SensorEvent</w:t>
                            </w:r>
                            <w:proofErr w:type="spellEnd"/>
                            <w:r w:rsidRPr="00AB2385">
                              <w:rPr>
                                <w:rFonts w:ascii="Courier New" w:eastAsia="SimSun" w:hAnsi="Courier New" w:cs="Courier New"/>
                                <w:color w:val="000000"/>
                                <w:sz w:val="18"/>
                                <w:szCs w:val="24"/>
                                <w:lang w:val="en-GB"/>
                              </w:rPr>
                              <w:t xml:space="preserve"> event) {</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3F7F5F"/>
                                <w:sz w:val="18"/>
                                <w:szCs w:val="24"/>
                                <w:lang w:val="en-GB"/>
                              </w:rPr>
                              <w:t xml:space="preserve">  </w:t>
                            </w:r>
                            <w:r w:rsidRPr="00AB2385">
                              <w:rPr>
                                <w:rFonts w:ascii="Courier New" w:eastAsia="SimSun" w:hAnsi="Courier New" w:cs="Courier New"/>
                                <w:color w:val="3F7F5F"/>
                                <w:sz w:val="18"/>
                                <w:szCs w:val="24"/>
                                <w:lang w:val="en-GB"/>
                              </w:rPr>
                              <w:t>// calculate the norm of the change</w:t>
                            </w:r>
                          </w:p>
                          <w:p w:rsidR="00231EC3" w:rsidRPr="00AB2385"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b/>
                                <w:bCs/>
                                <w:color w:val="7F0055"/>
                                <w:sz w:val="18"/>
                                <w:szCs w:val="24"/>
                                <w:lang w:val="en-GB"/>
                              </w:rPr>
                              <w:t xml:space="preserve">  </w:t>
                            </w:r>
                            <w:proofErr w:type="gramStart"/>
                            <w:r w:rsidRPr="00AB2385">
                              <w:rPr>
                                <w:rFonts w:ascii="Courier New" w:eastAsia="SimSun" w:hAnsi="Courier New" w:cs="Courier New"/>
                                <w:b/>
                                <w:bCs/>
                                <w:color w:val="7F0055"/>
                                <w:sz w:val="18"/>
                                <w:szCs w:val="24"/>
                                <w:lang w:val="en-GB"/>
                              </w:rPr>
                              <w:t>float</w:t>
                            </w:r>
                            <w:proofErr w:type="gramEnd"/>
                            <w:r w:rsidRPr="00AB2385">
                              <w:rPr>
                                <w:rFonts w:ascii="Courier New" w:eastAsia="SimSun" w:hAnsi="Courier New" w:cs="Courier New"/>
                                <w:color w:val="000000"/>
                                <w:sz w:val="18"/>
                                <w:szCs w:val="24"/>
                                <w:lang w:val="en-GB"/>
                              </w:rPr>
                              <w:t xml:space="preserve"> change = </w:t>
                            </w:r>
                            <w:r>
                              <w:rPr>
                                <w:rFonts w:ascii="Courier New" w:eastAsia="SimSun" w:hAnsi="Courier New" w:cs="Courier New"/>
                                <w:color w:val="000000"/>
                                <w:sz w:val="18"/>
                                <w:szCs w:val="24"/>
                                <w:lang w:val="en-GB"/>
                              </w:rPr>
                              <w:t>(</w:t>
                            </w:r>
                            <w:proofErr w:type="spellStart"/>
                            <w:r>
                              <w:rPr>
                                <w:rFonts w:ascii="Courier New" w:eastAsia="SimSun" w:hAnsi="Courier New" w:cs="Courier New"/>
                                <w:color w:val="000000"/>
                                <w:sz w:val="18"/>
                                <w:szCs w:val="24"/>
                                <w:lang w:val="en-GB"/>
                              </w:rPr>
                              <w:t>event.values</w:t>
                            </w:r>
                            <w:proofErr w:type="spellEnd"/>
                            <w:r>
                              <w:rPr>
                                <w:rFonts w:ascii="Courier New" w:eastAsia="SimSun" w:hAnsi="Courier New" w:cs="Courier New"/>
                                <w:color w:val="000000"/>
                                <w:sz w:val="18"/>
                                <w:szCs w:val="24"/>
                                <w:lang w:val="en-GB"/>
                              </w:rPr>
                              <w:t xml:space="preserve">[0] - </w:t>
                            </w:r>
                            <w:r>
                              <w:rPr>
                                <w:rFonts w:ascii="Courier New" w:eastAsia="SimSun" w:hAnsi="Courier New" w:cs="Courier New"/>
                                <w:color w:val="000000"/>
                                <w:sz w:val="18"/>
                                <w:szCs w:val="24"/>
                                <w:lang w:val="en-GB"/>
                              </w:rPr>
                              <w:tab/>
                              <w:t xml:space="preserve">  </w:t>
                            </w:r>
                            <w:proofErr w:type="spellStart"/>
                            <w:r w:rsidRPr="00AB2385">
                              <w:rPr>
                                <w:rFonts w:ascii="Courier New" w:eastAsia="SimSun" w:hAnsi="Courier New" w:cs="Courier New"/>
                                <w:color w:val="000000"/>
                                <w:sz w:val="18"/>
                                <w:szCs w:val="24"/>
                                <w:lang w:val="en-GB"/>
                              </w:rPr>
                              <w:t>oldvalues</w:t>
                            </w:r>
                            <w:proofErr w:type="spellEnd"/>
                            <w:r w:rsidRPr="00AB2385">
                              <w:rPr>
                                <w:rFonts w:ascii="Courier New" w:eastAsia="SimSun" w:hAnsi="Courier New" w:cs="Courier New"/>
                                <w:color w:val="000000"/>
                                <w:sz w:val="18"/>
                                <w:szCs w:val="24"/>
                                <w:lang w:val="en-GB"/>
                              </w:rPr>
                              <w:t xml:space="preserve">[0])^2 + </w:t>
                            </w:r>
                            <w:r w:rsidRPr="00C961E0">
                              <w:rPr>
                                <w:rFonts w:ascii="Courier New" w:eastAsia="SimSun" w:hAnsi="Courier New" w:cs="Courier New"/>
                                <w:color w:val="000000"/>
                                <w:sz w:val="18"/>
                                <w:szCs w:val="24"/>
                                <w:lang w:val="en-GB"/>
                              </w:rPr>
                              <w:t>...</w:t>
                            </w:r>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gramStart"/>
                            <w:r w:rsidRPr="00AB2385">
                              <w:rPr>
                                <w:rFonts w:ascii="Courier New" w:eastAsia="SimSun" w:hAnsi="Courier New" w:cs="Courier New"/>
                                <w:color w:val="000000"/>
                                <w:sz w:val="18"/>
                                <w:szCs w:val="24"/>
                                <w:lang w:val="en-GB"/>
                              </w:rPr>
                              <w:t>change</w:t>
                            </w:r>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Math.sqrt</w:t>
                            </w:r>
                            <w:proofErr w:type="spellEnd"/>
                            <w:r w:rsidRPr="00AB2385">
                              <w:rPr>
                                <w:rFonts w:ascii="Courier New" w:eastAsia="SimSun" w:hAnsi="Courier New" w:cs="Courier New"/>
                                <w:color w:val="000000"/>
                                <w:sz w:val="18"/>
                                <w:szCs w:val="24"/>
                                <w:lang w:val="en-GB"/>
                              </w:rPr>
                              <w:t>(change);</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000000"/>
                                <w:sz w:val="18"/>
                                <w:szCs w:val="24"/>
                                <w:lang w:val="en-GB"/>
                              </w:rPr>
                              <w:t xml:space="preserve">  </w:t>
                            </w:r>
                            <w:r w:rsidRPr="00A30E19">
                              <w:rPr>
                                <w:rFonts w:ascii="Courier New" w:eastAsia="SimSun" w:hAnsi="Courier New" w:cs="Courier New"/>
                                <w:color w:val="FF0000"/>
                                <w:sz w:val="18"/>
                                <w:szCs w:val="24"/>
                                <w:lang w:val="en-GB"/>
                              </w:rPr>
                              <w:t>// bug!</w:t>
                            </w:r>
                            <w:r>
                              <w:rPr>
                                <w:rFonts w:ascii="Courier New" w:eastAsia="SimSun" w:hAnsi="Courier New" w:cs="Courier New"/>
                                <w:color w:val="FF0000"/>
                                <w:sz w:val="18"/>
                                <w:szCs w:val="24"/>
                                <w:lang w:val="en-GB"/>
                              </w:rPr>
                              <w:t xml:space="preserve"> </w:t>
                            </w:r>
                            <w:proofErr w:type="gramStart"/>
                            <w:r>
                              <w:rPr>
                                <w:rFonts w:ascii="Courier New" w:eastAsia="SimSun" w:hAnsi="Courier New" w:cs="Courier New"/>
                                <w:color w:val="FF0000"/>
                                <w:sz w:val="18"/>
                                <w:szCs w:val="24"/>
                                <w:lang w:val="en-GB"/>
                              </w:rPr>
                              <w:t>change</w:t>
                            </w:r>
                            <w:proofErr w:type="gramEnd"/>
                            <w:r>
                              <w:rPr>
                                <w:rFonts w:ascii="Courier New" w:eastAsia="SimSun" w:hAnsi="Courier New" w:cs="Courier New"/>
                                <w:color w:val="FF0000"/>
                                <w:sz w:val="18"/>
                                <w:szCs w:val="24"/>
                                <w:lang w:val="en-GB"/>
                              </w:rPr>
                              <w:t xml:space="preserve"> == 0</w:t>
                            </w:r>
                          </w:p>
                          <w:p w:rsidR="00231EC3" w:rsidRDefault="00231EC3" w:rsidP="00231EC3">
                            <w:pPr>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spellStart"/>
                            <w:proofErr w:type="gramStart"/>
                            <w:r w:rsidRPr="00AB2385">
                              <w:rPr>
                                <w:rFonts w:ascii="Courier New" w:eastAsia="SimSun" w:hAnsi="Courier New" w:cs="Courier New"/>
                                <w:color w:val="000000"/>
                                <w:sz w:val="18"/>
                                <w:szCs w:val="24"/>
                                <w:lang w:val="en-GB"/>
                              </w:rPr>
                              <w:t>oldValues</w:t>
                            </w:r>
                            <w:proofErr w:type="spellEnd"/>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event.</w:t>
                            </w:r>
                            <w:r w:rsidRPr="00AB2385">
                              <w:rPr>
                                <w:rFonts w:ascii="Courier New" w:eastAsia="SimSun" w:hAnsi="Courier New" w:cs="Courier New"/>
                                <w:color w:val="0000C0"/>
                                <w:sz w:val="18"/>
                                <w:szCs w:val="24"/>
                                <w:lang w:val="en-GB"/>
                              </w:rPr>
                              <w:t>values</w:t>
                            </w:r>
                            <w:proofErr w:type="spellEnd"/>
                            <w:r w:rsidRPr="00AB2385">
                              <w:rPr>
                                <w:rFonts w:ascii="Courier New" w:eastAsia="SimSun" w:hAnsi="Courier New" w:cs="Courier New"/>
                                <w:color w:val="000000"/>
                                <w:sz w:val="18"/>
                                <w:szCs w:val="24"/>
                                <w:lang w:val="en-GB"/>
                              </w:rPr>
                              <w:t>;</w:t>
                            </w:r>
                          </w:p>
                          <w:p w:rsidR="00231EC3" w:rsidRPr="00AB2385" w:rsidRDefault="00231EC3" w:rsidP="00231EC3">
                            <w:pPr>
                              <w:rPr>
                                <w:sz w:val="14"/>
                                <w:lang w:val="en-GB"/>
                              </w:rPr>
                            </w:pPr>
                            <w:r>
                              <w:rPr>
                                <w:rFonts w:ascii="Courier New" w:eastAsia="SimSun" w:hAnsi="Courier New" w:cs="Courier New"/>
                                <w:color w:val="000000"/>
                                <w:sz w:val="18"/>
                                <w:szCs w:val="24"/>
                                <w:lang w:val="en-GB"/>
                              </w:rPr>
                              <w:t>}</w:t>
                            </w:r>
                          </w:p>
                        </w:txbxContent>
                      </wps:txbx>
                      <wps:bodyPr rot="0" vert="horz" wrap="square" lIns="91440" tIns="45720" rIns="91440" bIns="45720" anchor="t" anchorCtr="0">
                        <a:noAutofit/>
                      </wps:bodyPr>
                    </wps:wsp>
                  </a:graphicData>
                </a:graphic>
              </wp:inline>
            </w:drawing>
          </mc:Choice>
          <mc:Fallback>
            <w:pict>
              <v:shape id="Textfeld 2" o:spid="_x0000_s1027" type="#_x0000_t202" style="width:229.7pt;height:1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">
                <v:textbox>
                  <w:txbxContent>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proofErr w:type="gramStart"/>
                      <w:r w:rsidRPr="00AB2385">
                        <w:rPr>
                          <w:rFonts w:ascii="Courier New" w:eastAsia="SimSun" w:hAnsi="Courier New" w:cs="Courier New"/>
                          <w:b/>
                          <w:bCs/>
                          <w:color w:val="7F0055"/>
                          <w:sz w:val="18"/>
                          <w:szCs w:val="24"/>
                          <w:lang w:val="en-GB"/>
                        </w:rPr>
                        <w:t>float</w:t>
                      </w:r>
                      <w:r w:rsidRPr="00AB2385">
                        <w:rPr>
                          <w:rFonts w:ascii="Courier New" w:eastAsia="SimSun" w:hAnsi="Courier New" w:cs="Courier New"/>
                          <w:color w:val="000000"/>
                          <w:sz w:val="18"/>
                          <w:szCs w:val="24"/>
                          <w:lang w:val="en-GB"/>
                        </w:rPr>
                        <w:t>[</w:t>
                      </w:r>
                      <w:proofErr w:type="gramEnd"/>
                      <w:r w:rsidRPr="00AB2385">
                        <w:rPr>
                          <w:rFonts w:ascii="Courier New" w:eastAsia="SimSun" w:hAnsi="Courier New" w:cs="Courier New"/>
                          <w:color w:val="000000"/>
                          <w:sz w:val="18"/>
                          <w:szCs w:val="24"/>
                          <w:lang w:val="en-GB"/>
                        </w:rPr>
                        <w:t xml:space="preserve">] </w:t>
                      </w:r>
                      <w:proofErr w:type="spellStart"/>
                      <w:r w:rsidRPr="00AB2385">
                        <w:rPr>
                          <w:rFonts w:ascii="Courier New" w:eastAsia="SimSun" w:hAnsi="Courier New" w:cs="Courier New"/>
                          <w:color w:val="0000C0"/>
                          <w:sz w:val="18"/>
                          <w:szCs w:val="24"/>
                          <w:lang w:val="en-GB"/>
                        </w:rPr>
                        <w:t>oldValues</w:t>
                      </w:r>
                      <w:proofErr w:type="spellEnd"/>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proofErr w:type="gramStart"/>
                      <w:r w:rsidRPr="00AB2385">
                        <w:rPr>
                          <w:rFonts w:ascii="Courier New" w:eastAsia="SimSun" w:hAnsi="Courier New" w:cs="Courier New"/>
                          <w:b/>
                          <w:bCs/>
                          <w:color w:val="7F0055"/>
                          <w:sz w:val="18"/>
                          <w:szCs w:val="24"/>
                          <w:lang w:val="en-GB"/>
                        </w:rPr>
                        <w:t>public</w:t>
                      </w:r>
                      <w:proofErr w:type="gramEnd"/>
                      <w:r w:rsidRPr="00AB2385">
                        <w:rPr>
                          <w:rFonts w:ascii="Courier New" w:eastAsia="SimSun" w:hAnsi="Courier New" w:cs="Courier New"/>
                          <w:color w:val="000000"/>
                          <w:sz w:val="18"/>
                          <w:szCs w:val="24"/>
                          <w:lang w:val="en-GB"/>
                        </w:rPr>
                        <w:t xml:space="preserve"> </w:t>
                      </w:r>
                      <w:r w:rsidRPr="00AB2385">
                        <w:rPr>
                          <w:rFonts w:ascii="Courier New" w:eastAsia="SimSun" w:hAnsi="Courier New" w:cs="Courier New"/>
                          <w:b/>
                          <w:bCs/>
                          <w:color w:val="7F0055"/>
                          <w:sz w:val="18"/>
                          <w:szCs w:val="24"/>
                          <w:lang w:val="en-GB"/>
                        </w:rPr>
                        <w:t>void</w:t>
                      </w:r>
                    </w:p>
                    <w:p w:rsidR="00231EC3" w:rsidRDefault="00231EC3" w:rsidP="00231EC3">
                      <w:pPr>
                        <w:autoSpaceDE w:val="0"/>
                        <w:autoSpaceDN w:val="0"/>
                        <w:adjustRightInd w:val="0"/>
                        <w:spacing w:after="0"/>
                        <w:ind w:left="720"/>
                        <w:jc w:val="left"/>
                        <w:rPr>
                          <w:rFonts w:ascii="Courier New" w:eastAsia="SimSun" w:hAnsi="Courier New" w:cs="Courier New"/>
                          <w:sz w:val="18"/>
                          <w:szCs w:val="24"/>
                          <w:lang w:val="en-GB"/>
                        </w:rPr>
                      </w:pPr>
                      <w:proofErr w:type="spellStart"/>
                      <w:proofErr w:type="gramStart"/>
                      <w:r w:rsidRPr="00AB2385">
                        <w:rPr>
                          <w:rFonts w:ascii="Courier New" w:eastAsia="SimSun" w:hAnsi="Courier New" w:cs="Courier New"/>
                          <w:color w:val="000000"/>
                          <w:sz w:val="18"/>
                          <w:szCs w:val="24"/>
                          <w:lang w:val="en-GB"/>
                        </w:rPr>
                        <w:t>onSensorChanged</w:t>
                      </w:r>
                      <w:proofErr w:type="spellEnd"/>
                      <w:r w:rsidRPr="00AB2385">
                        <w:rPr>
                          <w:rFonts w:ascii="Courier New" w:eastAsia="SimSun" w:hAnsi="Courier New" w:cs="Courier New"/>
                          <w:color w:val="000000"/>
                          <w:sz w:val="18"/>
                          <w:szCs w:val="24"/>
                          <w:lang w:val="en-GB"/>
                        </w:rPr>
                        <w:t>(</w:t>
                      </w:r>
                      <w:proofErr w:type="spellStart"/>
                      <w:proofErr w:type="gramEnd"/>
                      <w:r w:rsidRPr="00AB2385">
                        <w:rPr>
                          <w:rFonts w:ascii="Courier New" w:eastAsia="SimSun" w:hAnsi="Courier New" w:cs="Courier New"/>
                          <w:color w:val="000000"/>
                          <w:sz w:val="18"/>
                          <w:szCs w:val="24"/>
                          <w:lang w:val="en-GB"/>
                        </w:rPr>
                        <w:t>SensorEvent</w:t>
                      </w:r>
                      <w:proofErr w:type="spellEnd"/>
                      <w:r w:rsidRPr="00AB2385">
                        <w:rPr>
                          <w:rFonts w:ascii="Courier New" w:eastAsia="SimSun" w:hAnsi="Courier New" w:cs="Courier New"/>
                          <w:color w:val="000000"/>
                          <w:sz w:val="18"/>
                          <w:szCs w:val="24"/>
                          <w:lang w:val="en-GB"/>
                        </w:rPr>
                        <w:t xml:space="preserve"> event) {</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3F7F5F"/>
                          <w:sz w:val="18"/>
                          <w:szCs w:val="24"/>
                          <w:lang w:val="en-GB"/>
                        </w:rPr>
                        <w:t xml:space="preserve">  </w:t>
                      </w:r>
                      <w:r w:rsidRPr="00AB2385">
                        <w:rPr>
                          <w:rFonts w:ascii="Courier New" w:eastAsia="SimSun" w:hAnsi="Courier New" w:cs="Courier New"/>
                          <w:color w:val="3F7F5F"/>
                          <w:sz w:val="18"/>
                          <w:szCs w:val="24"/>
                          <w:lang w:val="en-GB"/>
                        </w:rPr>
                        <w:t>// calculate the norm of the change</w:t>
                      </w:r>
                    </w:p>
                    <w:p w:rsidR="00231EC3" w:rsidRPr="00AB2385"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b/>
                          <w:bCs/>
                          <w:color w:val="7F0055"/>
                          <w:sz w:val="18"/>
                          <w:szCs w:val="24"/>
                          <w:lang w:val="en-GB"/>
                        </w:rPr>
                        <w:t xml:space="preserve">  </w:t>
                      </w:r>
                      <w:proofErr w:type="gramStart"/>
                      <w:r w:rsidRPr="00AB2385">
                        <w:rPr>
                          <w:rFonts w:ascii="Courier New" w:eastAsia="SimSun" w:hAnsi="Courier New" w:cs="Courier New"/>
                          <w:b/>
                          <w:bCs/>
                          <w:color w:val="7F0055"/>
                          <w:sz w:val="18"/>
                          <w:szCs w:val="24"/>
                          <w:lang w:val="en-GB"/>
                        </w:rPr>
                        <w:t>float</w:t>
                      </w:r>
                      <w:proofErr w:type="gramEnd"/>
                      <w:r w:rsidRPr="00AB2385">
                        <w:rPr>
                          <w:rFonts w:ascii="Courier New" w:eastAsia="SimSun" w:hAnsi="Courier New" w:cs="Courier New"/>
                          <w:color w:val="000000"/>
                          <w:sz w:val="18"/>
                          <w:szCs w:val="24"/>
                          <w:lang w:val="en-GB"/>
                        </w:rPr>
                        <w:t xml:space="preserve"> change = </w:t>
                      </w:r>
                      <w:r>
                        <w:rPr>
                          <w:rFonts w:ascii="Courier New" w:eastAsia="SimSun" w:hAnsi="Courier New" w:cs="Courier New"/>
                          <w:color w:val="000000"/>
                          <w:sz w:val="18"/>
                          <w:szCs w:val="24"/>
                          <w:lang w:val="en-GB"/>
                        </w:rPr>
                        <w:t>(</w:t>
                      </w:r>
                      <w:proofErr w:type="spellStart"/>
                      <w:r>
                        <w:rPr>
                          <w:rFonts w:ascii="Courier New" w:eastAsia="SimSun" w:hAnsi="Courier New" w:cs="Courier New"/>
                          <w:color w:val="000000"/>
                          <w:sz w:val="18"/>
                          <w:szCs w:val="24"/>
                          <w:lang w:val="en-GB"/>
                        </w:rPr>
                        <w:t>event.values</w:t>
                      </w:r>
                      <w:proofErr w:type="spellEnd"/>
                      <w:r>
                        <w:rPr>
                          <w:rFonts w:ascii="Courier New" w:eastAsia="SimSun" w:hAnsi="Courier New" w:cs="Courier New"/>
                          <w:color w:val="000000"/>
                          <w:sz w:val="18"/>
                          <w:szCs w:val="24"/>
                          <w:lang w:val="en-GB"/>
                        </w:rPr>
                        <w:t xml:space="preserve">[0] - </w:t>
                      </w:r>
                      <w:r>
                        <w:rPr>
                          <w:rFonts w:ascii="Courier New" w:eastAsia="SimSun" w:hAnsi="Courier New" w:cs="Courier New"/>
                          <w:color w:val="000000"/>
                          <w:sz w:val="18"/>
                          <w:szCs w:val="24"/>
                          <w:lang w:val="en-GB"/>
                        </w:rPr>
                        <w:tab/>
                        <w:t xml:space="preserve">  </w:t>
                      </w:r>
                      <w:proofErr w:type="spellStart"/>
                      <w:r w:rsidRPr="00AB2385">
                        <w:rPr>
                          <w:rFonts w:ascii="Courier New" w:eastAsia="SimSun" w:hAnsi="Courier New" w:cs="Courier New"/>
                          <w:color w:val="000000"/>
                          <w:sz w:val="18"/>
                          <w:szCs w:val="24"/>
                          <w:lang w:val="en-GB"/>
                        </w:rPr>
                        <w:t>oldvalues</w:t>
                      </w:r>
                      <w:proofErr w:type="spellEnd"/>
                      <w:r w:rsidRPr="00AB2385">
                        <w:rPr>
                          <w:rFonts w:ascii="Courier New" w:eastAsia="SimSun" w:hAnsi="Courier New" w:cs="Courier New"/>
                          <w:color w:val="000000"/>
                          <w:sz w:val="18"/>
                          <w:szCs w:val="24"/>
                          <w:lang w:val="en-GB"/>
                        </w:rPr>
                        <w:t xml:space="preserve">[0])^2 + </w:t>
                      </w:r>
                      <w:r w:rsidRPr="00C961E0">
                        <w:rPr>
                          <w:rFonts w:ascii="Courier New" w:eastAsia="SimSun" w:hAnsi="Courier New" w:cs="Courier New"/>
                          <w:color w:val="000000"/>
                          <w:sz w:val="18"/>
                          <w:szCs w:val="24"/>
                          <w:lang w:val="en-GB"/>
                        </w:rPr>
                        <w:t>...</w:t>
                      </w:r>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gramStart"/>
                      <w:r w:rsidRPr="00AB2385">
                        <w:rPr>
                          <w:rFonts w:ascii="Courier New" w:eastAsia="SimSun" w:hAnsi="Courier New" w:cs="Courier New"/>
                          <w:color w:val="000000"/>
                          <w:sz w:val="18"/>
                          <w:szCs w:val="24"/>
                          <w:lang w:val="en-GB"/>
                        </w:rPr>
                        <w:t>change</w:t>
                      </w:r>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Math.sqrt</w:t>
                      </w:r>
                      <w:proofErr w:type="spellEnd"/>
                      <w:r w:rsidRPr="00AB2385">
                        <w:rPr>
                          <w:rFonts w:ascii="Courier New" w:eastAsia="SimSun" w:hAnsi="Courier New" w:cs="Courier New"/>
                          <w:color w:val="000000"/>
                          <w:sz w:val="18"/>
                          <w:szCs w:val="24"/>
                          <w:lang w:val="en-GB"/>
                        </w:rPr>
                        <w:t>(change);</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000000"/>
                          <w:sz w:val="18"/>
                          <w:szCs w:val="24"/>
                          <w:lang w:val="en-GB"/>
                        </w:rPr>
                        <w:t xml:space="preserve">  </w:t>
                      </w:r>
                      <w:r w:rsidRPr="00A30E19">
                        <w:rPr>
                          <w:rFonts w:ascii="Courier New" w:eastAsia="SimSun" w:hAnsi="Courier New" w:cs="Courier New"/>
                          <w:color w:val="FF0000"/>
                          <w:sz w:val="18"/>
                          <w:szCs w:val="24"/>
                          <w:lang w:val="en-GB"/>
                        </w:rPr>
                        <w:t>// bug!</w:t>
                      </w:r>
                      <w:r>
                        <w:rPr>
                          <w:rFonts w:ascii="Courier New" w:eastAsia="SimSun" w:hAnsi="Courier New" w:cs="Courier New"/>
                          <w:color w:val="FF0000"/>
                          <w:sz w:val="18"/>
                          <w:szCs w:val="24"/>
                          <w:lang w:val="en-GB"/>
                        </w:rPr>
                        <w:t xml:space="preserve"> </w:t>
                      </w:r>
                      <w:proofErr w:type="gramStart"/>
                      <w:r>
                        <w:rPr>
                          <w:rFonts w:ascii="Courier New" w:eastAsia="SimSun" w:hAnsi="Courier New" w:cs="Courier New"/>
                          <w:color w:val="FF0000"/>
                          <w:sz w:val="18"/>
                          <w:szCs w:val="24"/>
                          <w:lang w:val="en-GB"/>
                        </w:rPr>
                        <w:t>change</w:t>
                      </w:r>
                      <w:proofErr w:type="gramEnd"/>
                      <w:r>
                        <w:rPr>
                          <w:rFonts w:ascii="Courier New" w:eastAsia="SimSun" w:hAnsi="Courier New" w:cs="Courier New"/>
                          <w:color w:val="FF0000"/>
                          <w:sz w:val="18"/>
                          <w:szCs w:val="24"/>
                          <w:lang w:val="en-GB"/>
                        </w:rPr>
                        <w:t xml:space="preserve"> == 0</w:t>
                      </w:r>
                    </w:p>
                    <w:p w:rsidR="00231EC3" w:rsidRDefault="00231EC3" w:rsidP="00231EC3">
                      <w:pPr>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spellStart"/>
                      <w:proofErr w:type="gramStart"/>
                      <w:r w:rsidRPr="00AB2385">
                        <w:rPr>
                          <w:rFonts w:ascii="Courier New" w:eastAsia="SimSun" w:hAnsi="Courier New" w:cs="Courier New"/>
                          <w:color w:val="000000"/>
                          <w:sz w:val="18"/>
                          <w:szCs w:val="24"/>
                          <w:lang w:val="en-GB"/>
                        </w:rPr>
                        <w:t>oldValues</w:t>
                      </w:r>
                      <w:proofErr w:type="spellEnd"/>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event.</w:t>
                      </w:r>
                      <w:r w:rsidRPr="00AB2385">
                        <w:rPr>
                          <w:rFonts w:ascii="Courier New" w:eastAsia="SimSun" w:hAnsi="Courier New" w:cs="Courier New"/>
                          <w:color w:val="0000C0"/>
                          <w:sz w:val="18"/>
                          <w:szCs w:val="24"/>
                          <w:lang w:val="en-GB"/>
                        </w:rPr>
                        <w:t>values</w:t>
                      </w:r>
                      <w:proofErr w:type="spellEnd"/>
                      <w:r w:rsidRPr="00AB2385">
                        <w:rPr>
                          <w:rFonts w:ascii="Courier New" w:eastAsia="SimSun" w:hAnsi="Courier New" w:cs="Courier New"/>
                          <w:color w:val="000000"/>
                          <w:sz w:val="18"/>
                          <w:szCs w:val="24"/>
                          <w:lang w:val="en-GB"/>
                        </w:rPr>
                        <w:t>;</w:t>
                      </w:r>
                    </w:p>
                    <w:p w:rsidR="00231EC3" w:rsidRPr="00AB2385" w:rsidRDefault="00231EC3" w:rsidP="00231EC3">
                      <w:pPr>
                        <w:rPr>
                          <w:sz w:val="14"/>
                          <w:lang w:val="en-GB"/>
                        </w:rPr>
                      </w:pPr>
                      <w:r>
                        <w:rPr>
                          <w:rFonts w:ascii="Courier New" w:eastAsia="SimSun" w:hAnsi="Courier New" w:cs="Courier New"/>
                          <w:color w:val="000000"/>
                          <w:sz w:val="18"/>
                          <w:szCs w:val="24"/>
                          <w:lang w:val="en-GB"/>
                        </w:rPr>
                        <w:t>}</w:t>
                      </w:r>
                    </w:p>
                  </w:txbxContent>
                </v:textbox>
                <w10:anchorlock/>
              </v:shape>
            </w:pict>
          </mc:Fallback>
        </mc:AlternateContent>
      </w:r>
    </w:p>
    <w:p w:rsidR="004635D6" w:rsidRDefault="00231EC3" w:rsidP="00693BB1">
      <w:r>
        <w:rPr>
          <w:noProof/>
        </w:rPr>
        <mc:AlternateContent>
          <mc:Choice Requires="wps">
            <w:drawing>
              <wp:inline distT="0" distB="0" distL="0" distR="0">
                <wp:extent cx="2917190" cy="635"/>
                <wp:effectExtent l="0" t="0" r="0" b="3810"/>
                <wp:docPr id="1" name="Textfeld 1"/>
                <wp:cNvGraphicFramePr/>
                <a:graphic xmlns:a="http://schemas.openxmlformats.org/drawingml/2006/main">
                  <a:graphicData uri="http://schemas.microsoft.com/office/word/2010/wordprocessingShape">
                    <wps:wsp>
                      <wps:cNvSpPr txBox="1"/>
                      <wps:spPr>
                        <a:xfrm>
                          <a:off x="0" y="0"/>
                          <a:ext cx="2917190" cy="635"/>
                        </a:xfrm>
                        <a:prstGeom prst="rect">
                          <a:avLst/>
                        </a:prstGeom>
                        <a:solidFill>
                          <a:prstClr val="white"/>
                        </a:solidFill>
                        <a:ln>
                          <a:noFill/>
                        </a:ln>
                        <a:effectLst/>
                      </wps:spPr>
                      <wps:txbx>
                        <w:txbxContent>
                          <w:p w:rsidR="00231EC3" w:rsidRPr="009F3E6B" w:rsidRDefault="00231EC3" w:rsidP="00231EC3">
                            <w:pPr>
                              <w:pStyle w:val="Beschriftung"/>
                              <w:rPr>
                                <w:noProof/>
                                <w:sz w:val="20"/>
                              </w:rPr>
                            </w:pPr>
                            <w:bookmarkStart w:id="3" w:name="_Ref337752458"/>
                            <w:proofErr w:type="gramStart"/>
                            <w:r>
                              <w:t xml:space="preserve">Code </w:t>
                            </w:r>
                            <w:proofErr w:type="gramEnd"/>
                            <w:r>
                              <w:fldChar w:fldCharType="begin"/>
                            </w:r>
                            <w:r>
                              <w:instrText xml:space="preserve"> SEQ Code \* ARABIC </w:instrText>
                            </w:r>
                            <w:r>
                              <w:fldChar w:fldCharType="separate"/>
                            </w:r>
                            <w:r w:rsidR="009066E7">
                              <w:rPr>
                                <w:noProof/>
                              </w:rPr>
                              <w:t>1</w:t>
                            </w:r>
                            <w:r>
                              <w:fldChar w:fldCharType="end"/>
                            </w:r>
                            <w:bookmarkEnd w:id="3"/>
                            <w:proofErr w:type="gramStart"/>
                            <w:r>
                              <w:t>.</w:t>
                            </w:r>
                            <w:proofErr w:type="gramEnd"/>
                            <w:r>
                              <w:t xml:space="preserve"> </w:t>
                            </w:r>
                            <w:r w:rsidRPr="00F224DB">
                              <w:t>Values passed to handler are not copied if screen of device is off and lead to unexpected 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feld 1" o:spid="_x0000_s1028" type="#_x0000_t202" style="width:229.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" stroked="f">
                <v:textbox style="mso-fit-shape-to-text:t" inset="0,0,0,0">
                  <w:txbxContent>
                    <w:p w:rsidR="00231EC3" w:rsidRPr="009F3E6B" w:rsidRDefault="00231EC3" w:rsidP="00231EC3">
                      <w:pPr>
                        <w:pStyle w:val="Beschriftung"/>
                        <w:rPr>
                          <w:noProof/>
                          <w:sz w:val="20"/>
                        </w:rPr>
                      </w:pPr>
                      <w:bookmarkStart w:id="4" w:name="_Ref337752458"/>
                      <w:proofErr w:type="gramStart"/>
                      <w:r>
                        <w:t xml:space="preserve">Code </w:t>
                      </w:r>
                      <w:proofErr w:type="gramEnd"/>
                      <w:r>
                        <w:fldChar w:fldCharType="begin"/>
                      </w:r>
                      <w:r>
                        <w:instrText xml:space="preserve"> SEQ Code \* ARABIC </w:instrText>
                      </w:r>
                      <w:r>
                        <w:fldChar w:fldCharType="separate"/>
                      </w:r>
                      <w:r w:rsidR="009066E7">
                        <w:rPr>
                          <w:noProof/>
                        </w:rPr>
                        <w:t>1</w:t>
                      </w:r>
                      <w:r>
                        <w:fldChar w:fldCharType="end"/>
                      </w:r>
                      <w:bookmarkEnd w:id="4"/>
                      <w:proofErr w:type="gramStart"/>
                      <w:r>
                        <w:t>.</w:t>
                      </w:r>
                      <w:proofErr w:type="gramEnd"/>
                      <w:r>
                        <w:t xml:space="preserve"> </w:t>
                      </w:r>
                      <w:r w:rsidRPr="00F224DB">
                        <w:t>Values passed to handler are not copied if screen of device is off and lead to unexpected dependencies</w:t>
                      </w:r>
                    </w:p>
                  </w:txbxContent>
                </v:textbox>
                <w10:anchorlock/>
              </v:shape>
            </w:pict>
          </mc:Fallback>
        </mc:AlternateContent>
      </w:r>
    </w:p>
    <w:p w:rsidR="00FE2124" w:rsidRDefault="00FE2124" w:rsidP="00FE2124">
      <w:pPr>
        <w:pStyle w:val="berschrift1"/>
      </w:pPr>
      <w:r>
        <w:t>who did what</w:t>
      </w:r>
    </w:p>
    <w:p w:rsidR="00FE2124" w:rsidRPr="00FE2124" w:rsidRDefault="00FE2124" w:rsidP="00FE2124">
      <w:r>
        <w:t>Frederik developed the Sensors app and the graphical visualization for both apps while Simon developed the rest of the Anti-Theft app</w:t>
      </w:r>
      <w:r w:rsidR="00C50303">
        <w:t>. All important algorithms were discussed and evaluated as a team.</w:t>
      </w:r>
    </w:p>
    <w:p w:rsidR="0065288A" w:rsidRDefault="0065288A" w:rsidP="0065288A">
      <w:pPr>
        <w:pStyle w:val="berschrift1"/>
      </w:pPr>
      <w:r>
        <w:t>Conclusion</w:t>
      </w:r>
    </w:p>
    <w:p w:rsidR="00D72AEE" w:rsidRDefault="004F4425" w:rsidP="0065288A">
      <w:r>
        <w:t xml:space="preserve">We really </w:t>
      </w:r>
      <w:r w:rsidR="006B6AB8">
        <w:t xml:space="preserve">dived into the </w:t>
      </w:r>
      <w:r>
        <w:t>Android platform and</w:t>
      </w:r>
      <w:r w:rsidR="006B6AB8">
        <w:t xml:space="preserve"> liked</w:t>
      </w:r>
      <w:r w:rsidR="00D45A91">
        <w:t xml:space="preserve"> its </w:t>
      </w:r>
      <w:r>
        <w:t>mostly clean design and well documented high-level objects. But there are often many levels to understand which add</w:t>
      </w:r>
      <w:r w:rsidR="006B6AB8">
        <w:t>s</w:t>
      </w:r>
      <w:r>
        <w:t xml:space="preserve"> a lot </w:t>
      </w:r>
      <w:r w:rsidR="006B6AB8">
        <w:t xml:space="preserve">of </w:t>
      </w:r>
      <w:r>
        <w:t>complexity</w:t>
      </w:r>
      <w:r w:rsidR="006B6AB8">
        <w:t xml:space="preserve"> and makes the learning curve steep. </w:t>
      </w:r>
      <w:r w:rsidR="00D45A91">
        <w:t>But finally we managed</w:t>
      </w:r>
      <w:r w:rsidR="006B6AB8">
        <w:t xml:space="preserve"> to get everything as we </w:t>
      </w:r>
      <w:r w:rsidR="00437230">
        <w:t>wanted it.</w:t>
      </w:r>
    </w:p>
    <w:p w:rsidR="00A728FA" w:rsidRPr="0065288A" w:rsidRDefault="00A728FA" w:rsidP="0065288A">
      <w:pPr>
        <w:sectPr w:rsidR="00A728FA" w:rsidRPr="0065288A" w:rsidSect="00393801">
          <w:headerReference w:type="even" r:id="rId15"/>
          <w:type w:val="continuous"/>
          <w:pgSz w:w="11907" w:h="16839" w:code="9"/>
          <w:pgMar w:top="1080" w:right="1080" w:bottom="1440" w:left="1080" w:header="720" w:footer="720" w:gutter="0"/>
          <w:cols w:num="2" w:space="432"/>
        </w:sectPr>
      </w:pPr>
    </w:p>
    <w:p w:rsidR="004E74EC" w:rsidRDefault="004E74EC" w:rsidP="00153E99">
      <w:pPr>
        <w:rPr>
          <w:rFonts w:ascii="Helvetica" w:hAnsi="Helvetica"/>
          <w:b/>
          <w:sz w:val="24"/>
        </w:rPr>
      </w:pP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B3C" w:rsidRDefault="00291B3C">
      <w:r>
        <w:separator/>
      </w:r>
    </w:p>
  </w:endnote>
  <w:endnote w:type="continuationSeparator" w:id="0">
    <w:p w:rsidR="00291B3C" w:rsidRDefault="0029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9066E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9066E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B3C" w:rsidRDefault="00291B3C">
      <w:r>
        <w:separator/>
      </w:r>
    </w:p>
  </w:footnote>
  <w:footnote w:type="continuationSeparator" w:id="0">
    <w:p w:rsidR="00291B3C" w:rsidRDefault="00291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3"/>
  </w:num>
  <w:num w:numId="30">
    <w:abstractNumId w:val="20"/>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153E99"/>
    <w:rsid w:val="001A26AA"/>
    <w:rsid w:val="001A2BCF"/>
    <w:rsid w:val="001D3993"/>
    <w:rsid w:val="001E290D"/>
    <w:rsid w:val="001E32FC"/>
    <w:rsid w:val="001F5D2F"/>
    <w:rsid w:val="001F6330"/>
    <w:rsid w:val="001F74A3"/>
    <w:rsid w:val="00231EC3"/>
    <w:rsid w:val="00233A95"/>
    <w:rsid w:val="00253CE4"/>
    <w:rsid w:val="00285AA6"/>
    <w:rsid w:val="00287B42"/>
    <w:rsid w:val="00291B3C"/>
    <w:rsid w:val="002A2BFA"/>
    <w:rsid w:val="002C7341"/>
    <w:rsid w:val="002F690D"/>
    <w:rsid w:val="00312BAE"/>
    <w:rsid w:val="00324313"/>
    <w:rsid w:val="003613F1"/>
    <w:rsid w:val="00374099"/>
    <w:rsid w:val="00375272"/>
    <w:rsid w:val="003855FB"/>
    <w:rsid w:val="00393801"/>
    <w:rsid w:val="003C5649"/>
    <w:rsid w:val="003C7D99"/>
    <w:rsid w:val="003E2BB1"/>
    <w:rsid w:val="003F3F71"/>
    <w:rsid w:val="00402F4D"/>
    <w:rsid w:val="00431EE8"/>
    <w:rsid w:val="00434149"/>
    <w:rsid w:val="00437230"/>
    <w:rsid w:val="00444926"/>
    <w:rsid w:val="004635D6"/>
    <w:rsid w:val="004B50C9"/>
    <w:rsid w:val="004D0609"/>
    <w:rsid w:val="004D1867"/>
    <w:rsid w:val="004E021E"/>
    <w:rsid w:val="004E74EC"/>
    <w:rsid w:val="004F4425"/>
    <w:rsid w:val="004F7602"/>
    <w:rsid w:val="00510A2B"/>
    <w:rsid w:val="00516AA9"/>
    <w:rsid w:val="0052292A"/>
    <w:rsid w:val="00524EF5"/>
    <w:rsid w:val="00526646"/>
    <w:rsid w:val="00545F38"/>
    <w:rsid w:val="00552ABF"/>
    <w:rsid w:val="0056092F"/>
    <w:rsid w:val="00581AFC"/>
    <w:rsid w:val="005B2CCD"/>
    <w:rsid w:val="005B3AF1"/>
    <w:rsid w:val="005F1C14"/>
    <w:rsid w:val="005F3691"/>
    <w:rsid w:val="00601FF4"/>
    <w:rsid w:val="00613BB5"/>
    <w:rsid w:val="00637E82"/>
    <w:rsid w:val="00643BBF"/>
    <w:rsid w:val="0065288A"/>
    <w:rsid w:val="00665578"/>
    <w:rsid w:val="00670DED"/>
    <w:rsid w:val="00693BB1"/>
    <w:rsid w:val="006B6AB8"/>
    <w:rsid w:val="006C229C"/>
    <w:rsid w:val="006F6A72"/>
    <w:rsid w:val="00724708"/>
    <w:rsid w:val="007316EC"/>
    <w:rsid w:val="0073358E"/>
    <w:rsid w:val="00764020"/>
    <w:rsid w:val="007B107F"/>
    <w:rsid w:val="007C2502"/>
    <w:rsid w:val="0083081B"/>
    <w:rsid w:val="0083709D"/>
    <w:rsid w:val="00861CFB"/>
    <w:rsid w:val="00863FE2"/>
    <w:rsid w:val="008657B2"/>
    <w:rsid w:val="00882B29"/>
    <w:rsid w:val="00892591"/>
    <w:rsid w:val="008D7BCB"/>
    <w:rsid w:val="008E7A8A"/>
    <w:rsid w:val="00902A37"/>
    <w:rsid w:val="009066E7"/>
    <w:rsid w:val="00924ECF"/>
    <w:rsid w:val="00925CFC"/>
    <w:rsid w:val="00966796"/>
    <w:rsid w:val="0098307B"/>
    <w:rsid w:val="009963C4"/>
    <w:rsid w:val="00A16455"/>
    <w:rsid w:val="00A202D5"/>
    <w:rsid w:val="00A30E19"/>
    <w:rsid w:val="00A728FA"/>
    <w:rsid w:val="00A7559A"/>
    <w:rsid w:val="00A95B83"/>
    <w:rsid w:val="00AA3C9F"/>
    <w:rsid w:val="00AB2385"/>
    <w:rsid w:val="00AD11B0"/>
    <w:rsid w:val="00AD5753"/>
    <w:rsid w:val="00B01EF4"/>
    <w:rsid w:val="00B144EB"/>
    <w:rsid w:val="00B67131"/>
    <w:rsid w:val="00B80591"/>
    <w:rsid w:val="00B9778C"/>
    <w:rsid w:val="00BB00C9"/>
    <w:rsid w:val="00BC36D0"/>
    <w:rsid w:val="00BC72A4"/>
    <w:rsid w:val="00C00773"/>
    <w:rsid w:val="00C06F87"/>
    <w:rsid w:val="00C136F6"/>
    <w:rsid w:val="00C13A8F"/>
    <w:rsid w:val="00C16AEE"/>
    <w:rsid w:val="00C47CEC"/>
    <w:rsid w:val="00C50303"/>
    <w:rsid w:val="00C863A9"/>
    <w:rsid w:val="00C9452B"/>
    <w:rsid w:val="00C961E0"/>
    <w:rsid w:val="00CE0BDD"/>
    <w:rsid w:val="00CF7420"/>
    <w:rsid w:val="00D3371D"/>
    <w:rsid w:val="00D429E1"/>
    <w:rsid w:val="00D45A91"/>
    <w:rsid w:val="00D564E1"/>
    <w:rsid w:val="00D72AEE"/>
    <w:rsid w:val="00D8040C"/>
    <w:rsid w:val="00D93275"/>
    <w:rsid w:val="00DA6ADB"/>
    <w:rsid w:val="00DB4B61"/>
    <w:rsid w:val="00DC4FDA"/>
    <w:rsid w:val="00DE76E5"/>
    <w:rsid w:val="00E0755D"/>
    <w:rsid w:val="00E44815"/>
    <w:rsid w:val="00EC27AD"/>
    <w:rsid w:val="00F10EF6"/>
    <w:rsid w:val="00F11EF9"/>
    <w:rsid w:val="00F124CA"/>
    <w:rsid w:val="00F419AA"/>
    <w:rsid w:val="00F57D78"/>
    <w:rsid w:val="00F649D6"/>
    <w:rsid w:val="00F93E15"/>
    <w:rsid w:val="00FA2EA7"/>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E731F2-C175-4E3D-BCD0-23BDEC345F4B}"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de-CH"/>
        </a:p>
      </dgm:t>
    </dgm:pt>
    <dgm:pt modelId="{EFD31A6B-4532-47AD-B12F-6B8BB3271464}">
      <dgm:prSet phldrT="[Text]"/>
      <dgm:spPr/>
      <dgm:t>
        <a:bodyPr/>
        <a:lstStyle/>
        <a:p>
          <a:r>
            <a:rPr lang="de-CH"/>
            <a:t>deliberate movement</a:t>
          </a:r>
        </a:p>
      </dgm:t>
    </dgm:pt>
    <dgm:pt modelId="{477FDCD2-9AFF-425C-838C-0F4CF870AF4B}" type="parTrans" cxnId="{4AE76DD2-B203-43F5-954F-A849D7ACCFB2}">
      <dgm:prSet/>
      <dgm:spPr/>
      <dgm:t>
        <a:bodyPr/>
        <a:lstStyle/>
        <a:p>
          <a:endParaRPr lang="de-CH"/>
        </a:p>
      </dgm:t>
    </dgm:pt>
    <dgm:pt modelId="{0478B982-0A2B-4E5A-8C72-EEA17B6F7A62}" type="sibTrans" cxnId="{4AE76DD2-B203-43F5-954F-A849D7ACCFB2}">
      <dgm:prSet/>
      <dgm:spPr/>
      <dgm:t>
        <a:bodyPr/>
        <a:lstStyle/>
        <a:p>
          <a:endParaRPr lang="de-CH"/>
        </a:p>
      </dgm:t>
    </dgm:pt>
    <dgm:pt modelId="{9CC128F6-33FB-4B1F-B908-55C92A959CB8}">
      <dgm:prSet phldrT="[Text]"/>
      <dgm:spPr/>
      <dgm:t>
        <a:bodyPr/>
        <a:lstStyle/>
        <a:p>
          <a:r>
            <a:rPr lang="de-CH"/>
            <a:t>activated</a:t>
          </a:r>
        </a:p>
      </dgm:t>
    </dgm:pt>
    <dgm:pt modelId="{1D44C467-D70D-4975-BB30-BB6E9272DD18}" type="parTrans" cxnId="{DD49147E-B5E6-445F-9ABD-4D446BACFD9A}">
      <dgm:prSet/>
      <dgm:spPr/>
      <dgm:t>
        <a:bodyPr/>
        <a:lstStyle/>
        <a:p>
          <a:endParaRPr lang="de-CH"/>
        </a:p>
      </dgm:t>
    </dgm:pt>
    <dgm:pt modelId="{4DB1CFDF-CE5A-43AB-8DE6-8275F8F3B559}" type="sibTrans" cxnId="{DD49147E-B5E6-445F-9ABD-4D446BACFD9A}">
      <dgm:prSet/>
      <dgm:spPr/>
      <dgm:t>
        <a:bodyPr/>
        <a:lstStyle/>
        <a:p>
          <a:endParaRPr lang="de-CH"/>
        </a:p>
      </dgm:t>
    </dgm:pt>
    <dgm:pt modelId="{16EBC7FD-D55F-4B12-9869-6BDD8672ECFC}">
      <dgm:prSet phldrT="[Text]"/>
      <dgm:spPr/>
      <dgm:t>
        <a:bodyPr/>
        <a:lstStyle/>
        <a:p>
          <a:r>
            <a:rPr lang="de-CH"/>
            <a:t>5 seconds passed</a:t>
          </a:r>
        </a:p>
      </dgm:t>
    </dgm:pt>
    <dgm:pt modelId="{2868EF41-AC07-497F-821F-C15152BF1564}" type="parTrans" cxnId="{BF93F246-765D-4FA7-A70D-A93C444C959A}">
      <dgm:prSet/>
      <dgm:spPr/>
      <dgm:t>
        <a:bodyPr/>
        <a:lstStyle/>
        <a:p>
          <a:endParaRPr lang="de-CH"/>
        </a:p>
      </dgm:t>
    </dgm:pt>
    <dgm:pt modelId="{5BF88B37-5308-4446-A970-1B9B02F7B63B}" type="sibTrans" cxnId="{BF93F246-765D-4FA7-A70D-A93C444C959A}">
      <dgm:prSet/>
      <dgm:spPr/>
      <dgm:t>
        <a:bodyPr/>
        <a:lstStyle/>
        <a:p>
          <a:endParaRPr lang="de-CH"/>
        </a:p>
      </dgm:t>
    </dgm:pt>
    <dgm:pt modelId="{FF45F646-EACA-4DDC-9531-5EB6E88C2247}">
      <dgm:prSet phldrT="[Text]"/>
      <dgm:spPr/>
      <dgm:t>
        <a:bodyPr/>
        <a:lstStyle/>
        <a:p>
          <a:r>
            <a:rPr lang="de-CH"/>
            <a:t>last chance to deactivate</a:t>
          </a:r>
        </a:p>
      </dgm:t>
    </dgm:pt>
    <dgm:pt modelId="{FD0B32C2-265C-4DA3-BC15-9FDBABC78B7A}" type="parTrans" cxnId="{4EF36768-3C52-494E-A27F-F870CD5C4637}">
      <dgm:prSet/>
      <dgm:spPr/>
      <dgm:t>
        <a:bodyPr/>
        <a:lstStyle/>
        <a:p>
          <a:endParaRPr lang="de-CH"/>
        </a:p>
      </dgm:t>
    </dgm:pt>
    <dgm:pt modelId="{123C22CF-56F1-4B3E-AAE0-90FAF51F40F2}" type="sibTrans" cxnId="{4EF36768-3C52-494E-A27F-F870CD5C4637}">
      <dgm:prSet/>
      <dgm:spPr/>
      <dgm:t>
        <a:bodyPr/>
        <a:lstStyle/>
        <a:p>
          <a:endParaRPr lang="de-CH"/>
        </a:p>
      </dgm:t>
    </dgm:pt>
    <dgm:pt modelId="{94E447BE-36EA-4633-8DA9-4885AA1F1E83}">
      <dgm:prSet phldrT="[Text]"/>
      <dgm:spPr/>
      <dgm:t>
        <a:bodyPr/>
        <a:lstStyle/>
        <a:p>
          <a:r>
            <a:rPr lang="de-CH"/>
            <a:t>Alarm starts</a:t>
          </a:r>
        </a:p>
      </dgm:t>
    </dgm:pt>
    <dgm:pt modelId="{09323F20-F778-4257-96CA-93933D89FC9E}" type="parTrans" cxnId="{F1B6D075-D6EE-484A-B893-3F996A9D5FDE}">
      <dgm:prSet/>
      <dgm:spPr/>
      <dgm:t>
        <a:bodyPr/>
        <a:lstStyle/>
        <a:p>
          <a:endParaRPr lang="de-CH"/>
        </a:p>
      </dgm:t>
    </dgm:pt>
    <dgm:pt modelId="{D77B6D50-9CDA-443D-911E-F5318D6B8EBB}" type="sibTrans" cxnId="{F1B6D075-D6EE-484A-B893-3F996A9D5FDE}">
      <dgm:prSet/>
      <dgm:spPr/>
      <dgm:t>
        <a:bodyPr/>
        <a:lstStyle/>
        <a:p>
          <a:endParaRPr lang="de-CH"/>
        </a:p>
      </dgm:t>
    </dgm:pt>
    <dgm:pt modelId="{0A753C9C-19B5-4173-83F3-E765E5783E93}">
      <dgm:prSet phldrT="[Text]"/>
      <dgm:spPr/>
      <dgm:t>
        <a:bodyPr/>
        <a:lstStyle/>
        <a:p>
          <a:r>
            <a:rPr lang="de-CH"/>
            <a:t>user starts service</a:t>
          </a:r>
        </a:p>
      </dgm:t>
    </dgm:pt>
    <dgm:pt modelId="{51B1BFB9-2D18-46F3-AFA8-658673FCE5AB}" type="parTrans" cxnId="{4A6ACC0D-4D0A-4C25-9CE8-29B83CA5DDA5}">
      <dgm:prSet/>
      <dgm:spPr/>
      <dgm:t>
        <a:bodyPr/>
        <a:lstStyle/>
        <a:p>
          <a:endParaRPr lang="de-CH"/>
        </a:p>
      </dgm:t>
    </dgm:pt>
    <dgm:pt modelId="{64D838B5-E82C-4956-9CA1-70A38C66BCAB}" type="sibTrans" cxnId="{4A6ACC0D-4D0A-4C25-9CE8-29B83CA5DDA5}">
      <dgm:prSet/>
      <dgm:spPr/>
      <dgm:t>
        <a:bodyPr/>
        <a:lstStyle/>
        <a:p>
          <a:endParaRPr lang="de-CH"/>
        </a:p>
      </dgm:t>
    </dgm:pt>
    <dgm:pt modelId="{61D6BCAA-B59A-4317-ABD2-E7C02A86A911}">
      <dgm:prSet phldrT="[Text]"/>
      <dgm:spPr/>
      <dgm:t>
        <a:bodyPr/>
        <a:lstStyle/>
        <a:p>
          <a:r>
            <a:rPr lang="de-CH"/>
            <a:t>deactivated</a:t>
          </a:r>
        </a:p>
      </dgm:t>
    </dgm:pt>
    <dgm:pt modelId="{60CCC691-7FF1-4F7B-98B3-51336DAB8D9C}" type="parTrans" cxnId="{6BBD0754-E871-46C0-9B26-963E10F9E00D}">
      <dgm:prSet/>
      <dgm:spPr/>
      <dgm:t>
        <a:bodyPr/>
        <a:lstStyle/>
        <a:p>
          <a:endParaRPr lang="de-CH"/>
        </a:p>
      </dgm:t>
    </dgm:pt>
    <dgm:pt modelId="{97BC4F65-3B90-4031-B0F7-3D49F1F731F2}" type="sibTrans" cxnId="{6BBD0754-E871-46C0-9B26-963E10F9E00D}">
      <dgm:prSet/>
      <dgm:spPr/>
      <dgm:t>
        <a:bodyPr/>
        <a:lstStyle/>
        <a:p>
          <a:endParaRPr lang="de-CH"/>
        </a:p>
      </dgm:t>
    </dgm:pt>
    <dgm:pt modelId="{6EA9AA3E-63EB-4FD2-97D2-7AF6FDFD462E}">
      <dgm:prSet phldrT="[Text]"/>
      <dgm:spPr/>
      <dgm:t>
        <a:bodyPr/>
        <a:lstStyle/>
        <a:p>
          <a:r>
            <a:rPr lang="de-CH"/>
            <a:t>manually stopped</a:t>
          </a:r>
        </a:p>
      </dgm:t>
    </dgm:pt>
    <dgm:pt modelId="{5ABBB7B3-1D74-47FD-B33C-746371EA3679}" type="sibTrans" cxnId="{E1A7918D-BC4D-4333-87B8-662A9A385691}">
      <dgm:prSet/>
      <dgm:spPr/>
      <dgm:t>
        <a:bodyPr/>
        <a:lstStyle/>
        <a:p>
          <a:endParaRPr lang="de-CH"/>
        </a:p>
      </dgm:t>
    </dgm:pt>
    <dgm:pt modelId="{3B28DF96-C27B-4E22-8701-13FA4A35254C}" type="parTrans" cxnId="{E1A7918D-BC4D-4333-87B8-662A9A385691}">
      <dgm:prSet/>
      <dgm:spPr/>
      <dgm:t>
        <a:bodyPr/>
        <a:lstStyle/>
        <a:p>
          <a:endParaRPr lang="de-CH"/>
        </a:p>
      </dgm:t>
    </dgm:pt>
    <dgm:pt modelId="{7F6EF7B9-0DCB-4221-8384-6E9A64F4B5C8}" type="pres">
      <dgm:prSet presAssocID="{82E731F2-C175-4E3D-BCD0-23BDEC345F4B}" presName="Name0" presStyleCnt="0">
        <dgm:presLayoutVars>
          <dgm:dir/>
          <dgm:animLvl val="lvl"/>
          <dgm:resizeHandles val="exact"/>
        </dgm:presLayoutVars>
      </dgm:prSet>
      <dgm:spPr/>
    </dgm:pt>
    <dgm:pt modelId="{5A272BB5-E28F-437C-91F9-9D9DBCC57DF7}" type="pres">
      <dgm:prSet presAssocID="{82E731F2-C175-4E3D-BCD0-23BDEC345F4B}" presName="tSp" presStyleCnt="0"/>
      <dgm:spPr/>
    </dgm:pt>
    <dgm:pt modelId="{32C5F041-5370-4261-8A88-FCBEB766B4E4}" type="pres">
      <dgm:prSet presAssocID="{82E731F2-C175-4E3D-BCD0-23BDEC345F4B}" presName="bSp" presStyleCnt="0"/>
      <dgm:spPr/>
    </dgm:pt>
    <dgm:pt modelId="{034A3F0E-A5F6-4632-BD54-FFDBF0B97F94}" type="pres">
      <dgm:prSet presAssocID="{82E731F2-C175-4E3D-BCD0-23BDEC345F4B}" presName="process" presStyleCnt="0"/>
      <dgm:spPr/>
    </dgm:pt>
    <dgm:pt modelId="{F2766F9F-4CA6-4063-9FB3-9EF5D9CBC16A}" type="pres">
      <dgm:prSet presAssocID="{0A753C9C-19B5-4173-83F3-E765E5783E93}" presName="composite1" presStyleCnt="0"/>
      <dgm:spPr/>
    </dgm:pt>
    <dgm:pt modelId="{823D1B1C-1E93-427A-B532-5992E8D39218}" type="pres">
      <dgm:prSet presAssocID="{0A753C9C-19B5-4173-83F3-E765E5783E93}" presName="dummyNode1" presStyleLbl="node1" presStyleIdx="0" presStyleCnt="4"/>
      <dgm:spPr/>
    </dgm:pt>
    <dgm:pt modelId="{42F9B8C2-27A2-4E3F-AFEC-A846A998B11C}" type="pres">
      <dgm:prSet presAssocID="{0A753C9C-19B5-4173-83F3-E765E5783E93}" presName="childNode1" presStyleLbl="bgAcc1" presStyleIdx="0" presStyleCnt="4">
        <dgm:presLayoutVars>
          <dgm:bulletEnabled val="1"/>
        </dgm:presLayoutVars>
      </dgm:prSet>
      <dgm:spPr/>
      <dgm:t>
        <a:bodyPr/>
        <a:lstStyle/>
        <a:p>
          <a:endParaRPr lang="de-CH"/>
        </a:p>
      </dgm:t>
    </dgm:pt>
    <dgm:pt modelId="{871813B0-FC48-419F-B448-0C982EF8DFBF}" type="pres">
      <dgm:prSet presAssocID="{0A753C9C-19B5-4173-83F3-E765E5783E93}" presName="childNode1tx" presStyleLbl="bgAcc1" presStyleIdx="0" presStyleCnt="4">
        <dgm:presLayoutVars>
          <dgm:bulletEnabled val="1"/>
        </dgm:presLayoutVars>
      </dgm:prSet>
      <dgm:spPr/>
      <dgm:t>
        <a:bodyPr/>
        <a:lstStyle/>
        <a:p>
          <a:endParaRPr lang="de-CH"/>
        </a:p>
      </dgm:t>
    </dgm:pt>
    <dgm:pt modelId="{D3120042-31A3-49F0-9126-5448296C1D24}" type="pres">
      <dgm:prSet presAssocID="{0A753C9C-19B5-4173-83F3-E765E5783E93}" presName="parentNode1" presStyleLbl="node1" presStyleIdx="0" presStyleCnt="4">
        <dgm:presLayoutVars>
          <dgm:chMax val="1"/>
          <dgm:bulletEnabled val="1"/>
        </dgm:presLayoutVars>
      </dgm:prSet>
      <dgm:spPr/>
      <dgm:t>
        <a:bodyPr/>
        <a:lstStyle/>
        <a:p>
          <a:endParaRPr lang="de-CH"/>
        </a:p>
      </dgm:t>
    </dgm:pt>
    <dgm:pt modelId="{36DB40B0-0E8E-4621-8FAE-0856E69E09FA}" type="pres">
      <dgm:prSet presAssocID="{0A753C9C-19B5-4173-83F3-E765E5783E93}" presName="connSite1" presStyleCnt="0"/>
      <dgm:spPr/>
    </dgm:pt>
    <dgm:pt modelId="{03AB0A96-11F5-4010-8E37-415A8612CE57}" type="pres">
      <dgm:prSet presAssocID="{64D838B5-E82C-4956-9CA1-70A38C66BCAB}" presName="Name9" presStyleLbl="sibTrans2D1" presStyleIdx="0" presStyleCnt="3"/>
      <dgm:spPr/>
    </dgm:pt>
    <dgm:pt modelId="{F70D7793-5A75-4500-8C52-35E291D486C7}" type="pres">
      <dgm:prSet presAssocID="{EFD31A6B-4532-47AD-B12F-6B8BB3271464}" presName="composite2" presStyleCnt="0"/>
      <dgm:spPr/>
    </dgm:pt>
    <dgm:pt modelId="{E7848919-1A80-4E36-AFC8-46733EF6970B}" type="pres">
      <dgm:prSet presAssocID="{EFD31A6B-4532-47AD-B12F-6B8BB3271464}" presName="dummyNode2" presStyleLbl="node1" presStyleIdx="0" presStyleCnt="4"/>
      <dgm:spPr/>
    </dgm:pt>
    <dgm:pt modelId="{7A26F85A-8C40-44BD-B12C-8F58916D6621}" type="pres">
      <dgm:prSet presAssocID="{EFD31A6B-4532-47AD-B12F-6B8BB3271464}" presName="childNode2" presStyleLbl="bgAcc1" presStyleIdx="1" presStyleCnt="4">
        <dgm:presLayoutVars>
          <dgm:bulletEnabled val="1"/>
        </dgm:presLayoutVars>
      </dgm:prSet>
      <dgm:spPr/>
    </dgm:pt>
    <dgm:pt modelId="{AEC348C0-E04F-4979-8B92-45A33164E389}" type="pres">
      <dgm:prSet presAssocID="{EFD31A6B-4532-47AD-B12F-6B8BB3271464}" presName="childNode2tx" presStyleLbl="bgAcc1" presStyleIdx="1" presStyleCnt="4">
        <dgm:presLayoutVars>
          <dgm:bulletEnabled val="1"/>
        </dgm:presLayoutVars>
      </dgm:prSet>
      <dgm:spPr/>
    </dgm:pt>
    <dgm:pt modelId="{902BFBBB-3482-4A9B-959A-83795A5CEC5E}" type="pres">
      <dgm:prSet presAssocID="{EFD31A6B-4532-47AD-B12F-6B8BB3271464}" presName="parentNode2" presStyleLbl="node1" presStyleIdx="1" presStyleCnt="4">
        <dgm:presLayoutVars>
          <dgm:chMax val="0"/>
          <dgm:bulletEnabled val="1"/>
        </dgm:presLayoutVars>
      </dgm:prSet>
      <dgm:spPr/>
    </dgm:pt>
    <dgm:pt modelId="{32DD680C-5CC0-4071-89BE-BB09D36F87CD}" type="pres">
      <dgm:prSet presAssocID="{EFD31A6B-4532-47AD-B12F-6B8BB3271464}" presName="connSite2" presStyleCnt="0"/>
      <dgm:spPr/>
    </dgm:pt>
    <dgm:pt modelId="{7C2B51F1-CD36-4ED6-B27C-B8F1648D5A1B}" type="pres">
      <dgm:prSet presAssocID="{0478B982-0A2B-4E5A-8C72-EEA17B6F7A62}" presName="Name18" presStyleLbl="sibTrans2D1" presStyleIdx="1" presStyleCnt="3"/>
      <dgm:spPr/>
    </dgm:pt>
    <dgm:pt modelId="{356484B1-82AE-4A50-A9F4-DFDC0693F824}" type="pres">
      <dgm:prSet presAssocID="{16EBC7FD-D55F-4B12-9869-6BDD8672ECFC}" presName="composite1" presStyleCnt="0"/>
      <dgm:spPr/>
    </dgm:pt>
    <dgm:pt modelId="{1E1B71CD-996D-4419-8C05-354788880BA5}" type="pres">
      <dgm:prSet presAssocID="{16EBC7FD-D55F-4B12-9869-6BDD8672ECFC}" presName="dummyNode1" presStyleLbl="node1" presStyleIdx="1" presStyleCnt="4"/>
      <dgm:spPr/>
    </dgm:pt>
    <dgm:pt modelId="{00A77FF2-4CEE-4006-9999-F87A5C967A1A}" type="pres">
      <dgm:prSet presAssocID="{16EBC7FD-D55F-4B12-9869-6BDD8672ECFC}" presName="childNode1" presStyleLbl="bgAcc1" presStyleIdx="2" presStyleCnt="4">
        <dgm:presLayoutVars>
          <dgm:bulletEnabled val="1"/>
        </dgm:presLayoutVars>
      </dgm:prSet>
      <dgm:spPr/>
    </dgm:pt>
    <dgm:pt modelId="{25E425AB-053F-4B15-A4A0-59A59359F87F}" type="pres">
      <dgm:prSet presAssocID="{16EBC7FD-D55F-4B12-9869-6BDD8672ECFC}" presName="childNode1tx" presStyleLbl="bgAcc1" presStyleIdx="2" presStyleCnt="4">
        <dgm:presLayoutVars>
          <dgm:bulletEnabled val="1"/>
        </dgm:presLayoutVars>
      </dgm:prSet>
      <dgm:spPr/>
    </dgm:pt>
    <dgm:pt modelId="{373A7BB5-9E13-4567-8067-BAE6AE100DA5}" type="pres">
      <dgm:prSet presAssocID="{16EBC7FD-D55F-4B12-9869-6BDD8672ECFC}" presName="parentNode1" presStyleLbl="node1" presStyleIdx="2" presStyleCnt="4">
        <dgm:presLayoutVars>
          <dgm:chMax val="1"/>
          <dgm:bulletEnabled val="1"/>
        </dgm:presLayoutVars>
      </dgm:prSet>
      <dgm:spPr/>
    </dgm:pt>
    <dgm:pt modelId="{0A03997D-B921-4D8B-B9F7-750DE267179D}" type="pres">
      <dgm:prSet presAssocID="{16EBC7FD-D55F-4B12-9869-6BDD8672ECFC}" presName="connSite1" presStyleCnt="0"/>
      <dgm:spPr/>
    </dgm:pt>
    <dgm:pt modelId="{6F694B40-0E54-423F-A232-C3D267499FE7}" type="pres">
      <dgm:prSet presAssocID="{5BF88B37-5308-4446-A970-1B9B02F7B63B}" presName="Name9" presStyleLbl="sibTrans2D1" presStyleIdx="2" presStyleCnt="3"/>
      <dgm:spPr/>
    </dgm:pt>
    <dgm:pt modelId="{D511D7C3-D801-42AD-ABE5-10AC153C5C06}" type="pres">
      <dgm:prSet presAssocID="{6EA9AA3E-63EB-4FD2-97D2-7AF6FDFD462E}" presName="composite2" presStyleCnt="0"/>
      <dgm:spPr/>
    </dgm:pt>
    <dgm:pt modelId="{566F88C6-80D5-43C5-BCA7-BF4CE1A1DFEE}" type="pres">
      <dgm:prSet presAssocID="{6EA9AA3E-63EB-4FD2-97D2-7AF6FDFD462E}" presName="dummyNode2" presStyleLbl="node1" presStyleIdx="2" presStyleCnt="4"/>
      <dgm:spPr/>
    </dgm:pt>
    <dgm:pt modelId="{E2E98956-C028-4357-9C73-1F1F1A9C2F74}" type="pres">
      <dgm:prSet presAssocID="{6EA9AA3E-63EB-4FD2-97D2-7AF6FDFD462E}" presName="childNode2" presStyleLbl="bgAcc1" presStyleIdx="3" presStyleCnt="4">
        <dgm:presLayoutVars>
          <dgm:bulletEnabled val="1"/>
        </dgm:presLayoutVars>
      </dgm:prSet>
      <dgm:spPr/>
    </dgm:pt>
    <dgm:pt modelId="{E1A43358-D205-4F1B-9F6B-45CA80A569E0}" type="pres">
      <dgm:prSet presAssocID="{6EA9AA3E-63EB-4FD2-97D2-7AF6FDFD462E}" presName="childNode2tx" presStyleLbl="bgAcc1" presStyleIdx="3" presStyleCnt="4">
        <dgm:presLayoutVars>
          <dgm:bulletEnabled val="1"/>
        </dgm:presLayoutVars>
      </dgm:prSet>
      <dgm:spPr/>
    </dgm:pt>
    <dgm:pt modelId="{D81C73DB-55AF-4199-8D6E-36B0D0B2710C}" type="pres">
      <dgm:prSet presAssocID="{6EA9AA3E-63EB-4FD2-97D2-7AF6FDFD462E}" presName="parentNode2" presStyleLbl="node1" presStyleIdx="3" presStyleCnt="4">
        <dgm:presLayoutVars>
          <dgm:chMax val="0"/>
          <dgm:bulletEnabled val="1"/>
        </dgm:presLayoutVars>
      </dgm:prSet>
      <dgm:spPr/>
      <dgm:t>
        <a:bodyPr/>
        <a:lstStyle/>
        <a:p>
          <a:endParaRPr lang="de-CH"/>
        </a:p>
      </dgm:t>
    </dgm:pt>
    <dgm:pt modelId="{96D30EFA-63EE-49B6-B793-3121FB462946}" type="pres">
      <dgm:prSet presAssocID="{6EA9AA3E-63EB-4FD2-97D2-7AF6FDFD462E}" presName="connSite2" presStyleCnt="0"/>
      <dgm:spPr/>
    </dgm:pt>
  </dgm:ptLst>
  <dgm:cxnLst>
    <dgm:cxn modelId="{03FC579D-9237-45FD-A2CD-415B1D43C841}" type="presOf" srcId="{64D838B5-E82C-4956-9CA1-70A38C66BCAB}" destId="{03AB0A96-11F5-4010-8E37-415A8612CE57}" srcOrd="0" destOrd="0" presId="urn:microsoft.com/office/officeart/2005/8/layout/hProcess4"/>
    <dgm:cxn modelId="{B832E6A9-F9A4-4BE5-AC03-F3E34B282820}" type="presOf" srcId="{5BF88B37-5308-4446-A970-1B9B02F7B63B}" destId="{6F694B40-0E54-423F-A232-C3D267499FE7}" srcOrd="0" destOrd="0" presId="urn:microsoft.com/office/officeart/2005/8/layout/hProcess4"/>
    <dgm:cxn modelId="{44EF0710-EF4D-462C-864B-8E333B9F6D92}" type="presOf" srcId="{EFD31A6B-4532-47AD-B12F-6B8BB3271464}" destId="{902BFBBB-3482-4A9B-959A-83795A5CEC5E}" srcOrd="0" destOrd="0" presId="urn:microsoft.com/office/officeart/2005/8/layout/hProcess4"/>
    <dgm:cxn modelId="{4398BAEC-149C-494B-B602-2353A479CAF0}" type="presOf" srcId="{94E447BE-36EA-4633-8DA9-4885AA1F1E83}" destId="{E1A43358-D205-4F1B-9F6B-45CA80A569E0}" srcOrd="1" destOrd="0" presId="urn:microsoft.com/office/officeart/2005/8/layout/hProcess4"/>
    <dgm:cxn modelId="{0725E43A-23AC-4633-BF11-D1BA7D726C7E}" type="presOf" srcId="{9CC128F6-33FB-4B1F-B908-55C92A959CB8}" destId="{7A26F85A-8C40-44BD-B12C-8F58916D6621}" srcOrd="0" destOrd="0" presId="urn:microsoft.com/office/officeart/2005/8/layout/hProcess4"/>
    <dgm:cxn modelId="{4AE76DD2-B203-43F5-954F-A849D7ACCFB2}" srcId="{82E731F2-C175-4E3D-BCD0-23BDEC345F4B}" destId="{EFD31A6B-4532-47AD-B12F-6B8BB3271464}" srcOrd="1" destOrd="0" parTransId="{477FDCD2-9AFF-425C-838C-0F4CF870AF4B}" sibTransId="{0478B982-0A2B-4E5A-8C72-EEA17B6F7A62}"/>
    <dgm:cxn modelId="{F1B6D075-D6EE-484A-B893-3F996A9D5FDE}" srcId="{6EA9AA3E-63EB-4FD2-97D2-7AF6FDFD462E}" destId="{94E447BE-36EA-4633-8DA9-4885AA1F1E83}" srcOrd="0" destOrd="0" parTransId="{09323F20-F778-4257-96CA-93933D89FC9E}" sibTransId="{D77B6D50-9CDA-443D-911E-F5318D6B8EBB}"/>
    <dgm:cxn modelId="{5F634077-731C-494C-B5C7-BE74CE3237F8}" type="presOf" srcId="{FF45F646-EACA-4DDC-9531-5EB6E88C2247}" destId="{00A77FF2-4CEE-4006-9999-F87A5C967A1A}" srcOrd="0" destOrd="0" presId="urn:microsoft.com/office/officeart/2005/8/layout/hProcess4"/>
    <dgm:cxn modelId="{9DECE827-BA4C-48D1-B69C-23E38E3A0793}" type="presOf" srcId="{82E731F2-C175-4E3D-BCD0-23BDEC345F4B}" destId="{7F6EF7B9-0DCB-4221-8384-6E9A64F4B5C8}" srcOrd="0" destOrd="0" presId="urn:microsoft.com/office/officeart/2005/8/layout/hProcess4"/>
    <dgm:cxn modelId="{E56D5703-7F33-4C28-9494-19311CE18138}" type="presOf" srcId="{0A753C9C-19B5-4173-83F3-E765E5783E93}" destId="{D3120042-31A3-49F0-9126-5448296C1D24}" srcOrd="0" destOrd="0" presId="urn:microsoft.com/office/officeart/2005/8/layout/hProcess4"/>
    <dgm:cxn modelId="{DD49147E-B5E6-445F-9ABD-4D446BACFD9A}" srcId="{EFD31A6B-4532-47AD-B12F-6B8BB3271464}" destId="{9CC128F6-33FB-4B1F-B908-55C92A959CB8}" srcOrd="0" destOrd="0" parTransId="{1D44C467-D70D-4975-BB30-BB6E9272DD18}" sibTransId="{4DB1CFDF-CE5A-43AB-8DE6-8275F8F3B559}"/>
    <dgm:cxn modelId="{4A070BE0-E21E-427E-B49E-76F923BFC909}" type="presOf" srcId="{6EA9AA3E-63EB-4FD2-97D2-7AF6FDFD462E}" destId="{D81C73DB-55AF-4199-8D6E-36B0D0B2710C}" srcOrd="0" destOrd="0" presId="urn:microsoft.com/office/officeart/2005/8/layout/hProcess4"/>
    <dgm:cxn modelId="{E1A7918D-BC4D-4333-87B8-662A9A385691}" srcId="{82E731F2-C175-4E3D-BCD0-23BDEC345F4B}" destId="{6EA9AA3E-63EB-4FD2-97D2-7AF6FDFD462E}" srcOrd="3" destOrd="0" parTransId="{3B28DF96-C27B-4E22-8701-13FA4A35254C}" sibTransId="{5ABBB7B3-1D74-47FD-B33C-746371EA3679}"/>
    <dgm:cxn modelId="{4A6ACC0D-4D0A-4C25-9CE8-29B83CA5DDA5}" srcId="{82E731F2-C175-4E3D-BCD0-23BDEC345F4B}" destId="{0A753C9C-19B5-4173-83F3-E765E5783E93}" srcOrd="0" destOrd="0" parTransId="{51B1BFB9-2D18-46F3-AFA8-658673FCE5AB}" sibTransId="{64D838B5-E82C-4956-9CA1-70A38C66BCAB}"/>
    <dgm:cxn modelId="{0DA0C095-A497-4CE8-AB7E-7FA2DBBEEF51}" type="presOf" srcId="{FF45F646-EACA-4DDC-9531-5EB6E88C2247}" destId="{25E425AB-053F-4B15-A4A0-59A59359F87F}" srcOrd="1" destOrd="0" presId="urn:microsoft.com/office/officeart/2005/8/layout/hProcess4"/>
    <dgm:cxn modelId="{BF93F246-765D-4FA7-A70D-A93C444C959A}" srcId="{82E731F2-C175-4E3D-BCD0-23BDEC345F4B}" destId="{16EBC7FD-D55F-4B12-9869-6BDD8672ECFC}" srcOrd="2" destOrd="0" parTransId="{2868EF41-AC07-497F-821F-C15152BF1564}" sibTransId="{5BF88B37-5308-4446-A970-1B9B02F7B63B}"/>
    <dgm:cxn modelId="{6BBD0754-E871-46C0-9B26-963E10F9E00D}" srcId="{0A753C9C-19B5-4173-83F3-E765E5783E93}" destId="{61D6BCAA-B59A-4317-ABD2-E7C02A86A911}" srcOrd="0" destOrd="0" parTransId="{60CCC691-7FF1-4F7B-98B3-51336DAB8D9C}" sibTransId="{97BC4F65-3B90-4031-B0F7-3D49F1F731F2}"/>
    <dgm:cxn modelId="{4EF36768-3C52-494E-A27F-F870CD5C4637}" srcId="{16EBC7FD-D55F-4B12-9869-6BDD8672ECFC}" destId="{FF45F646-EACA-4DDC-9531-5EB6E88C2247}" srcOrd="0" destOrd="0" parTransId="{FD0B32C2-265C-4DA3-BC15-9FDBABC78B7A}" sibTransId="{123C22CF-56F1-4B3E-AAE0-90FAF51F40F2}"/>
    <dgm:cxn modelId="{33278AD5-7046-43B8-92DB-FF626F8313C1}" type="presOf" srcId="{61D6BCAA-B59A-4317-ABD2-E7C02A86A911}" destId="{42F9B8C2-27A2-4E3F-AFEC-A846A998B11C}" srcOrd="0" destOrd="0" presId="urn:microsoft.com/office/officeart/2005/8/layout/hProcess4"/>
    <dgm:cxn modelId="{815EC749-FA06-4A7F-8087-88283675F316}" type="presOf" srcId="{9CC128F6-33FB-4B1F-B908-55C92A959CB8}" destId="{AEC348C0-E04F-4979-8B92-45A33164E389}" srcOrd="1" destOrd="0" presId="urn:microsoft.com/office/officeart/2005/8/layout/hProcess4"/>
    <dgm:cxn modelId="{94582ACA-B7E1-48C5-BF4A-95A1FEC6243E}" type="presOf" srcId="{0478B982-0A2B-4E5A-8C72-EEA17B6F7A62}" destId="{7C2B51F1-CD36-4ED6-B27C-B8F1648D5A1B}" srcOrd="0" destOrd="0" presId="urn:microsoft.com/office/officeart/2005/8/layout/hProcess4"/>
    <dgm:cxn modelId="{0BBBEB7A-4AA9-4B31-9A6E-368B0E9F19A0}" type="presOf" srcId="{16EBC7FD-D55F-4B12-9869-6BDD8672ECFC}" destId="{373A7BB5-9E13-4567-8067-BAE6AE100DA5}" srcOrd="0" destOrd="0" presId="urn:microsoft.com/office/officeart/2005/8/layout/hProcess4"/>
    <dgm:cxn modelId="{F40B0B25-FE99-473E-A891-B54BEDB8F73A}" type="presOf" srcId="{61D6BCAA-B59A-4317-ABD2-E7C02A86A911}" destId="{871813B0-FC48-419F-B448-0C982EF8DFBF}" srcOrd="1" destOrd="0" presId="urn:microsoft.com/office/officeart/2005/8/layout/hProcess4"/>
    <dgm:cxn modelId="{0894F800-EAE1-4AE7-A52B-3F36E9A79870}" type="presOf" srcId="{94E447BE-36EA-4633-8DA9-4885AA1F1E83}" destId="{E2E98956-C028-4357-9C73-1F1F1A9C2F74}" srcOrd="0" destOrd="0" presId="urn:microsoft.com/office/officeart/2005/8/layout/hProcess4"/>
    <dgm:cxn modelId="{D0A721CE-CC24-48D1-AFBD-701629EAB54B}" type="presParOf" srcId="{7F6EF7B9-0DCB-4221-8384-6E9A64F4B5C8}" destId="{5A272BB5-E28F-437C-91F9-9D9DBCC57DF7}" srcOrd="0" destOrd="0" presId="urn:microsoft.com/office/officeart/2005/8/layout/hProcess4"/>
    <dgm:cxn modelId="{C85B88B5-92AC-495A-A1AE-16F3381DB0C1}" type="presParOf" srcId="{7F6EF7B9-0DCB-4221-8384-6E9A64F4B5C8}" destId="{32C5F041-5370-4261-8A88-FCBEB766B4E4}" srcOrd="1" destOrd="0" presId="urn:microsoft.com/office/officeart/2005/8/layout/hProcess4"/>
    <dgm:cxn modelId="{30B77D7E-5C77-46B4-A9B9-274EB1E50E9F}" type="presParOf" srcId="{7F6EF7B9-0DCB-4221-8384-6E9A64F4B5C8}" destId="{034A3F0E-A5F6-4632-BD54-FFDBF0B97F94}" srcOrd="2" destOrd="0" presId="urn:microsoft.com/office/officeart/2005/8/layout/hProcess4"/>
    <dgm:cxn modelId="{4DBA0CF0-2440-41A2-BE34-5805514B43E9}" type="presParOf" srcId="{034A3F0E-A5F6-4632-BD54-FFDBF0B97F94}" destId="{F2766F9F-4CA6-4063-9FB3-9EF5D9CBC16A}" srcOrd="0" destOrd="0" presId="urn:microsoft.com/office/officeart/2005/8/layout/hProcess4"/>
    <dgm:cxn modelId="{2970945E-7280-4274-A946-FBF96B88D5BE}" type="presParOf" srcId="{F2766F9F-4CA6-4063-9FB3-9EF5D9CBC16A}" destId="{823D1B1C-1E93-427A-B532-5992E8D39218}" srcOrd="0" destOrd="0" presId="urn:microsoft.com/office/officeart/2005/8/layout/hProcess4"/>
    <dgm:cxn modelId="{0557284A-8C2C-4C0F-A646-AA72B602EF6C}" type="presParOf" srcId="{F2766F9F-4CA6-4063-9FB3-9EF5D9CBC16A}" destId="{42F9B8C2-27A2-4E3F-AFEC-A846A998B11C}" srcOrd="1" destOrd="0" presId="urn:microsoft.com/office/officeart/2005/8/layout/hProcess4"/>
    <dgm:cxn modelId="{8DF54BC5-DA77-47B8-A117-C139D5B803F7}" type="presParOf" srcId="{F2766F9F-4CA6-4063-9FB3-9EF5D9CBC16A}" destId="{871813B0-FC48-419F-B448-0C982EF8DFBF}" srcOrd="2" destOrd="0" presId="urn:microsoft.com/office/officeart/2005/8/layout/hProcess4"/>
    <dgm:cxn modelId="{03202448-513F-4662-85A6-B5DF132A071C}" type="presParOf" srcId="{F2766F9F-4CA6-4063-9FB3-9EF5D9CBC16A}" destId="{D3120042-31A3-49F0-9126-5448296C1D24}" srcOrd="3" destOrd="0" presId="urn:microsoft.com/office/officeart/2005/8/layout/hProcess4"/>
    <dgm:cxn modelId="{2D66EC59-6CCB-4EAF-A908-DB439462529E}" type="presParOf" srcId="{F2766F9F-4CA6-4063-9FB3-9EF5D9CBC16A}" destId="{36DB40B0-0E8E-4621-8FAE-0856E69E09FA}" srcOrd="4" destOrd="0" presId="urn:microsoft.com/office/officeart/2005/8/layout/hProcess4"/>
    <dgm:cxn modelId="{FA624848-0B3E-4E89-B011-C275134475BC}" type="presParOf" srcId="{034A3F0E-A5F6-4632-BD54-FFDBF0B97F94}" destId="{03AB0A96-11F5-4010-8E37-415A8612CE57}" srcOrd="1" destOrd="0" presId="urn:microsoft.com/office/officeart/2005/8/layout/hProcess4"/>
    <dgm:cxn modelId="{FF259771-17E3-4CE3-8D2B-8B8275FD272F}" type="presParOf" srcId="{034A3F0E-A5F6-4632-BD54-FFDBF0B97F94}" destId="{F70D7793-5A75-4500-8C52-35E291D486C7}" srcOrd="2" destOrd="0" presId="urn:microsoft.com/office/officeart/2005/8/layout/hProcess4"/>
    <dgm:cxn modelId="{7922F920-8245-4E91-BA9B-A4B7CF94A48C}" type="presParOf" srcId="{F70D7793-5A75-4500-8C52-35E291D486C7}" destId="{E7848919-1A80-4E36-AFC8-46733EF6970B}" srcOrd="0" destOrd="0" presId="urn:microsoft.com/office/officeart/2005/8/layout/hProcess4"/>
    <dgm:cxn modelId="{FB267134-B080-4C6E-B05B-79F9C1E9336F}" type="presParOf" srcId="{F70D7793-5A75-4500-8C52-35E291D486C7}" destId="{7A26F85A-8C40-44BD-B12C-8F58916D6621}" srcOrd="1" destOrd="0" presId="urn:microsoft.com/office/officeart/2005/8/layout/hProcess4"/>
    <dgm:cxn modelId="{D21A6163-AEB6-410B-BDAA-9D7E9076FF8F}" type="presParOf" srcId="{F70D7793-5A75-4500-8C52-35E291D486C7}" destId="{AEC348C0-E04F-4979-8B92-45A33164E389}" srcOrd="2" destOrd="0" presId="urn:microsoft.com/office/officeart/2005/8/layout/hProcess4"/>
    <dgm:cxn modelId="{9E49EB3E-BC52-44DF-9560-9C2F4F3AC37F}" type="presParOf" srcId="{F70D7793-5A75-4500-8C52-35E291D486C7}" destId="{902BFBBB-3482-4A9B-959A-83795A5CEC5E}" srcOrd="3" destOrd="0" presId="urn:microsoft.com/office/officeart/2005/8/layout/hProcess4"/>
    <dgm:cxn modelId="{3A1D9F5D-53B6-42CD-BA8C-7C0BC34358C7}" type="presParOf" srcId="{F70D7793-5A75-4500-8C52-35E291D486C7}" destId="{32DD680C-5CC0-4071-89BE-BB09D36F87CD}" srcOrd="4" destOrd="0" presId="urn:microsoft.com/office/officeart/2005/8/layout/hProcess4"/>
    <dgm:cxn modelId="{12B300E5-9663-4859-B80A-CF2B34B5ED0E}" type="presParOf" srcId="{034A3F0E-A5F6-4632-BD54-FFDBF0B97F94}" destId="{7C2B51F1-CD36-4ED6-B27C-B8F1648D5A1B}" srcOrd="3" destOrd="0" presId="urn:microsoft.com/office/officeart/2005/8/layout/hProcess4"/>
    <dgm:cxn modelId="{DAA1AEE5-0A00-4EB0-8C66-4FD898748E4A}" type="presParOf" srcId="{034A3F0E-A5F6-4632-BD54-FFDBF0B97F94}" destId="{356484B1-82AE-4A50-A9F4-DFDC0693F824}" srcOrd="4" destOrd="0" presId="urn:microsoft.com/office/officeart/2005/8/layout/hProcess4"/>
    <dgm:cxn modelId="{AC832E72-355D-4D92-A053-58B7D889C99A}" type="presParOf" srcId="{356484B1-82AE-4A50-A9F4-DFDC0693F824}" destId="{1E1B71CD-996D-4419-8C05-354788880BA5}" srcOrd="0" destOrd="0" presId="urn:microsoft.com/office/officeart/2005/8/layout/hProcess4"/>
    <dgm:cxn modelId="{30DBE0A6-D3D9-4F95-965F-70B0A970A833}" type="presParOf" srcId="{356484B1-82AE-4A50-A9F4-DFDC0693F824}" destId="{00A77FF2-4CEE-4006-9999-F87A5C967A1A}" srcOrd="1" destOrd="0" presId="urn:microsoft.com/office/officeart/2005/8/layout/hProcess4"/>
    <dgm:cxn modelId="{7BF6F669-7D79-4842-BCCC-D2BE8E1D90E2}" type="presParOf" srcId="{356484B1-82AE-4A50-A9F4-DFDC0693F824}" destId="{25E425AB-053F-4B15-A4A0-59A59359F87F}" srcOrd="2" destOrd="0" presId="urn:microsoft.com/office/officeart/2005/8/layout/hProcess4"/>
    <dgm:cxn modelId="{296A9D37-AAA0-4971-A6E4-676688EE66C8}" type="presParOf" srcId="{356484B1-82AE-4A50-A9F4-DFDC0693F824}" destId="{373A7BB5-9E13-4567-8067-BAE6AE100DA5}" srcOrd="3" destOrd="0" presId="urn:microsoft.com/office/officeart/2005/8/layout/hProcess4"/>
    <dgm:cxn modelId="{817FC970-95AC-45B8-A567-FAFA2AB86161}" type="presParOf" srcId="{356484B1-82AE-4A50-A9F4-DFDC0693F824}" destId="{0A03997D-B921-4D8B-B9F7-750DE267179D}" srcOrd="4" destOrd="0" presId="urn:microsoft.com/office/officeart/2005/8/layout/hProcess4"/>
    <dgm:cxn modelId="{E6733CCD-0A24-46D4-B208-FB44EF373656}" type="presParOf" srcId="{034A3F0E-A5F6-4632-BD54-FFDBF0B97F94}" destId="{6F694B40-0E54-423F-A232-C3D267499FE7}" srcOrd="5" destOrd="0" presId="urn:microsoft.com/office/officeart/2005/8/layout/hProcess4"/>
    <dgm:cxn modelId="{35A75C40-AC38-4876-9A93-1101C11534A6}" type="presParOf" srcId="{034A3F0E-A5F6-4632-BD54-FFDBF0B97F94}" destId="{D511D7C3-D801-42AD-ABE5-10AC153C5C06}" srcOrd="6" destOrd="0" presId="urn:microsoft.com/office/officeart/2005/8/layout/hProcess4"/>
    <dgm:cxn modelId="{96824921-F761-45D7-8372-261CB3BC340B}" type="presParOf" srcId="{D511D7C3-D801-42AD-ABE5-10AC153C5C06}" destId="{566F88C6-80D5-43C5-BCA7-BF4CE1A1DFEE}" srcOrd="0" destOrd="0" presId="urn:microsoft.com/office/officeart/2005/8/layout/hProcess4"/>
    <dgm:cxn modelId="{E70C187A-A04D-4210-850E-45EB77D2D624}" type="presParOf" srcId="{D511D7C3-D801-42AD-ABE5-10AC153C5C06}" destId="{E2E98956-C028-4357-9C73-1F1F1A9C2F74}" srcOrd="1" destOrd="0" presId="urn:microsoft.com/office/officeart/2005/8/layout/hProcess4"/>
    <dgm:cxn modelId="{A933FC37-0F9D-4C59-AA45-06B29DD1DA5B}" type="presParOf" srcId="{D511D7C3-D801-42AD-ABE5-10AC153C5C06}" destId="{E1A43358-D205-4F1B-9F6B-45CA80A569E0}" srcOrd="2" destOrd="0" presId="urn:microsoft.com/office/officeart/2005/8/layout/hProcess4"/>
    <dgm:cxn modelId="{E8DEE331-010F-4DB2-8BB6-09267E21037B}" type="presParOf" srcId="{D511D7C3-D801-42AD-ABE5-10AC153C5C06}" destId="{D81C73DB-55AF-4199-8D6E-36B0D0B2710C}" srcOrd="3" destOrd="0" presId="urn:microsoft.com/office/officeart/2005/8/layout/hProcess4"/>
    <dgm:cxn modelId="{53B080A3-DF5A-4C80-B4E4-9A8AA63E957B}" type="presParOf" srcId="{D511D7C3-D801-42AD-ABE5-10AC153C5C06}" destId="{96D30EFA-63EE-49B6-B793-3121FB462946}"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9B8C2-27A2-4E3F-AFEC-A846A998B11C}">
      <dsp:nvSpPr>
        <dsp:cNvPr id="0" name=""/>
        <dsp:cNvSpPr/>
      </dsp:nvSpPr>
      <dsp:spPr>
        <a:xfrm>
          <a:off x="272492"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deactivated</a:t>
          </a:r>
        </a:p>
      </dsp:txBody>
      <dsp:txXfrm>
        <a:off x="292104" y="463124"/>
        <a:ext cx="994055" cy="630393"/>
      </dsp:txXfrm>
    </dsp:sp>
    <dsp:sp modelId="{03AB0A96-11F5-4010-8E37-415A8612CE57}">
      <dsp:nvSpPr>
        <dsp:cNvPr id="0" name=""/>
        <dsp:cNvSpPr/>
      </dsp:nvSpPr>
      <dsp:spPr>
        <a:xfrm>
          <a:off x="813531" y="504129"/>
          <a:ext cx="1349823" cy="1349823"/>
        </a:xfrm>
        <a:prstGeom prst="leftCircularArrow">
          <a:avLst>
            <a:gd name="adj1" fmla="val 4701"/>
            <a:gd name="adj2" fmla="val 600614"/>
            <a:gd name="adj3" fmla="val 2376124"/>
            <a:gd name="adj4" fmla="val 9024489"/>
            <a:gd name="adj5" fmla="val 548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120042-31A3-49F0-9126-5448296C1D24}">
      <dsp:nvSpPr>
        <dsp:cNvPr id="0" name=""/>
        <dsp:cNvSpPr/>
      </dsp:nvSpPr>
      <dsp:spPr>
        <a:xfrm>
          <a:off x="502110" y="111312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user starts service</a:t>
          </a:r>
        </a:p>
      </dsp:txBody>
      <dsp:txXfrm>
        <a:off x="512808" y="1123827"/>
        <a:ext cx="897075" cy="343849"/>
      </dsp:txXfrm>
    </dsp:sp>
    <dsp:sp modelId="{7A26F85A-8C40-44BD-B12C-8F58916D6621}">
      <dsp:nvSpPr>
        <dsp:cNvPr id="0" name=""/>
        <dsp:cNvSpPr/>
      </dsp:nvSpPr>
      <dsp:spPr>
        <a:xfrm>
          <a:off x="1722777"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activated</a:t>
          </a:r>
        </a:p>
      </dsp:txBody>
      <dsp:txXfrm>
        <a:off x="1742389" y="645747"/>
        <a:ext cx="994055" cy="630393"/>
      </dsp:txXfrm>
    </dsp:sp>
    <dsp:sp modelId="{7C2B51F1-CD36-4ED6-B27C-B8F1648D5A1B}">
      <dsp:nvSpPr>
        <dsp:cNvPr id="0" name=""/>
        <dsp:cNvSpPr/>
      </dsp:nvSpPr>
      <dsp:spPr>
        <a:xfrm>
          <a:off x="2255206" y="-148103"/>
          <a:ext cx="1481853" cy="1481853"/>
        </a:xfrm>
        <a:prstGeom prst="circularArrow">
          <a:avLst>
            <a:gd name="adj1" fmla="val 4283"/>
            <a:gd name="adj2" fmla="val 541498"/>
            <a:gd name="adj3" fmla="val 19282991"/>
            <a:gd name="adj4" fmla="val 12575511"/>
            <a:gd name="adj5" fmla="val 499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2BFBBB-3482-4A9B-959A-83795A5CEC5E}">
      <dsp:nvSpPr>
        <dsp:cNvPr id="0" name=""/>
        <dsp:cNvSpPr/>
      </dsp:nvSpPr>
      <dsp:spPr>
        <a:xfrm>
          <a:off x="1952395" y="26088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deliberate movement</a:t>
          </a:r>
        </a:p>
      </dsp:txBody>
      <dsp:txXfrm>
        <a:off x="1963093" y="271587"/>
        <a:ext cx="897075" cy="343849"/>
      </dsp:txXfrm>
    </dsp:sp>
    <dsp:sp modelId="{00A77FF2-4CEE-4006-9999-F87A5C967A1A}">
      <dsp:nvSpPr>
        <dsp:cNvPr id="0" name=""/>
        <dsp:cNvSpPr/>
      </dsp:nvSpPr>
      <dsp:spPr>
        <a:xfrm>
          <a:off x="3173063"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last chance to deactivate</a:t>
          </a:r>
        </a:p>
      </dsp:txBody>
      <dsp:txXfrm>
        <a:off x="3192675" y="463124"/>
        <a:ext cx="994055" cy="630393"/>
      </dsp:txXfrm>
    </dsp:sp>
    <dsp:sp modelId="{6F694B40-0E54-423F-A232-C3D267499FE7}">
      <dsp:nvSpPr>
        <dsp:cNvPr id="0" name=""/>
        <dsp:cNvSpPr/>
      </dsp:nvSpPr>
      <dsp:spPr>
        <a:xfrm>
          <a:off x="3714102" y="504129"/>
          <a:ext cx="1349823" cy="1349823"/>
        </a:xfrm>
        <a:prstGeom prst="leftCircularArrow">
          <a:avLst>
            <a:gd name="adj1" fmla="val 4701"/>
            <a:gd name="adj2" fmla="val 600614"/>
            <a:gd name="adj3" fmla="val 2376124"/>
            <a:gd name="adj4" fmla="val 9024489"/>
            <a:gd name="adj5" fmla="val 548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3A7BB5-9E13-4567-8067-BAE6AE100DA5}">
      <dsp:nvSpPr>
        <dsp:cNvPr id="0" name=""/>
        <dsp:cNvSpPr/>
      </dsp:nvSpPr>
      <dsp:spPr>
        <a:xfrm>
          <a:off x="3402681" y="111312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5 seconds passed</a:t>
          </a:r>
        </a:p>
      </dsp:txBody>
      <dsp:txXfrm>
        <a:off x="3413379" y="1123827"/>
        <a:ext cx="897075" cy="343849"/>
      </dsp:txXfrm>
    </dsp:sp>
    <dsp:sp modelId="{E2E98956-C028-4357-9C73-1F1F1A9C2F74}">
      <dsp:nvSpPr>
        <dsp:cNvPr id="0" name=""/>
        <dsp:cNvSpPr/>
      </dsp:nvSpPr>
      <dsp:spPr>
        <a:xfrm>
          <a:off x="4623348"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Alarm starts</a:t>
          </a:r>
        </a:p>
      </dsp:txBody>
      <dsp:txXfrm>
        <a:off x="4642960" y="645747"/>
        <a:ext cx="994055" cy="630393"/>
      </dsp:txXfrm>
    </dsp:sp>
    <dsp:sp modelId="{D81C73DB-55AF-4199-8D6E-36B0D0B2710C}">
      <dsp:nvSpPr>
        <dsp:cNvPr id="0" name=""/>
        <dsp:cNvSpPr/>
      </dsp:nvSpPr>
      <dsp:spPr>
        <a:xfrm>
          <a:off x="4852966" y="26088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manually stopped</a:t>
          </a:r>
        </a:p>
      </dsp:txBody>
      <dsp:txXfrm>
        <a:off x="4863664" y="271587"/>
        <a:ext cx="897075" cy="34384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1073</Words>
  <Characters>6763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7821</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137</cp:revision>
  <cp:lastPrinted>2012-10-11T18:59:00Z</cp:lastPrinted>
  <dcterms:created xsi:type="dcterms:W3CDTF">2010-02-02T04:57:00Z</dcterms:created>
  <dcterms:modified xsi:type="dcterms:W3CDTF">2012-10-11T19:00:00Z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