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747" w:rsidRPr="004E42E7" w:rsidRDefault="00CA3747" w:rsidP="00CA3747">
      <w:pPr>
        <w:pStyle w:val="ListParagraph"/>
        <w:numPr>
          <w:ilvl w:val="0"/>
          <w:numId w:val="0"/>
        </w:numPr>
        <w:ind w:left="525"/>
      </w:pPr>
      <w:bookmarkStart w:id="0" w:name="_Toc74460299"/>
      <w:r>
        <w:rPr>
          <w:noProof/>
          <w:lang w:bidi="ar-SA"/>
        </w:rPr>
        <mc:AlternateContent>
          <mc:Choice Requires="wps">
            <w:drawing>
              <wp:anchor distT="0" distB="0" distL="114300" distR="114300" simplePos="0" relativeHeight="251659264" behindDoc="0" locked="0" layoutInCell="1" allowOverlap="1" wp14:anchorId="131E4120" wp14:editId="0AB530DC">
                <wp:simplePos x="0" y="0"/>
                <wp:positionH relativeFrom="column">
                  <wp:posOffset>-414020</wp:posOffset>
                </wp:positionH>
                <wp:positionV relativeFrom="paragraph">
                  <wp:posOffset>295910</wp:posOffset>
                </wp:positionV>
                <wp:extent cx="6858000" cy="8515350"/>
                <wp:effectExtent l="0" t="0" r="0" b="0"/>
                <wp:wrapTight wrapText="bothSides">
                  <wp:wrapPolygon edited="0">
                    <wp:start x="0" y="0"/>
                    <wp:lineTo x="0" y="21552"/>
                    <wp:lineTo x="21540" y="21552"/>
                    <wp:lineTo x="21540"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51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28"/>
                              <w:gridCol w:w="1260"/>
                              <w:gridCol w:w="3783"/>
                              <w:gridCol w:w="3784"/>
                            </w:tblGrid>
                            <w:tr w:rsidR="00CA3747" w:rsidRPr="00AE42A5" w:rsidTr="007515D7">
                              <w:trPr>
                                <w:cantSplit/>
                              </w:trPr>
                              <w:tc>
                                <w:tcPr>
                                  <w:tcW w:w="2988" w:type="dxa"/>
                                  <w:gridSpan w:val="2"/>
                                  <w:tcBorders>
                                    <w:top w:val="single" w:sz="4" w:space="0" w:color="auto"/>
                                    <w:bottom w:val="single" w:sz="4" w:space="0" w:color="auto"/>
                                    <w:right w:val="single" w:sz="4" w:space="0" w:color="auto"/>
                                  </w:tcBorders>
                                </w:tcPr>
                                <w:p w:rsidR="00CA3747" w:rsidRDefault="00CA3747">
                                  <w:pPr>
                                    <w:tabs>
                                      <w:tab w:val="left" w:pos="3690"/>
                                    </w:tabs>
                                  </w:pPr>
                                  <w:r>
                                    <w:rPr>
                                      <w:noProof/>
                                      <w:lang w:bidi="ar-SA"/>
                                    </w:rPr>
                                    <w:drawing>
                                      <wp:inline distT="0" distB="0" distL="0" distR="0" wp14:anchorId="509D6B5A" wp14:editId="422C46FE">
                                        <wp:extent cx="1276350" cy="1266825"/>
                                        <wp:effectExtent l="0" t="0" r="0" b="9525"/>
                                        <wp:docPr id="6" name="Picture 6" descr="gsma_logo_colour_rgb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a_logo_colour_rgb_s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a:ln>
                                                  <a:noFill/>
                                                </a:ln>
                                              </pic:spPr>
                                            </pic:pic>
                                          </a:graphicData>
                                        </a:graphic>
                                      </wp:inline>
                                    </w:drawing>
                                  </w:r>
                                </w:p>
                              </w:tc>
                              <w:tc>
                                <w:tcPr>
                                  <w:tcW w:w="7567" w:type="dxa"/>
                                  <w:gridSpan w:val="2"/>
                                  <w:tcBorders>
                                    <w:left w:val="single" w:sz="4" w:space="0" w:color="auto"/>
                                  </w:tcBorders>
                                </w:tcPr>
                                <w:p w:rsidR="00CA3747" w:rsidRPr="00AE42A5" w:rsidRDefault="00CA3747">
                                  <w:pPr>
                                    <w:pStyle w:val="CSDocNo"/>
                                    <w:rPr>
                                      <w:sz w:val="36"/>
                                      <w:szCs w:val="36"/>
                                      <w:lang w:val="fr-CA"/>
                                    </w:rPr>
                                  </w:pPr>
                                  <w:r>
                                    <w:rPr>
                                      <w:sz w:val="36"/>
                                      <w:szCs w:val="36"/>
                                      <w:lang w:val="fr-CA"/>
                                    </w:rPr>
                                    <w:t xml:space="preserve">RCSJTA  TT </w:t>
                                  </w:r>
                                  <w:r w:rsidRPr="00AE42A5">
                                    <w:rPr>
                                      <w:sz w:val="36"/>
                                      <w:szCs w:val="36"/>
                                      <w:lang w:val="fr-CA"/>
                                    </w:rPr>
                                    <w:t>CR_</w:t>
                                  </w:r>
                                  <w:r>
                                    <w:rPr>
                                      <w:sz w:val="36"/>
                                      <w:szCs w:val="36"/>
                                      <w:lang w:val="fr-CA"/>
                                    </w:rPr>
                                    <w:t>0</w:t>
                                  </w:r>
                                  <w:r w:rsidR="0061653F">
                                    <w:rPr>
                                      <w:sz w:val="36"/>
                                      <w:szCs w:val="36"/>
                                      <w:lang w:val="fr-CA"/>
                                    </w:rPr>
                                    <w:t>12</w:t>
                                  </w:r>
                                </w:p>
                                <w:p w:rsidR="00CA3747" w:rsidRPr="00AE42A5" w:rsidRDefault="00CA3747" w:rsidP="003678F3">
                                  <w:pPr>
                                    <w:pStyle w:val="CSDocTitle"/>
                                    <w:spacing w:before="0" w:after="0"/>
                                    <w:ind w:left="0"/>
                                    <w:rPr>
                                      <w:lang w:val="fr-CA"/>
                                    </w:rPr>
                                  </w:pPr>
                                </w:p>
                                <w:p w:rsidR="00CA3747" w:rsidRPr="00AE42A5" w:rsidRDefault="00671E20" w:rsidP="00293875">
                                  <w:pPr>
                                    <w:pStyle w:val="CSDocTitle"/>
                                    <w:spacing w:before="0" w:after="0"/>
                                    <w:ind w:left="0"/>
                                    <w:rPr>
                                      <w:lang w:val="fr-CA"/>
                                    </w:rPr>
                                  </w:pPr>
                                  <w:bookmarkStart w:id="1" w:name="_GoBack"/>
                                  <w:bookmarkEnd w:id="1"/>
                                  <w:r w:rsidRPr="00671E20">
                                    <w:rPr>
                                      <w:lang w:val="fr-CA"/>
                                    </w:rPr>
                                    <w:t xml:space="preserve">IM/Chat API </w:t>
                                  </w:r>
                                  <w:proofErr w:type="spellStart"/>
                                  <w:r w:rsidRPr="00671E20">
                                    <w:rPr>
                                      <w:lang w:val="fr-CA"/>
                                    </w:rPr>
                                    <w:t>calling</w:t>
                                  </w:r>
                                  <w:proofErr w:type="spellEnd"/>
                                  <w:r w:rsidRPr="00671E20">
                                    <w:rPr>
                                      <w:lang w:val="fr-CA"/>
                                    </w:rPr>
                                    <w:t xml:space="preserve"> flow</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CA3747" w:rsidRDefault="00CA3747">
                                  <w:pPr>
                                    <w:pStyle w:val="CSTableTitle"/>
                                  </w:pPr>
                                  <w:r>
                                    <w:t>Meeting Information</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tcBorders>
                                  <w:vAlign w:val="center"/>
                                </w:tcPr>
                                <w:p w:rsidR="00CA3747" w:rsidRDefault="00CA3747">
                                  <w:pPr>
                                    <w:pStyle w:val="CSFieldName"/>
                                  </w:pPr>
                                  <w:r>
                                    <w:t>Meeting Name and Number</w:t>
                                  </w:r>
                                </w:p>
                              </w:tc>
                              <w:tc>
                                <w:tcPr>
                                  <w:tcW w:w="7567" w:type="dxa"/>
                                  <w:gridSpan w:val="2"/>
                                  <w:tcBorders>
                                    <w:top w:val="single" w:sz="6" w:space="0" w:color="auto"/>
                                  </w:tcBorders>
                                  <w:vAlign w:val="center"/>
                                </w:tcPr>
                                <w:p w:rsidR="00CA3747" w:rsidRDefault="00CA3747" w:rsidP="00912239">
                                  <w:pPr>
                                    <w:pStyle w:val="CSFieldInfo"/>
                                  </w:pPr>
                                  <w:r>
                                    <w:t xml:space="preserve">TT </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vAlign w:val="center"/>
                                </w:tcPr>
                                <w:p w:rsidR="00CA3747" w:rsidRDefault="00CA3747" w:rsidP="003678F3">
                                  <w:pPr>
                                    <w:pStyle w:val="CSFieldName"/>
                                  </w:pPr>
                                  <w:r w:rsidRPr="00BC1F38">
                                    <w:t>Meeting</w:t>
                                  </w:r>
                                  <w:r>
                                    <w:t xml:space="preserve"> Date</w:t>
                                  </w:r>
                                </w:p>
                              </w:tc>
                              <w:tc>
                                <w:tcPr>
                                  <w:tcW w:w="7567" w:type="dxa"/>
                                  <w:gridSpan w:val="2"/>
                                  <w:vAlign w:val="center"/>
                                </w:tcPr>
                                <w:p w:rsidR="00CA3747" w:rsidRDefault="00CA3747" w:rsidP="003747DA">
                                  <w:pPr>
                                    <w:pStyle w:val="CSFieldInfo"/>
                                  </w:pPr>
                                  <w:r>
                                    <w:t>May 3, 2013</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bottom w:val="single" w:sz="6" w:space="0" w:color="auto"/>
                                  </w:tcBorders>
                                  <w:vAlign w:val="center"/>
                                </w:tcPr>
                                <w:p w:rsidR="00CA3747" w:rsidRDefault="00CA3747">
                                  <w:pPr>
                                    <w:pStyle w:val="CSFieldName"/>
                                  </w:pPr>
                                  <w:r w:rsidRPr="00BC1F38">
                                    <w:t>Meeting</w:t>
                                  </w:r>
                                  <w:r>
                                    <w:t xml:space="preserve"> Location</w:t>
                                  </w:r>
                                </w:p>
                              </w:tc>
                              <w:tc>
                                <w:tcPr>
                                  <w:tcW w:w="7567" w:type="dxa"/>
                                  <w:gridSpan w:val="2"/>
                                  <w:tcBorders>
                                    <w:bottom w:val="single" w:sz="6" w:space="0" w:color="auto"/>
                                  </w:tcBorders>
                                  <w:vAlign w:val="center"/>
                                </w:tcPr>
                                <w:p w:rsidR="00CA3747" w:rsidRDefault="00CA3747" w:rsidP="003678F3">
                                  <w:pPr>
                                    <w:pStyle w:val="CSFieldInfo"/>
                                  </w:pP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CA3747" w:rsidRDefault="00CA3747">
                                  <w:pPr>
                                    <w:pStyle w:val="CSTableTitle"/>
                                  </w:pPr>
                                  <w:r>
                                    <w:t>Document Information</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tcBorders>
                                  <w:vAlign w:val="center"/>
                                </w:tcPr>
                                <w:p w:rsidR="00CA3747" w:rsidRPr="00B56578" w:rsidRDefault="00CA3747">
                                  <w:pPr>
                                    <w:pStyle w:val="CSFieldName"/>
                                  </w:pPr>
                                  <w:r w:rsidRPr="00B56578">
                                    <w:t>Document Author(s)</w:t>
                                  </w:r>
                                </w:p>
                              </w:tc>
                              <w:tc>
                                <w:tcPr>
                                  <w:tcW w:w="7567" w:type="dxa"/>
                                  <w:gridSpan w:val="2"/>
                                  <w:tcBorders>
                                    <w:top w:val="single" w:sz="6" w:space="0" w:color="auto"/>
                                  </w:tcBorders>
                                  <w:vAlign w:val="center"/>
                                </w:tcPr>
                                <w:p w:rsidR="00CA3747" w:rsidRPr="001C0FBA" w:rsidRDefault="00CA3747" w:rsidP="001762BD">
                                  <w:pPr>
                                    <w:pStyle w:val="CSFieldInfo"/>
                                  </w:pPr>
                                  <w:r>
                                    <w:t>Qualcomm Incorporated</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bottom w:val="single" w:sz="4" w:space="0" w:color="auto"/>
                                  </w:tcBorders>
                                  <w:vAlign w:val="center"/>
                                </w:tcPr>
                                <w:p w:rsidR="00CA3747" w:rsidRPr="00B56578" w:rsidRDefault="00CA3747">
                                  <w:pPr>
                                    <w:pStyle w:val="CSFieldName"/>
                                  </w:pPr>
                                  <w:r w:rsidRPr="00B56578">
                                    <w:t>Document Creation Date</w:t>
                                  </w:r>
                                </w:p>
                              </w:tc>
                              <w:tc>
                                <w:tcPr>
                                  <w:tcW w:w="7567" w:type="dxa"/>
                                  <w:gridSpan w:val="2"/>
                                  <w:vAlign w:val="center"/>
                                </w:tcPr>
                                <w:p w:rsidR="00CA3747" w:rsidRPr="001C0FBA" w:rsidRDefault="0061653F" w:rsidP="007515D7">
                                  <w:pPr>
                                    <w:pStyle w:val="CSFieldInfo"/>
                                  </w:pPr>
                                  <w:r>
                                    <w:t>May 21</w:t>
                                  </w:r>
                                  <w:r w:rsidR="00CA3747">
                                    <w:t>, 2013</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4" w:space="0" w:color="auto"/>
                                    <w:bottom w:val="nil"/>
                                  </w:tcBorders>
                                  <w:vAlign w:val="center"/>
                                </w:tcPr>
                                <w:p w:rsidR="00CA3747" w:rsidRDefault="00CA3747">
                                  <w:pPr>
                                    <w:pStyle w:val="CSFieldName"/>
                                  </w:pPr>
                                </w:p>
                              </w:tc>
                              <w:tc>
                                <w:tcPr>
                                  <w:tcW w:w="3783" w:type="dxa"/>
                                  <w:tcBorders>
                                    <w:right w:val="single" w:sz="4" w:space="0" w:color="auto"/>
                                  </w:tcBorders>
                                  <w:vAlign w:val="center"/>
                                </w:tcPr>
                                <w:p w:rsidR="00CA3747" w:rsidRPr="001C0FBA" w:rsidRDefault="00CA3747">
                                  <w:pPr>
                                    <w:pStyle w:val="CSFieldInfo"/>
                                  </w:pPr>
                                  <w:r w:rsidRPr="001C0FBA">
                                    <w:t xml:space="preserve">Approval </w:t>
                                  </w:r>
                                </w:p>
                              </w:tc>
                              <w:tc>
                                <w:tcPr>
                                  <w:tcW w:w="3784" w:type="dxa"/>
                                  <w:tcBorders>
                                    <w:left w:val="single" w:sz="4" w:space="0" w:color="auto"/>
                                  </w:tcBorders>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nil"/>
                                  </w:tcBorders>
                                  <w:vAlign w:val="center"/>
                                </w:tcPr>
                                <w:p w:rsidR="00CA3747" w:rsidRDefault="00CA3747">
                                  <w:pPr>
                                    <w:pStyle w:val="CSFieldName"/>
                                  </w:pPr>
                                  <w:r>
                                    <w:t xml:space="preserve">This document is for: </w:t>
                                  </w:r>
                                  <w:r>
                                    <w:rPr>
                                      <w:i/>
                                    </w:rPr>
                                    <w:t>(mark X as appropriate)</w:t>
                                  </w:r>
                                </w:p>
                              </w:tc>
                              <w:tc>
                                <w:tcPr>
                                  <w:tcW w:w="3783" w:type="dxa"/>
                                  <w:tcBorders>
                                    <w:right w:val="single" w:sz="4" w:space="0" w:color="auto"/>
                                  </w:tcBorders>
                                  <w:vAlign w:val="center"/>
                                </w:tcPr>
                                <w:p w:rsidR="00CA3747" w:rsidRPr="001C0FBA" w:rsidRDefault="00CA3747">
                                  <w:pPr>
                                    <w:pStyle w:val="CSFieldInfo"/>
                                  </w:pPr>
                                  <w:r w:rsidRPr="001C0FBA">
                                    <w:t xml:space="preserve">Discussion </w:t>
                                  </w:r>
                                </w:p>
                              </w:tc>
                              <w:tc>
                                <w:tcPr>
                                  <w:tcW w:w="3784" w:type="dxa"/>
                                  <w:tcBorders>
                                    <w:left w:val="single" w:sz="4" w:space="0" w:color="auto"/>
                                  </w:tcBorders>
                                  <w:vAlign w:val="center"/>
                                </w:tcPr>
                                <w:p w:rsidR="00CA3747" w:rsidRDefault="00CA3747">
                                  <w:pPr>
                                    <w:pStyle w:val="CSFieldInfo"/>
                                  </w:pP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single" w:sz="6" w:space="0" w:color="auto"/>
                                  </w:tcBorders>
                                  <w:vAlign w:val="center"/>
                                </w:tcPr>
                                <w:p w:rsidR="00CA3747" w:rsidRDefault="00CA3747">
                                  <w:pPr>
                                    <w:pStyle w:val="CSFieldName"/>
                                  </w:pPr>
                                </w:p>
                              </w:tc>
                              <w:tc>
                                <w:tcPr>
                                  <w:tcW w:w="3783" w:type="dxa"/>
                                  <w:tcBorders>
                                    <w:right w:val="single" w:sz="4" w:space="0" w:color="auto"/>
                                  </w:tcBorders>
                                  <w:vAlign w:val="center"/>
                                </w:tcPr>
                                <w:p w:rsidR="00CA3747" w:rsidRPr="001C0FBA" w:rsidRDefault="00CA3747">
                                  <w:pPr>
                                    <w:pStyle w:val="CSFieldInfo"/>
                                  </w:pPr>
                                  <w:r w:rsidRPr="001C0FBA">
                                    <w:t>Information only</w:t>
                                  </w:r>
                                </w:p>
                              </w:tc>
                              <w:tc>
                                <w:tcPr>
                                  <w:tcW w:w="3784" w:type="dxa"/>
                                  <w:tcBorders>
                                    <w:left w:val="single" w:sz="4" w:space="0" w:color="auto"/>
                                  </w:tcBorders>
                                  <w:vAlign w:val="center"/>
                                </w:tcPr>
                                <w:p w:rsidR="00CA3747" w:rsidRDefault="00CA3747">
                                  <w:pPr>
                                    <w:pStyle w:val="CSFieldInfo"/>
                                  </w:pP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6771" w:type="dxa"/>
                                  <w:gridSpan w:val="3"/>
                                  <w:tcBorders>
                                    <w:top w:val="single" w:sz="6" w:space="0" w:color="auto"/>
                                    <w:bottom w:val="single" w:sz="6" w:space="0" w:color="auto"/>
                                  </w:tcBorders>
                                  <w:shd w:val="clear" w:color="auto" w:fill="E0E0E0"/>
                                  <w:vAlign w:val="center"/>
                                </w:tcPr>
                                <w:p w:rsidR="00CA3747" w:rsidRDefault="00CA3747" w:rsidP="003678F3">
                                  <w:pPr>
                                    <w:pStyle w:val="CSTableTitle"/>
                                  </w:pPr>
                                  <w:r>
                                    <w:t xml:space="preserve">Security Classification – Non Confidential / Confidential GSMA Material </w:t>
                                  </w:r>
                                  <w:r w:rsidRPr="00CA60EC">
                                    <w:rPr>
                                      <w:i w:val="0"/>
                                      <w:sz w:val="20"/>
                                      <w:szCs w:val="20"/>
                                    </w:rPr>
                                    <w:t>(Delete as appropriate and delete the rows below that do not apply)</w:t>
                                  </w:r>
                                </w:p>
                              </w:tc>
                              <w:tc>
                                <w:tcPr>
                                  <w:tcW w:w="3784" w:type="dxa"/>
                                  <w:tcBorders>
                                    <w:top w:val="single" w:sz="6" w:space="0" w:color="auto"/>
                                    <w:bottom w:val="single" w:sz="6" w:space="0" w:color="auto"/>
                                  </w:tcBorders>
                                  <w:shd w:val="clear" w:color="auto" w:fill="E0E0E0"/>
                                  <w:vAlign w:val="center"/>
                                </w:tcPr>
                                <w:p w:rsidR="00CA3747" w:rsidRDefault="00CA3747">
                                  <w:pPr>
                                    <w:pStyle w:val="CSTableTitle"/>
                                  </w:pPr>
                                  <w:r w:rsidRPr="00BC1F38">
                                    <w:t>Can be distributed to:</w:t>
                                  </w:r>
                                  <w:r w:rsidRPr="00BC1F38">
                                    <w:rPr>
                                      <w:sz w:val="20"/>
                                      <w:szCs w:val="20"/>
                                    </w:rPr>
                                    <w:t xml:space="preserve"> </w:t>
                                  </w:r>
                                  <w:r w:rsidRPr="00BC1F38">
                                    <w:rPr>
                                      <w:i w:val="0"/>
                                      <w:sz w:val="20"/>
                                      <w:szCs w:val="20"/>
                                    </w:rPr>
                                    <w:t xml:space="preserve">(mark X as appropriate or specify group </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rsidP="003678F3">
                                  <w:pPr>
                                    <w:pStyle w:val="CSFieldName"/>
                                  </w:pPr>
                                  <w:r>
                                    <w:t>Non Confidential</w:t>
                                  </w:r>
                                </w:p>
                              </w:tc>
                              <w:tc>
                                <w:tcPr>
                                  <w:tcW w:w="3783" w:type="dxa"/>
                                  <w:vAlign w:val="center"/>
                                </w:tcPr>
                                <w:p w:rsidR="00CA3747" w:rsidRPr="001C0FBA" w:rsidRDefault="00CA3747">
                                  <w:pPr>
                                    <w:pStyle w:val="CSFieldInfo"/>
                                    <w:rPr>
                                      <w:sz w:val="18"/>
                                    </w:rPr>
                                  </w:pPr>
                                  <w:r w:rsidRPr="001C0FBA">
                                    <w:rPr>
                                      <w:sz w:val="18"/>
                                    </w:rPr>
                                    <w:t>Public</w:t>
                                  </w:r>
                                </w:p>
                              </w:tc>
                              <w:tc>
                                <w:tcPr>
                                  <w:tcW w:w="3784" w:type="dxa"/>
                                  <w:vAlign w:val="center"/>
                                </w:tcPr>
                                <w:p w:rsidR="00CA3747" w:rsidRPr="001C0FBA" w:rsidRDefault="00CA3747">
                                  <w:pPr>
                                    <w:pStyle w:val="CSFieldInfo"/>
                                  </w:pP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pPr>
                                    <w:pStyle w:val="CSFieldName"/>
                                  </w:pPr>
                                  <w:r>
                                    <w:t xml:space="preserve">Confidential </w:t>
                                  </w:r>
                                </w:p>
                              </w:tc>
                              <w:tc>
                                <w:tcPr>
                                  <w:tcW w:w="3783" w:type="dxa"/>
                                  <w:vAlign w:val="center"/>
                                </w:tcPr>
                                <w:p w:rsidR="00CA3747" w:rsidRDefault="00CA3747">
                                  <w:pPr>
                                    <w:pStyle w:val="CSFieldInfo"/>
                                  </w:pPr>
                                  <w:r>
                                    <w:t>Project Team or Group</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pPr>
                                    <w:pStyle w:val="CSFieldName"/>
                                  </w:pPr>
                                  <w:r>
                                    <w:t xml:space="preserve">Confidential  </w:t>
                                  </w:r>
                                </w:p>
                              </w:tc>
                              <w:tc>
                                <w:tcPr>
                                  <w:tcW w:w="3783" w:type="dxa"/>
                                  <w:vAlign w:val="center"/>
                                </w:tcPr>
                                <w:p w:rsidR="00CA3747" w:rsidRDefault="00CA3747">
                                  <w:pPr>
                                    <w:pStyle w:val="CSFieldInfo"/>
                                    <w:rPr>
                                      <w:sz w:val="18"/>
                                    </w:rPr>
                                  </w:pPr>
                                  <w:r>
                                    <w:rPr>
                                      <w:color w:val="000000"/>
                                    </w:rPr>
                                    <w:t>GSMA HQ Staff</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pPr>
                                    <w:pStyle w:val="CSFieldName"/>
                                  </w:pPr>
                                  <w:r>
                                    <w:t>Confidential</w:t>
                                  </w:r>
                                </w:p>
                              </w:tc>
                              <w:tc>
                                <w:tcPr>
                                  <w:tcW w:w="3783" w:type="dxa"/>
                                  <w:vAlign w:val="center"/>
                                </w:tcPr>
                                <w:p w:rsidR="00CA3747" w:rsidRPr="00AF7A6F" w:rsidRDefault="00CA3747">
                                  <w:pPr>
                                    <w:pStyle w:val="CSFieldInfo"/>
                                    <w:rPr>
                                      <w:rFonts w:ascii="u" w:hAnsi="u"/>
                                      <w:sz w:val="18"/>
                                    </w:rPr>
                                  </w:pPr>
                                  <w:r>
                                    <w:rPr>
                                      <w:color w:val="000000"/>
                                    </w:rPr>
                                    <w:t>GSMA Full Members</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pPr>
                                    <w:pStyle w:val="CSFieldName"/>
                                  </w:pPr>
                                  <w:r>
                                    <w:t xml:space="preserve">Confidential </w:t>
                                  </w:r>
                                </w:p>
                              </w:tc>
                              <w:tc>
                                <w:tcPr>
                                  <w:tcW w:w="3783" w:type="dxa"/>
                                  <w:vAlign w:val="center"/>
                                </w:tcPr>
                                <w:p w:rsidR="00CA3747" w:rsidRDefault="00CA3747">
                                  <w:pPr>
                                    <w:pStyle w:val="CSFieldInfo"/>
                                    <w:rPr>
                                      <w:sz w:val="18"/>
                                    </w:rPr>
                                  </w:pPr>
                                  <w:r>
                                    <w:t>GSMA Associate Members</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single" w:sz="6" w:space="0" w:color="auto"/>
                                  </w:tcBorders>
                                  <w:vAlign w:val="center"/>
                                </w:tcPr>
                                <w:p w:rsidR="00CA3747" w:rsidRDefault="00CA3747">
                                  <w:pPr>
                                    <w:pStyle w:val="CSFieldName"/>
                                  </w:pPr>
                                  <w:r>
                                    <w:t>Confidential</w:t>
                                  </w:r>
                                </w:p>
                              </w:tc>
                              <w:tc>
                                <w:tcPr>
                                  <w:tcW w:w="3783" w:type="dxa"/>
                                  <w:vAlign w:val="center"/>
                                </w:tcPr>
                                <w:p w:rsidR="00CA3747" w:rsidRDefault="00CA3747">
                                  <w:pPr>
                                    <w:pStyle w:val="CSFieldInfo"/>
                                  </w:pPr>
                                  <w:r>
                                    <w:t>GSMA Rapporteur Members</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CA3747" w:rsidRDefault="00CA3747">
                                  <w:pPr>
                                    <w:pStyle w:val="CSTableTitle"/>
                                  </w:pPr>
                                  <w:r>
                                    <w:t>Document Summary</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tcPr>
                                <w:p w:rsidR="00CA3747" w:rsidRPr="0024511B" w:rsidRDefault="00CA3747" w:rsidP="0061653F">
                                  <w:pPr>
                                    <w:pStyle w:val="CSFieldInfo"/>
                                    <w:spacing w:before="0" w:after="0"/>
                                    <w:rPr>
                                      <w:color w:val="FF0000"/>
                                    </w:rPr>
                                  </w:pPr>
                                  <w:proofErr w:type="spellStart"/>
                                  <w:r>
                                    <w:rPr>
                                      <w:color w:val="FF0000"/>
                                    </w:rPr>
                                    <w:t>Desc</w:t>
                                  </w:r>
                                  <w:proofErr w:type="spellEnd"/>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rsidR="00CA3747" w:rsidRDefault="00CA3747">
                                  <w:pPr>
                                    <w:pStyle w:val="CSTableTitle"/>
                                  </w:pPr>
                                  <w:r>
                                    <w:t>Document History</w:t>
                                  </w:r>
                                </w:p>
                              </w:tc>
                            </w:tr>
                            <w:tr w:rsidR="00CA3747" w:rsidTr="007515D7">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vAlign w:val="center"/>
                                </w:tcPr>
                                <w:p w:rsidR="00CA3747" w:rsidRDefault="00CA3747">
                                  <w:pPr>
                                    <w:pStyle w:val="CSFieldName"/>
                                  </w:pPr>
                                  <w:r>
                                    <w:t>Date</w:t>
                                  </w:r>
                                </w:p>
                              </w:tc>
                              <w:tc>
                                <w:tcPr>
                                  <w:tcW w:w="1260" w:type="dxa"/>
                                  <w:tcBorders>
                                    <w:top w:val="single" w:sz="4" w:space="0" w:color="auto"/>
                                    <w:bottom w:val="single" w:sz="4" w:space="0" w:color="auto"/>
                                  </w:tcBorders>
                                  <w:vAlign w:val="center"/>
                                </w:tcPr>
                                <w:p w:rsidR="00CA3747" w:rsidRDefault="00CA3747">
                                  <w:pPr>
                                    <w:pStyle w:val="CSFieldName"/>
                                  </w:pPr>
                                  <w:r>
                                    <w:t>Version</w:t>
                                  </w:r>
                                </w:p>
                              </w:tc>
                              <w:tc>
                                <w:tcPr>
                                  <w:tcW w:w="7567" w:type="dxa"/>
                                  <w:gridSpan w:val="2"/>
                                  <w:tcBorders>
                                    <w:top w:val="single" w:sz="4" w:space="0" w:color="auto"/>
                                    <w:bottom w:val="single" w:sz="4" w:space="0" w:color="auto"/>
                                  </w:tcBorders>
                                  <w:vAlign w:val="center"/>
                                </w:tcPr>
                                <w:p w:rsidR="00CA3747" w:rsidRDefault="00CA3747">
                                  <w:pPr>
                                    <w:pStyle w:val="CSFieldName"/>
                                  </w:pPr>
                                  <w:r>
                                    <w:t>Author / Comments and for updates description of changes</w:t>
                                  </w:r>
                                </w:p>
                              </w:tc>
                            </w:tr>
                            <w:tr w:rsidR="00CA3747" w:rsidTr="007515D7">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CA3747" w:rsidRDefault="00CA3747" w:rsidP="003747DA">
                                  <w:pPr>
                                    <w:pStyle w:val="CSFieldInfo"/>
                                  </w:pPr>
                                  <w:r>
                                    <w:t>May 3, 2013</w:t>
                                  </w:r>
                                </w:p>
                              </w:tc>
                              <w:tc>
                                <w:tcPr>
                                  <w:tcW w:w="1260" w:type="dxa"/>
                                  <w:tcBorders>
                                    <w:top w:val="single" w:sz="4" w:space="0" w:color="auto"/>
                                    <w:bottom w:val="single" w:sz="4" w:space="0" w:color="auto"/>
                                  </w:tcBorders>
                                </w:tcPr>
                                <w:p w:rsidR="00CA3747" w:rsidRDefault="00CA3747">
                                  <w:pPr>
                                    <w:pStyle w:val="CSFieldInfo"/>
                                  </w:pPr>
                                  <w:r>
                                    <w:t>1.0</w:t>
                                  </w:r>
                                </w:p>
                              </w:tc>
                              <w:tc>
                                <w:tcPr>
                                  <w:tcW w:w="7567" w:type="dxa"/>
                                  <w:gridSpan w:val="2"/>
                                  <w:tcBorders>
                                    <w:top w:val="single" w:sz="4" w:space="0" w:color="auto"/>
                                    <w:bottom w:val="single" w:sz="4" w:space="0" w:color="auto"/>
                                  </w:tcBorders>
                                </w:tcPr>
                                <w:p w:rsidR="00CA3747" w:rsidRDefault="00CA3747" w:rsidP="00CA3747">
                                  <w:pPr>
                                    <w:pStyle w:val="NormalParagraph"/>
                                    <w:numPr>
                                      <w:ilvl w:val="0"/>
                                      <w:numId w:val="62"/>
                                    </w:numPr>
                                    <w:spacing w:after="0"/>
                                  </w:pPr>
                                  <w:r>
                                    <w:t>Initial version</w:t>
                                  </w:r>
                                </w:p>
                              </w:tc>
                            </w:tr>
                          </w:tbl>
                          <w:p w:rsidR="00CA3747" w:rsidRDefault="00CA3747" w:rsidP="00CA3747">
                            <w:pPr>
                              <w:pStyle w:val="CSLegalTxt"/>
                            </w:pPr>
                          </w:p>
                          <w:p w:rsidR="00CA3747" w:rsidRDefault="00CA3747" w:rsidP="00CA3747">
                            <w:pPr>
                              <w:pStyle w:val="CSLegalTxt"/>
                            </w:pPr>
                            <w:r>
                              <w:t xml:space="preserve">© GSMA 2010. </w:t>
                            </w:r>
                            <w:r w:rsidRPr="00C83C55">
                              <w:t>The GSM Association (“Association”) makes no representation, warranty or undertaking (express or implied) with respect to and does not accept any responsibility for, and disclaims liability for the accuracy or completeness or timeliness of the information contained in this document. The information contained in this document may be subject to change without prior notice</w:t>
                            </w:r>
                            <w:r>
                              <w:t xml:space="preserve">. This document has been classified according to the </w:t>
                            </w:r>
                            <w:r w:rsidRPr="005A22F4">
                              <w:t xml:space="preserve">GSMA </w:t>
                            </w:r>
                            <w:hyperlink r:id="rId13" w:history="1">
                              <w:r w:rsidRPr="005A22F4">
                                <w:t>Document Confidentiality Policy</w:t>
                              </w:r>
                            </w:hyperlink>
                            <w:r>
                              <w:t xml:space="preserve">. GSMA meetings are conducted in full compliance with the GSMA </w:t>
                            </w:r>
                            <w:hyperlink r:id="rId14" w:history="1">
                              <w:r w:rsidRPr="005A22F4">
                                <w:t>Antitrust Policy</w:t>
                              </w:r>
                            </w:hyperlink>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6pt;margin-top:23.3pt;width:540pt;height:6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" stroked="f">
                <v:textbox>
                  <w:txbxContent>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28"/>
                        <w:gridCol w:w="1260"/>
                        <w:gridCol w:w="3783"/>
                        <w:gridCol w:w="3784"/>
                      </w:tblGrid>
                      <w:tr w:rsidR="00CA3747" w:rsidRPr="00AE42A5" w:rsidTr="007515D7">
                        <w:trPr>
                          <w:cantSplit/>
                        </w:trPr>
                        <w:tc>
                          <w:tcPr>
                            <w:tcW w:w="2988" w:type="dxa"/>
                            <w:gridSpan w:val="2"/>
                            <w:tcBorders>
                              <w:top w:val="single" w:sz="4" w:space="0" w:color="auto"/>
                              <w:bottom w:val="single" w:sz="4" w:space="0" w:color="auto"/>
                              <w:right w:val="single" w:sz="4" w:space="0" w:color="auto"/>
                            </w:tcBorders>
                          </w:tcPr>
                          <w:p w:rsidR="00CA3747" w:rsidRDefault="00CA3747">
                            <w:pPr>
                              <w:tabs>
                                <w:tab w:val="left" w:pos="3690"/>
                              </w:tabs>
                            </w:pPr>
                            <w:r>
                              <w:rPr>
                                <w:noProof/>
                                <w:lang w:bidi="ar-SA"/>
                              </w:rPr>
                              <w:drawing>
                                <wp:inline distT="0" distB="0" distL="0" distR="0" wp14:anchorId="509D6B5A" wp14:editId="422C46FE">
                                  <wp:extent cx="1276350" cy="1266825"/>
                                  <wp:effectExtent l="0" t="0" r="0" b="9525"/>
                                  <wp:docPr id="6" name="Picture 6" descr="gsma_logo_colour_rgb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a_logo_colour_rgb_s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a:ln>
                                            <a:noFill/>
                                          </a:ln>
                                        </pic:spPr>
                                      </pic:pic>
                                    </a:graphicData>
                                  </a:graphic>
                                </wp:inline>
                              </w:drawing>
                            </w:r>
                          </w:p>
                        </w:tc>
                        <w:tc>
                          <w:tcPr>
                            <w:tcW w:w="7567" w:type="dxa"/>
                            <w:gridSpan w:val="2"/>
                            <w:tcBorders>
                              <w:left w:val="single" w:sz="4" w:space="0" w:color="auto"/>
                            </w:tcBorders>
                          </w:tcPr>
                          <w:p w:rsidR="00CA3747" w:rsidRPr="00AE42A5" w:rsidRDefault="00CA3747">
                            <w:pPr>
                              <w:pStyle w:val="CSDocNo"/>
                              <w:rPr>
                                <w:sz w:val="36"/>
                                <w:szCs w:val="36"/>
                                <w:lang w:val="fr-CA"/>
                              </w:rPr>
                            </w:pPr>
                            <w:r>
                              <w:rPr>
                                <w:sz w:val="36"/>
                                <w:szCs w:val="36"/>
                                <w:lang w:val="fr-CA"/>
                              </w:rPr>
                              <w:t xml:space="preserve">RCSJTA  TT </w:t>
                            </w:r>
                            <w:r w:rsidRPr="00AE42A5">
                              <w:rPr>
                                <w:sz w:val="36"/>
                                <w:szCs w:val="36"/>
                                <w:lang w:val="fr-CA"/>
                              </w:rPr>
                              <w:t>CR_</w:t>
                            </w:r>
                            <w:r>
                              <w:rPr>
                                <w:sz w:val="36"/>
                                <w:szCs w:val="36"/>
                                <w:lang w:val="fr-CA"/>
                              </w:rPr>
                              <w:t>0</w:t>
                            </w:r>
                            <w:r w:rsidR="0061653F">
                              <w:rPr>
                                <w:sz w:val="36"/>
                                <w:szCs w:val="36"/>
                                <w:lang w:val="fr-CA"/>
                              </w:rPr>
                              <w:t>12</w:t>
                            </w:r>
                          </w:p>
                          <w:p w:rsidR="00CA3747" w:rsidRPr="00AE42A5" w:rsidRDefault="00CA3747" w:rsidP="003678F3">
                            <w:pPr>
                              <w:pStyle w:val="CSDocTitle"/>
                              <w:spacing w:before="0" w:after="0"/>
                              <w:ind w:left="0"/>
                              <w:rPr>
                                <w:lang w:val="fr-CA"/>
                              </w:rPr>
                            </w:pPr>
                          </w:p>
                          <w:p w:rsidR="00CA3747" w:rsidRPr="00AE42A5" w:rsidRDefault="00671E20" w:rsidP="00293875">
                            <w:pPr>
                              <w:pStyle w:val="CSDocTitle"/>
                              <w:spacing w:before="0" w:after="0"/>
                              <w:ind w:left="0"/>
                              <w:rPr>
                                <w:lang w:val="fr-CA"/>
                              </w:rPr>
                            </w:pPr>
                            <w:bookmarkStart w:id="2" w:name="_GoBack"/>
                            <w:bookmarkEnd w:id="2"/>
                            <w:r w:rsidRPr="00671E20">
                              <w:rPr>
                                <w:lang w:val="fr-CA"/>
                              </w:rPr>
                              <w:t xml:space="preserve">IM/Chat API </w:t>
                            </w:r>
                            <w:proofErr w:type="spellStart"/>
                            <w:r w:rsidRPr="00671E20">
                              <w:rPr>
                                <w:lang w:val="fr-CA"/>
                              </w:rPr>
                              <w:t>calling</w:t>
                            </w:r>
                            <w:proofErr w:type="spellEnd"/>
                            <w:r w:rsidRPr="00671E20">
                              <w:rPr>
                                <w:lang w:val="fr-CA"/>
                              </w:rPr>
                              <w:t xml:space="preserve"> flow</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CA3747" w:rsidRDefault="00CA3747">
                            <w:pPr>
                              <w:pStyle w:val="CSTableTitle"/>
                            </w:pPr>
                            <w:r>
                              <w:t>Meeting Information</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tcBorders>
                            <w:vAlign w:val="center"/>
                          </w:tcPr>
                          <w:p w:rsidR="00CA3747" w:rsidRDefault="00CA3747">
                            <w:pPr>
                              <w:pStyle w:val="CSFieldName"/>
                            </w:pPr>
                            <w:r>
                              <w:t>Meeting Name and Number</w:t>
                            </w:r>
                          </w:p>
                        </w:tc>
                        <w:tc>
                          <w:tcPr>
                            <w:tcW w:w="7567" w:type="dxa"/>
                            <w:gridSpan w:val="2"/>
                            <w:tcBorders>
                              <w:top w:val="single" w:sz="6" w:space="0" w:color="auto"/>
                            </w:tcBorders>
                            <w:vAlign w:val="center"/>
                          </w:tcPr>
                          <w:p w:rsidR="00CA3747" w:rsidRDefault="00CA3747" w:rsidP="00912239">
                            <w:pPr>
                              <w:pStyle w:val="CSFieldInfo"/>
                            </w:pPr>
                            <w:r>
                              <w:t xml:space="preserve">TT </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vAlign w:val="center"/>
                          </w:tcPr>
                          <w:p w:rsidR="00CA3747" w:rsidRDefault="00CA3747" w:rsidP="003678F3">
                            <w:pPr>
                              <w:pStyle w:val="CSFieldName"/>
                            </w:pPr>
                            <w:r w:rsidRPr="00BC1F38">
                              <w:t>Meeting</w:t>
                            </w:r>
                            <w:r>
                              <w:t xml:space="preserve"> Date</w:t>
                            </w:r>
                          </w:p>
                        </w:tc>
                        <w:tc>
                          <w:tcPr>
                            <w:tcW w:w="7567" w:type="dxa"/>
                            <w:gridSpan w:val="2"/>
                            <w:vAlign w:val="center"/>
                          </w:tcPr>
                          <w:p w:rsidR="00CA3747" w:rsidRDefault="00CA3747" w:rsidP="003747DA">
                            <w:pPr>
                              <w:pStyle w:val="CSFieldInfo"/>
                            </w:pPr>
                            <w:r>
                              <w:t>May 3, 2013</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bottom w:val="single" w:sz="6" w:space="0" w:color="auto"/>
                            </w:tcBorders>
                            <w:vAlign w:val="center"/>
                          </w:tcPr>
                          <w:p w:rsidR="00CA3747" w:rsidRDefault="00CA3747">
                            <w:pPr>
                              <w:pStyle w:val="CSFieldName"/>
                            </w:pPr>
                            <w:r w:rsidRPr="00BC1F38">
                              <w:t>Meeting</w:t>
                            </w:r>
                            <w:r>
                              <w:t xml:space="preserve"> Location</w:t>
                            </w:r>
                          </w:p>
                        </w:tc>
                        <w:tc>
                          <w:tcPr>
                            <w:tcW w:w="7567" w:type="dxa"/>
                            <w:gridSpan w:val="2"/>
                            <w:tcBorders>
                              <w:bottom w:val="single" w:sz="6" w:space="0" w:color="auto"/>
                            </w:tcBorders>
                            <w:vAlign w:val="center"/>
                          </w:tcPr>
                          <w:p w:rsidR="00CA3747" w:rsidRDefault="00CA3747" w:rsidP="003678F3">
                            <w:pPr>
                              <w:pStyle w:val="CSFieldInfo"/>
                            </w:pP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CA3747" w:rsidRDefault="00CA3747">
                            <w:pPr>
                              <w:pStyle w:val="CSTableTitle"/>
                            </w:pPr>
                            <w:r>
                              <w:t>Document Information</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tcBorders>
                            <w:vAlign w:val="center"/>
                          </w:tcPr>
                          <w:p w:rsidR="00CA3747" w:rsidRPr="00B56578" w:rsidRDefault="00CA3747">
                            <w:pPr>
                              <w:pStyle w:val="CSFieldName"/>
                            </w:pPr>
                            <w:r w:rsidRPr="00B56578">
                              <w:t>Document Author(s)</w:t>
                            </w:r>
                          </w:p>
                        </w:tc>
                        <w:tc>
                          <w:tcPr>
                            <w:tcW w:w="7567" w:type="dxa"/>
                            <w:gridSpan w:val="2"/>
                            <w:tcBorders>
                              <w:top w:val="single" w:sz="6" w:space="0" w:color="auto"/>
                            </w:tcBorders>
                            <w:vAlign w:val="center"/>
                          </w:tcPr>
                          <w:p w:rsidR="00CA3747" w:rsidRPr="001C0FBA" w:rsidRDefault="00CA3747" w:rsidP="001762BD">
                            <w:pPr>
                              <w:pStyle w:val="CSFieldInfo"/>
                            </w:pPr>
                            <w:r>
                              <w:t>Qualcomm Incorporated</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bottom w:val="single" w:sz="4" w:space="0" w:color="auto"/>
                            </w:tcBorders>
                            <w:vAlign w:val="center"/>
                          </w:tcPr>
                          <w:p w:rsidR="00CA3747" w:rsidRPr="00B56578" w:rsidRDefault="00CA3747">
                            <w:pPr>
                              <w:pStyle w:val="CSFieldName"/>
                            </w:pPr>
                            <w:r w:rsidRPr="00B56578">
                              <w:t>Document Creation Date</w:t>
                            </w:r>
                          </w:p>
                        </w:tc>
                        <w:tc>
                          <w:tcPr>
                            <w:tcW w:w="7567" w:type="dxa"/>
                            <w:gridSpan w:val="2"/>
                            <w:vAlign w:val="center"/>
                          </w:tcPr>
                          <w:p w:rsidR="00CA3747" w:rsidRPr="001C0FBA" w:rsidRDefault="0061653F" w:rsidP="007515D7">
                            <w:pPr>
                              <w:pStyle w:val="CSFieldInfo"/>
                            </w:pPr>
                            <w:r>
                              <w:t>May 21</w:t>
                            </w:r>
                            <w:r w:rsidR="00CA3747">
                              <w:t>, 2013</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4" w:space="0" w:color="auto"/>
                              <w:bottom w:val="nil"/>
                            </w:tcBorders>
                            <w:vAlign w:val="center"/>
                          </w:tcPr>
                          <w:p w:rsidR="00CA3747" w:rsidRDefault="00CA3747">
                            <w:pPr>
                              <w:pStyle w:val="CSFieldName"/>
                            </w:pPr>
                          </w:p>
                        </w:tc>
                        <w:tc>
                          <w:tcPr>
                            <w:tcW w:w="3783" w:type="dxa"/>
                            <w:tcBorders>
                              <w:right w:val="single" w:sz="4" w:space="0" w:color="auto"/>
                            </w:tcBorders>
                            <w:vAlign w:val="center"/>
                          </w:tcPr>
                          <w:p w:rsidR="00CA3747" w:rsidRPr="001C0FBA" w:rsidRDefault="00CA3747">
                            <w:pPr>
                              <w:pStyle w:val="CSFieldInfo"/>
                            </w:pPr>
                            <w:r w:rsidRPr="001C0FBA">
                              <w:t xml:space="preserve">Approval </w:t>
                            </w:r>
                          </w:p>
                        </w:tc>
                        <w:tc>
                          <w:tcPr>
                            <w:tcW w:w="3784" w:type="dxa"/>
                            <w:tcBorders>
                              <w:left w:val="single" w:sz="4" w:space="0" w:color="auto"/>
                            </w:tcBorders>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nil"/>
                            </w:tcBorders>
                            <w:vAlign w:val="center"/>
                          </w:tcPr>
                          <w:p w:rsidR="00CA3747" w:rsidRDefault="00CA3747">
                            <w:pPr>
                              <w:pStyle w:val="CSFieldName"/>
                            </w:pPr>
                            <w:r>
                              <w:t xml:space="preserve">This document is for: </w:t>
                            </w:r>
                            <w:r>
                              <w:rPr>
                                <w:i/>
                              </w:rPr>
                              <w:t>(mark X as appropriate)</w:t>
                            </w:r>
                          </w:p>
                        </w:tc>
                        <w:tc>
                          <w:tcPr>
                            <w:tcW w:w="3783" w:type="dxa"/>
                            <w:tcBorders>
                              <w:right w:val="single" w:sz="4" w:space="0" w:color="auto"/>
                            </w:tcBorders>
                            <w:vAlign w:val="center"/>
                          </w:tcPr>
                          <w:p w:rsidR="00CA3747" w:rsidRPr="001C0FBA" w:rsidRDefault="00CA3747">
                            <w:pPr>
                              <w:pStyle w:val="CSFieldInfo"/>
                            </w:pPr>
                            <w:r w:rsidRPr="001C0FBA">
                              <w:t xml:space="preserve">Discussion </w:t>
                            </w:r>
                          </w:p>
                        </w:tc>
                        <w:tc>
                          <w:tcPr>
                            <w:tcW w:w="3784" w:type="dxa"/>
                            <w:tcBorders>
                              <w:left w:val="single" w:sz="4" w:space="0" w:color="auto"/>
                            </w:tcBorders>
                            <w:vAlign w:val="center"/>
                          </w:tcPr>
                          <w:p w:rsidR="00CA3747" w:rsidRDefault="00CA3747">
                            <w:pPr>
                              <w:pStyle w:val="CSFieldInfo"/>
                            </w:pP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single" w:sz="6" w:space="0" w:color="auto"/>
                            </w:tcBorders>
                            <w:vAlign w:val="center"/>
                          </w:tcPr>
                          <w:p w:rsidR="00CA3747" w:rsidRDefault="00CA3747">
                            <w:pPr>
                              <w:pStyle w:val="CSFieldName"/>
                            </w:pPr>
                          </w:p>
                        </w:tc>
                        <w:tc>
                          <w:tcPr>
                            <w:tcW w:w="3783" w:type="dxa"/>
                            <w:tcBorders>
                              <w:right w:val="single" w:sz="4" w:space="0" w:color="auto"/>
                            </w:tcBorders>
                            <w:vAlign w:val="center"/>
                          </w:tcPr>
                          <w:p w:rsidR="00CA3747" w:rsidRPr="001C0FBA" w:rsidRDefault="00CA3747">
                            <w:pPr>
                              <w:pStyle w:val="CSFieldInfo"/>
                            </w:pPr>
                            <w:r w:rsidRPr="001C0FBA">
                              <w:t>Information only</w:t>
                            </w:r>
                          </w:p>
                        </w:tc>
                        <w:tc>
                          <w:tcPr>
                            <w:tcW w:w="3784" w:type="dxa"/>
                            <w:tcBorders>
                              <w:left w:val="single" w:sz="4" w:space="0" w:color="auto"/>
                            </w:tcBorders>
                            <w:vAlign w:val="center"/>
                          </w:tcPr>
                          <w:p w:rsidR="00CA3747" w:rsidRDefault="00CA3747">
                            <w:pPr>
                              <w:pStyle w:val="CSFieldInfo"/>
                            </w:pP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6771" w:type="dxa"/>
                            <w:gridSpan w:val="3"/>
                            <w:tcBorders>
                              <w:top w:val="single" w:sz="6" w:space="0" w:color="auto"/>
                              <w:bottom w:val="single" w:sz="6" w:space="0" w:color="auto"/>
                            </w:tcBorders>
                            <w:shd w:val="clear" w:color="auto" w:fill="E0E0E0"/>
                            <w:vAlign w:val="center"/>
                          </w:tcPr>
                          <w:p w:rsidR="00CA3747" w:rsidRDefault="00CA3747" w:rsidP="003678F3">
                            <w:pPr>
                              <w:pStyle w:val="CSTableTitle"/>
                            </w:pPr>
                            <w:r>
                              <w:t xml:space="preserve">Security Classification – Non Confidential / Confidential GSMA Material </w:t>
                            </w:r>
                            <w:r w:rsidRPr="00CA60EC">
                              <w:rPr>
                                <w:i w:val="0"/>
                                <w:sz w:val="20"/>
                                <w:szCs w:val="20"/>
                              </w:rPr>
                              <w:t>(Delete as appropriate and delete the rows below that do not apply)</w:t>
                            </w:r>
                          </w:p>
                        </w:tc>
                        <w:tc>
                          <w:tcPr>
                            <w:tcW w:w="3784" w:type="dxa"/>
                            <w:tcBorders>
                              <w:top w:val="single" w:sz="6" w:space="0" w:color="auto"/>
                              <w:bottom w:val="single" w:sz="6" w:space="0" w:color="auto"/>
                            </w:tcBorders>
                            <w:shd w:val="clear" w:color="auto" w:fill="E0E0E0"/>
                            <w:vAlign w:val="center"/>
                          </w:tcPr>
                          <w:p w:rsidR="00CA3747" w:rsidRDefault="00CA3747">
                            <w:pPr>
                              <w:pStyle w:val="CSTableTitle"/>
                            </w:pPr>
                            <w:r w:rsidRPr="00BC1F38">
                              <w:t>Can be distributed to:</w:t>
                            </w:r>
                            <w:r w:rsidRPr="00BC1F38">
                              <w:rPr>
                                <w:sz w:val="20"/>
                                <w:szCs w:val="20"/>
                              </w:rPr>
                              <w:t xml:space="preserve"> </w:t>
                            </w:r>
                            <w:r w:rsidRPr="00BC1F38">
                              <w:rPr>
                                <w:i w:val="0"/>
                                <w:sz w:val="20"/>
                                <w:szCs w:val="20"/>
                              </w:rPr>
                              <w:t xml:space="preserve">(mark X as appropriate or specify group </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rsidP="003678F3">
                            <w:pPr>
                              <w:pStyle w:val="CSFieldName"/>
                            </w:pPr>
                            <w:r>
                              <w:t>Non Confidential</w:t>
                            </w:r>
                          </w:p>
                        </w:tc>
                        <w:tc>
                          <w:tcPr>
                            <w:tcW w:w="3783" w:type="dxa"/>
                            <w:vAlign w:val="center"/>
                          </w:tcPr>
                          <w:p w:rsidR="00CA3747" w:rsidRPr="001C0FBA" w:rsidRDefault="00CA3747">
                            <w:pPr>
                              <w:pStyle w:val="CSFieldInfo"/>
                              <w:rPr>
                                <w:sz w:val="18"/>
                              </w:rPr>
                            </w:pPr>
                            <w:r w:rsidRPr="001C0FBA">
                              <w:rPr>
                                <w:sz w:val="18"/>
                              </w:rPr>
                              <w:t>Public</w:t>
                            </w:r>
                          </w:p>
                        </w:tc>
                        <w:tc>
                          <w:tcPr>
                            <w:tcW w:w="3784" w:type="dxa"/>
                            <w:vAlign w:val="center"/>
                          </w:tcPr>
                          <w:p w:rsidR="00CA3747" w:rsidRPr="001C0FBA" w:rsidRDefault="00CA3747">
                            <w:pPr>
                              <w:pStyle w:val="CSFieldInfo"/>
                            </w:pP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pPr>
                              <w:pStyle w:val="CSFieldName"/>
                            </w:pPr>
                            <w:r>
                              <w:t xml:space="preserve">Confidential </w:t>
                            </w:r>
                          </w:p>
                        </w:tc>
                        <w:tc>
                          <w:tcPr>
                            <w:tcW w:w="3783" w:type="dxa"/>
                            <w:vAlign w:val="center"/>
                          </w:tcPr>
                          <w:p w:rsidR="00CA3747" w:rsidRDefault="00CA3747">
                            <w:pPr>
                              <w:pStyle w:val="CSFieldInfo"/>
                            </w:pPr>
                            <w:r>
                              <w:t>Project Team or Group</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pPr>
                              <w:pStyle w:val="CSFieldName"/>
                            </w:pPr>
                            <w:r>
                              <w:t xml:space="preserve">Confidential  </w:t>
                            </w:r>
                          </w:p>
                        </w:tc>
                        <w:tc>
                          <w:tcPr>
                            <w:tcW w:w="3783" w:type="dxa"/>
                            <w:vAlign w:val="center"/>
                          </w:tcPr>
                          <w:p w:rsidR="00CA3747" w:rsidRDefault="00CA3747">
                            <w:pPr>
                              <w:pStyle w:val="CSFieldInfo"/>
                              <w:rPr>
                                <w:sz w:val="18"/>
                              </w:rPr>
                            </w:pPr>
                            <w:r>
                              <w:rPr>
                                <w:color w:val="000000"/>
                              </w:rPr>
                              <w:t>GSMA HQ Staff</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pPr>
                              <w:pStyle w:val="CSFieldName"/>
                            </w:pPr>
                            <w:r>
                              <w:t>Confidential</w:t>
                            </w:r>
                          </w:p>
                        </w:tc>
                        <w:tc>
                          <w:tcPr>
                            <w:tcW w:w="3783" w:type="dxa"/>
                            <w:vAlign w:val="center"/>
                          </w:tcPr>
                          <w:p w:rsidR="00CA3747" w:rsidRPr="00AF7A6F" w:rsidRDefault="00CA3747">
                            <w:pPr>
                              <w:pStyle w:val="CSFieldInfo"/>
                              <w:rPr>
                                <w:rFonts w:ascii="u" w:hAnsi="u"/>
                                <w:sz w:val="18"/>
                              </w:rPr>
                            </w:pPr>
                            <w:r>
                              <w:rPr>
                                <w:color w:val="000000"/>
                              </w:rPr>
                              <w:t>GSMA Full Members</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CA3747" w:rsidRDefault="00CA3747">
                            <w:pPr>
                              <w:pStyle w:val="CSFieldName"/>
                            </w:pPr>
                            <w:r>
                              <w:t xml:space="preserve">Confidential </w:t>
                            </w:r>
                          </w:p>
                        </w:tc>
                        <w:tc>
                          <w:tcPr>
                            <w:tcW w:w="3783" w:type="dxa"/>
                            <w:vAlign w:val="center"/>
                          </w:tcPr>
                          <w:p w:rsidR="00CA3747" w:rsidRDefault="00CA3747">
                            <w:pPr>
                              <w:pStyle w:val="CSFieldInfo"/>
                              <w:rPr>
                                <w:sz w:val="18"/>
                              </w:rPr>
                            </w:pPr>
                            <w:r>
                              <w:t>GSMA Associate Members</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single" w:sz="6" w:space="0" w:color="auto"/>
                            </w:tcBorders>
                            <w:vAlign w:val="center"/>
                          </w:tcPr>
                          <w:p w:rsidR="00CA3747" w:rsidRDefault="00CA3747">
                            <w:pPr>
                              <w:pStyle w:val="CSFieldName"/>
                            </w:pPr>
                            <w:r>
                              <w:t>Confidential</w:t>
                            </w:r>
                          </w:p>
                        </w:tc>
                        <w:tc>
                          <w:tcPr>
                            <w:tcW w:w="3783" w:type="dxa"/>
                            <w:vAlign w:val="center"/>
                          </w:tcPr>
                          <w:p w:rsidR="00CA3747" w:rsidRDefault="00CA3747">
                            <w:pPr>
                              <w:pStyle w:val="CSFieldInfo"/>
                            </w:pPr>
                            <w:r>
                              <w:t>GSMA Rapporteur Members</w:t>
                            </w:r>
                          </w:p>
                        </w:tc>
                        <w:tc>
                          <w:tcPr>
                            <w:tcW w:w="3784" w:type="dxa"/>
                            <w:vAlign w:val="center"/>
                          </w:tcPr>
                          <w:p w:rsidR="00CA3747" w:rsidRDefault="00CA3747">
                            <w:pPr>
                              <w:pStyle w:val="CSFieldInfo"/>
                            </w:pPr>
                            <w:r>
                              <w:t>X</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CA3747" w:rsidRDefault="00CA3747">
                            <w:pPr>
                              <w:pStyle w:val="CSTableTitle"/>
                            </w:pPr>
                            <w:r>
                              <w:t>Document Summary</w:t>
                            </w:r>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tcPr>
                          <w:p w:rsidR="00CA3747" w:rsidRPr="0024511B" w:rsidRDefault="00CA3747" w:rsidP="0061653F">
                            <w:pPr>
                              <w:pStyle w:val="CSFieldInfo"/>
                              <w:spacing w:before="0" w:after="0"/>
                              <w:rPr>
                                <w:color w:val="FF0000"/>
                              </w:rPr>
                            </w:pPr>
                            <w:proofErr w:type="spellStart"/>
                            <w:r>
                              <w:rPr>
                                <w:color w:val="FF0000"/>
                              </w:rPr>
                              <w:t>Desc</w:t>
                            </w:r>
                            <w:proofErr w:type="spellEnd"/>
                          </w:p>
                        </w:tc>
                      </w:tr>
                      <w:tr w:rsidR="00CA3747" w:rsidTr="007515D7">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rsidR="00CA3747" w:rsidRDefault="00CA3747">
                            <w:pPr>
                              <w:pStyle w:val="CSTableTitle"/>
                            </w:pPr>
                            <w:r>
                              <w:t>Document History</w:t>
                            </w:r>
                          </w:p>
                        </w:tc>
                      </w:tr>
                      <w:tr w:rsidR="00CA3747" w:rsidTr="007515D7">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vAlign w:val="center"/>
                          </w:tcPr>
                          <w:p w:rsidR="00CA3747" w:rsidRDefault="00CA3747">
                            <w:pPr>
                              <w:pStyle w:val="CSFieldName"/>
                            </w:pPr>
                            <w:r>
                              <w:t>Date</w:t>
                            </w:r>
                          </w:p>
                        </w:tc>
                        <w:tc>
                          <w:tcPr>
                            <w:tcW w:w="1260" w:type="dxa"/>
                            <w:tcBorders>
                              <w:top w:val="single" w:sz="4" w:space="0" w:color="auto"/>
                              <w:bottom w:val="single" w:sz="4" w:space="0" w:color="auto"/>
                            </w:tcBorders>
                            <w:vAlign w:val="center"/>
                          </w:tcPr>
                          <w:p w:rsidR="00CA3747" w:rsidRDefault="00CA3747">
                            <w:pPr>
                              <w:pStyle w:val="CSFieldName"/>
                            </w:pPr>
                            <w:r>
                              <w:t>Version</w:t>
                            </w:r>
                          </w:p>
                        </w:tc>
                        <w:tc>
                          <w:tcPr>
                            <w:tcW w:w="7567" w:type="dxa"/>
                            <w:gridSpan w:val="2"/>
                            <w:tcBorders>
                              <w:top w:val="single" w:sz="4" w:space="0" w:color="auto"/>
                              <w:bottom w:val="single" w:sz="4" w:space="0" w:color="auto"/>
                            </w:tcBorders>
                            <w:vAlign w:val="center"/>
                          </w:tcPr>
                          <w:p w:rsidR="00CA3747" w:rsidRDefault="00CA3747">
                            <w:pPr>
                              <w:pStyle w:val="CSFieldName"/>
                            </w:pPr>
                            <w:r>
                              <w:t>Author / Comments and for updates description of changes</w:t>
                            </w:r>
                          </w:p>
                        </w:tc>
                      </w:tr>
                      <w:tr w:rsidR="00CA3747" w:rsidTr="007515D7">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CA3747" w:rsidRDefault="00CA3747" w:rsidP="003747DA">
                            <w:pPr>
                              <w:pStyle w:val="CSFieldInfo"/>
                            </w:pPr>
                            <w:r>
                              <w:t>May 3, 2013</w:t>
                            </w:r>
                          </w:p>
                        </w:tc>
                        <w:tc>
                          <w:tcPr>
                            <w:tcW w:w="1260" w:type="dxa"/>
                            <w:tcBorders>
                              <w:top w:val="single" w:sz="4" w:space="0" w:color="auto"/>
                              <w:bottom w:val="single" w:sz="4" w:space="0" w:color="auto"/>
                            </w:tcBorders>
                          </w:tcPr>
                          <w:p w:rsidR="00CA3747" w:rsidRDefault="00CA3747">
                            <w:pPr>
                              <w:pStyle w:val="CSFieldInfo"/>
                            </w:pPr>
                            <w:r>
                              <w:t>1.0</w:t>
                            </w:r>
                          </w:p>
                        </w:tc>
                        <w:tc>
                          <w:tcPr>
                            <w:tcW w:w="7567" w:type="dxa"/>
                            <w:gridSpan w:val="2"/>
                            <w:tcBorders>
                              <w:top w:val="single" w:sz="4" w:space="0" w:color="auto"/>
                              <w:bottom w:val="single" w:sz="4" w:space="0" w:color="auto"/>
                            </w:tcBorders>
                          </w:tcPr>
                          <w:p w:rsidR="00CA3747" w:rsidRDefault="00CA3747" w:rsidP="00CA3747">
                            <w:pPr>
                              <w:pStyle w:val="NormalParagraph"/>
                              <w:numPr>
                                <w:ilvl w:val="0"/>
                                <w:numId w:val="62"/>
                              </w:numPr>
                              <w:spacing w:after="0"/>
                            </w:pPr>
                            <w:r>
                              <w:t>Initial version</w:t>
                            </w:r>
                          </w:p>
                        </w:tc>
                      </w:tr>
                    </w:tbl>
                    <w:p w:rsidR="00CA3747" w:rsidRDefault="00CA3747" w:rsidP="00CA3747">
                      <w:pPr>
                        <w:pStyle w:val="CSLegalTxt"/>
                      </w:pPr>
                    </w:p>
                    <w:p w:rsidR="00CA3747" w:rsidRDefault="00CA3747" w:rsidP="00CA3747">
                      <w:pPr>
                        <w:pStyle w:val="CSLegalTxt"/>
                      </w:pPr>
                      <w:r>
                        <w:t xml:space="preserve">© GSMA 2010. </w:t>
                      </w:r>
                      <w:r w:rsidRPr="00C83C55">
                        <w:t>The GSM Association (“Association”) makes no representation, warranty or undertaking (express or implied) with respect to and does not accept any responsibility for, and disclaims liability for the accuracy or completeness or timeliness of the information contained in this document. The information contained in this document may be subject to change without prior notice</w:t>
                      </w:r>
                      <w:r>
                        <w:t xml:space="preserve">. This document has been classified according to the </w:t>
                      </w:r>
                      <w:r w:rsidRPr="005A22F4">
                        <w:t xml:space="preserve">GSMA </w:t>
                      </w:r>
                      <w:hyperlink r:id="rId15" w:history="1">
                        <w:r w:rsidRPr="005A22F4">
                          <w:t>Document Confidentiality Policy</w:t>
                        </w:r>
                      </w:hyperlink>
                      <w:r>
                        <w:t xml:space="preserve">. GSMA meetings are conducted in full compliance with the GSMA </w:t>
                      </w:r>
                      <w:hyperlink r:id="rId16" w:history="1">
                        <w:r w:rsidRPr="005A22F4">
                          <w:t>Antitrust Policy</w:t>
                        </w:r>
                      </w:hyperlink>
                      <w:r>
                        <w:t>.</w:t>
                      </w:r>
                    </w:p>
                  </w:txbxContent>
                </v:textbox>
                <w10:wrap type="tight"/>
              </v:shape>
            </w:pict>
          </mc:Fallback>
        </mc:AlternateContent>
      </w:r>
      <w:r w:rsidRPr="004E42E7">
        <w:br w:type="page"/>
      </w:r>
    </w:p>
    <w:p w:rsidR="00CA3747" w:rsidRPr="00FC1F25" w:rsidRDefault="00CA3747" w:rsidP="00CA3747">
      <w:pPr>
        <w:ind w:left="680" w:hanging="340"/>
      </w:pP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1388"/>
        <w:gridCol w:w="426"/>
        <w:gridCol w:w="3864"/>
        <w:gridCol w:w="375"/>
      </w:tblGrid>
      <w:tr w:rsidR="00CA3747" w:rsidRPr="004E42E7" w:rsidTr="00961C43">
        <w:trPr>
          <w:trHeight w:val="570"/>
        </w:trPr>
        <w:tc>
          <w:tcPr>
            <w:tcW w:w="9309" w:type="dxa"/>
            <w:gridSpan w:val="5"/>
            <w:tcBorders>
              <w:bottom w:val="single" w:sz="4" w:space="0" w:color="auto"/>
            </w:tcBorders>
            <w:shd w:val="clear" w:color="auto" w:fill="E6E6E6"/>
            <w:vAlign w:val="center"/>
          </w:tcPr>
          <w:p w:rsidR="00CA3747" w:rsidRPr="004E42E7" w:rsidRDefault="00CA3747" w:rsidP="00961C43">
            <w:pPr>
              <w:pStyle w:val="Titlelabel"/>
              <w:rPr>
                <w:lang w:val="en-GB"/>
              </w:rPr>
            </w:pPr>
            <w:r w:rsidRPr="004E42E7">
              <w:rPr>
                <w:lang w:val="en-GB"/>
              </w:rPr>
              <w:t>RCC TF Change Request Form</w:t>
            </w:r>
          </w:p>
        </w:tc>
      </w:tr>
      <w:tr w:rsidR="00CA3747" w:rsidRPr="004E42E7" w:rsidTr="00961C43">
        <w:trPr>
          <w:trHeight w:val="570"/>
        </w:trPr>
        <w:tc>
          <w:tcPr>
            <w:tcW w:w="3256" w:type="dxa"/>
            <w:tcBorders>
              <w:bottom w:val="single" w:sz="4" w:space="0" w:color="auto"/>
            </w:tcBorders>
            <w:vAlign w:val="center"/>
          </w:tcPr>
          <w:p w:rsidR="00CA3747" w:rsidRPr="004E42E7" w:rsidRDefault="00CA3747" w:rsidP="00961C43">
            <w:pPr>
              <w:pStyle w:val="TabletextBOLD"/>
              <w:framePr w:hSpace="0" w:wrap="auto" w:hAnchor="text" w:yAlign="inline"/>
            </w:pPr>
            <w:r w:rsidRPr="004E42E7">
              <w:t>Title:</w:t>
            </w:r>
          </w:p>
        </w:tc>
        <w:tc>
          <w:tcPr>
            <w:tcW w:w="6053" w:type="dxa"/>
            <w:gridSpan w:val="4"/>
            <w:tcBorders>
              <w:bottom w:val="single" w:sz="4" w:space="0" w:color="auto"/>
            </w:tcBorders>
            <w:vAlign w:val="center"/>
          </w:tcPr>
          <w:p w:rsidR="00CA3747" w:rsidRPr="004E42E7" w:rsidRDefault="00CA3747" w:rsidP="00961C43">
            <w:pPr>
              <w:pStyle w:val="Title"/>
              <w:jc w:val="left"/>
              <w:rPr>
                <w:b w:val="0"/>
                <w:sz w:val="20"/>
              </w:rPr>
            </w:pPr>
          </w:p>
        </w:tc>
      </w:tr>
      <w:tr w:rsidR="00CA3747" w:rsidRPr="004E42E7" w:rsidTr="00961C43">
        <w:trPr>
          <w:trHeight w:val="401"/>
        </w:trPr>
        <w:tc>
          <w:tcPr>
            <w:tcW w:w="3256" w:type="dxa"/>
            <w:tcBorders>
              <w:bottom w:val="single" w:sz="4" w:space="0" w:color="auto"/>
            </w:tcBorders>
            <w:vAlign w:val="center"/>
          </w:tcPr>
          <w:p w:rsidR="00CA3747" w:rsidRPr="004E42E7" w:rsidRDefault="00CA3747" w:rsidP="00961C43">
            <w:pPr>
              <w:pStyle w:val="TabletextBOLD"/>
              <w:framePr w:hSpace="0" w:wrap="auto" w:hAnchor="text" w:yAlign="inline"/>
            </w:pPr>
            <w:r w:rsidRPr="004E42E7">
              <w:t>Type of Change Request: Mark the appropriate box by “X”</w:t>
            </w:r>
          </w:p>
        </w:tc>
        <w:tc>
          <w:tcPr>
            <w:tcW w:w="1388" w:type="dxa"/>
            <w:tcBorders>
              <w:bottom w:val="single" w:sz="4" w:space="0" w:color="auto"/>
            </w:tcBorders>
            <w:vAlign w:val="center"/>
          </w:tcPr>
          <w:p w:rsidR="00CA3747" w:rsidRPr="004E42E7" w:rsidRDefault="00CA3747" w:rsidP="00961C43">
            <w:pPr>
              <w:pStyle w:val="TabletextBOLD"/>
              <w:framePr w:hSpace="0" w:wrap="auto" w:hAnchor="text" w:yAlign="inline"/>
            </w:pPr>
            <w:r w:rsidRPr="004E42E7">
              <w:t>New Feature</w:t>
            </w:r>
          </w:p>
        </w:tc>
        <w:tc>
          <w:tcPr>
            <w:tcW w:w="426" w:type="dxa"/>
            <w:tcBorders>
              <w:bottom w:val="single" w:sz="4" w:space="0" w:color="auto"/>
            </w:tcBorders>
            <w:vAlign w:val="center"/>
          </w:tcPr>
          <w:p w:rsidR="00CA3747" w:rsidRPr="004E42E7" w:rsidRDefault="00CA3747" w:rsidP="00961C43">
            <w:pPr>
              <w:pStyle w:val="TabletextBOLD"/>
              <w:framePr w:hSpace="0" w:wrap="auto" w:hAnchor="text" w:yAlign="inline"/>
            </w:pPr>
          </w:p>
        </w:tc>
        <w:tc>
          <w:tcPr>
            <w:tcW w:w="3864" w:type="dxa"/>
            <w:tcBorders>
              <w:bottom w:val="single" w:sz="4" w:space="0" w:color="auto"/>
            </w:tcBorders>
            <w:vAlign w:val="center"/>
          </w:tcPr>
          <w:p w:rsidR="00CA3747" w:rsidRPr="004E42E7" w:rsidRDefault="00CA3747" w:rsidP="00961C43">
            <w:pPr>
              <w:pStyle w:val="TabletextBOLD"/>
              <w:framePr w:hSpace="0" w:wrap="auto" w:hAnchor="text" w:yAlign="inline"/>
            </w:pPr>
            <w:r w:rsidRPr="004E42E7">
              <w:t xml:space="preserve"> Major</w:t>
            </w:r>
          </w:p>
          <w:tbl>
            <w:tblPr>
              <w:tblpPr w:leftFromText="180" w:rightFromText="180" w:vertAnchor="text" w:horzAnchor="margin" w:tblpXSpec="center" w:tblpY="-2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
            </w:tblGrid>
            <w:tr w:rsidR="00CA3747" w:rsidRPr="004E42E7" w:rsidTr="00961C43">
              <w:trPr>
                <w:trHeight w:val="699"/>
              </w:trPr>
              <w:tc>
                <w:tcPr>
                  <w:tcW w:w="964" w:type="dxa"/>
                  <w:shd w:val="clear" w:color="auto" w:fill="auto"/>
                </w:tcPr>
                <w:p w:rsidR="00CA3747" w:rsidRPr="004E42E7" w:rsidRDefault="00CA3747" w:rsidP="00961C43">
                  <w:pPr>
                    <w:pStyle w:val="Title"/>
                    <w:ind w:left="-113"/>
                    <w:rPr>
                      <w:b w:val="0"/>
                      <w:sz w:val="20"/>
                    </w:rPr>
                  </w:pPr>
                  <w:r w:rsidRPr="004E42E7">
                    <w:t>X</w:t>
                  </w:r>
                </w:p>
              </w:tc>
            </w:tr>
          </w:tbl>
          <w:p w:rsidR="00CA3747" w:rsidRPr="004E42E7" w:rsidRDefault="00CA3747" w:rsidP="00961C43">
            <w:pPr>
              <w:pStyle w:val="TabletextBOLD"/>
              <w:framePr w:hSpace="0" w:wrap="auto" w:hAnchor="text" w:yAlign="inline"/>
            </w:pPr>
          </w:p>
          <w:p w:rsidR="00CA3747" w:rsidRPr="004E42E7" w:rsidRDefault="00CA3747" w:rsidP="00961C43">
            <w:pPr>
              <w:pStyle w:val="TabletextBOLD"/>
              <w:framePr w:hSpace="0" w:wrap="auto" w:hAnchor="text" w:yAlign="inline"/>
            </w:pPr>
            <w:r w:rsidRPr="004E42E7">
              <w:t>Change                                  Errata</w:t>
            </w:r>
          </w:p>
        </w:tc>
        <w:tc>
          <w:tcPr>
            <w:tcW w:w="375" w:type="dxa"/>
            <w:tcBorders>
              <w:bottom w:val="single" w:sz="4" w:space="0" w:color="auto"/>
            </w:tcBorders>
            <w:vAlign w:val="center"/>
          </w:tcPr>
          <w:p w:rsidR="00CA3747" w:rsidRPr="004E42E7" w:rsidRDefault="00CA3747" w:rsidP="00961C43">
            <w:pPr>
              <w:pStyle w:val="TabletextBOLD"/>
              <w:framePr w:hSpace="0" w:wrap="auto" w:hAnchor="text" w:yAlign="inline"/>
            </w:pPr>
          </w:p>
        </w:tc>
      </w:tr>
      <w:tr w:rsidR="00CA3747" w:rsidRPr="004E42E7" w:rsidTr="00961C43">
        <w:trPr>
          <w:trHeight w:val="577"/>
        </w:trPr>
        <w:tc>
          <w:tcPr>
            <w:tcW w:w="3256" w:type="dxa"/>
            <w:vAlign w:val="center"/>
          </w:tcPr>
          <w:p w:rsidR="00CA3747" w:rsidRPr="004E42E7" w:rsidRDefault="00CA3747" w:rsidP="00961C43">
            <w:pPr>
              <w:pStyle w:val="TabletextBOLD"/>
              <w:framePr w:hSpace="0" w:wrap="auto" w:hAnchor="text" w:yAlign="inline"/>
            </w:pPr>
            <w:r w:rsidRPr="004E42E7">
              <w:t>Targeted Document</w:t>
            </w:r>
          </w:p>
        </w:tc>
        <w:tc>
          <w:tcPr>
            <w:tcW w:w="6053" w:type="dxa"/>
            <w:gridSpan w:val="4"/>
            <w:vAlign w:val="center"/>
          </w:tcPr>
          <w:p w:rsidR="00CA3747" w:rsidRPr="004E42E7" w:rsidRDefault="00CA3747" w:rsidP="00961C43">
            <w:pPr>
              <w:rPr>
                <w:sz w:val="20"/>
              </w:rPr>
            </w:pPr>
            <w:r w:rsidRPr="00AE42A5">
              <w:rPr>
                <w:sz w:val="20"/>
              </w:rPr>
              <w:t>joyn Terminal API Specification</w:t>
            </w:r>
          </w:p>
        </w:tc>
      </w:tr>
      <w:tr w:rsidR="00CA3747" w:rsidRPr="004E42E7" w:rsidTr="00961C43">
        <w:trPr>
          <w:trHeight w:val="820"/>
        </w:trPr>
        <w:tc>
          <w:tcPr>
            <w:tcW w:w="3256" w:type="dxa"/>
            <w:vAlign w:val="center"/>
          </w:tcPr>
          <w:p w:rsidR="00CA3747" w:rsidRPr="004E42E7" w:rsidRDefault="00CA3747" w:rsidP="00961C43">
            <w:pPr>
              <w:pStyle w:val="TabletextBOLD"/>
              <w:framePr w:hSpace="0" w:wrap="auto" w:hAnchor="text" w:yAlign="inline"/>
            </w:pPr>
            <w:r w:rsidRPr="004E42E7">
              <w:t>Impact on Other Official Documents:</w:t>
            </w:r>
          </w:p>
        </w:tc>
        <w:tc>
          <w:tcPr>
            <w:tcW w:w="6053" w:type="dxa"/>
            <w:gridSpan w:val="4"/>
            <w:vAlign w:val="center"/>
          </w:tcPr>
          <w:p w:rsidR="00CA3747" w:rsidRPr="004E42E7" w:rsidRDefault="00CA3747" w:rsidP="00961C43">
            <w:pPr>
              <w:rPr>
                <w:sz w:val="20"/>
              </w:rPr>
            </w:pPr>
            <w:r w:rsidRPr="004E42E7">
              <w:rPr>
                <w:sz w:val="20"/>
              </w:rPr>
              <w:t>None</w:t>
            </w:r>
          </w:p>
          <w:p w:rsidR="00CA3747" w:rsidRPr="004E42E7" w:rsidRDefault="00CA3747" w:rsidP="00961C43">
            <w:pPr>
              <w:rPr>
                <w:sz w:val="20"/>
              </w:rPr>
            </w:pPr>
          </w:p>
        </w:tc>
      </w:tr>
    </w:tbl>
    <w:p w:rsidR="00F170DD" w:rsidRDefault="00F170DD" w:rsidP="00F170DD">
      <w:pPr>
        <w:pStyle w:val="NormalParagraph"/>
      </w:pPr>
    </w:p>
    <w:p w:rsidR="00CA3747" w:rsidRDefault="00CA3747" w:rsidP="00CA3747">
      <w:pPr>
        <w:keepNext/>
        <w:keepLines/>
        <w:spacing w:before="360" w:after="60"/>
        <w:jc w:val="left"/>
        <w:outlineLvl w:val="0"/>
        <w:rPr>
          <w:rFonts w:eastAsia="Times New Roman" w:cs="Arial"/>
          <w:b/>
          <w:bCs/>
          <w:sz w:val="28"/>
          <w:szCs w:val="32"/>
          <w:lang w:eastAsia="en-US"/>
        </w:rPr>
      </w:pPr>
      <w:r>
        <w:rPr>
          <w:rFonts w:eastAsia="Times New Roman" w:cs="Arial"/>
          <w:b/>
          <w:bCs/>
          <w:sz w:val="28"/>
          <w:szCs w:val="32"/>
          <w:lang w:eastAsia="en-US"/>
        </w:rPr>
        <w:t>--------------------------------------Changes below-----------------------------------</w:t>
      </w:r>
    </w:p>
    <w:p w:rsidR="0061653F" w:rsidRDefault="0061653F" w:rsidP="0061653F">
      <w:pPr>
        <w:pStyle w:val="Heading3"/>
      </w:pPr>
      <w:bookmarkStart w:id="3" w:name="_Toc351497352"/>
      <w:bookmarkStart w:id="4" w:name="_Toc351497353"/>
      <w:bookmarkStart w:id="5" w:name="_Toc351497984"/>
      <w:bookmarkEnd w:id="0"/>
      <w:bookmarkEnd w:id="3"/>
      <w:bookmarkEnd w:id="4"/>
      <w:r>
        <w:t>IM/Chat API</w:t>
      </w:r>
      <w:bookmarkEnd w:id="5"/>
    </w:p>
    <w:p w:rsidR="0061653F" w:rsidRDefault="0061653F" w:rsidP="0061653F">
      <w:pPr>
        <w:pStyle w:val="NormalParagraph"/>
        <w:rPr>
          <w:lang w:eastAsia="en-US"/>
        </w:rPr>
      </w:pPr>
      <w:r>
        <w:rPr>
          <w:lang w:eastAsia="en-US"/>
        </w:rPr>
        <w:t>This API exposed all functionality for the Instant messaging/chat Service. It allows:</w:t>
      </w:r>
    </w:p>
    <w:p w:rsidR="0061653F" w:rsidRDefault="0061653F" w:rsidP="0061653F">
      <w:pPr>
        <w:pStyle w:val="NormalParagraph"/>
        <w:numPr>
          <w:ilvl w:val="0"/>
          <w:numId w:val="31"/>
        </w:numPr>
        <w:rPr>
          <w:lang w:eastAsia="en-US"/>
        </w:rPr>
      </w:pPr>
      <w:r>
        <w:rPr>
          <w:lang w:eastAsia="en-US"/>
        </w:rPr>
        <w:t xml:space="preserve">Sending messages to a contact. </w:t>
      </w:r>
    </w:p>
    <w:p w:rsidR="0061653F" w:rsidRDefault="0061653F" w:rsidP="0061653F">
      <w:pPr>
        <w:pStyle w:val="NormalParagraph"/>
        <w:numPr>
          <w:ilvl w:val="0"/>
          <w:numId w:val="31"/>
        </w:numPr>
        <w:rPr>
          <w:lang w:eastAsia="en-US"/>
        </w:rPr>
      </w:pPr>
      <w:r>
        <w:rPr>
          <w:lang w:eastAsia="en-US"/>
        </w:rPr>
        <w:t xml:space="preserve">Starting group chats with a predefined participants list with an optional subject. </w:t>
      </w:r>
    </w:p>
    <w:p w:rsidR="0061653F" w:rsidRDefault="0061653F" w:rsidP="0061653F">
      <w:pPr>
        <w:pStyle w:val="NormalParagraph"/>
        <w:numPr>
          <w:ilvl w:val="0"/>
          <w:numId w:val="31"/>
        </w:numPr>
        <w:rPr>
          <w:lang w:eastAsia="en-US"/>
        </w:rPr>
      </w:pPr>
      <w:r>
        <w:rPr>
          <w:lang w:eastAsia="en-US"/>
        </w:rPr>
        <w:t>Joining existing group chats.</w:t>
      </w:r>
    </w:p>
    <w:p w:rsidR="0061653F" w:rsidRPr="00CB1AEE" w:rsidRDefault="0061653F" w:rsidP="0061653F">
      <w:pPr>
        <w:pStyle w:val="NormalParagraph"/>
        <w:numPr>
          <w:ilvl w:val="0"/>
          <w:numId w:val="31"/>
        </w:numPr>
        <w:spacing w:after="240"/>
        <w:rPr>
          <w:lang w:eastAsia="en-US"/>
        </w:rPr>
      </w:pPr>
      <w:proofErr w:type="spellStart"/>
      <w:r>
        <w:rPr>
          <w:rFonts w:eastAsia="Malgun Gothic" w:hint="eastAsia"/>
          <w:lang w:eastAsia="ko-KR"/>
        </w:rPr>
        <w:t>Rejoining</w:t>
      </w:r>
      <w:proofErr w:type="spellEnd"/>
      <w:r>
        <w:rPr>
          <w:rFonts w:eastAsia="Malgun Gothic" w:hint="eastAsia"/>
          <w:lang w:eastAsia="ko-KR"/>
        </w:rPr>
        <w:t xml:space="preserve"> existing group chats.</w:t>
      </w:r>
    </w:p>
    <w:p w:rsidR="0061653F" w:rsidRDefault="0061653F" w:rsidP="0061653F">
      <w:pPr>
        <w:pStyle w:val="NormalParagraph"/>
        <w:numPr>
          <w:ilvl w:val="0"/>
          <w:numId w:val="31"/>
        </w:numPr>
        <w:spacing w:after="240"/>
        <w:rPr>
          <w:lang w:eastAsia="en-US"/>
        </w:rPr>
      </w:pPr>
      <w:r>
        <w:rPr>
          <w:lang w:eastAsia="en-US"/>
        </w:rPr>
        <w:t>Restarting a previous group chat.</w:t>
      </w:r>
    </w:p>
    <w:p w:rsidR="0061653F" w:rsidRDefault="0061653F" w:rsidP="0061653F">
      <w:pPr>
        <w:pStyle w:val="NormalParagraph"/>
        <w:numPr>
          <w:ilvl w:val="0"/>
          <w:numId w:val="31"/>
        </w:numPr>
        <w:rPr>
          <w:lang w:eastAsia="en-US"/>
        </w:rPr>
      </w:pPr>
      <w:r>
        <w:rPr>
          <w:lang w:eastAsia="en-US"/>
        </w:rPr>
        <w:t>Extends a 1-1 chat to a group chat.</w:t>
      </w:r>
    </w:p>
    <w:p w:rsidR="0061653F" w:rsidRDefault="0061653F" w:rsidP="0061653F">
      <w:pPr>
        <w:pStyle w:val="NormalParagraph"/>
        <w:numPr>
          <w:ilvl w:val="0"/>
          <w:numId w:val="31"/>
        </w:numPr>
        <w:rPr>
          <w:lang w:eastAsia="en-US"/>
        </w:rPr>
      </w:pPr>
      <w:r>
        <w:rPr>
          <w:lang w:eastAsia="en-US"/>
        </w:rPr>
        <w:t>Sending messages in a group chat.</w:t>
      </w:r>
    </w:p>
    <w:p w:rsidR="0061653F" w:rsidRDefault="0061653F" w:rsidP="0061653F">
      <w:pPr>
        <w:pStyle w:val="NormalParagraph"/>
        <w:numPr>
          <w:ilvl w:val="0"/>
          <w:numId w:val="31"/>
        </w:numPr>
        <w:rPr>
          <w:lang w:eastAsia="en-US"/>
        </w:rPr>
      </w:pPr>
      <w:r>
        <w:rPr>
          <w:lang w:eastAsia="en-US"/>
        </w:rPr>
        <w:t>Leaving a group chat.</w:t>
      </w:r>
    </w:p>
    <w:p w:rsidR="0061653F" w:rsidRDefault="0061653F" w:rsidP="0061653F">
      <w:pPr>
        <w:pStyle w:val="NormalParagraph"/>
        <w:numPr>
          <w:ilvl w:val="0"/>
          <w:numId w:val="31"/>
        </w:numPr>
        <w:rPr>
          <w:lang w:eastAsia="en-US"/>
        </w:rPr>
      </w:pPr>
      <w:r>
        <w:rPr>
          <w:lang w:eastAsia="en-US"/>
        </w:rPr>
        <w:t>Adding participants to a group chat.</w:t>
      </w:r>
    </w:p>
    <w:p w:rsidR="0061653F" w:rsidRDefault="0061653F" w:rsidP="0061653F">
      <w:pPr>
        <w:pStyle w:val="NormalParagraph"/>
        <w:numPr>
          <w:ilvl w:val="0"/>
          <w:numId w:val="31"/>
        </w:numPr>
        <w:rPr>
          <w:lang w:eastAsia="en-US"/>
        </w:rPr>
      </w:pPr>
      <w:r>
        <w:rPr>
          <w:lang w:eastAsia="en-US"/>
        </w:rPr>
        <w:t>Retrieving information about a group chat (status, participants and their status)</w:t>
      </w:r>
    </w:p>
    <w:p w:rsidR="0061653F" w:rsidRDefault="0061653F" w:rsidP="0061653F">
      <w:pPr>
        <w:pStyle w:val="NormalParagraph"/>
        <w:numPr>
          <w:ilvl w:val="0"/>
          <w:numId w:val="32"/>
        </w:numPr>
      </w:pPr>
      <w:r>
        <w:rPr>
          <w:lang w:eastAsia="en-US"/>
        </w:rPr>
        <w:t>Receiving notifications about incoming messages, “is-composing” events, group chat invitations and group chat events</w:t>
      </w:r>
      <w:r>
        <w:t>.</w:t>
      </w:r>
    </w:p>
    <w:p w:rsidR="0061653F" w:rsidRDefault="0061653F" w:rsidP="0061653F">
      <w:pPr>
        <w:pStyle w:val="NormalParagraph"/>
        <w:numPr>
          <w:ilvl w:val="0"/>
          <w:numId w:val="32"/>
        </w:numPr>
      </w:pPr>
      <w:r>
        <w:t>Accept/reject an incoming chat invitation.</w:t>
      </w:r>
    </w:p>
    <w:p w:rsidR="0061653F" w:rsidRDefault="0061653F" w:rsidP="0061653F">
      <w:pPr>
        <w:pStyle w:val="NormalParagraph"/>
        <w:numPr>
          <w:ilvl w:val="0"/>
          <w:numId w:val="31"/>
        </w:numPr>
      </w:pPr>
      <w:r>
        <w:rPr>
          <w:lang w:eastAsia="en-US"/>
        </w:rPr>
        <w:t>Displaying chat history (messages and group chats).</w:t>
      </w:r>
    </w:p>
    <w:p w:rsidR="0061653F" w:rsidRDefault="0061653F" w:rsidP="0061653F">
      <w:pPr>
        <w:pStyle w:val="NormalParagraph"/>
        <w:numPr>
          <w:ilvl w:val="0"/>
          <w:numId w:val="31"/>
        </w:numPr>
      </w:pPr>
      <w:r>
        <w:rPr>
          <w:lang w:eastAsia="en-US"/>
        </w:rPr>
        <w:t>Erasing chat history by user, by group chat, or by single messages.</w:t>
      </w:r>
    </w:p>
    <w:p w:rsidR="0061653F" w:rsidRDefault="0061653F" w:rsidP="0061653F">
      <w:pPr>
        <w:pStyle w:val="NormalParagraph"/>
        <w:numPr>
          <w:ilvl w:val="0"/>
          <w:numId w:val="31"/>
        </w:numPr>
      </w:pPr>
      <w:r>
        <w:rPr>
          <w:lang w:eastAsia="en-US"/>
        </w:rPr>
        <w:t>Marking messages as displayed.</w:t>
      </w:r>
    </w:p>
    <w:p w:rsidR="0061653F" w:rsidRDefault="0061653F" w:rsidP="0061653F">
      <w:pPr>
        <w:pStyle w:val="NormalParagraph"/>
        <w:numPr>
          <w:ilvl w:val="0"/>
          <w:numId w:val="31"/>
        </w:numPr>
      </w:pPr>
      <w:r>
        <w:rPr>
          <w:lang w:eastAsia="en-US"/>
        </w:rPr>
        <w:t>Receiving message delivery reports.</w:t>
      </w:r>
    </w:p>
    <w:p w:rsidR="0061653F" w:rsidRPr="00CB1AEE" w:rsidRDefault="0061653F" w:rsidP="0061653F">
      <w:pPr>
        <w:pStyle w:val="NormalParagraph"/>
        <w:numPr>
          <w:ilvl w:val="0"/>
          <w:numId w:val="31"/>
        </w:numPr>
      </w:pPr>
      <w:r>
        <w:rPr>
          <w:lang w:eastAsia="en-US"/>
        </w:rPr>
        <w:lastRenderedPageBreak/>
        <w:t>Read configuration elements affecting IM.</w:t>
      </w:r>
    </w:p>
    <w:p w:rsidR="0061653F" w:rsidRDefault="0061653F" w:rsidP="0061653F">
      <w:pPr>
        <w:pStyle w:val="NormalParagraph"/>
      </w:pPr>
      <w:r>
        <w:rPr>
          <w:lang w:eastAsia="en-US"/>
        </w:rPr>
        <w:t>Note: a chat (single/group) is identified by a unique convers</w:t>
      </w:r>
      <w:r>
        <w:rPr>
          <w:rFonts w:eastAsia="Malgun Gothic" w:hint="eastAsia"/>
          <w:lang w:eastAsia="ko-KR"/>
        </w:rPr>
        <w:t>at</w:t>
      </w:r>
      <w:r>
        <w:rPr>
          <w:lang w:eastAsia="en-US"/>
        </w:rPr>
        <w:t xml:space="preserve">ion ID which corresponds to the “Contribution-ID” header in the signalling flow. This permits to have a </w:t>
      </w:r>
      <w:r>
        <w:t>permanent chat or group chat like user experience.</w:t>
      </w:r>
    </w:p>
    <w:p w:rsidR="0061653F" w:rsidRDefault="0061653F" w:rsidP="0061653F">
      <w:pPr>
        <w:pStyle w:val="Heading4"/>
        <w:rPr>
          <w:rFonts w:eastAsia="Malgun Gothic"/>
        </w:rPr>
      </w:pPr>
      <w:r>
        <w:rPr>
          <w:rFonts w:eastAsia="Malgun Gothic"/>
        </w:rPr>
        <w:t>IM/Chat API calling flow</w:t>
      </w:r>
    </w:p>
    <w:p w:rsidR="0061653F" w:rsidRPr="00AD2DEB" w:rsidRDefault="0061653F" w:rsidP="0061653F">
      <w:pPr>
        <w:autoSpaceDE w:val="0"/>
        <w:autoSpaceDN w:val="0"/>
        <w:adjustRightInd w:val="0"/>
        <w:spacing w:before="0"/>
        <w:jc w:val="left"/>
        <w:rPr>
          <w:rFonts w:ascii="NimbusRomNo9L-Regu" w:eastAsia="Calibri" w:hAnsi="NimbusRomNo9L-Regu" w:cs="NimbusRomNo9L-Regu"/>
          <w:color w:val="000000"/>
          <w:szCs w:val="22"/>
          <w:lang w:val="en-US" w:eastAsia="en-GB" w:bidi="ar-SA"/>
        </w:rPr>
      </w:pPr>
      <w:r w:rsidRPr="00AD2DEB">
        <w:rPr>
          <w:rFonts w:ascii="NimbusRomNo9L-Regu" w:eastAsia="Calibri" w:hAnsi="NimbusRomNo9L-Regu" w:cs="NimbusRomNo9L-Regu"/>
          <w:color w:val="000000"/>
          <w:szCs w:val="22"/>
          <w:lang w:val="en-US" w:eastAsia="en-GB" w:bidi="ar-SA"/>
        </w:rPr>
        <w:t>The figures in this section co</w:t>
      </w:r>
      <w:r>
        <w:rPr>
          <w:rFonts w:ascii="NimbusRomNo9L-Regu" w:eastAsia="Calibri" w:hAnsi="NimbusRomNo9L-Regu" w:cs="NimbusRomNo9L-Regu"/>
          <w:color w:val="000000"/>
          <w:szCs w:val="22"/>
          <w:lang w:val="en-US" w:eastAsia="en-GB" w:bidi="ar-SA"/>
        </w:rPr>
        <w:t>ntain basic call flows of the IM/Chat</w:t>
      </w:r>
      <w:r w:rsidRPr="00AD2DEB">
        <w:rPr>
          <w:rFonts w:ascii="NimbusRomNo9L-Regu" w:eastAsia="Calibri" w:hAnsi="NimbusRomNo9L-Regu" w:cs="NimbusRomNo9L-Regu"/>
          <w:color w:val="000000"/>
          <w:szCs w:val="22"/>
          <w:lang w:val="en-US" w:eastAsia="en-GB" w:bidi="ar-SA"/>
        </w:rPr>
        <w:t xml:space="preserve"> service API.</w:t>
      </w:r>
    </w:p>
    <w:p w:rsidR="0061653F" w:rsidRDefault="0061653F" w:rsidP="0061653F">
      <w:pPr>
        <w:pStyle w:val="Heading5"/>
        <w:rPr>
          <w:rFonts w:eastAsia="Calibri"/>
          <w:lang w:bidi="ar-SA"/>
        </w:rPr>
      </w:pPr>
      <w:r>
        <w:rPr>
          <w:rFonts w:eastAsia="Calibri"/>
          <w:lang w:bidi="ar-SA"/>
        </w:rPr>
        <w:t>Session establishment</w:t>
      </w:r>
    </w:p>
    <w:p w:rsidR="0061653F" w:rsidRDefault="0061653F" w:rsidP="0061653F">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Pr>
          <w:rFonts w:ascii="NimbusRomNo9L-Regu" w:eastAsia="Calibri" w:hAnsi="NimbusRomNo9L-Regu" w:cs="NimbusRomNo9L-Regu"/>
          <w:color w:val="000000"/>
          <w:szCs w:val="22"/>
          <w:lang w:val="en-US" w:eastAsia="en-GB" w:bidi="ar-SA"/>
        </w:rPr>
        <w:t>Figure 4.5.5.1.1-1</w:t>
      </w:r>
      <w:r>
        <w:rPr>
          <w:rFonts w:ascii="NimbusRomNo9L-Regu" w:eastAsia="Calibri" w:hAnsi="NimbusRomNo9L-Regu" w:cs="NimbusRomNo9L-Regu"/>
          <w:color w:val="0000FF"/>
          <w:szCs w:val="22"/>
          <w:lang w:val="en-US" w:eastAsia="en-GB" w:bidi="ar-SA"/>
        </w:rPr>
        <w:t xml:space="preserve"> </w:t>
      </w:r>
      <w:r>
        <w:rPr>
          <w:rFonts w:ascii="NimbusRomNo9L-Regu" w:eastAsia="Calibri" w:hAnsi="NimbusRomNo9L-Regu" w:cs="NimbusRomNo9L-Regu"/>
          <w:color w:val="000000"/>
          <w:szCs w:val="22"/>
          <w:lang w:val="en-US" w:eastAsia="en-GB" w:bidi="ar-SA"/>
        </w:rPr>
        <w:t xml:space="preserve">is an example that shows the flow for a RCS client establishing </w:t>
      </w:r>
      <w:proofErr w:type="gramStart"/>
      <w:r>
        <w:rPr>
          <w:rFonts w:ascii="NimbusRomNo9L-Regu" w:eastAsia="Calibri" w:hAnsi="NimbusRomNo9L-Regu" w:cs="NimbusRomNo9L-Regu"/>
          <w:color w:val="000000"/>
          <w:szCs w:val="22"/>
          <w:lang w:val="en-US" w:eastAsia="en-GB" w:bidi="ar-SA"/>
        </w:rPr>
        <w:t>a</w:t>
      </w:r>
      <w:proofErr w:type="gramEnd"/>
      <w:r>
        <w:rPr>
          <w:rFonts w:ascii="NimbusRomNo9L-Regu" w:eastAsia="Calibri" w:hAnsi="NimbusRomNo9L-Regu" w:cs="NimbusRomNo9L-Regu"/>
          <w:color w:val="000000"/>
          <w:szCs w:val="22"/>
          <w:lang w:val="en-US" w:eastAsia="en-GB" w:bidi="ar-SA"/>
        </w:rPr>
        <w:t xml:space="preserve"> IM/Chat session with a remote contact.</w:t>
      </w:r>
    </w:p>
    <w:p w:rsidR="0061653F" w:rsidRDefault="0061653F" w:rsidP="0061653F">
      <w:pPr>
        <w:autoSpaceDE w:val="0"/>
        <w:autoSpaceDN w:val="0"/>
        <w:adjustRightInd w:val="0"/>
        <w:spacing w:before="0" w:line="276" w:lineRule="auto"/>
        <w:jc w:val="center"/>
        <w:rPr>
          <w:rFonts w:ascii="NimbusRomNo9L-Regu" w:eastAsia="Calibri" w:hAnsi="NimbusRomNo9L-Regu" w:cs="NimbusRomNo9L-Regu"/>
          <w:color w:val="000000"/>
          <w:szCs w:val="22"/>
          <w:lang w:val="en-US" w:eastAsia="en-GB" w:bidi="ar-SA"/>
        </w:rPr>
      </w:pPr>
      <w:r>
        <w:object w:dxaOrig="5365" w:dyaOrig="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87.5pt" o:ole="">
            <v:imagedata r:id="rId17" o:title=""/>
          </v:shape>
          <o:OLEObject Type="Embed" ProgID="Visio.Drawing.11" ShapeID="_x0000_i1025" DrawAspect="Content" ObjectID="_1430631842" r:id="rId18"/>
        </w:object>
      </w:r>
    </w:p>
    <w:p w:rsidR="0061653F" w:rsidRDefault="0061653F" w:rsidP="0061653F">
      <w:pPr>
        <w:autoSpaceDE w:val="0"/>
        <w:autoSpaceDN w:val="0"/>
        <w:adjustRightInd w:val="0"/>
        <w:spacing w:before="0"/>
        <w:jc w:val="center"/>
        <w:rPr>
          <w:rFonts w:ascii="NimbusRomNo9L-Regu" w:eastAsia="Calibri" w:hAnsi="NimbusRomNo9L-Regu" w:cs="NimbusRomNo9L-Regu"/>
          <w:color w:val="000000"/>
          <w:szCs w:val="22"/>
          <w:lang w:val="en-US" w:eastAsia="en-GB" w:bidi="ar-SA"/>
        </w:rPr>
      </w:pPr>
    </w:p>
    <w:p w:rsidR="0061653F" w:rsidRDefault="0061653F" w:rsidP="0061653F">
      <w:pPr>
        <w:pStyle w:val="NormalParagraph"/>
        <w:jc w:val="center"/>
        <w:rPr>
          <w:rFonts w:ascii="NimbusSanL-Bold" w:eastAsia="Calibri" w:hAnsi="NimbusSanL-Bold" w:cs="NimbusSanL-Bold"/>
          <w:b/>
          <w:bCs/>
          <w:color w:val="000000"/>
          <w:sz w:val="21"/>
          <w:szCs w:val="21"/>
          <w:lang w:val="en-US"/>
        </w:rPr>
      </w:pPr>
      <w:r>
        <w:rPr>
          <w:rFonts w:ascii="NimbusSanL-Bold" w:eastAsia="Calibri" w:hAnsi="NimbusSanL-Bold" w:cs="NimbusSanL-Bold"/>
          <w:b/>
          <w:bCs/>
          <w:color w:val="000000"/>
          <w:sz w:val="21"/>
          <w:szCs w:val="21"/>
          <w:lang w:val="en-US"/>
        </w:rPr>
        <w:t>Figure 4.5.5.1.1-1: Establish a one-to-one chat session with remote party</w:t>
      </w:r>
    </w:p>
    <w:p w:rsidR="0061653F" w:rsidRDefault="0061653F" w:rsidP="0061653F">
      <w:pPr>
        <w:pStyle w:val="ListNumber"/>
        <w:numPr>
          <w:ilvl w:val="0"/>
          <w:numId w:val="17"/>
        </w:numPr>
      </w:pPr>
      <w:r>
        <w:t xml:space="preserve">The RCS client instantiates a service instance of the IM/Chat </w:t>
      </w:r>
      <w:proofErr w:type="gramStart"/>
      <w:r>
        <w:t>Service,</w:t>
      </w:r>
      <w:proofErr w:type="gramEnd"/>
      <w:r>
        <w:t xml:space="preserve"> establishes a connection with the IM/Chat Service and associates the listener with this RCS client.</w:t>
      </w:r>
    </w:p>
    <w:p w:rsidR="0061653F" w:rsidRDefault="0061653F" w:rsidP="0061653F">
      <w:pPr>
        <w:pStyle w:val="ListNumber"/>
      </w:pPr>
      <w:r>
        <w:t>By selecting a user, opening the IM window and typing a message, the user initiates a IM/Chat session request to the remote party</w:t>
      </w:r>
    </w:p>
    <w:p w:rsidR="0061653F" w:rsidRDefault="0061653F" w:rsidP="0061653F">
      <w:pPr>
        <w:pStyle w:val="ListNumber"/>
      </w:pPr>
      <w:r>
        <w:t>RCS service sends the session request to remote party</w:t>
      </w:r>
    </w:p>
    <w:p w:rsidR="0061653F" w:rsidRDefault="0061653F" w:rsidP="0061653F">
      <w:pPr>
        <w:pStyle w:val="ListNumber"/>
      </w:pPr>
      <w:r>
        <w:t>The session request is delivered to the remote party and a confirmation of delivery of the message is received by the RCS service. This delivery confirmation is provided to the RCS client.</w:t>
      </w:r>
    </w:p>
    <w:p w:rsidR="0061653F" w:rsidRDefault="0061653F" w:rsidP="0061653F">
      <w:pPr>
        <w:pStyle w:val="ListNumber"/>
      </w:pPr>
      <w:r>
        <w:t>By opening the chat window and viewing the incoming message, the remote party accepts the chat session and sends a confirmation of message display</w:t>
      </w:r>
    </w:p>
    <w:p w:rsidR="0061653F" w:rsidRDefault="0061653F" w:rsidP="0061653F">
      <w:pPr>
        <w:pStyle w:val="ListNumber"/>
      </w:pPr>
      <w:r>
        <w:t>RCS service provides the message displayed notification to the RCS client</w:t>
      </w:r>
    </w:p>
    <w:p w:rsidR="0061653F" w:rsidRPr="007F221F" w:rsidRDefault="0061653F" w:rsidP="0061653F">
      <w:pPr>
        <w:pStyle w:val="ListNumber"/>
      </w:pPr>
      <w:r>
        <w:t>Using procedures described in Figure 4.5.5.1-y, the two users exchange IM / Chat messages</w:t>
      </w:r>
    </w:p>
    <w:p w:rsidR="0061653F" w:rsidRDefault="0061653F" w:rsidP="0061653F">
      <w:pPr>
        <w:pStyle w:val="Heading5"/>
      </w:pPr>
      <w:r>
        <w:t>Incoming session request</w:t>
      </w:r>
    </w:p>
    <w:p w:rsidR="0061653F" w:rsidRDefault="0061653F" w:rsidP="0061653F">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Pr>
          <w:rFonts w:ascii="NimbusRomNo9L-Regu" w:eastAsia="Calibri" w:hAnsi="NimbusRomNo9L-Regu" w:cs="NimbusRomNo9L-Regu"/>
          <w:color w:val="000000"/>
          <w:szCs w:val="22"/>
          <w:lang w:val="en-US" w:eastAsia="en-GB" w:bidi="ar-SA"/>
        </w:rPr>
        <w:t>Figure 4.5.5.1.2-1</w:t>
      </w:r>
      <w:r>
        <w:rPr>
          <w:rFonts w:ascii="NimbusRomNo9L-Regu" w:eastAsia="Calibri" w:hAnsi="NimbusRomNo9L-Regu" w:cs="NimbusRomNo9L-Regu"/>
          <w:color w:val="0000FF"/>
          <w:szCs w:val="22"/>
          <w:lang w:val="en-US" w:eastAsia="en-GB" w:bidi="ar-SA"/>
        </w:rPr>
        <w:t xml:space="preserve"> </w:t>
      </w:r>
      <w:r>
        <w:rPr>
          <w:rFonts w:ascii="NimbusRomNo9L-Regu" w:eastAsia="Calibri" w:hAnsi="NimbusRomNo9L-Regu" w:cs="NimbusRomNo9L-Regu"/>
          <w:color w:val="000000"/>
          <w:szCs w:val="22"/>
          <w:lang w:val="en-US" w:eastAsia="en-GB" w:bidi="ar-SA"/>
        </w:rPr>
        <w:t xml:space="preserve">is an example that shows the flow for a RCS client receiving </w:t>
      </w:r>
      <w:proofErr w:type="gramStart"/>
      <w:r>
        <w:rPr>
          <w:rFonts w:ascii="NimbusRomNo9L-Regu" w:eastAsia="Calibri" w:hAnsi="NimbusRomNo9L-Regu" w:cs="NimbusRomNo9L-Regu"/>
          <w:color w:val="000000"/>
          <w:szCs w:val="22"/>
          <w:lang w:val="en-US" w:eastAsia="en-GB" w:bidi="ar-SA"/>
        </w:rPr>
        <w:t>a</w:t>
      </w:r>
      <w:proofErr w:type="gramEnd"/>
      <w:r>
        <w:rPr>
          <w:rFonts w:ascii="NimbusRomNo9L-Regu" w:eastAsia="Calibri" w:hAnsi="NimbusRomNo9L-Regu" w:cs="NimbusRomNo9L-Regu"/>
          <w:color w:val="000000"/>
          <w:szCs w:val="22"/>
          <w:lang w:val="en-US" w:eastAsia="en-GB" w:bidi="ar-SA"/>
        </w:rPr>
        <w:t xml:space="preserve"> IM/Chat session request from a remote contact.</w:t>
      </w:r>
    </w:p>
    <w:p w:rsidR="0061653F" w:rsidRPr="001D07AF" w:rsidRDefault="0061653F" w:rsidP="0061653F">
      <w:pPr>
        <w:pStyle w:val="NormalParagraph"/>
        <w:rPr>
          <w:lang w:val="en-US" w:eastAsia="en-US" w:bidi="bn-BD"/>
        </w:rPr>
      </w:pPr>
    </w:p>
    <w:p w:rsidR="0061653F" w:rsidRDefault="0061653F" w:rsidP="0061653F">
      <w:pPr>
        <w:pStyle w:val="NormalParagraph"/>
        <w:jc w:val="center"/>
      </w:pPr>
      <w:r>
        <w:object w:dxaOrig="5815" w:dyaOrig="4475">
          <v:shape id="_x0000_i1026" type="#_x0000_t75" style="width:290.25pt;height:223.5pt" o:ole="">
            <v:imagedata r:id="rId19" o:title=""/>
          </v:shape>
          <o:OLEObject Type="Embed" ProgID="Visio.Drawing.11" ShapeID="_x0000_i1026" DrawAspect="Content" ObjectID="_1430631843" r:id="rId20"/>
        </w:object>
      </w:r>
    </w:p>
    <w:p w:rsidR="0061653F" w:rsidRDefault="0061653F" w:rsidP="0061653F">
      <w:pPr>
        <w:pStyle w:val="NormalParagraph"/>
        <w:jc w:val="center"/>
        <w:rPr>
          <w:rFonts w:ascii="NimbusSanL-Bold" w:eastAsia="Calibri" w:hAnsi="NimbusSanL-Bold" w:cs="NimbusSanL-Bold"/>
          <w:b/>
          <w:bCs/>
          <w:color w:val="000000"/>
          <w:sz w:val="21"/>
          <w:szCs w:val="21"/>
          <w:lang w:val="en-US"/>
        </w:rPr>
      </w:pPr>
      <w:r>
        <w:rPr>
          <w:rFonts w:ascii="NimbusSanL-Bold" w:eastAsia="Calibri" w:hAnsi="NimbusSanL-Bold" w:cs="NimbusSanL-Bold"/>
          <w:b/>
          <w:bCs/>
          <w:color w:val="000000"/>
          <w:sz w:val="21"/>
          <w:szCs w:val="21"/>
          <w:lang w:val="en-US"/>
        </w:rPr>
        <w:t>Figure 4.5.5.1.2-1: Establish a one-to-one chat session with remote party</w:t>
      </w:r>
    </w:p>
    <w:p w:rsidR="0061653F" w:rsidRDefault="0061653F" w:rsidP="0061653F">
      <w:pPr>
        <w:pStyle w:val="ListNumber"/>
        <w:numPr>
          <w:ilvl w:val="0"/>
          <w:numId w:val="17"/>
        </w:numPr>
      </w:pPr>
      <w:r>
        <w:t xml:space="preserve">The RCS client instantiates a service instance of the IM/Chat </w:t>
      </w:r>
      <w:proofErr w:type="gramStart"/>
      <w:r>
        <w:t>Service,</w:t>
      </w:r>
      <w:proofErr w:type="gramEnd"/>
      <w:r>
        <w:t xml:space="preserve"> establishes a connection with the IM/Chat Service and associates the listener with this RCS client.</w:t>
      </w:r>
    </w:p>
    <w:p w:rsidR="0061653F" w:rsidRDefault="0061653F" w:rsidP="0061653F">
      <w:pPr>
        <w:pStyle w:val="ListNumber"/>
      </w:pPr>
      <w:r>
        <w:t>IM/Chat Service receives a request for a session from a remote party</w:t>
      </w:r>
    </w:p>
    <w:p w:rsidR="0061653F" w:rsidRDefault="0061653F" w:rsidP="0061653F">
      <w:pPr>
        <w:pStyle w:val="ListNumber"/>
      </w:pPr>
      <w:r>
        <w:t>IM/Chat Service notifies the RCS client through the invocation of the appropriate listener function</w:t>
      </w:r>
    </w:p>
    <w:p w:rsidR="0061653F" w:rsidRDefault="0061653F" w:rsidP="0061653F">
      <w:pPr>
        <w:pStyle w:val="ListNumber"/>
      </w:pPr>
      <w:r>
        <w:t>RCS client notifies the user by displaying the message received in the incoming session invitation to the user. The user accepts the session request,</w:t>
      </w:r>
    </w:p>
    <w:p w:rsidR="0061653F" w:rsidRDefault="0061653F" w:rsidP="0061653F">
      <w:pPr>
        <w:pStyle w:val="ListNumber"/>
        <w:numPr>
          <w:ilvl w:val="0"/>
          <w:numId w:val="0"/>
        </w:numPr>
        <w:ind w:left="680"/>
      </w:pPr>
      <w:r w:rsidRPr="001D07AF">
        <w:rPr>
          <w:highlight w:val="yellow"/>
        </w:rPr>
        <w:t>OPEN ISSUE: How does the RCS client get the message in the received SIP INVITE request?</w:t>
      </w:r>
    </w:p>
    <w:p w:rsidR="0061653F" w:rsidRDefault="0061653F" w:rsidP="0061653F">
      <w:pPr>
        <w:pStyle w:val="ListNumber"/>
      </w:pPr>
      <w:r>
        <w:t>RCS client retrieves the chat object associated with this session.</w:t>
      </w:r>
    </w:p>
    <w:p w:rsidR="0061653F" w:rsidRDefault="0061653F" w:rsidP="0061653F">
      <w:pPr>
        <w:pStyle w:val="ListNumber"/>
      </w:pPr>
      <w:r>
        <w:t>RCS client installs the listener function for this chat session.</w:t>
      </w:r>
    </w:p>
    <w:p w:rsidR="0061653F" w:rsidRDefault="0061653F" w:rsidP="0061653F">
      <w:pPr>
        <w:pStyle w:val="ListNumber"/>
      </w:pPr>
      <w:r>
        <w:t>RCS client requests the IM/Chat service to send to the remote party, an indication of display of the message to the user.</w:t>
      </w:r>
    </w:p>
    <w:p w:rsidR="0061653F" w:rsidRDefault="0061653F" w:rsidP="0061653F">
      <w:pPr>
        <w:pStyle w:val="ListNumber"/>
      </w:pPr>
      <w:r>
        <w:t>Using procedures described in Figure 4.5.5.1-y, the two users exchange IM / Chat messages</w:t>
      </w:r>
    </w:p>
    <w:p w:rsidR="0061653F" w:rsidRDefault="0061653F" w:rsidP="0061653F">
      <w:pPr>
        <w:pStyle w:val="Heading5"/>
      </w:pPr>
      <w:r>
        <w:t>Message exchange after chat session establishment</w:t>
      </w:r>
    </w:p>
    <w:p w:rsidR="0061653F" w:rsidRDefault="0061653F" w:rsidP="0061653F">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Pr>
          <w:rFonts w:ascii="NimbusRomNo9L-Regu" w:eastAsia="Calibri" w:hAnsi="NimbusRomNo9L-Regu" w:cs="NimbusRomNo9L-Regu"/>
          <w:color w:val="000000"/>
          <w:szCs w:val="22"/>
          <w:lang w:val="en-US" w:eastAsia="en-GB" w:bidi="ar-SA"/>
        </w:rPr>
        <w:t>Figure 4.5.5.1.3-1</w:t>
      </w:r>
      <w:r>
        <w:rPr>
          <w:rFonts w:ascii="NimbusRomNo9L-Regu" w:eastAsia="Calibri" w:hAnsi="NimbusRomNo9L-Regu" w:cs="NimbusRomNo9L-Regu"/>
          <w:color w:val="0000FF"/>
          <w:szCs w:val="22"/>
          <w:lang w:val="en-US" w:eastAsia="en-GB" w:bidi="ar-SA"/>
        </w:rPr>
        <w:t xml:space="preserve"> </w:t>
      </w:r>
      <w:r>
        <w:rPr>
          <w:rFonts w:ascii="NimbusRomNo9L-Regu" w:eastAsia="Calibri" w:hAnsi="NimbusRomNo9L-Regu" w:cs="NimbusRomNo9L-Regu"/>
          <w:color w:val="000000"/>
          <w:szCs w:val="22"/>
          <w:lang w:val="en-US" w:eastAsia="en-GB" w:bidi="ar-SA"/>
        </w:rPr>
        <w:t xml:space="preserve">is an example that shows the flow for a RCS client receiving </w:t>
      </w:r>
      <w:proofErr w:type="gramStart"/>
      <w:r>
        <w:rPr>
          <w:rFonts w:ascii="NimbusRomNo9L-Regu" w:eastAsia="Calibri" w:hAnsi="NimbusRomNo9L-Regu" w:cs="NimbusRomNo9L-Regu"/>
          <w:color w:val="000000"/>
          <w:szCs w:val="22"/>
          <w:lang w:val="en-US" w:eastAsia="en-GB" w:bidi="ar-SA"/>
        </w:rPr>
        <w:t>a</w:t>
      </w:r>
      <w:proofErr w:type="gramEnd"/>
      <w:r>
        <w:rPr>
          <w:rFonts w:ascii="NimbusRomNo9L-Regu" w:eastAsia="Calibri" w:hAnsi="NimbusRomNo9L-Regu" w:cs="NimbusRomNo9L-Regu"/>
          <w:color w:val="000000"/>
          <w:szCs w:val="22"/>
          <w:lang w:val="en-US" w:eastAsia="en-GB" w:bidi="ar-SA"/>
        </w:rPr>
        <w:t xml:space="preserve"> IM/Chat session request from a remote contact.</w:t>
      </w:r>
    </w:p>
    <w:p w:rsidR="0061653F" w:rsidRDefault="0061653F" w:rsidP="0061653F">
      <w:pPr>
        <w:pStyle w:val="NormalParagraph"/>
        <w:jc w:val="center"/>
        <w:rPr>
          <w:rFonts w:ascii="NimbusSanL-Bold" w:eastAsia="Calibri" w:hAnsi="NimbusSanL-Bold" w:cs="NimbusSanL-Bold"/>
          <w:b/>
          <w:bCs/>
          <w:color w:val="000000"/>
          <w:sz w:val="21"/>
          <w:szCs w:val="21"/>
          <w:lang w:val="en-US"/>
        </w:rPr>
      </w:pPr>
      <w:r>
        <w:object w:dxaOrig="9055" w:dyaOrig="6365">
          <v:shape id="_x0000_i1027" type="#_x0000_t75" style="width:453pt;height:318pt" o:ole="">
            <v:imagedata r:id="rId21" o:title=""/>
          </v:shape>
          <o:OLEObject Type="Embed" ProgID="Visio.Drawing.11" ShapeID="_x0000_i1027" DrawAspect="Content" ObjectID="_1430631844" r:id="rId22"/>
        </w:object>
      </w:r>
      <w:r w:rsidRPr="002B2377">
        <w:rPr>
          <w:rFonts w:ascii="NimbusSanL-Bold" w:eastAsia="Calibri" w:hAnsi="NimbusSanL-Bold" w:cs="NimbusSanL-Bold"/>
          <w:b/>
          <w:bCs/>
          <w:color w:val="000000"/>
          <w:sz w:val="21"/>
          <w:szCs w:val="21"/>
          <w:lang w:val="en-US"/>
        </w:rPr>
        <w:t xml:space="preserve"> </w:t>
      </w:r>
      <w:r>
        <w:rPr>
          <w:rFonts w:ascii="NimbusSanL-Bold" w:eastAsia="Calibri" w:hAnsi="NimbusSanL-Bold" w:cs="NimbusSanL-Bold"/>
          <w:b/>
          <w:bCs/>
          <w:color w:val="000000"/>
          <w:sz w:val="21"/>
          <w:szCs w:val="21"/>
          <w:lang w:val="en-US"/>
        </w:rPr>
        <w:t>Figure 4.5.5.1.2-1: Establish a one-to-one chat session with remote party</w:t>
      </w:r>
    </w:p>
    <w:p w:rsidR="0061653F" w:rsidRDefault="0061653F" w:rsidP="0061653F">
      <w:pPr>
        <w:pStyle w:val="ListNumber"/>
        <w:numPr>
          <w:ilvl w:val="0"/>
          <w:numId w:val="17"/>
        </w:numPr>
        <w:rPr>
          <w:lang w:val="en-US" w:eastAsia="en-US"/>
        </w:rPr>
      </w:pPr>
      <w:r>
        <w:rPr>
          <w:lang w:val="en-US" w:eastAsia="en-US"/>
        </w:rPr>
        <w:t>A party and B party have already established a IM/Chat session</w:t>
      </w:r>
    </w:p>
    <w:p w:rsidR="0061653F" w:rsidRPr="00635452" w:rsidRDefault="0061653F" w:rsidP="0061653F">
      <w:pPr>
        <w:pStyle w:val="ListNumber"/>
        <w:numPr>
          <w:ilvl w:val="0"/>
          <w:numId w:val="17"/>
        </w:numPr>
        <w:rPr>
          <w:lang w:val="en-US" w:eastAsia="en-US"/>
        </w:rPr>
      </w:pPr>
      <w:r w:rsidRPr="00635452">
        <w:rPr>
          <w:lang w:val="en-US" w:eastAsia="en-US"/>
        </w:rPr>
        <w:t>Party A starts to type a new chat / IM message</w:t>
      </w:r>
    </w:p>
    <w:p w:rsidR="0061653F" w:rsidRDefault="0061653F" w:rsidP="0061653F">
      <w:pPr>
        <w:pStyle w:val="ListNumber"/>
        <w:numPr>
          <w:ilvl w:val="0"/>
          <w:numId w:val="17"/>
        </w:numPr>
        <w:rPr>
          <w:lang w:val="en-US" w:eastAsia="en-US"/>
        </w:rPr>
      </w:pPr>
      <w:r>
        <w:rPr>
          <w:lang w:val="en-US" w:eastAsia="en-US"/>
        </w:rPr>
        <w:t>Client A provides an indication of composing event to the IM/Chat service</w:t>
      </w:r>
    </w:p>
    <w:p w:rsidR="0061653F" w:rsidRDefault="0061653F" w:rsidP="0061653F">
      <w:pPr>
        <w:pStyle w:val="ListNumber"/>
        <w:numPr>
          <w:ilvl w:val="0"/>
          <w:numId w:val="17"/>
        </w:numPr>
        <w:rPr>
          <w:lang w:val="en-US" w:eastAsia="en-US"/>
        </w:rPr>
      </w:pPr>
      <w:r>
        <w:rPr>
          <w:lang w:val="en-US" w:eastAsia="en-US"/>
        </w:rPr>
        <w:t>IM/Chat service of party A provides indication of composing toward party B.</w:t>
      </w:r>
    </w:p>
    <w:p w:rsidR="0061653F" w:rsidRDefault="0061653F" w:rsidP="0061653F">
      <w:pPr>
        <w:pStyle w:val="ListNumber"/>
        <w:numPr>
          <w:ilvl w:val="0"/>
          <w:numId w:val="17"/>
        </w:numPr>
        <w:rPr>
          <w:lang w:val="en-US" w:eastAsia="en-US"/>
        </w:rPr>
      </w:pPr>
      <w:r>
        <w:rPr>
          <w:lang w:val="en-US" w:eastAsia="en-US"/>
        </w:rPr>
        <w:t>IM/Chat service of party B provides the indication to the IM client of party B</w:t>
      </w:r>
    </w:p>
    <w:p w:rsidR="0061653F" w:rsidRDefault="0061653F" w:rsidP="0061653F">
      <w:pPr>
        <w:pStyle w:val="ListNumber"/>
        <w:numPr>
          <w:ilvl w:val="0"/>
          <w:numId w:val="17"/>
        </w:numPr>
        <w:rPr>
          <w:lang w:val="en-US" w:eastAsia="en-US"/>
        </w:rPr>
      </w:pPr>
      <w:r>
        <w:rPr>
          <w:lang w:val="en-US" w:eastAsia="en-US"/>
        </w:rPr>
        <w:t>Party A completes typing the message and presses enter</w:t>
      </w:r>
    </w:p>
    <w:p w:rsidR="0061653F" w:rsidRDefault="0061653F" w:rsidP="0061653F">
      <w:pPr>
        <w:pStyle w:val="ListNumber"/>
        <w:numPr>
          <w:ilvl w:val="0"/>
          <w:numId w:val="17"/>
        </w:numPr>
        <w:rPr>
          <w:lang w:val="en-US" w:eastAsia="en-US"/>
        </w:rPr>
      </w:pPr>
      <w:r>
        <w:rPr>
          <w:lang w:val="en-US" w:eastAsia="en-US"/>
        </w:rPr>
        <w:t>Client A provides the message to the IM/Chat service A</w:t>
      </w:r>
    </w:p>
    <w:p w:rsidR="0061653F" w:rsidRDefault="0061653F" w:rsidP="0061653F">
      <w:pPr>
        <w:pStyle w:val="ListNumber"/>
        <w:numPr>
          <w:ilvl w:val="0"/>
          <w:numId w:val="17"/>
        </w:numPr>
        <w:rPr>
          <w:lang w:val="en-US" w:eastAsia="en-US"/>
        </w:rPr>
      </w:pPr>
      <w:r>
        <w:rPr>
          <w:lang w:val="en-US" w:eastAsia="en-US"/>
        </w:rPr>
        <w:t>IM/Chat service A sends the message to IM/Chat service B</w:t>
      </w:r>
    </w:p>
    <w:p w:rsidR="0061653F" w:rsidRDefault="0061653F" w:rsidP="0061653F">
      <w:pPr>
        <w:pStyle w:val="ListNumber"/>
        <w:numPr>
          <w:ilvl w:val="0"/>
          <w:numId w:val="17"/>
        </w:numPr>
        <w:rPr>
          <w:lang w:val="en-US" w:eastAsia="en-US"/>
        </w:rPr>
      </w:pPr>
      <w:r>
        <w:rPr>
          <w:lang w:val="en-US" w:eastAsia="en-US"/>
        </w:rPr>
        <w:t>IM/Chat service B provides an indication to the client B</w:t>
      </w:r>
    </w:p>
    <w:p w:rsidR="0061653F" w:rsidRDefault="0061653F" w:rsidP="0061653F">
      <w:pPr>
        <w:pStyle w:val="ListNumber"/>
        <w:numPr>
          <w:ilvl w:val="0"/>
          <w:numId w:val="17"/>
        </w:numPr>
        <w:rPr>
          <w:lang w:val="en-US" w:eastAsia="en-US"/>
        </w:rPr>
      </w:pPr>
      <w:r>
        <w:rPr>
          <w:lang w:val="en-US" w:eastAsia="en-US"/>
        </w:rPr>
        <w:t>IM/Chat service B provides delivery indication to IM/Chat service A</w:t>
      </w:r>
    </w:p>
    <w:p w:rsidR="0061653F" w:rsidRDefault="0061653F" w:rsidP="0061653F">
      <w:pPr>
        <w:pStyle w:val="ListNumber"/>
        <w:numPr>
          <w:ilvl w:val="0"/>
          <w:numId w:val="17"/>
        </w:numPr>
        <w:rPr>
          <w:lang w:val="en-US" w:eastAsia="en-US"/>
        </w:rPr>
      </w:pPr>
      <w:r>
        <w:rPr>
          <w:lang w:val="en-US" w:eastAsia="en-US"/>
        </w:rPr>
        <w:t>IM/Chat service A provides the delivery indication to IM client A</w:t>
      </w:r>
    </w:p>
    <w:p w:rsidR="0061653F" w:rsidRDefault="0061653F" w:rsidP="0061653F">
      <w:pPr>
        <w:pStyle w:val="ListNumber"/>
        <w:numPr>
          <w:ilvl w:val="0"/>
          <w:numId w:val="17"/>
        </w:numPr>
        <w:rPr>
          <w:lang w:val="en-US" w:eastAsia="en-US"/>
        </w:rPr>
      </w:pPr>
      <w:r>
        <w:rPr>
          <w:lang w:val="en-US" w:eastAsia="en-US"/>
        </w:rPr>
        <w:t>IM Client B displays the message to user</w:t>
      </w:r>
    </w:p>
    <w:p w:rsidR="0061653F" w:rsidRDefault="0061653F" w:rsidP="0061653F">
      <w:pPr>
        <w:pStyle w:val="ListNumber"/>
        <w:numPr>
          <w:ilvl w:val="0"/>
          <w:numId w:val="17"/>
        </w:numPr>
        <w:rPr>
          <w:lang w:val="en-US" w:eastAsia="en-US"/>
        </w:rPr>
      </w:pPr>
      <w:r>
        <w:rPr>
          <w:lang w:val="en-US" w:eastAsia="en-US"/>
        </w:rPr>
        <w:t>IM client B provides the displayed indication to the IM/Chat service B</w:t>
      </w:r>
    </w:p>
    <w:p w:rsidR="0061653F" w:rsidRDefault="0061653F" w:rsidP="0061653F">
      <w:pPr>
        <w:pStyle w:val="ListNumber"/>
        <w:numPr>
          <w:ilvl w:val="0"/>
          <w:numId w:val="17"/>
        </w:numPr>
        <w:rPr>
          <w:lang w:val="en-US" w:eastAsia="en-US"/>
        </w:rPr>
      </w:pPr>
      <w:r>
        <w:rPr>
          <w:lang w:val="en-US" w:eastAsia="en-US"/>
        </w:rPr>
        <w:t>IM/Chat service B provides the displayed indication to IM/Chat service A</w:t>
      </w:r>
    </w:p>
    <w:p w:rsidR="0061653F" w:rsidRPr="001D07AF" w:rsidRDefault="0061653F" w:rsidP="0061653F">
      <w:pPr>
        <w:pStyle w:val="ListNumber"/>
        <w:numPr>
          <w:ilvl w:val="0"/>
          <w:numId w:val="17"/>
        </w:numPr>
        <w:rPr>
          <w:lang w:val="en-US" w:eastAsia="en-US"/>
        </w:rPr>
      </w:pPr>
      <w:r>
        <w:rPr>
          <w:lang w:val="en-US" w:eastAsia="en-US"/>
        </w:rPr>
        <w:t xml:space="preserve">IM/Chat service A provides the </w:t>
      </w:r>
      <w:proofErr w:type="spellStart"/>
      <w:r>
        <w:rPr>
          <w:lang w:val="en-US" w:eastAsia="en-US"/>
        </w:rPr>
        <w:t>indicaation</w:t>
      </w:r>
      <w:proofErr w:type="spellEnd"/>
      <w:r>
        <w:rPr>
          <w:lang w:val="en-US" w:eastAsia="en-US"/>
        </w:rPr>
        <w:t xml:space="preserve"> to the client A</w:t>
      </w:r>
    </w:p>
    <w:p w:rsidR="0061653F" w:rsidRDefault="0061653F" w:rsidP="0061653F">
      <w:pPr>
        <w:pStyle w:val="Heading4"/>
      </w:pPr>
      <w:r>
        <w:t>Package</w:t>
      </w:r>
    </w:p>
    <w:p w:rsidR="0061653F" w:rsidRDefault="0061653F" w:rsidP="0061653F">
      <w:pPr>
        <w:pStyle w:val="NormalParagraph"/>
        <w:ind w:left="431"/>
      </w:pPr>
      <w:r>
        <w:t xml:space="preserve">Package name </w:t>
      </w:r>
      <w:proofErr w:type="spellStart"/>
      <w:r w:rsidRPr="004F51B4">
        <w:rPr>
          <w:b/>
          <w:bCs/>
        </w:rPr>
        <w:t>org.gsma.joyn.chat</w:t>
      </w:r>
      <w:proofErr w:type="spellEnd"/>
    </w:p>
    <w:p w:rsidR="00944378" w:rsidRDefault="00944378" w:rsidP="00CA3747">
      <w:pPr>
        <w:pStyle w:val="Annex"/>
        <w:numPr>
          <w:ilvl w:val="0"/>
          <w:numId w:val="0"/>
        </w:numPr>
      </w:pPr>
    </w:p>
    <w:sectPr w:rsidR="00944378" w:rsidSect="00373FBC">
      <w:headerReference w:type="even" r:id="rId23"/>
      <w:headerReference w:type="default" r:id="rId24"/>
      <w:footerReference w:type="default" r:id="rId25"/>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41E" w:rsidRDefault="004B541E">
      <w:pPr>
        <w:spacing w:before="0"/>
      </w:pPr>
      <w:r>
        <w:separator/>
      </w:r>
    </w:p>
    <w:p w:rsidR="004B541E" w:rsidRDefault="004B541E"/>
  </w:endnote>
  <w:endnote w:type="continuationSeparator" w:id="0">
    <w:p w:rsidR="004B541E" w:rsidRDefault="004B541E">
      <w:pPr>
        <w:spacing w:before="0"/>
      </w:pPr>
      <w:r>
        <w:continuationSeparator/>
      </w:r>
    </w:p>
    <w:p w:rsidR="004B541E" w:rsidRDefault="004B54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u">
    <w:altName w:val="Times New 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FF9" w:rsidRDefault="001C3FF9" w:rsidP="00A95E1E">
    <w:pPr>
      <w:pStyle w:val="Footer"/>
      <w:rPr>
        <w:i/>
      </w:rPr>
    </w:pPr>
    <w:r>
      <w:t>V</w:t>
    </w:r>
    <w:sdt>
      <w:sdtPr>
        <w:alias w:val="PRD Version"/>
        <w:tag w:val="GSMAPRDVersion"/>
        <w:id w:val="-296529764"/>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4194E9DF-0F6C-4EDD-9ED3-68D2F1B9BD57}"/>
        <w:text/>
      </w:sdtPr>
      <w:sdtEndPr/>
      <w:sdtContent>
        <w:r>
          <w:rPr>
            <w:lang w:val="en-US"/>
          </w:rPr>
          <w:t>0.1</w:t>
        </w:r>
      </w:sdtContent>
    </w:sdt>
    <w:r>
      <w:t xml:space="preserve"> </w:t>
    </w:r>
    <w:r>
      <w:tab/>
      <w:t xml:space="preserve">Page </w:t>
    </w:r>
    <w:r>
      <w:fldChar w:fldCharType="begin"/>
    </w:r>
    <w:r>
      <w:instrText xml:space="preserve"> PAGE </w:instrText>
    </w:r>
    <w:r>
      <w:fldChar w:fldCharType="separate"/>
    </w:r>
    <w:r w:rsidR="00671E20">
      <w:rPr>
        <w:noProof/>
      </w:rPr>
      <w:t>1</w:t>
    </w:r>
    <w:r>
      <w:rPr>
        <w:noProof/>
      </w:rPr>
      <w:fldChar w:fldCharType="end"/>
    </w:r>
    <w:r>
      <w:t xml:space="preserve"> of </w:t>
    </w:r>
    <w:fldSimple w:instr=" NUMPAGES  ">
      <w:r w:rsidR="00671E20">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41E" w:rsidRDefault="004B541E" w:rsidP="009527C9">
      <w:pPr>
        <w:spacing w:before="0"/>
      </w:pPr>
      <w:r>
        <w:separator/>
      </w:r>
    </w:p>
  </w:footnote>
  <w:footnote w:type="continuationSeparator" w:id="0">
    <w:p w:rsidR="004B541E" w:rsidRDefault="004B541E" w:rsidP="009527C9">
      <w:pPr>
        <w:spacing w:before="0"/>
      </w:pPr>
      <w:r>
        <w:continuationSeparator/>
      </w:r>
    </w:p>
  </w:footnote>
  <w:footnote w:type="continuationNotice" w:id="1">
    <w:p w:rsidR="004B541E" w:rsidRDefault="004B541E">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FF9" w:rsidRDefault="001C3FF9" w:rsidP="00427F8A">
    <w:pPr>
      <w:pStyle w:val="NormalParagraph"/>
    </w:pPr>
  </w:p>
  <w:p w:rsidR="001C3FF9" w:rsidRDefault="001C3FF9" w:rsidP="00427F8A">
    <w:pPr>
      <w:pStyle w:val="NormalParagrap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FF9" w:rsidRDefault="001C3FF9" w:rsidP="00A71E77">
    <w:pPr>
      <w:pStyle w:val="Header"/>
    </w:pPr>
    <w:r>
      <w:t>GSM Association</w:t>
    </w:r>
    <w:r>
      <w:tab/>
    </w:r>
    <w:sdt>
      <w:sdtPr>
        <w:alias w:val="Security Classification"/>
        <w:tag w:val="GSMASecurityGroup"/>
        <w:id w:val="1903939707"/>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4194E9DF-0F6C-4EDD-9ED3-68D2F1B9BD57}"/>
        <w:dropDownList w:lastValue="Non-confidential">
          <w:listItem w:value="[Security Classification]"/>
        </w:dropDownList>
      </w:sdtPr>
      <w:sdtEndPr/>
      <w:sdtContent>
        <w:r>
          <w:t>Non-confidential</w:t>
        </w:r>
      </w:sdtContent>
    </w:sdt>
  </w:p>
  <w:p w:rsidR="001C3FF9" w:rsidRDefault="001C3FF9" w:rsidP="00A95E1E">
    <w:pPr>
      <w:pStyle w:val="Header"/>
    </w:pPr>
    <w:r>
      <w:t xml:space="preserve">Draft Document </w:t>
    </w:r>
    <w:sdt>
      <w:sdtPr>
        <w:alias w:val="Document Number"/>
        <w:tag w:val="GSMADocumentNumber"/>
        <w:id w:val="1132522087"/>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4194E9DF-0F6C-4EDD-9ED3-68D2F1B9BD57}"/>
        <w:text/>
      </w:sdtPr>
      <w:sdtEndPr/>
      <w:sdtContent>
        <w:r>
          <w:t>RCC.70</w:t>
        </w:r>
      </w:sdtContent>
    </w:sdt>
    <w:r>
      <w:t xml:space="preserve"> - </w:t>
    </w:r>
    <w:sdt>
      <w:sdtPr>
        <w:alias w:val="Title"/>
        <w:tag w:val=""/>
        <w:id w:val="-488183209"/>
        <w:dataBinding w:prefixMappings="xmlns:ns0='http://purl.org/dc/elements/1.1/' xmlns:ns1='http://schemas.openxmlformats.org/package/2006/metadata/core-properties' " w:xpath="/ns1:coreProperties[1]/ns0:title[1]" w:storeItemID="{6C3C8BC8-F283-45AE-878A-BAB7291924A1}"/>
        <w:text/>
      </w:sdtPr>
      <w:sdtEndPr/>
      <w:sdtContent>
        <w:r>
          <w:rPr>
            <w:lang w:val="en-US"/>
          </w:rPr>
          <w:t>joyn Terminal API Specification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B184AD6"/>
    <w:multiLevelType w:val="hybridMultilevel"/>
    <w:tmpl w:val="8992385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F667B47"/>
    <w:multiLevelType w:val="hybridMultilevel"/>
    <w:tmpl w:val="1FC4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F5E45"/>
    <w:multiLevelType w:val="multilevel"/>
    <w:tmpl w:val="78A61140"/>
    <w:numStyleLink w:val="ListBullets"/>
  </w:abstractNum>
  <w:abstractNum w:abstractNumId="5">
    <w:nsid w:val="11C01726"/>
    <w:multiLevelType w:val="hybridMultilevel"/>
    <w:tmpl w:val="5F1AF7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C56CEB"/>
    <w:multiLevelType w:val="hybridMultilevel"/>
    <w:tmpl w:val="3F841AFE"/>
    <w:lvl w:ilvl="0" w:tplc="8B5A8B3E">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7703C"/>
    <w:multiLevelType w:val="hybridMultilevel"/>
    <w:tmpl w:val="56849522"/>
    <w:lvl w:ilvl="0" w:tplc="1B98D8E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A2B76"/>
    <w:multiLevelType w:val="hybridMultilevel"/>
    <w:tmpl w:val="0BF2AD4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B2927E0"/>
    <w:multiLevelType w:val="hybridMultilevel"/>
    <w:tmpl w:val="ACC0F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EFB3239"/>
    <w:multiLevelType w:val="hybridMultilevel"/>
    <w:tmpl w:val="BF4C61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13">
    <w:nsid w:val="28625F8D"/>
    <w:multiLevelType w:val="hybridMultilevel"/>
    <w:tmpl w:val="EBB03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2FA17B08"/>
    <w:multiLevelType w:val="hybridMultilevel"/>
    <w:tmpl w:val="5838E170"/>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16">
    <w:nsid w:val="363C586F"/>
    <w:multiLevelType w:val="hybridMultilevel"/>
    <w:tmpl w:val="A8C4E95A"/>
    <w:lvl w:ilvl="0" w:tplc="77BABDEC">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CA71475"/>
    <w:multiLevelType w:val="hybridMultilevel"/>
    <w:tmpl w:val="EE281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EB85C83"/>
    <w:multiLevelType w:val="hybridMultilevel"/>
    <w:tmpl w:val="AF664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EFA4878"/>
    <w:multiLevelType w:val="multilevel"/>
    <w:tmpl w:val="7B2CD562"/>
    <w:numStyleLink w:val="ListNumbers"/>
  </w:abstractNum>
  <w:abstractNum w:abstractNumId="22">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45D95BF9"/>
    <w:multiLevelType w:val="hybridMultilevel"/>
    <w:tmpl w:val="69CA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25">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54975B1F"/>
    <w:multiLevelType w:val="hybridMultilevel"/>
    <w:tmpl w:val="40B4AB90"/>
    <w:lvl w:ilvl="0" w:tplc="347012BE">
      <w:start w:val="1"/>
      <w:numFmt w:val="decimal"/>
      <w:lvlText w:val="%1)"/>
      <w:lvlJc w:val="left"/>
      <w:pPr>
        <w:ind w:left="644" w:hanging="360"/>
      </w:pPr>
      <w:rPr>
        <w:rFonts w:ascii="Arial" w:hAnsi="Arial" w:cs="Arial"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7">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5C230027"/>
    <w:multiLevelType w:val="hybridMultilevel"/>
    <w:tmpl w:val="21401D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E1216CF"/>
    <w:multiLevelType w:val="hybridMultilevel"/>
    <w:tmpl w:val="6568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54B0B"/>
    <w:multiLevelType w:val="hybridMultilevel"/>
    <w:tmpl w:val="DC6220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65AA6B81"/>
    <w:multiLevelType w:val="hybridMultilevel"/>
    <w:tmpl w:val="FE8CD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69EC635E"/>
    <w:multiLevelType w:val="hybridMultilevel"/>
    <w:tmpl w:val="B9DC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3809D6"/>
    <w:multiLevelType w:val="hybridMultilevel"/>
    <w:tmpl w:val="ED3CC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C083C77"/>
    <w:multiLevelType w:val="hybridMultilevel"/>
    <w:tmpl w:val="DEEA5BAC"/>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7">
    <w:nsid w:val="6C391712"/>
    <w:multiLevelType w:val="hybridMultilevel"/>
    <w:tmpl w:val="D4066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CE8441A"/>
    <w:multiLevelType w:val="hybridMultilevel"/>
    <w:tmpl w:val="D10C37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DB92215"/>
    <w:multiLevelType w:val="hybridMultilevel"/>
    <w:tmpl w:val="6D8C20B8"/>
    <w:lvl w:ilvl="0" w:tplc="9814BA4C">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D3787B"/>
    <w:multiLevelType w:val="multilevel"/>
    <w:tmpl w:val="AB18354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42508D1"/>
    <w:multiLevelType w:val="hybridMultilevel"/>
    <w:tmpl w:val="D2DCF9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33"/>
  </w:num>
  <w:num w:numId="3">
    <w:abstractNumId w:val="10"/>
  </w:num>
  <w:num w:numId="4">
    <w:abstractNumId w:val="1"/>
  </w:num>
  <w:num w:numId="5">
    <w:abstractNumId w:val="17"/>
  </w:num>
  <w:num w:numId="6">
    <w:abstractNumId w:val="0"/>
  </w:num>
  <w:num w:numId="7">
    <w:abstractNumId w:val="19"/>
  </w:num>
  <w:num w:numId="8">
    <w:abstractNumId w:val="27"/>
  </w:num>
  <w:num w:numId="9">
    <w:abstractNumId w:val="24"/>
  </w:num>
  <w:num w:numId="10">
    <w:abstractNumId w:val="12"/>
  </w:num>
  <w:num w:numId="11">
    <w:abstractNumId w:val="4"/>
  </w:num>
  <w:num w:numId="12">
    <w:abstractNumId w:val="21"/>
  </w:num>
  <w:num w:numId="13">
    <w:abstractNumId w:val="28"/>
  </w:num>
  <w:num w:numId="14">
    <w:abstractNumId w:val="25"/>
  </w:num>
  <w:num w:numId="15">
    <w:abstractNumId w:val="22"/>
  </w:num>
  <w:num w:numId="16">
    <w:abstractNumId w:val="22"/>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4"/>
  </w:num>
  <w:num w:numId="22">
    <w:abstractNumId w:val="14"/>
  </w:num>
  <w:num w:numId="23">
    <w:abstractNumId w:val="14"/>
  </w:num>
  <w:num w:numId="24">
    <w:abstractNumId w:val="2"/>
  </w:num>
  <w:num w:numId="25">
    <w:abstractNumId w:val="20"/>
  </w:num>
  <w:num w:numId="26">
    <w:abstractNumId w:val="8"/>
  </w:num>
  <w:num w:numId="27">
    <w:abstractNumId w:val="41"/>
  </w:num>
  <w:num w:numId="28">
    <w:abstractNumId w:val="36"/>
  </w:num>
  <w:num w:numId="29">
    <w:abstractNumId w:val="15"/>
  </w:num>
  <w:num w:numId="30">
    <w:abstractNumId w:val="32"/>
  </w:num>
  <w:num w:numId="31">
    <w:abstractNumId w:val="37"/>
  </w:num>
  <w:num w:numId="32">
    <w:abstractNumId w:val="9"/>
  </w:num>
  <w:num w:numId="33">
    <w:abstractNumId w:val="13"/>
  </w:num>
  <w:num w:numId="34">
    <w:abstractNumId w:val="35"/>
  </w:num>
  <w:num w:numId="35">
    <w:abstractNumId w:val="30"/>
  </w:num>
  <w:num w:numId="36">
    <w:abstractNumId w:val="23"/>
  </w:num>
  <w:num w:numId="37">
    <w:abstractNumId w:val="7"/>
  </w:num>
  <w:num w:numId="38">
    <w:abstractNumId w:val="11"/>
  </w:num>
  <w:num w:numId="39">
    <w:abstractNumId w:val="31"/>
  </w:num>
  <w:num w:numId="40">
    <w:abstractNumId w:val="14"/>
  </w:num>
  <w:num w:numId="41">
    <w:abstractNumId w:val="14"/>
  </w:num>
  <w:num w:numId="42">
    <w:abstractNumId w:val="6"/>
  </w:num>
  <w:num w:numId="43">
    <w:abstractNumId w:val="3"/>
  </w:num>
  <w:num w:numId="44">
    <w:abstractNumId w:val="39"/>
  </w:num>
  <w:num w:numId="45">
    <w:abstractNumId w:val="29"/>
  </w:num>
  <w:num w:numId="46">
    <w:abstractNumId w:val="34"/>
  </w:num>
  <w:num w:numId="47">
    <w:abstractNumId w:val="14"/>
  </w:num>
  <w:num w:numId="48">
    <w:abstractNumId w:val="14"/>
  </w:num>
  <w:num w:numId="49">
    <w:abstractNumId w:val="14"/>
  </w:num>
  <w:num w:numId="50">
    <w:abstractNumId w:val="14"/>
  </w:num>
  <w:num w:numId="51">
    <w:abstractNumId w:val="14"/>
  </w:num>
  <w:num w:numId="52">
    <w:abstractNumId w:val="38"/>
  </w:num>
  <w:num w:numId="53">
    <w:abstractNumId w:val="14"/>
  </w:num>
  <w:num w:numId="54">
    <w:abstractNumId w:val="14"/>
  </w:num>
  <w:num w:numId="55">
    <w:abstractNumId w:val="14"/>
  </w:num>
  <w:num w:numId="56">
    <w:abstractNumId w:val="14"/>
  </w:num>
  <w:num w:numId="57">
    <w:abstractNumId w:val="14"/>
  </w:num>
  <w:num w:numId="58">
    <w:abstractNumId w:val="14"/>
  </w:num>
  <w:num w:numId="59">
    <w:abstractNumId w:val="16"/>
  </w:num>
  <w:num w:numId="60">
    <w:abstractNumId w:val="26"/>
  </w:num>
  <w:num w:numId="61">
    <w:abstractNumId w:val="40"/>
  </w:num>
  <w:num w:numId="62">
    <w:abstractNumId w:val="5"/>
  </w:num>
  <w:num w:numId="63">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NormalParagraph"/>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23"/>
    <w:rsid w:val="000019C5"/>
    <w:rsid w:val="00002803"/>
    <w:rsid w:val="00002B70"/>
    <w:rsid w:val="00007D0B"/>
    <w:rsid w:val="0001024B"/>
    <w:rsid w:val="00012EBB"/>
    <w:rsid w:val="00025B7A"/>
    <w:rsid w:val="00041759"/>
    <w:rsid w:val="00041B7C"/>
    <w:rsid w:val="00043D02"/>
    <w:rsid w:val="00046D01"/>
    <w:rsid w:val="00047BD6"/>
    <w:rsid w:val="00052FE2"/>
    <w:rsid w:val="000645DA"/>
    <w:rsid w:val="000713B1"/>
    <w:rsid w:val="00071699"/>
    <w:rsid w:val="000774DD"/>
    <w:rsid w:val="000A008C"/>
    <w:rsid w:val="000A0FB0"/>
    <w:rsid w:val="000A2CDD"/>
    <w:rsid w:val="000A57F0"/>
    <w:rsid w:val="000A5948"/>
    <w:rsid w:val="000B02F8"/>
    <w:rsid w:val="000B30D2"/>
    <w:rsid w:val="000B6CD1"/>
    <w:rsid w:val="000B7E79"/>
    <w:rsid w:val="000C158E"/>
    <w:rsid w:val="000C6FB9"/>
    <w:rsid w:val="000C7284"/>
    <w:rsid w:val="000D20CB"/>
    <w:rsid w:val="000D23EB"/>
    <w:rsid w:val="000D612D"/>
    <w:rsid w:val="000E2366"/>
    <w:rsid w:val="000E6BB7"/>
    <w:rsid w:val="000E713F"/>
    <w:rsid w:val="000E731E"/>
    <w:rsid w:val="000F0EE6"/>
    <w:rsid w:val="000F6A30"/>
    <w:rsid w:val="000F6B8B"/>
    <w:rsid w:val="0010050B"/>
    <w:rsid w:val="001010C7"/>
    <w:rsid w:val="00101D2A"/>
    <w:rsid w:val="00116B1E"/>
    <w:rsid w:val="00134BCA"/>
    <w:rsid w:val="00137C32"/>
    <w:rsid w:val="00141190"/>
    <w:rsid w:val="001455A2"/>
    <w:rsid w:val="00145752"/>
    <w:rsid w:val="00154F48"/>
    <w:rsid w:val="00163174"/>
    <w:rsid w:val="00165872"/>
    <w:rsid w:val="00171F84"/>
    <w:rsid w:val="0017332D"/>
    <w:rsid w:val="00176186"/>
    <w:rsid w:val="0018002B"/>
    <w:rsid w:val="00181667"/>
    <w:rsid w:val="001934D1"/>
    <w:rsid w:val="001972D8"/>
    <w:rsid w:val="00197F59"/>
    <w:rsid w:val="001A712A"/>
    <w:rsid w:val="001B4D53"/>
    <w:rsid w:val="001C3FF9"/>
    <w:rsid w:val="001C4B53"/>
    <w:rsid w:val="001D2EA8"/>
    <w:rsid w:val="001E34AF"/>
    <w:rsid w:val="001E5E82"/>
    <w:rsid w:val="001E629C"/>
    <w:rsid w:val="001E7D18"/>
    <w:rsid w:val="001F08AC"/>
    <w:rsid w:val="001F2D3A"/>
    <w:rsid w:val="00201166"/>
    <w:rsid w:val="00202265"/>
    <w:rsid w:val="00207D34"/>
    <w:rsid w:val="00210080"/>
    <w:rsid w:val="00210F29"/>
    <w:rsid w:val="002111D3"/>
    <w:rsid w:val="002200A1"/>
    <w:rsid w:val="0022012C"/>
    <w:rsid w:val="0022220E"/>
    <w:rsid w:val="0023227F"/>
    <w:rsid w:val="00233BBD"/>
    <w:rsid w:val="00242E2B"/>
    <w:rsid w:val="00243B0F"/>
    <w:rsid w:val="00243CE1"/>
    <w:rsid w:val="00245C65"/>
    <w:rsid w:val="00246E13"/>
    <w:rsid w:val="002538D7"/>
    <w:rsid w:val="00253A4B"/>
    <w:rsid w:val="00254E4D"/>
    <w:rsid w:val="002553DD"/>
    <w:rsid w:val="002766F0"/>
    <w:rsid w:val="00276AED"/>
    <w:rsid w:val="002800FC"/>
    <w:rsid w:val="00283857"/>
    <w:rsid w:val="002838E9"/>
    <w:rsid w:val="002859F6"/>
    <w:rsid w:val="002873C5"/>
    <w:rsid w:val="00291E52"/>
    <w:rsid w:val="00294E91"/>
    <w:rsid w:val="00294F1F"/>
    <w:rsid w:val="002A2E38"/>
    <w:rsid w:val="002A6D13"/>
    <w:rsid w:val="002A7CAD"/>
    <w:rsid w:val="002B7A73"/>
    <w:rsid w:val="002C1FA9"/>
    <w:rsid w:val="002F0D9D"/>
    <w:rsid w:val="00302DF2"/>
    <w:rsid w:val="003072B3"/>
    <w:rsid w:val="00310262"/>
    <w:rsid w:val="003102F1"/>
    <w:rsid w:val="00314D1F"/>
    <w:rsid w:val="00317641"/>
    <w:rsid w:val="00317750"/>
    <w:rsid w:val="00317A61"/>
    <w:rsid w:val="00331905"/>
    <w:rsid w:val="00334CAB"/>
    <w:rsid w:val="00344664"/>
    <w:rsid w:val="00344D79"/>
    <w:rsid w:val="003452E5"/>
    <w:rsid w:val="00350F2E"/>
    <w:rsid w:val="003549D3"/>
    <w:rsid w:val="00360336"/>
    <w:rsid w:val="00360ED9"/>
    <w:rsid w:val="00361471"/>
    <w:rsid w:val="00367FBF"/>
    <w:rsid w:val="003724E7"/>
    <w:rsid w:val="00373FBC"/>
    <w:rsid w:val="00376BF3"/>
    <w:rsid w:val="00383ADA"/>
    <w:rsid w:val="00383E27"/>
    <w:rsid w:val="00391CCF"/>
    <w:rsid w:val="00393DE0"/>
    <w:rsid w:val="00397B86"/>
    <w:rsid w:val="003A0DA5"/>
    <w:rsid w:val="003A3B36"/>
    <w:rsid w:val="003A60DE"/>
    <w:rsid w:val="003A7C31"/>
    <w:rsid w:val="003A7D25"/>
    <w:rsid w:val="003B2209"/>
    <w:rsid w:val="003B43B9"/>
    <w:rsid w:val="003C208A"/>
    <w:rsid w:val="003C2575"/>
    <w:rsid w:val="003D0069"/>
    <w:rsid w:val="003D0CD1"/>
    <w:rsid w:val="003D163D"/>
    <w:rsid w:val="003D4034"/>
    <w:rsid w:val="003D50F4"/>
    <w:rsid w:val="003D6D8E"/>
    <w:rsid w:val="003E6207"/>
    <w:rsid w:val="003F0D5A"/>
    <w:rsid w:val="003F24F0"/>
    <w:rsid w:val="003F4CB2"/>
    <w:rsid w:val="003F4D31"/>
    <w:rsid w:val="003F6C66"/>
    <w:rsid w:val="00406873"/>
    <w:rsid w:val="00407110"/>
    <w:rsid w:val="00417276"/>
    <w:rsid w:val="0042276B"/>
    <w:rsid w:val="004272CE"/>
    <w:rsid w:val="00427F8A"/>
    <w:rsid w:val="00435D1E"/>
    <w:rsid w:val="00440A85"/>
    <w:rsid w:val="00441DA7"/>
    <w:rsid w:val="00442923"/>
    <w:rsid w:val="00442BFA"/>
    <w:rsid w:val="004431F8"/>
    <w:rsid w:val="0044325C"/>
    <w:rsid w:val="00446532"/>
    <w:rsid w:val="00454DDF"/>
    <w:rsid w:val="00455695"/>
    <w:rsid w:val="00456E94"/>
    <w:rsid w:val="0046243F"/>
    <w:rsid w:val="00464E49"/>
    <w:rsid w:val="004724AF"/>
    <w:rsid w:val="00473198"/>
    <w:rsid w:val="00475CF9"/>
    <w:rsid w:val="00476E46"/>
    <w:rsid w:val="00481653"/>
    <w:rsid w:val="004850B8"/>
    <w:rsid w:val="004858E1"/>
    <w:rsid w:val="00485B62"/>
    <w:rsid w:val="00491630"/>
    <w:rsid w:val="00491E75"/>
    <w:rsid w:val="0049332A"/>
    <w:rsid w:val="00496098"/>
    <w:rsid w:val="00496542"/>
    <w:rsid w:val="004A00D6"/>
    <w:rsid w:val="004A2715"/>
    <w:rsid w:val="004A4973"/>
    <w:rsid w:val="004B1958"/>
    <w:rsid w:val="004B23C7"/>
    <w:rsid w:val="004B24E2"/>
    <w:rsid w:val="004B38BF"/>
    <w:rsid w:val="004B3B10"/>
    <w:rsid w:val="004B541E"/>
    <w:rsid w:val="004B59EC"/>
    <w:rsid w:val="004B7801"/>
    <w:rsid w:val="004C114A"/>
    <w:rsid w:val="004D5D37"/>
    <w:rsid w:val="004E4CCD"/>
    <w:rsid w:val="004E57A3"/>
    <w:rsid w:val="004E67BA"/>
    <w:rsid w:val="004E6E05"/>
    <w:rsid w:val="004F2EFB"/>
    <w:rsid w:val="004F4891"/>
    <w:rsid w:val="00504199"/>
    <w:rsid w:val="00504394"/>
    <w:rsid w:val="00511DAC"/>
    <w:rsid w:val="00512650"/>
    <w:rsid w:val="00513384"/>
    <w:rsid w:val="00515A23"/>
    <w:rsid w:val="00517F2B"/>
    <w:rsid w:val="00520C5B"/>
    <w:rsid w:val="00521725"/>
    <w:rsid w:val="00525783"/>
    <w:rsid w:val="00526521"/>
    <w:rsid w:val="005358FE"/>
    <w:rsid w:val="0054164C"/>
    <w:rsid w:val="00542D36"/>
    <w:rsid w:val="00546CFA"/>
    <w:rsid w:val="00551AB7"/>
    <w:rsid w:val="00553839"/>
    <w:rsid w:val="00554E35"/>
    <w:rsid w:val="00557B8C"/>
    <w:rsid w:val="005673B6"/>
    <w:rsid w:val="0056759A"/>
    <w:rsid w:val="005806FB"/>
    <w:rsid w:val="005840AA"/>
    <w:rsid w:val="00584B29"/>
    <w:rsid w:val="00585714"/>
    <w:rsid w:val="00587B9D"/>
    <w:rsid w:val="005942AF"/>
    <w:rsid w:val="0059773C"/>
    <w:rsid w:val="005A1013"/>
    <w:rsid w:val="005A675F"/>
    <w:rsid w:val="005B0278"/>
    <w:rsid w:val="005B2F23"/>
    <w:rsid w:val="005B5F36"/>
    <w:rsid w:val="005C6804"/>
    <w:rsid w:val="005D24B5"/>
    <w:rsid w:val="005D7080"/>
    <w:rsid w:val="00603B06"/>
    <w:rsid w:val="00606293"/>
    <w:rsid w:val="00607857"/>
    <w:rsid w:val="00613007"/>
    <w:rsid w:val="0061653F"/>
    <w:rsid w:val="0061675D"/>
    <w:rsid w:val="0062665F"/>
    <w:rsid w:val="00627086"/>
    <w:rsid w:val="006346B7"/>
    <w:rsid w:val="00636A79"/>
    <w:rsid w:val="0063778C"/>
    <w:rsid w:val="00640911"/>
    <w:rsid w:val="0064134E"/>
    <w:rsid w:val="006413B4"/>
    <w:rsid w:val="00642A24"/>
    <w:rsid w:val="00642D43"/>
    <w:rsid w:val="00650076"/>
    <w:rsid w:val="00650CB7"/>
    <w:rsid w:val="006578DA"/>
    <w:rsid w:val="00660266"/>
    <w:rsid w:val="006618AE"/>
    <w:rsid w:val="00666EEC"/>
    <w:rsid w:val="00671E20"/>
    <w:rsid w:val="00681867"/>
    <w:rsid w:val="00686487"/>
    <w:rsid w:val="0069498D"/>
    <w:rsid w:val="006A01A9"/>
    <w:rsid w:val="006A03BC"/>
    <w:rsid w:val="006A14CC"/>
    <w:rsid w:val="006A3A08"/>
    <w:rsid w:val="006A5C31"/>
    <w:rsid w:val="006A78E8"/>
    <w:rsid w:val="006C3E00"/>
    <w:rsid w:val="006C77B8"/>
    <w:rsid w:val="006C7ABF"/>
    <w:rsid w:val="006D236C"/>
    <w:rsid w:val="006D67B8"/>
    <w:rsid w:val="006E00A2"/>
    <w:rsid w:val="006E03E2"/>
    <w:rsid w:val="006E089D"/>
    <w:rsid w:val="006E46F5"/>
    <w:rsid w:val="006E5FA5"/>
    <w:rsid w:val="006F5118"/>
    <w:rsid w:val="006F5B3A"/>
    <w:rsid w:val="007102D1"/>
    <w:rsid w:val="0072133E"/>
    <w:rsid w:val="0072401D"/>
    <w:rsid w:val="007261E1"/>
    <w:rsid w:val="00726CF1"/>
    <w:rsid w:val="00740FA7"/>
    <w:rsid w:val="007514D3"/>
    <w:rsid w:val="0075588E"/>
    <w:rsid w:val="00755E38"/>
    <w:rsid w:val="007607E9"/>
    <w:rsid w:val="007703D4"/>
    <w:rsid w:val="00797566"/>
    <w:rsid w:val="007A132C"/>
    <w:rsid w:val="007A4853"/>
    <w:rsid w:val="007A5F04"/>
    <w:rsid w:val="007B31FE"/>
    <w:rsid w:val="007B7AEB"/>
    <w:rsid w:val="007C3BDA"/>
    <w:rsid w:val="007C575A"/>
    <w:rsid w:val="007D738F"/>
    <w:rsid w:val="007E1B02"/>
    <w:rsid w:val="007E7709"/>
    <w:rsid w:val="007F210A"/>
    <w:rsid w:val="007F6655"/>
    <w:rsid w:val="007F69C3"/>
    <w:rsid w:val="00801033"/>
    <w:rsid w:val="00811EAB"/>
    <w:rsid w:val="00814135"/>
    <w:rsid w:val="00817A76"/>
    <w:rsid w:val="0082358D"/>
    <w:rsid w:val="00824D1D"/>
    <w:rsid w:val="00831655"/>
    <w:rsid w:val="0083673E"/>
    <w:rsid w:val="008418DE"/>
    <w:rsid w:val="008519C7"/>
    <w:rsid w:val="00851E96"/>
    <w:rsid w:val="00854B5B"/>
    <w:rsid w:val="00861F89"/>
    <w:rsid w:val="00866716"/>
    <w:rsid w:val="00870E12"/>
    <w:rsid w:val="00871A1B"/>
    <w:rsid w:val="00873AD5"/>
    <w:rsid w:val="00875B0B"/>
    <w:rsid w:val="0088451B"/>
    <w:rsid w:val="0089279B"/>
    <w:rsid w:val="00895863"/>
    <w:rsid w:val="00895F9C"/>
    <w:rsid w:val="008B5DD8"/>
    <w:rsid w:val="008B643F"/>
    <w:rsid w:val="008C2C00"/>
    <w:rsid w:val="008C4F3B"/>
    <w:rsid w:val="008E0CB7"/>
    <w:rsid w:val="008E18BC"/>
    <w:rsid w:val="008E2C7E"/>
    <w:rsid w:val="008F1D14"/>
    <w:rsid w:val="008F411C"/>
    <w:rsid w:val="008F5E9D"/>
    <w:rsid w:val="00912063"/>
    <w:rsid w:val="009141EC"/>
    <w:rsid w:val="00923B54"/>
    <w:rsid w:val="00925B3D"/>
    <w:rsid w:val="0093296D"/>
    <w:rsid w:val="00943D4C"/>
    <w:rsid w:val="00944378"/>
    <w:rsid w:val="009472F5"/>
    <w:rsid w:val="009527C9"/>
    <w:rsid w:val="00955DF7"/>
    <w:rsid w:val="00960027"/>
    <w:rsid w:val="00967710"/>
    <w:rsid w:val="00967A58"/>
    <w:rsid w:val="0097555B"/>
    <w:rsid w:val="00982065"/>
    <w:rsid w:val="00982C92"/>
    <w:rsid w:val="0098351C"/>
    <w:rsid w:val="0098354E"/>
    <w:rsid w:val="00983A14"/>
    <w:rsid w:val="0098566A"/>
    <w:rsid w:val="009907B5"/>
    <w:rsid w:val="00995827"/>
    <w:rsid w:val="00995C8A"/>
    <w:rsid w:val="009968FB"/>
    <w:rsid w:val="00996F05"/>
    <w:rsid w:val="00997A08"/>
    <w:rsid w:val="00997C49"/>
    <w:rsid w:val="009A1BF5"/>
    <w:rsid w:val="009A4715"/>
    <w:rsid w:val="009B00AE"/>
    <w:rsid w:val="009B0B9C"/>
    <w:rsid w:val="009B5464"/>
    <w:rsid w:val="009B7B8F"/>
    <w:rsid w:val="009C3E57"/>
    <w:rsid w:val="009E06B0"/>
    <w:rsid w:val="009E2799"/>
    <w:rsid w:val="009E587B"/>
    <w:rsid w:val="009F0192"/>
    <w:rsid w:val="009F5357"/>
    <w:rsid w:val="00A01934"/>
    <w:rsid w:val="00A14E72"/>
    <w:rsid w:val="00A1618E"/>
    <w:rsid w:val="00A22A95"/>
    <w:rsid w:val="00A269E7"/>
    <w:rsid w:val="00A315A9"/>
    <w:rsid w:val="00A41793"/>
    <w:rsid w:val="00A417E3"/>
    <w:rsid w:val="00A42A7C"/>
    <w:rsid w:val="00A44D42"/>
    <w:rsid w:val="00A46CD6"/>
    <w:rsid w:val="00A50E7A"/>
    <w:rsid w:val="00A54283"/>
    <w:rsid w:val="00A5625B"/>
    <w:rsid w:val="00A570C7"/>
    <w:rsid w:val="00A66939"/>
    <w:rsid w:val="00A71E77"/>
    <w:rsid w:val="00A75E25"/>
    <w:rsid w:val="00A77139"/>
    <w:rsid w:val="00A777F1"/>
    <w:rsid w:val="00A8329B"/>
    <w:rsid w:val="00A85912"/>
    <w:rsid w:val="00A8631D"/>
    <w:rsid w:val="00A91734"/>
    <w:rsid w:val="00A95E1E"/>
    <w:rsid w:val="00A95FF2"/>
    <w:rsid w:val="00A960E9"/>
    <w:rsid w:val="00AA19F6"/>
    <w:rsid w:val="00AA4C56"/>
    <w:rsid w:val="00AA7303"/>
    <w:rsid w:val="00AB695F"/>
    <w:rsid w:val="00AC0766"/>
    <w:rsid w:val="00AC22A3"/>
    <w:rsid w:val="00AC2FCC"/>
    <w:rsid w:val="00AC5296"/>
    <w:rsid w:val="00AC5995"/>
    <w:rsid w:val="00AD5F3B"/>
    <w:rsid w:val="00AD7636"/>
    <w:rsid w:val="00AE0E15"/>
    <w:rsid w:val="00AE4FCD"/>
    <w:rsid w:val="00AE508D"/>
    <w:rsid w:val="00AE63BA"/>
    <w:rsid w:val="00AF4B62"/>
    <w:rsid w:val="00AF4FB4"/>
    <w:rsid w:val="00B22FE8"/>
    <w:rsid w:val="00B321F1"/>
    <w:rsid w:val="00B3576F"/>
    <w:rsid w:val="00B410D3"/>
    <w:rsid w:val="00B44157"/>
    <w:rsid w:val="00B52517"/>
    <w:rsid w:val="00B54120"/>
    <w:rsid w:val="00B54C66"/>
    <w:rsid w:val="00B565EF"/>
    <w:rsid w:val="00B65662"/>
    <w:rsid w:val="00B673FE"/>
    <w:rsid w:val="00B8121F"/>
    <w:rsid w:val="00B82BEC"/>
    <w:rsid w:val="00B82FEE"/>
    <w:rsid w:val="00B8382B"/>
    <w:rsid w:val="00B864EC"/>
    <w:rsid w:val="00B92A95"/>
    <w:rsid w:val="00B935A9"/>
    <w:rsid w:val="00B9602A"/>
    <w:rsid w:val="00B977F3"/>
    <w:rsid w:val="00BA2DB1"/>
    <w:rsid w:val="00BB0757"/>
    <w:rsid w:val="00BB12B8"/>
    <w:rsid w:val="00BB1A2B"/>
    <w:rsid w:val="00BB5F46"/>
    <w:rsid w:val="00BC0319"/>
    <w:rsid w:val="00BC4909"/>
    <w:rsid w:val="00BD3D31"/>
    <w:rsid w:val="00BE6E64"/>
    <w:rsid w:val="00C05263"/>
    <w:rsid w:val="00C13782"/>
    <w:rsid w:val="00C164D3"/>
    <w:rsid w:val="00C213B4"/>
    <w:rsid w:val="00C25D3D"/>
    <w:rsid w:val="00C25E2B"/>
    <w:rsid w:val="00C30152"/>
    <w:rsid w:val="00C3231B"/>
    <w:rsid w:val="00C43311"/>
    <w:rsid w:val="00C455AF"/>
    <w:rsid w:val="00C47950"/>
    <w:rsid w:val="00C5599F"/>
    <w:rsid w:val="00C6177A"/>
    <w:rsid w:val="00C61AF0"/>
    <w:rsid w:val="00C64AC2"/>
    <w:rsid w:val="00C65A8B"/>
    <w:rsid w:val="00C66076"/>
    <w:rsid w:val="00C7332A"/>
    <w:rsid w:val="00C73FB5"/>
    <w:rsid w:val="00C77A5F"/>
    <w:rsid w:val="00C82208"/>
    <w:rsid w:val="00C83C23"/>
    <w:rsid w:val="00C85065"/>
    <w:rsid w:val="00C86140"/>
    <w:rsid w:val="00C87456"/>
    <w:rsid w:val="00C87A7A"/>
    <w:rsid w:val="00C90BAB"/>
    <w:rsid w:val="00C924EC"/>
    <w:rsid w:val="00C93769"/>
    <w:rsid w:val="00CA136E"/>
    <w:rsid w:val="00CA3747"/>
    <w:rsid w:val="00CA563E"/>
    <w:rsid w:val="00CB219E"/>
    <w:rsid w:val="00CB4912"/>
    <w:rsid w:val="00CB5701"/>
    <w:rsid w:val="00CC2A36"/>
    <w:rsid w:val="00CC7250"/>
    <w:rsid w:val="00CD086D"/>
    <w:rsid w:val="00CD5A9B"/>
    <w:rsid w:val="00CE1C2A"/>
    <w:rsid w:val="00CF034F"/>
    <w:rsid w:val="00CF0907"/>
    <w:rsid w:val="00CF517B"/>
    <w:rsid w:val="00CF6211"/>
    <w:rsid w:val="00D03B67"/>
    <w:rsid w:val="00D058F1"/>
    <w:rsid w:val="00D05A4C"/>
    <w:rsid w:val="00D05E23"/>
    <w:rsid w:val="00D07A94"/>
    <w:rsid w:val="00D15CE6"/>
    <w:rsid w:val="00D241FB"/>
    <w:rsid w:val="00D31528"/>
    <w:rsid w:val="00D32793"/>
    <w:rsid w:val="00D34853"/>
    <w:rsid w:val="00D35395"/>
    <w:rsid w:val="00D406CB"/>
    <w:rsid w:val="00D430E2"/>
    <w:rsid w:val="00D43E66"/>
    <w:rsid w:val="00D55883"/>
    <w:rsid w:val="00D570B2"/>
    <w:rsid w:val="00D63E3D"/>
    <w:rsid w:val="00D64A0E"/>
    <w:rsid w:val="00D7048E"/>
    <w:rsid w:val="00D72544"/>
    <w:rsid w:val="00D75061"/>
    <w:rsid w:val="00D76F6B"/>
    <w:rsid w:val="00D7759E"/>
    <w:rsid w:val="00D77C8B"/>
    <w:rsid w:val="00D808FB"/>
    <w:rsid w:val="00D84468"/>
    <w:rsid w:val="00D90442"/>
    <w:rsid w:val="00D921C7"/>
    <w:rsid w:val="00DA238D"/>
    <w:rsid w:val="00DA7467"/>
    <w:rsid w:val="00DA79AD"/>
    <w:rsid w:val="00DB15D8"/>
    <w:rsid w:val="00DB2F68"/>
    <w:rsid w:val="00DC0890"/>
    <w:rsid w:val="00DC18B6"/>
    <w:rsid w:val="00DC7A2D"/>
    <w:rsid w:val="00DD2C92"/>
    <w:rsid w:val="00DD465A"/>
    <w:rsid w:val="00DD490F"/>
    <w:rsid w:val="00DE1719"/>
    <w:rsid w:val="00DF08F6"/>
    <w:rsid w:val="00DF5E32"/>
    <w:rsid w:val="00DF6CBC"/>
    <w:rsid w:val="00E03A5A"/>
    <w:rsid w:val="00E05059"/>
    <w:rsid w:val="00E05CF6"/>
    <w:rsid w:val="00E10756"/>
    <w:rsid w:val="00E14ABA"/>
    <w:rsid w:val="00E163EC"/>
    <w:rsid w:val="00E1666C"/>
    <w:rsid w:val="00E167BB"/>
    <w:rsid w:val="00E17027"/>
    <w:rsid w:val="00E170E7"/>
    <w:rsid w:val="00E2218F"/>
    <w:rsid w:val="00E34134"/>
    <w:rsid w:val="00E36118"/>
    <w:rsid w:val="00E3679E"/>
    <w:rsid w:val="00E376E1"/>
    <w:rsid w:val="00E411BC"/>
    <w:rsid w:val="00E42EA8"/>
    <w:rsid w:val="00E44DF2"/>
    <w:rsid w:val="00E5129B"/>
    <w:rsid w:val="00E5603A"/>
    <w:rsid w:val="00E56276"/>
    <w:rsid w:val="00E60473"/>
    <w:rsid w:val="00E7127A"/>
    <w:rsid w:val="00E72D86"/>
    <w:rsid w:val="00E7347D"/>
    <w:rsid w:val="00E7772A"/>
    <w:rsid w:val="00E77B57"/>
    <w:rsid w:val="00E82CAE"/>
    <w:rsid w:val="00E864F9"/>
    <w:rsid w:val="00E95782"/>
    <w:rsid w:val="00EA2E16"/>
    <w:rsid w:val="00EA332A"/>
    <w:rsid w:val="00EB30F1"/>
    <w:rsid w:val="00EB66D7"/>
    <w:rsid w:val="00EB7A2A"/>
    <w:rsid w:val="00EC7BE6"/>
    <w:rsid w:val="00ED0002"/>
    <w:rsid w:val="00EE48CF"/>
    <w:rsid w:val="00EE6C6A"/>
    <w:rsid w:val="00EF185D"/>
    <w:rsid w:val="00EF37A1"/>
    <w:rsid w:val="00F0189A"/>
    <w:rsid w:val="00F056DC"/>
    <w:rsid w:val="00F05903"/>
    <w:rsid w:val="00F06FB0"/>
    <w:rsid w:val="00F112FE"/>
    <w:rsid w:val="00F12EC0"/>
    <w:rsid w:val="00F131C7"/>
    <w:rsid w:val="00F14715"/>
    <w:rsid w:val="00F16EC6"/>
    <w:rsid w:val="00F170DD"/>
    <w:rsid w:val="00F26357"/>
    <w:rsid w:val="00F27B19"/>
    <w:rsid w:val="00F30187"/>
    <w:rsid w:val="00F308D9"/>
    <w:rsid w:val="00F33BA5"/>
    <w:rsid w:val="00F33D50"/>
    <w:rsid w:val="00F41832"/>
    <w:rsid w:val="00F523CE"/>
    <w:rsid w:val="00F530CA"/>
    <w:rsid w:val="00F53629"/>
    <w:rsid w:val="00F568D9"/>
    <w:rsid w:val="00F57E7F"/>
    <w:rsid w:val="00F63A8C"/>
    <w:rsid w:val="00F63C58"/>
    <w:rsid w:val="00F77963"/>
    <w:rsid w:val="00F860E4"/>
    <w:rsid w:val="00F86362"/>
    <w:rsid w:val="00F876F3"/>
    <w:rsid w:val="00F97AF4"/>
    <w:rsid w:val="00FB16D2"/>
    <w:rsid w:val="00FB18EF"/>
    <w:rsid w:val="00FB20FC"/>
    <w:rsid w:val="00FB7EFC"/>
    <w:rsid w:val="00FC16EB"/>
    <w:rsid w:val="00FC44D2"/>
    <w:rsid w:val="00FC779A"/>
    <w:rsid w:val="00FD0CB3"/>
    <w:rsid w:val="00FD1666"/>
    <w:rsid w:val="00FD6383"/>
    <w:rsid w:val="00FD64D8"/>
    <w:rsid w:val="00FE2B24"/>
    <w:rsid w:val="00FE531D"/>
    <w:rsid w:val="00FE686B"/>
    <w:rsid w:val="00FF2F73"/>
    <w:rsid w:val="00FF4033"/>
    <w:rsid w:val="00FF497C"/>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footnote text" w:uiPriority="17"/>
    <w:lsdException w:name="header" w:uiPriority="23"/>
    <w:lsdException w:name="footer" w:uiPriority="24"/>
    <w:lsdException w:name="caption" w:uiPriority="35" w:qFormat="1"/>
    <w:lsdException w:name="List Number" w:uiPriority="6" w:qFormat="1"/>
    <w:lsdException w:name="List Bullet 2" w:uiPriority="2" w:qFormat="1"/>
    <w:lsdException w:name="List Bullet 3" w:uiPriority="2" w:qFormat="1"/>
    <w:lsdException w:name="Title" w:semiHidden="0" w:uiPriority="0" w:unhideWhenUsed="0" w:qFormat="1"/>
    <w:lsdException w:name="Default Paragraph Font" w:uiPriority="1"/>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Normal">
    <w:name w:val="Normal"/>
    <w:uiPriority w:val="49"/>
    <w:qFormat/>
    <w:rsid w:val="0059773C"/>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aliases w:val="H2,UNDERRUBRIK 1-2,h2,2nd level,H21,H22,H23,H24,H25,R2,2,E2,heading 2,†berschrift 2,õberschrift 2,H2-Heading 2,Header 2,l2,Header2,22,heading2,list2,A,A.B.C.,list 2,Heading2,Heading Indent No L2,no numbering,Head2A,level 2,Header&#10;2,2&#10;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aliases w:val="H2 Char,UNDERRUBRIK 1-2 Char,h2 Char,2nd level Char,H21 Char,H22 Char,H23 Char,H24 Char,H25 Char,R2 Char,2 Char,E2 Char,heading 2 Char,†berschrift 2 Char,õberschrift 2 Char,H2-Heading 2 Char,Header 2 Char,l2 Char,Header2 Char,2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semiHidden/>
    <w:rsid w:val="008B643F"/>
    <w:rPr>
      <w:rFonts w:ascii="Arial" w:eastAsia="Times New Roman" w:hAnsi="Arial"/>
      <w:i/>
      <w:sz w:val="22"/>
      <w:lang w:eastAsia="en-US" w:bidi="bn-BD"/>
    </w:rPr>
  </w:style>
  <w:style w:type="character" w:customStyle="1" w:styleId="Heading8Char">
    <w:name w:val="Heading 8 Char"/>
    <w:link w:val="Heading8"/>
    <w:uiPriority w:val="1"/>
    <w:semiHidden/>
    <w:rsid w:val="008B643F"/>
    <w:rPr>
      <w:rFonts w:ascii="Arial" w:eastAsia="Times New Roman" w:hAnsi="Arial"/>
      <w:i/>
      <w:iCs/>
      <w:sz w:val="22"/>
      <w:lang w:val="en-US" w:eastAsia="en-US" w:bidi="bn-BD"/>
    </w:rPr>
  </w:style>
  <w:style w:type="character" w:customStyle="1" w:styleId="Heading9Char">
    <w:name w:val="Heading 9 Char"/>
    <w:link w:val="Heading9"/>
    <w:uiPriority w:val="1"/>
    <w:semiHidden/>
    <w:rsid w:val="008B643F"/>
    <w:rPr>
      <w:rFonts w:ascii="Arial" w:eastAsia="Times New Roman" w:hAnsi="Arial" w:cs="Arial"/>
      <w:i/>
      <w:sz w:val="22"/>
      <w:szCs w:val="22"/>
      <w:lang w:val="fr-FR" w:eastAsia="en-US" w:bidi="bn-BD"/>
    </w:rPr>
  </w:style>
  <w:style w:type="paragraph" w:styleId="Title">
    <w:name w:val="Title"/>
    <w:basedOn w:val="Normal"/>
    <w:link w:val="TitleChar"/>
    <w:qFormat/>
    <w:rsid w:val="00FD64D8"/>
    <w:pPr>
      <w:spacing w:after="60"/>
      <w:jc w:val="right"/>
    </w:pPr>
    <w:rPr>
      <w:b/>
      <w:bCs/>
      <w:kern w:val="28"/>
      <w:sz w:val="32"/>
      <w:szCs w:val="32"/>
    </w:rPr>
  </w:style>
  <w:style w:type="character" w:customStyle="1" w:styleId="TitleChar">
    <w:name w:val="Title Char"/>
    <w:link w:val="Title"/>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semiHidden/>
    <w:qFormat/>
    <w:rsid w:val="00243CE1"/>
    <w:pPr>
      <w:keepNext/>
      <w:pageBreakBefore/>
    </w:pPr>
    <w:rPr>
      <w:b/>
      <w:sz w:val="28"/>
    </w:rPr>
  </w:style>
  <w:style w:type="paragraph" w:styleId="ListParagraph">
    <w:name w:val="List Paragraph"/>
    <w:basedOn w:val="ListNumber"/>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rPr>
  </w:style>
  <w:style w:type="paragraph" w:customStyle="1" w:styleId="CSDocTitle">
    <w:name w:val="CS DocTitle"/>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nhideWhenUsed/>
    <w:rsid w:val="00397B86"/>
    <w:rPr>
      <w:rFonts w:ascii="Arial" w:eastAsia="Times New Roman" w:hAnsi="Arial" w:cs="Arial"/>
      <w:bCs/>
      <w:szCs w:val="22"/>
      <w:lang w:eastAsia="en-US"/>
    </w:rPr>
  </w:style>
  <w:style w:type="paragraph" w:customStyle="1" w:styleId="CSLegalTxt">
    <w:name w:val="CS LegalTxt"/>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paragraph" w:customStyle="1" w:styleId="CRSheetSubtitle">
    <w:name w:val="CRSheet Subtitle"/>
    <w:basedOn w:val="Normal"/>
    <w:uiPriority w:val="29"/>
    <w:qFormat/>
    <w:rsid w:val="007B7AEB"/>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7B7AEB"/>
    <w:pPr>
      <w:framePr w:hSpace="180" w:wrap="around" w:hAnchor="margin" w:xAlign="center" w:y="-756"/>
      <w:spacing w:before="120" w:after="120"/>
    </w:pPr>
    <w:rPr>
      <w:rFonts w:ascii="Arial Bold" w:eastAsia="SimSun" w:hAnsi="Arial Bold"/>
      <w:b/>
      <w:sz w:val="36"/>
      <w:szCs w:val="36"/>
    </w:rPr>
  </w:style>
  <w:style w:type="character" w:styleId="CommentReference">
    <w:name w:val="annotation reference"/>
    <w:basedOn w:val="DefaultParagraphFont"/>
    <w:uiPriority w:val="99"/>
    <w:semiHidden/>
    <w:unhideWhenUsed/>
    <w:rsid w:val="001E7D18"/>
    <w:rPr>
      <w:sz w:val="16"/>
      <w:szCs w:val="16"/>
    </w:rPr>
  </w:style>
  <w:style w:type="paragraph" w:styleId="CommentText">
    <w:name w:val="annotation text"/>
    <w:basedOn w:val="Normal"/>
    <w:link w:val="CommentTextChar"/>
    <w:uiPriority w:val="99"/>
    <w:semiHidden/>
    <w:unhideWhenUsed/>
    <w:rsid w:val="001E7D18"/>
    <w:rPr>
      <w:sz w:val="20"/>
      <w:szCs w:val="25"/>
    </w:rPr>
  </w:style>
  <w:style w:type="character" w:customStyle="1" w:styleId="CommentTextChar">
    <w:name w:val="Comment Text Char"/>
    <w:basedOn w:val="DefaultParagraphFont"/>
    <w:link w:val="CommentText"/>
    <w:uiPriority w:val="99"/>
    <w:semiHidden/>
    <w:rsid w:val="001E7D18"/>
    <w:rPr>
      <w:rFonts w:ascii="Arial" w:eastAsia="SimSun" w:hAnsi="Arial"/>
      <w:szCs w:val="25"/>
      <w:lang w:eastAsia="zh-CN" w:bidi="bn-BD"/>
    </w:rPr>
  </w:style>
  <w:style w:type="paragraph" w:styleId="CommentSubject">
    <w:name w:val="annotation subject"/>
    <w:basedOn w:val="CommentText"/>
    <w:next w:val="CommentText"/>
    <w:link w:val="CommentSubjectChar"/>
    <w:uiPriority w:val="99"/>
    <w:semiHidden/>
    <w:unhideWhenUsed/>
    <w:rsid w:val="001E7D18"/>
    <w:rPr>
      <w:b/>
      <w:bCs/>
    </w:rPr>
  </w:style>
  <w:style w:type="character" w:customStyle="1" w:styleId="CommentSubjectChar">
    <w:name w:val="Comment Subject Char"/>
    <w:basedOn w:val="CommentTextChar"/>
    <w:link w:val="CommentSubject"/>
    <w:uiPriority w:val="99"/>
    <w:semiHidden/>
    <w:rsid w:val="001E7D18"/>
    <w:rPr>
      <w:rFonts w:ascii="Arial" w:eastAsia="SimSun" w:hAnsi="Arial"/>
      <w:b/>
      <w:bCs/>
      <w:szCs w:val="25"/>
      <w:lang w:eastAsia="zh-CN" w:bidi="bn-BD"/>
    </w:rPr>
  </w:style>
  <w:style w:type="paragraph" w:styleId="NormalWeb">
    <w:name w:val="Normal (Web)"/>
    <w:basedOn w:val="Normal"/>
    <w:uiPriority w:val="99"/>
    <w:unhideWhenUsed/>
    <w:rsid w:val="00B8121F"/>
    <w:pPr>
      <w:spacing w:before="100" w:beforeAutospacing="1" w:after="100" w:afterAutospacing="1"/>
      <w:jc w:val="left"/>
    </w:pPr>
    <w:rPr>
      <w:rFonts w:ascii="Times New Roman" w:eastAsiaTheme="minorEastAsia" w:hAnsi="Times New Roman"/>
      <w:sz w:val="24"/>
      <w:szCs w:val="24"/>
      <w:lang w:val="en-US" w:eastAsia="ja-JP" w:bidi="ar-SA"/>
    </w:rPr>
  </w:style>
  <w:style w:type="paragraph" w:styleId="Revision">
    <w:name w:val="Revision"/>
    <w:hidden/>
    <w:uiPriority w:val="99"/>
    <w:semiHidden/>
    <w:rsid w:val="00995C8A"/>
    <w:rPr>
      <w:rFonts w:ascii="Arial" w:eastAsia="SimSun" w:hAnsi="Arial"/>
      <w:sz w:val="22"/>
      <w:lang w:eastAsia="zh-CN" w:bidi="bn-BD"/>
    </w:rPr>
  </w:style>
  <w:style w:type="table" w:styleId="TableGrid">
    <w:name w:val="Table Grid"/>
    <w:basedOn w:val="TableNormal"/>
    <w:uiPriority w:val="59"/>
    <w:rsid w:val="00851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BodyText">
    <w:name w:val="11 BodyText"/>
    <w:aliases w:val="Block_Text,np"/>
    <w:basedOn w:val="Normal"/>
    <w:rsid w:val="00603B06"/>
    <w:pPr>
      <w:spacing w:before="0" w:after="220"/>
      <w:ind w:left="1298"/>
      <w:jc w:val="left"/>
    </w:pPr>
    <w:rPr>
      <w:rFonts w:eastAsia="Malgun Gothic"/>
      <w:sz w:val="24"/>
      <w:szCs w:val="24"/>
      <w:lang w:eastAsia="en-US" w:bidi="ar-SA"/>
    </w:rPr>
  </w:style>
  <w:style w:type="paragraph" w:customStyle="1" w:styleId="TabletextBOLD">
    <w:name w:val="Table text BOLD"/>
    <w:basedOn w:val="BodyText"/>
    <w:next w:val="BodyText"/>
    <w:autoRedefine/>
    <w:rsid w:val="00CA3747"/>
    <w:pPr>
      <w:framePr w:hSpace="180" w:wrap="notBeside" w:hAnchor="margin" w:y="359"/>
      <w:spacing w:before="0" w:after="0"/>
      <w:jc w:val="left"/>
    </w:pPr>
    <w:rPr>
      <w:rFonts w:eastAsia="PMingLiU" w:cs="Arial"/>
      <w:b/>
      <w:bCs/>
      <w:sz w:val="20"/>
      <w:lang w:eastAsia="en-US" w:bidi="ar-SA"/>
    </w:rPr>
  </w:style>
  <w:style w:type="paragraph" w:customStyle="1" w:styleId="Titlelabel">
    <w:name w:val="Title label"/>
    <w:basedOn w:val="Normal"/>
    <w:rsid w:val="00CA3747"/>
    <w:pPr>
      <w:spacing w:before="0"/>
      <w:jc w:val="left"/>
    </w:pPr>
    <w:rPr>
      <w:rFonts w:eastAsia="Times New Roman"/>
      <w:b/>
      <w:spacing w:val="20"/>
      <w:sz w:val="36"/>
      <w:szCs w:val="24"/>
      <w:lang w:val="en-IE" w:eastAsia="en-US" w:bidi="ar-SA"/>
    </w:rPr>
  </w:style>
  <w:style w:type="paragraph" w:styleId="BodyText">
    <w:name w:val="Body Text"/>
    <w:basedOn w:val="Normal"/>
    <w:link w:val="BodyTextChar"/>
    <w:uiPriority w:val="99"/>
    <w:semiHidden/>
    <w:unhideWhenUsed/>
    <w:rsid w:val="00CA3747"/>
    <w:pPr>
      <w:spacing w:after="120"/>
    </w:pPr>
  </w:style>
  <w:style w:type="character" w:customStyle="1" w:styleId="BodyTextChar">
    <w:name w:val="Body Text Char"/>
    <w:basedOn w:val="DefaultParagraphFont"/>
    <w:link w:val="BodyText"/>
    <w:uiPriority w:val="99"/>
    <w:semiHidden/>
    <w:rsid w:val="00CA3747"/>
    <w:rPr>
      <w:rFonts w:ascii="Arial" w:eastAsia="SimSun" w:hAnsi="Arial"/>
      <w:sz w:val="22"/>
      <w:lang w:eastAsia="zh-CN"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footnote text" w:uiPriority="17"/>
    <w:lsdException w:name="header" w:uiPriority="23"/>
    <w:lsdException w:name="footer" w:uiPriority="24"/>
    <w:lsdException w:name="caption" w:uiPriority="35" w:qFormat="1"/>
    <w:lsdException w:name="List Number" w:uiPriority="6" w:qFormat="1"/>
    <w:lsdException w:name="List Bullet 2" w:uiPriority="2" w:qFormat="1"/>
    <w:lsdException w:name="List Bullet 3" w:uiPriority="2" w:qFormat="1"/>
    <w:lsdException w:name="Title" w:semiHidden="0" w:uiPriority="0" w:unhideWhenUsed="0" w:qFormat="1"/>
    <w:lsdException w:name="Default Paragraph Font" w:uiPriority="1"/>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Normal">
    <w:name w:val="Normal"/>
    <w:uiPriority w:val="49"/>
    <w:qFormat/>
    <w:rsid w:val="0059773C"/>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aliases w:val="H2,UNDERRUBRIK 1-2,h2,2nd level,H21,H22,H23,H24,H25,R2,2,E2,heading 2,†berschrift 2,õberschrift 2,H2-Heading 2,Header 2,l2,Header2,22,heading2,list2,A,A.B.C.,list 2,Heading2,Heading Indent No L2,no numbering,Head2A,level 2,Header&#10;2,2&#10;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aliases w:val="H2 Char,UNDERRUBRIK 1-2 Char,h2 Char,2nd level Char,H21 Char,H22 Char,H23 Char,H24 Char,H25 Char,R2 Char,2 Char,E2 Char,heading 2 Char,†berschrift 2 Char,õberschrift 2 Char,H2-Heading 2 Char,Header 2 Char,l2 Char,Header2 Char,2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semiHidden/>
    <w:rsid w:val="008B643F"/>
    <w:rPr>
      <w:rFonts w:ascii="Arial" w:eastAsia="Times New Roman" w:hAnsi="Arial"/>
      <w:i/>
      <w:sz w:val="22"/>
      <w:lang w:eastAsia="en-US" w:bidi="bn-BD"/>
    </w:rPr>
  </w:style>
  <w:style w:type="character" w:customStyle="1" w:styleId="Heading8Char">
    <w:name w:val="Heading 8 Char"/>
    <w:link w:val="Heading8"/>
    <w:uiPriority w:val="1"/>
    <w:semiHidden/>
    <w:rsid w:val="008B643F"/>
    <w:rPr>
      <w:rFonts w:ascii="Arial" w:eastAsia="Times New Roman" w:hAnsi="Arial"/>
      <w:i/>
      <w:iCs/>
      <w:sz w:val="22"/>
      <w:lang w:val="en-US" w:eastAsia="en-US" w:bidi="bn-BD"/>
    </w:rPr>
  </w:style>
  <w:style w:type="character" w:customStyle="1" w:styleId="Heading9Char">
    <w:name w:val="Heading 9 Char"/>
    <w:link w:val="Heading9"/>
    <w:uiPriority w:val="1"/>
    <w:semiHidden/>
    <w:rsid w:val="008B643F"/>
    <w:rPr>
      <w:rFonts w:ascii="Arial" w:eastAsia="Times New Roman" w:hAnsi="Arial" w:cs="Arial"/>
      <w:i/>
      <w:sz w:val="22"/>
      <w:szCs w:val="22"/>
      <w:lang w:val="fr-FR" w:eastAsia="en-US" w:bidi="bn-BD"/>
    </w:rPr>
  </w:style>
  <w:style w:type="paragraph" w:styleId="Title">
    <w:name w:val="Title"/>
    <w:basedOn w:val="Normal"/>
    <w:link w:val="TitleChar"/>
    <w:qFormat/>
    <w:rsid w:val="00FD64D8"/>
    <w:pPr>
      <w:spacing w:after="60"/>
      <w:jc w:val="right"/>
    </w:pPr>
    <w:rPr>
      <w:b/>
      <w:bCs/>
      <w:kern w:val="28"/>
      <w:sz w:val="32"/>
      <w:szCs w:val="32"/>
    </w:rPr>
  </w:style>
  <w:style w:type="character" w:customStyle="1" w:styleId="TitleChar">
    <w:name w:val="Title Char"/>
    <w:link w:val="Title"/>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semiHidden/>
    <w:qFormat/>
    <w:rsid w:val="00243CE1"/>
    <w:pPr>
      <w:keepNext/>
      <w:pageBreakBefore/>
    </w:pPr>
    <w:rPr>
      <w:b/>
      <w:sz w:val="28"/>
    </w:rPr>
  </w:style>
  <w:style w:type="paragraph" w:styleId="ListParagraph">
    <w:name w:val="List Paragraph"/>
    <w:basedOn w:val="ListNumber"/>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rPr>
  </w:style>
  <w:style w:type="paragraph" w:customStyle="1" w:styleId="CSDocTitle">
    <w:name w:val="CS DocTitle"/>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nhideWhenUsed/>
    <w:rsid w:val="00397B86"/>
    <w:rPr>
      <w:rFonts w:ascii="Arial" w:eastAsia="Times New Roman" w:hAnsi="Arial" w:cs="Arial"/>
      <w:bCs/>
      <w:szCs w:val="22"/>
      <w:lang w:eastAsia="en-US"/>
    </w:rPr>
  </w:style>
  <w:style w:type="paragraph" w:customStyle="1" w:styleId="CSLegalTxt">
    <w:name w:val="CS LegalTxt"/>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paragraph" w:customStyle="1" w:styleId="CRSheetSubtitle">
    <w:name w:val="CRSheet Subtitle"/>
    <w:basedOn w:val="Normal"/>
    <w:uiPriority w:val="29"/>
    <w:qFormat/>
    <w:rsid w:val="007B7AEB"/>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7B7AEB"/>
    <w:pPr>
      <w:framePr w:hSpace="180" w:wrap="around" w:hAnchor="margin" w:xAlign="center" w:y="-756"/>
      <w:spacing w:before="120" w:after="120"/>
    </w:pPr>
    <w:rPr>
      <w:rFonts w:ascii="Arial Bold" w:eastAsia="SimSun" w:hAnsi="Arial Bold"/>
      <w:b/>
      <w:sz w:val="36"/>
      <w:szCs w:val="36"/>
    </w:rPr>
  </w:style>
  <w:style w:type="character" w:styleId="CommentReference">
    <w:name w:val="annotation reference"/>
    <w:basedOn w:val="DefaultParagraphFont"/>
    <w:uiPriority w:val="99"/>
    <w:semiHidden/>
    <w:unhideWhenUsed/>
    <w:rsid w:val="001E7D18"/>
    <w:rPr>
      <w:sz w:val="16"/>
      <w:szCs w:val="16"/>
    </w:rPr>
  </w:style>
  <w:style w:type="paragraph" w:styleId="CommentText">
    <w:name w:val="annotation text"/>
    <w:basedOn w:val="Normal"/>
    <w:link w:val="CommentTextChar"/>
    <w:uiPriority w:val="99"/>
    <w:semiHidden/>
    <w:unhideWhenUsed/>
    <w:rsid w:val="001E7D18"/>
    <w:rPr>
      <w:sz w:val="20"/>
      <w:szCs w:val="25"/>
    </w:rPr>
  </w:style>
  <w:style w:type="character" w:customStyle="1" w:styleId="CommentTextChar">
    <w:name w:val="Comment Text Char"/>
    <w:basedOn w:val="DefaultParagraphFont"/>
    <w:link w:val="CommentText"/>
    <w:uiPriority w:val="99"/>
    <w:semiHidden/>
    <w:rsid w:val="001E7D18"/>
    <w:rPr>
      <w:rFonts w:ascii="Arial" w:eastAsia="SimSun" w:hAnsi="Arial"/>
      <w:szCs w:val="25"/>
      <w:lang w:eastAsia="zh-CN" w:bidi="bn-BD"/>
    </w:rPr>
  </w:style>
  <w:style w:type="paragraph" w:styleId="CommentSubject">
    <w:name w:val="annotation subject"/>
    <w:basedOn w:val="CommentText"/>
    <w:next w:val="CommentText"/>
    <w:link w:val="CommentSubjectChar"/>
    <w:uiPriority w:val="99"/>
    <w:semiHidden/>
    <w:unhideWhenUsed/>
    <w:rsid w:val="001E7D18"/>
    <w:rPr>
      <w:b/>
      <w:bCs/>
    </w:rPr>
  </w:style>
  <w:style w:type="character" w:customStyle="1" w:styleId="CommentSubjectChar">
    <w:name w:val="Comment Subject Char"/>
    <w:basedOn w:val="CommentTextChar"/>
    <w:link w:val="CommentSubject"/>
    <w:uiPriority w:val="99"/>
    <w:semiHidden/>
    <w:rsid w:val="001E7D18"/>
    <w:rPr>
      <w:rFonts w:ascii="Arial" w:eastAsia="SimSun" w:hAnsi="Arial"/>
      <w:b/>
      <w:bCs/>
      <w:szCs w:val="25"/>
      <w:lang w:eastAsia="zh-CN" w:bidi="bn-BD"/>
    </w:rPr>
  </w:style>
  <w:style w:type="paragraph" w:styleId="NormalWeb">
    <w:name w:val="Normal (Web)"/>
    <w:basedOn w:val="Normal"/>
    <w:uiPriority w:val="99"/>
    <w:unhideWhenUsed/>
    <w:rsid w:val="00B8121F"/>
    <w:pPr>
      <w:spacing w:before="100" w:beforeAutospacing="1" w:after="100" w:afterAutospacing="1"/>
      <w:jc w:val="left"/>
    </w:pPr>
    <w:rPr>
      <w:rFonts w:ascii="Times New Roman" w:eastAsiaTheme="minorEastAsia" w:hAnsi="Times New Roman"/>
      <w:sz w:val="24"/>
      <w:szCs w:val="24"/>
      <w:lang w:val="en-US" w:eastAsia="ja-JP" w:bidi="ar-SA"/>
    </w:rPr>
  </w:style>
  <w:style w:type="paragraph" w:styleId="Revision">
    <w:name w:val="Revision"/>
    <w:hidden/>
    <w:uiPriority w:val="99"/>
    <w:semiHidden/>
    <w:rsid w:val="00995C8A"/>
    <w:rPr>
      <w:rFonts w:ascii="Arial" w:eastAsia="SimSun" w:hAnsi="Arial"/>
      <w:sz w:val="22"/>
      <w:lang w:eastAsia="zh-CN" w:bidi="bn-BD"/>
    </w:rPr>
  </w:style>
  <w:style w:type="table" w:styleId="TableGrid">
    <w:name w:val="Table Grid"/>
    <w:basedOn w:val="TableNormal"/>
    <w:uiPriority w:val="59"/>
    <w:rsid w:val="00851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BodyText">
    <w:name w:val="11 BodyText"/>
    <w:aliases w:val="Block_Text,np"/>
    <w:basedOn w:val="Normal"/>
    <w:rsid w:val="00603B06"/>
    <w:pPr>
      <w:spacing w:before="0" w:after="220"/>
      <w:ind w:left="1298"/>
      <w:jc w:val="left"/>
    </w:pPr>
    <w:rPr>
      <w:rFonts w:eastAsia="Malgun Gothic"/>
      <w:sz w:val="24"/>
      <w:szCs w:val="24"/>
      <w:lang w:eastAsia="en-US" w:bidi="ar-SA"/>
    </w:rPr>
  </w:style>
  <w:style w:type="paragraph" w:customStyle="1" w:styleId="TabletextBOLD">
    <w:name w:val="Table text BOLD"/>
    <w:basedOn w:val="BodyText"/>
    <w:next w:val="BodyText"/>
    <w:autoRedefine/>
    <w:rsid w:val="00CA3747"/>
    <w:pPr>
      <w:framePr w:hSpace="180" w:wrap="notBeside" w:hAnchor="margin" w:y="359"/>
      <w:spacing w:before="0" w:after="0"/>
      <w:jc w:val="left"/>
    </w:pPr>
    <w:rPr>
      <w:rFonts w:eastAsia="PMingLiU" w:cs="Arial"/>
      <w:b/>
      <w:bCs/>
      <w:sz w:val="20"/>
      <w:lang w:eastAsia="en-US" w:bidi="ar-SA"/>
    </w:rPr>
  </w:style>
  <w:style w:type="paragraph" w:customStyle="1" w:styleId="Titlelabel">
    <w:name w:val="Title label"/>
    <w:basedOn w:val="Normal"/>
    <w:rsid w:val="00CA3747"/>
    <w:pPr>
      <w:spacing w:before="0"/>
      <w:jc w:val="left"/>
    </w:pPr>
    <w:rPr>
      <w:rFonts w:eastAsia="Times New Roman"/>
      <w:b/>
      <w:spacing w:val="20"/>
      <w:sz w:val="36"/>
      <w:szCs w:val="24"/>
      <w:lang w:val="en-IE" w:eastAsia="en-US" w:bidi="ar-SA"/>
    </w:rPr>
  </w:style>
  <w:style w:type="paragraph" w:styleId="BodyText">
    <w:name w:val="Body Text"/>
    <w:basedOn w:val="Normal"/>
    <w:link w:val="BodyTextChar"/>
    <w:uiPriority w:val="99"/>
    <w:semiHidden/>
    <w:unhideWhenUsed/>
    <w:rsid w:val="00CA3747"/>
    <w:pPr>
      <w:spacing w:after="120"/>
    </w:pPr>
  </w:style>
  <w:style w:type="character" w:customStyle="1" w:styleId="BodyTextChar">
    <w:name w:val="Body Text Char"/>
    <w:basedOn w:val="DefaultParagraphFont"/>
    <w:link w:val="BodyText"/>
    <w:uiPriority w:val="99"/>
    <w:semiHidden/>
    <w:rsid w:val="00CA3747"/>
    <w:rPr>
      <w:rFonts w:ascii="Arial" w:eastAsia="SimSun" w:hAnsi="Arial"/>
      <w:sz w:val="22"/>
      <w:lang w:eastAsia="zh-CN"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9128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572547587">
          <w:marLeft w:val="0"/>
          <w:marRight w:val="0"/>
          <w:marTop w:val="0"/>
          <w:marBottom w:val="0"/>
          <w:divBdr>
            <w:top w:val="none" w:sz="0" w:space="0" w:color="auto"/>
            <w:left w:val="none" w:sz="0" w:space="0" w:color="auto"/>
            <w:bottom w:val="none" w:sz="0" w:space="0" w:color="auto"/>
            <w:right w:val="none" w:sz="0" w:space="0" w:color="auto"/>
          </w:divBdr>
        </w:div>
      </w:divsChild>
    </w:div>
    <w:div w:id="607859203">
      <w:bodyDiv w:val="1"/>
      <w:marLeft w:val="0"/>
      <w:marRight w:val="0"/>
      <w:marTop w:val="0"/>
      <w:marBottom w:val="0"/>
      <w:divBdr>
        <w:top w:val="none" w:sz="0" w:space="0" w:color="auto"/>
        <w:left w:val="none" w:sz="0" w:space="0" w:color="auto"/>
        <w:bottom w:val="none" w:sz="0" w:space="0" w:color="auto"/>
        <w:right w:val="none" w:sz="0" w:space="0" w:color="auto"/>
      </w:divBdr>
    </w:div>
    <w:div w:id="721832491">
      <w:bodyDiv w:val="1"/>
      <w:marLeft w:val="0"/>
      <w:marRight w:val="0"/>
      <w:marTop w:val="0"/>
      <w:marBottom w:val="0"/>
      <w:divBdr>
        <w:top w:val="none" w:sz="0" w:space="0" w:color="auto"/>
        <w:left w:val="none" w:sz="0" w:space="0" w:color="auto"/>
        <w:bottom w:val="none" w:sz="0" w:space="0" w:color="auto"/>
        <w:right w:val="none" w:sz="0" w:space="0" w:color="auto"/>
      </w:divBdr>
      <w:divsChild>
        <w:div w:id="31342935">
          <w:marLeft w:val="605"/>
          <w:marRight w:val="0"/>
          <w:marTop w:val="115"/>
          <w:marBottom w:val="0"/>
          <w:divBdr>
            <w:top w:val="none" w:sz="0" w:space="0" w:color="auto"/>
            <w:left w:val="none" w:sz="0" w:space="0" w:color="auto"/>
            <w:bottom w:val="none" w:sz="0" w:space="0" w:color="auto"/>
            <w:right w:val="none" w:sz="0" w:space="0" w:color="auto"/>
          </w:divBdr>
        </w:div>
        <w:div w:id="782572460">
          <w:marLeft w:val="605"/>
          <w:marRight w:val="0"/>
          <w:marTop w:val="115"/>
          <w:marBottom w:val="0"/>
          <w:divBdr>
            <w:top w:val="none" w:sz="0" w:space="0" w:color="auto"/>
            <w:left w:val="none" w:sz="0" w:space="0" w:color="auto"/>
            <w:bottom w:val="none" w:sz="0" w:space="0" w:color="auto"/>
            <w:right w:val="none" w:sz="0" w:space="0" w:color="auto"/>
          </w:divBdr>
        </w:div>
        <w:div w:id="1151485469">
          <w:marLeft w:val="1267"/>
          <w:marRight w:val="0"/>
          <w:marTop w:val="96"/>
          <w:marBottom w:val="0"/>
          <w:divBdr>
            <w:top w:val="none" w:sz="0" w:space="0" w:color="auto"/>
            <w:left w:val="none" w:sz="0" w:space="0" w:color="auto"/>
            <w:bottom w:val="none" w:sz="0" w:space="0" w:color="auto"/>
            <w:right w:val="none" w:sz="0" w:space="0" w:color="auto"/>
          </w:divBdr>
        </w:div>
        <w:div w:id="421874756">
          <w:marLeft w:val="1915"/>
          <w:marRight w:val="0"/>
          <w:marTop w:val="86"/>
          <w:marBottom w:val="0"/>
          <w:divBdr>
            <w:top w:val="none" w:sz="0" w:space="0" w:color="auto"/>
            <w:left w:val="none" w:sz="0" w:space="0" w:color="auto"/>
            <w:bottom w:val="none" w:sz="0" w:space="0" w:color="auto"/>
            <w:right w:val="none" w:sz="0" w:space="0" w:color="auto"/>
          </w:divBdr>
        </w:div>
        <w:div w:id="385882944">
          <w:marLeft w:val="1915"/>
          <w:marRight w:val="0"/>
          <w:marTop w:val="86"/>
          <w:marBottom w:val="0"/>
          <w:divBdr>
            <w:top w:val="none" w:sz="0" w:space="0" w:color="auto"/>
            <w:left w:val="none" w:sz="0" w:space="0" w:color="auto"/>
            <w:bottom w:val="none" w:sz="0" w:space="0" w:color="auto"/>
            <w:right w:val="none" w:sz="0" w:space="0" w:color="auto"/>
          </w:divBdr>
        </w:div>
        <w:div w:id="500393529">
          <w:marLeft w:val="1915"/>
          <w:marRight w:val="0"/>
          <w:marTop w:val="86"/>
          <w:marBottom w:val="0"/>
          <w:divBdr>
            <w:top w:val="none" w:sz="0" w:space="0" w:color="auto"/>
            <w:left w:val="none" w:sz="0" w:space="0" w:color="auto"/>
            <w:bottom w:val="none" w:sz="0" w:space="0" w:color="auto"/>
            <w:right w:val="none" w:sz="0" w:space="0" w:color="auto"/>
          </w:divBdr>
        </w:div>
        <w:div w:id="1259871066">
          <w:marLeft w:val="1267"/>
          <w:marRight w:val="0"/>
          <w:marTop w:val="115"/>
          <w:marBottom w:val="0"/>
          <w:divBdr>
            <w:top w:val="none" w:sz="0" w:space="0" w:color="auto"/>
            <w:left w:val="none" w:sz="0" w:space="0" w:color="auto"/>
            <w:bottom w:val="none" w:sz="0" w:space="0" w:color="auto"/>
            <w:right w:val="none" w:sz="0" w:space="0" w:color="auto"/>
          </w:divBdr>
        </w:div>
        <w:div w:id="421806588">
          <w:marLeft w:val="1915"/>
          <w:marRight w:val="0"/>
          <w:marTop w:val="96"/>
          <w:marBottom w:val="0"/>
          <w:divBdr>
            <w:top w:val="none" w:sz="0" w:space="0" w:color="auto"/>
            <w:left w:val="none" w:sz="0" w:space="0" w:color="auto"/>
            <w:bottom w:val="none" w:sz="0" w:space="0" w:color="auto"/>
            <w:right w:val="none" w:sz="0" w:space="0" w:color="auto"/>
          </w:divBdr>
        </w:div>
        <w:div w:id="667095313">
          <w:marLeft w:val="1915"/>
          <w:marRight w:val="0"/>
          <w:marTop w:val="96"/>
          <w:marBottom w:val="0"/>
          <w:divBdr>
            <w:top w:val="none" w:sz="0" w:space="0" w:color="auto"/>
            <w:left w:val="none" w:sz="0" w:space="0" w:color="auto"/>
            <w:bottom w:val="none" w:sz="0" w:space="0" w:color="auto"/>
            <w:right w:val="none" w:sz="0" w:space="0" w:color="auto"/>
          </w:divBdr>
        </w:div>
        <w:div w:id="1075854528">
          <w:marLeft w:val="1915"/>
          <w:marRight w:val="0"/>
          <w:marTop w:val="96"/>
          <w:marBottom w:val="0"/>
          <w:divBdr>
            <w:top w:val="none" w:sz="0" w:space="0" w:color="auto"/>
            <w:left w:val="none" w:sz="0" w:space="0" w:color="auto"/>
            <w:bottom w:val="none" w:sz="0" w:space="0" w:color="auto"/>
            <w:right w:val="none" w:sz="0" w:space="0" w:color="auto"/>
          </w:divBdr>
        </w:div>
      </w:divsChild>
    </w:div>
    <w:div w:id="1416777748">
      <w:bodyDiv w:val="1"/>
      <w:marLeft w:val="0"/>
      <w:marRight w:val="0"/>
      <w:marTop w:val="0"/>
      <w:marBottom w:val="0"/>
      <w:divBdr>
        <w:top w:val="none" w:sz="0" w:space="0" w:color="auto"/>
        <w:left w:val="none" w:sz="0" w:space="0" w:color="auto"/>
        <w:bottom w:val="none" w:sz="0" w:space="0" w:color="auto"/>
        <w:right w:val="none" w:sz="0" w:space="0" w:color="auto"/>
      </w:divBdr>
    </w:div>
    <w:div w:id="1728991169">
      <w:bodyDiv w:val="1"/>
      <w:marLeft w:val="0"/>
      <w:marRight w:val="0"/>
      <w:marTop w:val="0"/>
      <w:marBottom w:val="0"/>
      <w:divBdr>
        <w:top w:val="none" w:sz="0" w:space="0" w:color="auto"/>
        <w:left w:val="none" w:sz="0" w:space="0" w:color="auto"/>
        <w:bottom w:val="none" w:sz="0" w:space="0" w:color="auto"/>
        <w:right w:val="none" w:sz="0" w:space="0" w:color="auto"/>
      </w:divBdr>
    </w:div>
    <w:div w:id="1876190142">
      <w:bodyDiv w:val="1"/>
      <w:marLeft w:val="0"/>
      <w:marRight w:val="0"/>
      <w:marTop w:val="0"/>
      <w:marBottom w:val="0"/>
      <w:divBdr>
        <w:top w:val="none" w:sz="0" w:space="0" w:color="auto"/>
        <w:left w:val="none" w:sz="0" w:space="0" w:color="auto"/>
        <w:bottom w:val="none" w:sz="0" w:space="0" w:color="auto"/>
        <w:right w:val="none" w:sz="0" w:space="0" w:color="auto"/>
      </w:divBdr>
    </w:div>
    <w:div w:id="19868850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606531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focentre.gsm.org/cgi-bin/prddets.cgi?274175" TargetMode="Externa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emf"/><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2.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nfocentre.gsm.org/cgi-bin/docdisp.cgi?275305"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infocentre.gsm.org/cgi-bin/prddets.cgi?274175"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focentre.gsm.org/cgi-bin/docdisp.cgi?275305" TargetMode="External"/><Relationship Id="rId22" Type="http://schemas.openxmlformats.org/officeDocument/2006/relationships/oleObject" Target="embeddings/oleObject3.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elt\AppData\Local\Microsoft\Windows\Temporary%20Internet%20Files\Content.Outlook\BPKPX3C4\Official%20Document%20Template%20IC2%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2012-08-15T09:42:37+00:00</GSMADocumentCreatedDate>
    <GSMAPRDVersion xmlns="ADEDD60E-22E2-4049-BE99-80A2BB237DD5">0.1</GSMAPRDVersion>
    <GSMADocumentCreatedBy xmlns="ADEDD60E-22E2-4049-BE99-80A2BB237DD5">
      <UserInfo>
        <DisplayName>Concentra Admin</DisplayName>
        <AccountId>415</AccountId>
        <AccountType/>
      </UserInfo>
    </GSMADocumentCreatedBy>
    <GSMASecurityGroup xmlns="ADEDD60E-22E2-4049-BE99-80A2BB237DD5">Non-confidential</GSMASecurityGroup>
    <GSMARelatedDiscussion xmlns="ADEDD60E-22E2-4049-BE99-80A2BB237DD5">
      <Url>https://infocentre-qa.concentra.co.uk/gp/wg/SG/Lists/DiscussionBoard/PRD Document Template</Url>
      <Description>PRD Document Template</Description>
    </GSMARelatedDiscussion>
    <GSMADocumentNumber xmlns="ADEDD60E-22E2-4049-BE99-80A2BB237DD5">RCC.70</GSMADocumentNumber>
    <GSMAEditionType xmlns="ADEDD60E-22E2-4049-BE99-80A2BB237DD5">Current</GSMAEditionType>
    <GSMAPublicationDate xmlns="ADEDD60E-22E2-4049-BE99-80A2BB237DD5">2013-03-19T17:00:00Z</GSMAPublicationDat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ea289b54-1604-4efe-8838-48d28589b41a</TermId>
        </TermInfo>
      </Terms>
    </GSMADocumentTypeTaxHTField0>
    <GSMAChangeRequestApprover xmlns="ADEDD60E-22E2-4049-BE99-80A2BB237DD5">
      <UserInfo>
        <DisplayName>Concentra Admin</DisplayName>
        <AccountId>415</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Concentra Admin</DisplayName>
        <AccountId>415</AccountId>
        <AccountType/>
      </UserInfo>
    </GSMADocumentOwner>
    <GSMARemarks xmlns="ADEDD60E-22E2-4049-BE99-80A2BB237DD5" xsi:nil="true"/>
    <GSMABusinessPurpose xmlns="ADEDD60E-22E2-4049-BE99-80A2BB237DD5" xsi:nil="true"/>
    <Comments xmlns="http://schemas.microsoft.com/sharepoint/v3" xsi:nil="true"/>
    <GSMAOwningGroup xmlns="ADEDD60E-22E2-4049-BE99-80A2BB237DD5">WG</GSMAOwningGroup>
    <GSMATemplateNumber xmlns="ADEDD60E-22E2-4049-BE99-80A2BB237DD5">1.0</GSMATemplateNumber>
  </documentManagement>
</p:properties>
</file>

<file path=customXml/item3.xml><?xml version="1.0" encoding="utf-8"?>
<ct:contentTypeSchema xmlns:ct="http://schemas.microsoft.com/office/2006/metadata/contentType" xmlns:ma="http://schemas.microsoft.com/office/2006/metadata/properties/metaAttributes" ct:_="" ma:_="" ma:contentTypeName="PRD Document" ma:contentTypeID="0x010100EC728DFF17A841B193288BA44365FF700092273D6EEDB8485CB097A5F2F89420D500B0EB2C70803C684BBA706E43EFD186C9" ma:contentTypeVersion="2" ma:contentTypeDescription="PRD Document" ma:contentTypeScope="" ma:versionID="b7c52501316b58b7b3665552dc236e05">
  <xsd:schema xmlns:xsd="http://www.w3.org/2001/XMLSchema" xmlns:xs="http://www.w3.org/2001/XMLSchema" xmlns:p="http://schemas.microsoft.com/office/2006/metadata/properties" xmlns:ns1="http://schemas.microsoft.com/sharepoint/v3" xmlns:ns2="ADEDD60E-22E2-4049-BE99-80A2BB237DD5" targetNamespace="http://schemas.microsoft.com/office/2006/metadata/properties" ma:root="true" ma:fieldsID="14c14a92b57f6b9a8d1ddf574f91fbe3" ns1:_="" ns2:_="">
    <xsd:import namespace="http://schemas.microsoft.com/sharepoint/v3"/>
    <xsd:import namespace="ADEDD60E-22E2-4049-BE99-80A2BB237DD5"/>
    <xsd:element name="properties">
      <xsd:complexType>
        <xsd:sequence>
          <xsd:element name="documentManagement">
            <xsd:complexType>
              <xsd:all>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DocumentNumber" minOccurs="0"/>
                <xsd:element ref="ns2:GSMAPRDVersion" minOccurs="0"/>
                <xsd:element ref="ns2:GSMAEditionType" minOccurs="0"/>
                <xsd:element ref="ns2:GSMARemarks" minOccurs="0"/>
                <xsd:element ref="ns2:GSMAOwningGroup" minOccurs="0"/>
                <xsd:element ref="ns1:Comments" minOccurs="0"/>
                <xsd:element ref="ns2:GSMABusinessPurpose" minOccurs="0"/>
                <xsd:element ref="ns2:GSMAChangeRequestApprover" minOccurs="0"/>
                <xsd:element ref="ns2:GSMAPublic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3" nillable="true" ma:displayName="Summary" ma:internalName="Comme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KBCategoryTaxHTField0" ma:index="9" nillable="true" ma:taxonomy="true" ma:internalName="GSMAKBCategoryTaxHTField0" ma:taxonomyFieldName="GSMAKBCategory" ma:displayName="KB Category" ma:readOnly="false" ma:fieldId="{21dee129-e704-4a2f-bbcd-72336400b048}" ma:taxonomyMulti="true" ma:sspId="ccb90670-fc78-4a62-818c-1b4a7a3b993c" ma:termSetId="d4f2d205-aff0-4120-9857-3983a7294359" ma:anchorId="00000000-0000-0000-0000-000000000000" ma:open="false" ma:isKeyword="false">
      <xsd:complexType>
        <xsd:sequence>
          <xsd:element ref="pc:Terms" minOccurs="0" maxOccurs="1"/>
        </xsd:sequence>
      </xsd:complexType>
    </xsd:element>
    <xsd:element name="GSMADocumentTypeTaxHTField0" ma:index="11" nillable="true" ma:taxonomy="true" ma:internalName="GSMADocumentTypeTaxHTField0" ma:taxonomyFieldName="GSMADocumentType" ma:displayName="Document Type" ma:readOnly="false" ma:fieldId="{34a499d2-2c5a-49b8-81ca-7ba3b22c0d34}" ma:sspId="ccb90670-fc78-4a62-818c-1b4a7a3b993c" ma:termSetId="a634318f-ad5c-4d1e-9a0b-5100ee14d264" ma:anchorId="00000000-0000-0000-0000-000000000000" ma:open="false" ma:isKeyword="false">
      <xsd:complexType>
        <xsd:sequence>
          <xsd:element ref="pc:Terms" minOccurs="0" maxOccurs="1"/>
        </xsd:sequence>
      </xsd:complexType>
    </xsd:element>
    <xsd:element name="GSMASecurityGroup" ma:index="12" ma:displayName="Security Classification" ma:format="Dropdow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xsd:restriction>
      </xsd:simpleType>
    </xsd:element>
    <xsd:element name="GSMADocumentOwner" ma:index="13" nillable="true" ma:displayName="Document Owner" ma:list="UserInfo" ma:SearchPeopleOnly="false"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4"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5" nillable="true" ma:displayName="Document Creation Date" ma:internalName="GSMADocumentCreatedDate" ma:readOnly="false">
      <xsd:simpleType>
        <xsd:restriction base="dms:DateTime"/>
      </xsd:simpleType>
    </xsd:element>
    <xsd:element name="GSMADocumentCreatedBy" ma:index="16"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7" nillable="true" ma:displayName="Template Number" ma:internalName="GSMATemplateNumber" ma:readOnly="false">
      <xsd:simpleType>
        <xsd:restriction base="dms:Text"/>
      </xsd:simpleType>
    </xsd:element>
    <xsd:element name="GSMADocumentNumber" ma:index="18" nillable="true" ma:displayName="Document Number" ma:indexed="true" ma:internalName="GSMADocumentNumber" ma:readOnly="false">
      <xsd:simpleType>
        <xsd:restriction base="dms:Text"/>
      </xsd:simpleType>
    </xsd:element>
    <xsd:element name="GSMAPRDVersion" ma:index="19" nillable="true" ma:displayName="PRD Version" ma:internalName="GSMAPRDVersion" ma:readOnly="false">
      <xsd:simpleType>
        <xsd:restriction base="dms:Text"/>
      </xsd:simpleType>
    </xsd:element>
    <xsd:element name="GSMAEditionType" ma:index="20"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1" nillable="true" ma:displayName="Remarks" ma:internalName="GSMARemarks" ma:readOnly="false">
      <xsd:simpleType>
        <xsd:restriction base="dms:Note"/>
      </xsd:simpleType>
    </xsd:element>
    <xsd:element name="GSMAOwningGroup" ma:index="22" nillable="true" ma:displayName="Owning Group" ma:internalName="GSMAOwningGroup" ma:readOnly="false">
      <xsd:simpleType>
        <xsd:restriction base="dms:Text"/>
      </xsd:simpleType>
    </xsd:element>
    <xsd:element name="GSMABusinessPurpose" ma:index="24" nillable="true" ma:displayName="Business Purpose" ma:internalName="GSMABusinessPurpose" ma:readOnly="false">
      <xsd:simpleType>
        <xsd:restriction base="dms:Note"/>
      </xsd:simpleType>
    </xsd:element>
    <xsd:element name="GSMAChangeRequestApprover" ma:index="25" nillable="true" ma:displayName="Change Request Manager" ma:list="UserInfo" ma:SearchPeopleOnly="false" ma:SharePointGroup="0" ma:internalName="GSMAChangeRequest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6" nillable="true" ma:displayName="Publication Date" ma:indexed="true" ma:internalName="GSMAPublication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ADCCB49-1D93-4EED-AF31-E7FBF9B9C061}">
  <ds:schemaRefs>
    <ds:schemaRef ds:uri="http://schemas.microsoft.com/sharepoint/v3/contenttype/forms"/>
  </ds:schemaRefs>
</ds:datastoreItem>
</file>

<file path=customXml/itemProps2.xml><?xml version="1.0" encoding="utf-8"?>
<ds:datastoreItem xmlns:ds="http://schemas.openxmlformats.org/officeDocument/2006/customXml" ds:itemID="{4194E9DF-0F6C-4EDD-9ED3-68D2F1B9BD57}">
  <ds:schemaRefs>
    <ds:schemaRef ds:uri="http://schemas.microsoft.com/office/2006/metadata/properties"/>
    <ds:schemaRef ds:uri="http://schemas.microsoft.com/office/infopath/2007/PartnerControls"/>
    <ds:schemaRef ds:uri="ADEDD60E-22E2-4049-BE99-80A2BB237DD5"/>
    <ds:schemaRef ds:uri="http://schemas.microsoft.com/sharepoint/v3"/>
  </ds:schemaRefs>
</ds:datastoreItem>
</file>

<file path=customXml/itemProps3.xml><?xml version="1.0" encoding="utf-8"?>
<ds:datastoreItem xmlns:ds="http://schemas.openxmlformats.org/officeDocument/2006/customXml" ds:itemID="{0A6E3043-2975-40F5-A9FA-87095EDDF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DD60E-22E2-4049-BE99-80A2BB237D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4CC459-5896-404F-A401-DAFC0C73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Official Document Template IC2 v1</Template>
  <TotalTime>3</TotalTime>
  <Pages>5</Pages>
  <Words>766</Words>
  <Characters>4370</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joyn Terminal API Specification</vt:lpstr>
      <vt:lpstr>joyn Terminal API Specification</vt:lpstr>
    </vt:vector>
  </TitlesOfParts>
  <Company>GSMA</Company>
  <LinksUpToDate>false</LinksUpToDate>
  <CharactersWithSpaces>5126</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joyn Terminal API Specification</dc:title>
  <dc:creator>Tom Van Pelt</dc:creator>
  <cp:lastModifiedBy>Kelvin Qin</cp:lastModifiedBy>
  <cp:revision>4</cp:revision>
  <cp:lastPrinted>2013-03-13T06:37:00Z</cp:lastPrinted>
  <dcterms:created xsi:type="dcterms:W3CDTF">2013-05-21T07:55:00Z</dcterms:created>
  <dcterms:modified xsi:type="dcterms:W3CDTF">2013-05-21T07:58:00Z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82500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0x010100EC728DFF17A841B193288BA44365FF700092273D6EEDB8485CB097A5F2F89420D500B0EB2C70803C684BBA706E43EFD186C9</vt:lpwstr>
  </property>
  <property fmtid="{D5CDD505-2E9C-101B-9397-08002B2CF9AE}" pid="18" name="TaxCatchAll">
    <vt:lpwstr>4;#Non-binding Permanent Reference Document|ea289b54-1604-4efe-8838-48d28589b41a</vt:lpwstr>
  </property>
  <property fmtid="{D5CDD505-2E9C-101B-9397-08002B2CF9AE}" pid="19" name="Approved Date">
    <vt:lpwstr>29th October 2004</vt:lpwstr>
  </property>
  <property fmtid="{D5CDD505-2E9C-101B-9397-08002B2CF9AE}" pid="20" name="GSMAAffectedPRD">
    <vt:lpwstr/>
  </property>
  <property fmtid="{D5CDD505-2E9C-101B-9397-08002B2CF9AE}" pid="21" name="Version Number">
    <vt:lpwstr>0.1</vt:lpwstr>
  </property>
  <property fmtid="{D5CDD505-2E9C-101B-9397-08002B2CF9AE}" pid="22" name="GSMAPRDVersion1">
    <vt:r8>0</vt:r8>
  </property>
  <property fmtid="{D5CDD505-2E9C-101B-9397-08002B2CF9AE}" pid="23" name="TemplateUrl">
    <vt:lpwstr/>
  </property>
  <property fmtid="{D5CDD505-2E9C-101B-9397-08002B2CF9AE}" pid="24" name="GSMABindingPRD">
    <vt:bool>false</vt:bool>
  </property>
  <property fmtid="{D5CDD505-2E9C-101B-9397-08002B2CF9AE}" pid="25" name="Official Number">
    <vt:lpwstr>0</vt:lpwstr>
  </property>
  <property fmtid="{D5CDD505-2E9C-101B-9397-08002B2CF9AE}" pid="26" name="Editor">
    <vt:lpwstr> editor</vt:lpwstr>
  </property>
  <property fmtid="{D5CDD505-2E9C-101B-9397-08002B2CF9AE}" pid="27" name="Security Classification Categories">
    <vt:lpwstr>Unrestricted</vt:lpwstr>
  </property>
  <property fmtid="{D5CDD505-2E9C-101B-9397-08002B2CF9AE}" pid="28" name="GSMADocumentType">
    <vt:lpwstr>4;#Non-binding Permanent Reference Document|ea289b54-1604-4efe-8838-48d28589b41a</vt:lpwstr>
  </property>
  <property fmtid="{D5CDD505-2E9C-101B-9397-08002B2CF9AE}" pid="29" name="GSMAChangeType">
    <vt:lpwstr/>
  </property>
  <property fmtid="{D5CDD505-2E9C-101B-9397-08002B2CF9AE}" pid="30" name="GSMAPRDVersion2">
    <vt:r8>1</vt:r8>
  </property>
  <property fmtid="{D5CDD505-2E9C-101B-9397-08002B2CF9AE}" pid="31" name="GSMATitle">
    <vt:lpwstr>PRD Document Template</vt:lpwstr>
  </property>
  <property fmtid="{D5CDD505-2E9C-101B-9397-08002B2CF9AE}" pid="32" name="_docset_NoMedatataSyncRequired">
    <vt:lpwstr>False</vt:lpwstr>
  </property>
  <property fmtid="{D5CDD505-2E9C-101B-9397-08002B2CF9AE}" pid="33" name="GSMAReasonKeyBusinessBenefits">
    <vt:lpwstr/>
  </property>
  <property fmtid="{D5CDD505-2E9C-101B-9397-08002B2CF9AE}" pid="35" name="_NewReviewCycle">
    <vt:lpwstr/>
  </property>
</Properties>
</file>