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2021-11-22</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6"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Start w:id="315" w:name="其他"/>
    <w:p>
      <w:pPr>
        <w:pStyle w:val="4"/>
      </w:pPr>
      <w:r>
        <w:t xml:space="preserve">其他</w:t>
      </w:r>
    </w:p>
    <w:p>
      <w:pPr>
        <w:numPr>
          <w:ilvl w:val="0"/>
          <w:numId w:val="1055"/>
        </w:numPr>
        <w:pStyle w:val="24"/>
      </w:pPr>
      <w:r>
        <w:t xml:space="preserve">龙芯中科公司为本书提供了</w:t>
      </w:r>
      <w:hyperlink r:id="rId313">
        <w:r>
          <w:rPr>
            <w:rStyle w:val="20"/>
          </w:rPr>
          <w:t xml:space="preserve">官方网页</w:t>
        </w:r>
      </w:hyperlink>
      <w:r>
        <w:t xml:space="preserve">。</w:t>
      </w:r>
    </w:p>
    <w:p>
      <w:pPr>
        <w:numPr>
          <w:ilvl w:val="0"/>
          <w:numId w:val="1055"/>
        </w:numPr>
        <w:pStyle w:val="24"/>
      </w:pPr>
      <w:r>
        <w:t xml:space="preserve">机械工业出版社提供的</w:t>
      </w:r>
      <w:hyperlink r:id="rId314">
        <w:r>
          <w:rPr>
            <w:rStyle w:val="20"/>
          </w:rPr>
          <w:t xml:space="preserve">精排电子版</w:t>
        </w:r>
      </w:hyperlink>
      <w:r>
        <w:t xml:space="preserve">。</w:t>
      </w:r>
    </w:p>
    <w:bookmarkEnd w:id="315"/>
    <w:bookmarkEnd w:id="316"/>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 Type="http://schemas.openxmlformats.org/officeDocument/2006/relationships/hyperlink" Id="rId313" Target="https://www.loongson.cn/LoongsonLab/OpenAccessLibrary" TargetMode="External" /><Relationship Type="http://schemas.openxmlformats.org/officeDocument/2006/relationships/hyperlink" Id="rId314" Target="https://www.loongson.cn/pdf/compute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2021-11-22T14:48:19Z</dcterms:created>
  <dcterms:modified xsi:type="dcterms:W3CDTF">2021-11-22T14:48:19Z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2021-11-22</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