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718E1" w14:textId="77777777" w:rsidR="009A3591" w:rsidRDefault="009A3591" w:rsidP="009A3591">
      <w:pPr>
        <w:jc w:val="center"/>
        <w:rPr>
          <w:rFonts w:ascii="Verdana" w:hAnsi="Verdana"/>
          <w:sz w:val="26"/>
        </w:rPr>
      </w:pPr>
    </w:p>
    <w:p w14:paraId="0F725532" w14:textId="77777777" w:rsidR="00E85E0D" w:rsidRPr="00D234E0" w:rsidRDefault="00E85E0D" w:rsidP="00E85E0D">
      <w:pPr>
        <w:pStyle w:val="BodyText"/>
        <w:jc w:val="center"/>
        <w:rPr>
          <w:rFonts w:ascii="Verdana" w:hAnsi="Verdana"/>
          <w:b/>
          <w:bCs/>
          <w:sz w:val="36"/>
        </w:rPr>
      </w:pPr>
      <w:r w:rsidRPr="00D234E0">
        <w:rPr>
          <w:rFonts w:ascii="Verdana" w:hAnsi="Verdana"/>
          <w:b/>
          <w:bCs/>
          <w:sz w:val="36"/>
        </w:rPr>
        <w:t>Securing application with Access Manager and enabling delegated authorization to third party vendor using OAuth</w:t>
      </w:r>
    </w:p>
    <w:p w14:paraId="303B108B" w14:textId="77777777" w:rsidR="009A3591" w:rsidRDefault="009A3591" w:rsidP="009A3591">
      <w:pPr>
        <w:jc w:val="center"/>
        <w:rPr>
          <w:rFonts w:ascii="Verdana" w:hAnsi="Verdana"/>
          <w:b/>
          <w:bCs/>
          <w:sz w:val="36"/>
        </w:rPr>
      </w:pPr>
    </w:p>
    <w:p w14:paraId="64F672DF" w14:textId="77777777" w:rsidR="009A3591" w:rsidRDefault="009A3591" w:rsidP="009A3591">
      <w:pPr>
        <w:jc w:val="center"/>
        <w:rPr>
          <w:rFonts w:ascii="Verdana" w:hAnsi="Verdana"/>
          <w:b/>
          <w:bCs/>
          <w:sz w:val="36"/>
        </w:rPr>
      </w:pPr>
    </w:p>
    <w:p w14:paraId="5DA1AEB3" w14:textId="77777777" w:rsidR="009A3591" w:rsidRDefault="009A3591" w:rsidP="009A3591">
      <w:pPr>
        <w:pStyle w:val="Heading3"/>
        <w:rPr>
          <w:rFonts w:ascii="Verdana" w:hAnsi="Verdana"/>
          <w:sz w:val="26"/>
        </w:rPr>
      </w:pPr>
      <w:r>
        <w:rPr>
          <w:rFonts w:ascii="Verdana" w:hAnsi="Verdana"/>
          <w:sz w:val="26"/>
        </w:rPr>
        <w:t xml:space="preserve">BITS ZG628T: Dissertation </w:t>
      </w:r>
    </w:p>
    <w:p w14:paraId="1EB7F321" w14:textId="77777777" w:rsidR="009A3591" w:rsidRDefault="009A3591" w:rsidP="009A3591">
      <w:pPr>
        <w:rPr>
          <w:rFonts w:ascii="Verdana" w:hAnsi="Verdana"/>
          <w:sz w:val="26"/>
        </w:rPr>
      </w:pPr>
    </w:p>
    <w:p w14:paraId="11F6F442" w14:textId="77777777" w:rsidR="009A3591" w:rsidRDefault="009A3591" w:rsidP="009A3591">
      <w:pPr>
        <w:rPr>
          <w:rFonts w:ascii="Verdana" w:hAnsi="Verdana"/>
          <w:sz w:val="26"/>
        </w:rPr>
      </w:pPr>
    </w:p>
    <w:p w14:paraId="4A055574" w14:textId="77777777" w:rsidR="009A3591" w:rsidRDefault="009A3591" w:rsidP="009A3591">
      <w:pPr>
        <w:rPr>
          <w:rFonts w:ascii="Verdana" w:hAnsi="Verdana"/>
          <w:sz w:val="26"/>
        </w:rPr>
      </w:pPr>
    </w:p>
    <w:p w14:paraId="49AC15F0" w14:textId="77777777" w:rsidR="009A3591" w:rsidRDefault="009A3591" w:rsidP="009A3591">
      <w:pPr>
        <w:rPr>
          <w:rFonts w:ascii="Verdana" w:hAnsi="Verdana"/>
          <w:sz w:val="26"/>
        </w:rPr>
      </w:pPr>
    </w:p>
    <w:p w14:paraId="69D26703" w14:textId="77777777" w:rsidR="009A3591" w:rsidRDefault="009A3591" w:rsidP="009A3591">
      <w:pPr>
        <w:jc w:val="center"/>
        <w:rPr>
          <w:rFonts w:ascii="Verdana" w:hAnsi="Verdana"/>
          <w:sz w:val="26"/>
        </w:rPr>
      </w:pPr>
      <w:r>
        <w:rPr>
          <w:rFonts w:ascii="Verdana" w:hAnsi="Verdana"/>
          <w:sz w:val="26"/>
        </w:rPr>
        <w:t>by</w:t>
      </w:r>
    </w:p>
    <w:p w14:paraId="47C6BB3A" w14:textId="77777777" w:rsidR="009A3591" w:rsidRDefault="009A3591" w:rsidP="009A3591">
      <w:pPr>
        <w:jc w:val="center"/>
        <w:rPr>
          <w:rFonts w:ascii="Verdana" w:hAnsi="Verdana"/>
          <w:sz w:val="26"/>
        </w:rPr>
      </w:pPr>
    </w:p>
    <w:p w14:paraId="2E097172" w14:textId="77777777" w:rsidR="009A3591" w:rsidRDefault="00E85E0D" w:rsidP="009A3591">
      <w:pPr>
        <w:jc w:val="center"/>
        <w:rPr>
          <w:rFonts w:ascii="Verdana" w:hAnsi="Verdana"/>
          <w:sz w:val="26"/>
        </w:rPr>
      </w:pPr>
      <w:r w:rsidRPr="00E85E0D">
        <w:rPr>
          <w:rFonts w:ascii="Verdana" w:hAnsi="Verdana"/>
          <w:sz w:val="26"/>
        </w:rPr>
        <w:t>Dennis Abraham</w:t>
      </w:r>
    </w:p>
    <w:p w14:paraId="3B51DFEE" w14:textId="77777777" w:rsidR="009A3591" w:rsidRDefault="009A3591" w:rsidP="009A3591">
      <w:pPr>
        <w:jc w:val="center"/>
        <w:rPr>
          <w:rFonts w:ascii="Verdana" w:hAnsi="Verdana"/>
          <w:sz w:val="26"/>
        </w:rPr>
      </w:pPr>
    </w:p>
    <w:p w14:paraId="4F088C2B" w14:textId="77777777" w:rsidR="009A3591" w:rsidRDefault="00E85E0D" w:rsidP="009A3591">
      <w:pPr>
        <w:jc w:val="center"/>
        <w:rPr>
          <w:rFonts w:ascii="Verdana" w:hAnsi="Verdana"/>
          <w:sz w:val="26"/>
        </w:rPr>
      </w:pPr>
      <w:r>
        <w:rPr>
          <w:rFonts w:ascii="Verdana" w:hAnsi="Verdana"/>
          <w:sz w:val="26"/>
        </w:rPr>
        <w:t>2016HT13037</w:t>
      </w:r>
    </w:p>
    <w:p w14:paraId="15F63E3E" w14:textId="77777777" w:rsidR="009A3591" w:rsidRDefault="009A3591" w:rsidP="009A3591">
      <w:pPr>
        <w:rPr>
          <w:rFonts w:ascii="Verdana" w:hAnsi="Verdana"/>
          <w:sz w:val="26"/>
        </w:rPr>
      </w:pPr>
    </w:p>
    <w:p w14:paraId="22BE843A" w14:textId="77777777" w:rsidR="009A3591" w:rsidRDefault="009A3591" w:rsidP="009A3591">
      <w:pPr>
        <w:jc w:val="center"/>
        <w:rPr>
          <w:rFonts w:ascii="Verdana" w:hAnsi="Verdana"/>
          <w:sz w:val="26"/>
        </w:rPr>
      </w:pPr>
    </w:p>
    <w:p w14:paraId="01E3654A" w14:textId="77777777" w:rsidR="009A3591" w:rsidRDefault="009A3591" w:rsidP="009A3591">
      <w:pPr>
        <w:jc w:val="center"/>
        <w:rPr>
          <w:rFonts w:ascii="Verdana" w:hAnsi="Verdana"/>
          <w:sz w:val="26"/>
        </w:rPr>
      </w:pPr>
    </w:p>
    <w:p w14:paraId="0BB16E8D" w14:textId="77777777" w:rsidR="009A3591" w:rsidRDefault="009A3591" w:rsidP="009A3591">
      <w:pPr>
        <w:jc w:val="center"/>
        <w:rPr>
          <w:rFonts w:ascii="Verdana" w:hAnsi="Verdana"/>
          <w:sz w:val="26"/>
        </w:rPr>
      </w:pPr>
    </w:p>
    <w:p w14:paraId="30EAC036" w14:textId="77777777" w:rsidR="009A3591" w:rsidRDefault="009A3591" w:rsidP="009A3591">
      <w:pPr>
        <w:pStyle w:val="Heading1"/>
        <w:rPr>
          <w:rFonts w:ascii="Verdana" w:hAnsi="Verdana"/>
          <w:sz w:val="26"/>
        </w:rPr>
      </w:pPr>
      <w:r>
        <w:rPr>
          <w:rFonts w:ascii="Verdana" w:hAnsi="Verdana"/>
          <w:sz w:val="26"/>
        </w:rPr>
        <w:t>Dissertation work carried out at</w:t>
      </w:r>
    </w:p>
    <w:p w14:paraId="38DCAFCD" w14:textId="77777777" w:rsidR="009A3591" w:rsidRDefault="009A3591" w:rsidP="009A3591">
      <w:pPr>
        <w:rPr>
          <w:rFonts w:ascii="Verdana" w:hAnsi="Verdana"/>
          <w:sz w:val="26"/>
        </w:rPr>
      </w:pPr>
    </w:p>
    <w:p w14:paraId="05510E0D" w14:textId="77777777" w:rsidR="009A3591" w:rsidRDefault="009A3591" w:rsidP="009A3591">
      <w:pPr>
        <w:rPr>
          <w:rFonts w:ascii="Verdana" w:hAnsi="Verdana"/>
          <w:sz w:val="26"/>
        </w:rPr>
      </w:pPr>
    </w:p>
    <w:p w14:paraId="1194B7EE" w14:textId="77777777" w:rsidR="009A3591" w:rsidRDefault="00E85E0D" w:rsidP="009A3591">
      <w:pPr>
        <w:jc w:val="center"/>
        <w:rPr>
          <w:rFonts w:ascii="Verdana" w:hAnsi="Verdana"/>
          <w:sz w:val="26"/>
        </w:rPr>
      </w:pPr>
      <w:r w:rsidRPr="00E85E0D">
        <w:rPr>
          <w:rFonts w:ascii="Verdana" w:hAnsi="Verdana"/>
          <w:b/>
          <w:sz w:val="22"/>
          <w:szCs w:val="20"/>
        </w:rPr>
        <w:t>Infosys Ltd., Mysore</w:t>
      </w:r>
    </w:p>
    <w:p w14:paraId="1160E993" w14:textId="77777777" w:rsidR="009A3591" w:rsidRDefault="009A3591" w:rsidP="009A3591">
      <w:pPr>
        <w:jc w:val="center"/>
        <w:rPr>
          <w:rFonts w:ascii="Verdana" w:hAnsi="Verdana"/>
          <w:sz w:val="26"/>
        </w:rPr>
      </w:pPr>
      <w:r>
        <w:rPr>
          <w:rFonts w:ascii="Verdana" w:hAnsi="Verdana"/>
          <w:sz w:val="26"/>
        </w:rPr>
        <w:t xml:space="preserve"> </w:t>
      </w:r>
    </w:p>
    <w:p w14:paraId="4DED6426" w14:textId="77777777" w:rsidR="009A3591" w:rsidRDefault="009A3591" w:rsidP="009A3591">
      <w:pPr>
        <w:jc w:val="center"/>
        <w:rPr>
          <w:rFonts w:ascii="Verdana" w:hAnsi="Verdana"/>
          <w:b/>
          <w:sz w:val="26"/>
        </w:rPr>
      </w:pPr>
      <w:r>
        <w:rPr>
          <w:rFonts w:ascii="Verdana" w:hAnsi="Verdana"/>
          <w:b/>
          <w:noProof/>
          <w:sz w:val="26"/>
        </w:rPr>
        <w:drawing>
          <wp:inline distT="0" distB="0" distL="0" distR="0" wp14:anchorId="6C5CD34A" wp14:editId="4022AB81">
            <wp:extent cx="9715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14:paraId="2727E50A" w14:textId="77777777" w:rsidR="009A3591" w:rsidRDefault="009A3591" w:rsidP="009A3591">
      <w:pPr>
        <w:jc w:val="center"/>
        <w:rPr>
          <w:rFonts w:ascii="Verdana" w:hAnsi="Verdana"/>
          <w:b/>
          <w:sz w:val="26"/>
        </w:rPr>
      </w:pPr>
    </w:p>
    <w:p w14:paraId="408A854D" w14:textId="77777777" w:rsidR="009A3591" w:rsidRDefault="009A3591" w:rsidP="009A3591">
      <w:pPr>
        <w:jc w:val="center"/>
        <w:rPr>
          <w:rFonts w:ascii="Verdana" w:hAnsi="Verdana"/>
          <w:b/>
          <w:sz w:val="26"/>
        </w:rPr>
      </w:pPr>
    </w:p>
    <w:p w14:paraId="1D28BE8E" w14:textId="77777777" w:rsidR="009A3591" w:rsidRDefault="009A3591" w:rsidP="009A3591">
      <w:pPr>
        <w:jc w:val="center"/>
        <w:rPr>
          <w:rFonts w:ascii="Verdana" w:hAnsi="Verdana"/>
          <w:b/>
          <w:bCs/>
          <w:sz w:val="26"/>
        </w:rPr>
      </w:pPr>
    </w:p>
    <w:p w14:paraId="3F23106C" w14:textId="77777777" w:rsidR="009A3591" w:rsidRDefault="009A3591" w:rsidP="009A3591">
      <w:pPr>
        <w:jc w:val="center"/>
        <w:rPr>
          <w:rFonts w:ascii="Verdana" w:hAnsi="Verdana"/>
          <w:b/>
          <w:sz w:val="26"/>
        </w:rPr>
      </w:pPr>
      <w:r>
        <w:rPr>
          <w:rFonts w:ascii="Verdana" w:hAnsi="Verdana"/>
          <w:b/>
          <w:sz w:val="26"/>
        </w:rPr>
        <w:t>BIRLA INSTITUTE OF TECHNOLOGY &amp; SCIENCE</w:t>
      </w:r>
    </w:p>
    <w:p w14:paraId="3F39D9F9" w14:textId="77777777" w:rsidR="009A3591" w:rsidRDefault="009A3591" w:rsidP="009A3591">
      <w:pPr>
        <w:jc w:val="center"/>
        <w:rPr>
          <w:rFonts w:ascii="Verdana" w:hAnsi="Verdana"/>
          <w:b/>
          <w:sz w:val="26"/>
        </w:rPr>
      </w:pPr>
      <w:r>
        <w:rPr>
          <w:rFonts w:ascii="Verdana" w:hAnsi="Verdana"/>
          <w:b/>
          <w:sz w:val="26"/>
        </w:rPr>
        <w:t>PILANI (RAJASTHAN)</w:t>
      </w:r>
    </w:p>
    <w:p w14:paraId="296BFE06" w14:textId="77777777" w:rsidR="009A3591" w:rsidRDefault="009A3591" w:rsidP="009A3591">
      <w:pPr>
        <w:jc w:val="center"/>
        <w:rPr>
          <w:rFonts w:ascii="Verdana" w:hAnsi="Verdana"/>
          <w:sz w:val="26"/>
        </w:rPr>
      </w:pPr>
    </w:p>
    <w:p w14:paraId="2EFCFA7B" w14:textId="77777777" w:rsidR="009A3591" w:rsidRDefault="009A3591" w:rsidP="009A3591">
      <w:pPr>
        <w:jc w:val="center"/>
        <w:rPr>
          <w:rFonts w:ascii="Verdana" w:hAnsi="Verdana"/>
          <w:sz w:val="26"/>
        </w:rPr>
      </w:pPr>
      <w:r>
        <w:rPr>
          <w:rFonts w:ascii="Verdana" w:hAnsi="Verdana"/>
          <w:sz w:val="26"/>
        </w:rPr>
        <w:t>November 2018</w:t>
      </w:r>
    </w:p>
    <w:p w14:paraId="3A221368" w14:textId="77777777" w:rsidR="009A3591" w:rsidRDefault="009A3591" w:rsidP="009A3591">
      <w:pPr>
        <w:jc w:val="center"/>
        <w:rPr>
          <w:rFonts w:ascii="Verdana" w:hAnsi="Verdana"/>
          <w:sz w:val="20"/>
        </w:rPr>
      </w:pPr>
    </w:p>
    <w:p w14:paraId="484F44A3" w14:textId="77777777" w:rsidR="00A671F0" w:rsidRDefault="00A671F0"/>
    <w:p w14:paraId="24090279" w14:textId="77777777" w:rsidR="00975C61" w:rsidRDefault="00975C61"/>
    <w:p w14:paraId="08B0ACF5" w14:textId="77777777" w:rsidR="00975C61" w:rsidRDefault="00975C61"/>
    <w:p w14:paraId="7CE7F40A" w14:textId="77777777" w:rsidR="00975C61" w:rsidRDefault="00975C61"/>
    <w:p w14:paraId="698A16F2" w14:textId="77777777" w:rsidR="00975C61" w:rsidRDefault="00975C61"/>
    <w:p w14:paraId="719F30BB" w14:textId="77777777" w:rsidR="00975C61" w:rsidRDefault="00975C61" w:rsidP="00975C61">
      <w:pPr>
        <w:pStyle w:val="BodyText"/>
        <w:jc w:val="center"/>
        <w:rPr>
          <w:rFonts w:ascii="Verdana" w:hAnsi="Verdana"/>
          <w:b/>
          <w:bCs/>
          <w:sz w:val="36"/>
        </w:rPr>
      </w:pPr>
      <w:r w:rsidRPr="00975C61">
        <w:rPr>
          <w:rFonts w:ascii="Verdana" w:hAnsi="Verdana"/>
          <w:b/>
          <w:bCs/>
          <w:sz w:val="36"/>
        </w:rPr>
        <w:lastRenderedPageBreak/>
        <w:t>Securing application with Access Manager and enabling delegated authorization to third party vendor using OAuth</w:t>
      </w:r>
    </w:p>
    <w:p w14:paraId="031D6894" w14:textId="77777777" w:rsidR="00975C61" w:rsidRDefault="00975C61" w:rsidP="00975C61">
      <w:pPr>
        <w:pStyle w:val="BodyText"/>
        <w:jc w:val="center"/>
        <w:rPr>
          <w:rFonts w:ascii="Verdana" w:hAnsi="Verdana"/>
          <w:b/>
          <w:bCs/>
          <w:sz w:val="36"/>
        </w:rPr>
      </w:pPr>
    </w:p>
    <w:p w14:paraId="1A41A5F2" w14:textId="77777777" w:rsidR="00975C61" w:rsidRDefault="00975C61" w:rsidP="00975C61">
      <w:pPr>
        <w:jc w:val="center"/>
        <w:rPr>
          <w:rFonts w:ascii="Verdana" w:hAnsi="Verdana"/>
          <w:b/>
          <w:bCs/>
          <w:sz w:val="36"/>
        </w:rPr>
      </w:pPr>
    </w:p>
    <w:p w14:paraId="638806E3" w14:textId="77777777" w:rsidR="00975C61" w:rsidRDefault="00975C61" w:rsidP="00975C61">
      <w:pPr>
        <w:pStyle w:val="Heading3"/>
        <w:rPr>
          <w:rFonts w:ascii="Verdana" w:hAnsi="Verdana"/>
          <w:sz w:val="26"/>
        </w:rPr>
      </w:pPr>
      <w:r>
        <w:rPr>
          <w:rFonts w:ascii="Verdana" w:hAnsi="Verdana"/>
          <w:sz w:val="26"/>
        </w:rPr>
        <w:t xml:space="preserve">BITS ZG628T: Dissertation </w:t>
      </w:r>
    </w:p>
    <w:p w14:paraId="747D185D" w14:textId="77777777" w:rsidR="00975C61" w:rsidRDefault="00975C61" w:rsidP="00975C61">
      <w:pPr>
        <w:rPr>
          <w:rFonts w:ascii="Verdana" w:hAnsi="Verdana"/>
          <w:sz w:val="26"/>
        </w:rPr>
      </w:pPr>
    </w:p>
    <w:p w14:paraId="7E1CA92F" w14:textId="77777777" w:rsidR="00975C61" w:rsidRDefault="00975C61" w:rsidP="00975C61">
      <w:pPr>
        <w:jc w:val="center"/>
        <w:rPr>
          <w:rFonts w:ascii="Verdana" w:hAnsi="Verdana"/>
          <w:sz w:val="26"/>
        </w:rPr>
      </w:pPr>
      <w:r>
        <w:rPr>
          <w:rFonts w:ascii="Verdana" w:hAnsi="Verdana"/>
          <w:sz w:val="26"/>
        </w:rPr>
        <w:t>by</w:t>
      </w:r>
    </w:p>
    <w:p w14:paraId="2C936497" w14:textId="77777777" w:rsidR="00975C61" w:rsidRDefault="00975C61" w:rsidP="00975C61">
      <w:pPr>
        <w:jc w:val="center"/>
        <w:rPr>
          <w:rFonts w:ascii="Verdana" w:hAnsi="Verdana"/>
          <w:sz w:val="26"/>
        </w:rPr>
      </w:pPr>
    </w:p>
    <w:p w14:paraId="2D86B9B7" w14:textId="77777777" w:rsidR="00975C61" w:rsidRDefault="00975C61" w:rsidP="00975C61">
      <w:pPr>
        <w:jc w:val="center"/>
        <w:rPr>
          <w:rFonts w:ascii="Verdana" w:hAnsi="Verdana"/>
          <w:sz w:val="26"/>
        </w:rPr>
      </w:pPr>
      <w:r w:rsidRPr="00975C61">
        <w:rPr>
          <w:rFonts w:ascii="Verdana" w:hAnsi="Verdana"/>
          <w:sz w:val="26"/>
        </w:rPr>
        <w:t>Dennis Abraham</w:t>
      </w:r>
    </w:p>
    <w:p w14:paraId="248F788D" w14:textId="77777777" w:rsidR="00975C61" w:rsidRDefault="00975C61" w:rsidP="00975C61">
      <w:pPr>
        <w:jc w:val="center"/>
        <w:rPr>
          <w:rFonts w:ascii="Verdana" w:hAnsi="Verdana"/>
          <w:sz w:val="26"/>
        </w:rPr>
      </w:pPr>
    </w:p>
    <w:p w14:paraId="2F106F3F" w14:textId="77777777" w:rsidR="00975C61" w:rsidRDefault="00975C61" w:rsidP="00975C61">
      <w:pPr>
        <w:jc w:val="center"/>
        <w:rPr>
          <w:rFonts w:ascii="Verdana" w:hAnsi="Verdana"/>
          <w:sz w:val="26"/>
        </w:rPr>
      </w:pPr>
      <w:r>
        <w:rPr>
          <w:rFonts w:ascii="Verdana" w:hAnsi="Verdana"/>
          <w:sz w:val="26"/>
        </w:rPr>
        <w:t>2016HT13037</w:t>
      </w:r>
    </w:p>
    <w:p w14:paraId="24889C4E" w14:textId="77777777" w:rsidR="00975C61" w:rsidRDefault="00975C61" w:rsidP="00975C61">
      <w:pPr>
        <w:rPr>
          <w:rFonts w:ascii="Verdana" w:hAnsi="Verdana"/>
          <w:sz w:val="26"/>
        </w:rPr>
      </w:pPr>
    </w:p>
    <w:p w14:paraId="27E11CB3" w14:textId="77777777" w:rsidR="00975C61" w:rsidRDefault="00975C61" w:rsidP="00975C61">
      <w:pPr>
        <w:jc w:val="center"/>
        <w:rPr>
          <w:rFonts w:ascii="Verdana" w:hAnsi="Verdana"/>
          <w:sz w:val="26"/>
        </w:rPr>
      </w:pPr>
    </w:p>
    <w:p w14:paraId="0216D9FF" w14:textId="77777777" w:rsidR="00975C61" w:rsidRDefault="00975C61" w:rsidP="00975C61">
      <w:pPr>
        <w:pStyle w:val="Heading1"/>
        <w:rPr>
          <w:rFonts w:ascii="Verdana" w:hAnsi="Verdana"/>
          <w:sz w:val="26"/>
        </w:rPr>
      </w:pPr>
      <w:r>
        <w:rPr>
          <w:rFonts w:ascii="Verdana" w:hAnsi="Verdana"/>
          <w:sz w:val="26"/>
        </w:rPr>
        <w:t>Dissertation work carried out at</w:t>
      </w:r>
    </w:p>
    <w:p w14:paraId="41B5AC61" w14:textId="77777777" w:rsidR="00975C61" w:rsidRDefault="00975C61" w:rsidP="00975C61">
      <w:pPr>
        <w:rPr>
          <w:rFonts w:ascii="Verdana" w:hAnsi="Verdana"/>
          <w:sz w:val="26"/>
        </w:rPr>
      </w:pPr>
    </w:p>
    <w:p w14:paraId="71A2ED8A" w14:textId="77777777" w:rsidR="00975C61" w:rsidRDefault="00975C61" w:rsidP="00975C61">
      <w:pPr>
        <w:jc w:val="center"/>
        <w:rPr>
          <w:rFonts w:ascii="Verdana" w:hAnsi="Verdana"/>
          <w:sz w:val="26"/>
        </w:rPr>
      </w:pPr>
    </w:p>
    <w:p w14:paraId="127FB1FC" w14:textId="77777777" w:rsidR="00975C61" w:rsidRDefault="00975C61" w:rsidP="00975C61">
      <w:pPr>
        <w:pStyle w:val="Heading2"/>
        <w:jc w:val="center"/>
        <w:rPr>
          <w:rFonts w:ascii="Verdana" w:hAnsi="Verdana"/>
        </w:rPr>
      </w:pPr>
      <w:r w:rsidRPr="00975C61">
        <w:rPr>
          <w:rFonts w:ascii="Verdana" w:hAnsi="Verdana"/>
        </w:rPr>
        <w:t>Infosys Ltd., Mysore</w:t>
      </w:r>
    </w:p>
    <w:p w14:paraId="47DBC4EC" w14:textId="77777777" w:rsidR="00975C61" w:rsidRDefault="00975C61" w:rsidP="00975C61">
      <w:pPr>
        <w:jc w:val="center"/>
        <w:rPr>
          <w:rFonts w:ascii="Verdana" w:hAnsi="Verdana"/>
          <w:sz w:val="26"/>
        </w:rPr>
      </w:pPr>
    </w:p>
    <w:p w14:paraId="551E6A4C" w14:textId="77777777" w:rsidR="00975C61" w:rsidRDefault="00975C61" w:rsidP="00975C61">
      <w:pPr>
        <w:jc w:val="center"/>
        <w:rPr>
          <w:rFonts w:ascii="Verdana" w:hAnsi="Verdana"/>
          <w:sz w:val="26"/>
        </w:rPr>
      </w:pPr>
      <w:r>
        <w:rPr>
          <w:rFonts w:ascii="Verdana" w:hAnsi="Verdana"/>
          <w:sz w:val="26"/>
        </w:rPr>
        <w:t xml:space="preserve"> </w:t>
      </w:r>
    </w:p>
    <w:p w14:paraId="0AE0DA47" w14:textId="77777777" w:rsidR="00975C61" w:rsidRDefault="00975C61" w:rsidP="00975C61">
      <w:pPr>
        <w:rPr>
          <w:rFonts w:ascii="Verdana" w:hAnsi="Verdana"/>
          <w:sz w:val="26"/>
        </w:rPr>
      </w:pPr>
    </w:p>
    <w:p w14:paraId="6F228226" w14:textId="77777777" w:rsidR="00975C61" w:rsidRDefault="00975C61" w:rsidP="00975C61">
      <w:pPr>
        <w:jc w:val="center"/>
        <w:rPr>
          <w:rFonts w:ascii="Verdana" w:hAnsi="Verdana"/>
          <w:sz w:val="26"/>
        </w:rPr>
      </w:pPr>
      <w:r>
        <w:rPr>
          <w:rFonts w:ascii="Verdana" w:hAnsi="Verdana"/>
          <w:sz w:val="26"/>
        </w:rPr>
        <w:t xml:space="preserve">Submitted in partial </w:t>
      </w:r>
      <w:r w:rsidRPr="005D61FD">
        <w:rPr>
          <w:rFonts w:ascii="Verdana" w:hAnsi="Verdana"/>
          <w:noProof/>
          <w:sz w:val="26"/>
        </w:rPr>
        <w:t>fulfillment</w:t>
      </w:r>
      <w:r>
        <w:rPr>
          <w:rFonts w:ascii="Verdana" w:hAnsi="Verdana"/>
          <w:sz w:val="26"/>
        </w:rPr>
        <w:t xml:space="preserve"> of M.Tech. Software Systems degree programme</w:t>
      </w:r>
    </w:p>
    <w:p w14:paraId="19E7DA07" w14:textId="77777777" w:rsidR="00975C61" w:rsidRDefault="00975C61" w:rsidP="00975C61">
      <w:pPr>
        <w:jc w:val="center"/>
        <w:rPr>
          <w:rFonts w:ascii="Verdana" w:hAnsi="Verdana"/>
          <w:sz w:val="26"/>
        </w:rPr>
      </w:pPr>
    </w:p>
    <w:p w14:paraId="6EA3F982" w14:textId="77777777" w:rsidR="00975C61" w:rsidRDefault="00975C61" w:rsidP="00975C61">
      <w:pPr>
        <w:jc w:val="center"/>
        <w:rPr>
          <w:rFonts w:ascii="Verdana" w:hAnsi="Verdana"/>
          <w:sz w:val="26"/>
        </w:rPr>
      </w:pPr>
    </w:p>
    <w:p w14:paraId="23A7EE8F" w14:textId="77777777" w:rsidR="00975C61" w:rsidRDefault="00975C61" w:rsidP="00975C61">
      <w:pPr>
        <w:jc w:val="center"/>
        <w:rPr>
          <w:rFonts w:ascii="Verdana" w:hAnsi="Verdana"/>
          <w:sz w:val="26"/>
        </w:rPr>
      </w:pPr>
      <w:r>
        <w:rPr>
          <w:rFonts w:ascii="Verdana" w:hAnsi="Verdana"/>
          <w:sz w:val="26"/>
        </w:rPr>
        <w:t>Under the Supervision of</w:t>
      </w:r>
    </w:p>
    <w:p w14:paraId="7C77A103" w14:textId="77777777" w:rsidR="00975C61" w:rsidRDefault="00975C61" w:rsidP="00975C61">
      <w:pPr>
        <w:jc w:val="center"/>
        <w:rPr>
          <w:rFonts w:ascii="Verdana" w:hAnsi="Verdana"/>
          <w:sz w:val="26"/>
        </w:rPr>
      </w:pPr>
      <w:r>
        <w:rPr>
          <w:rFonts w:ascii="Verdana" w:hAnsi="Verdana"/>
          <w:sz w:val="26"/>
        </w:rPr>
        <w:t xml:space="preserve">Mahesh Shivananjappa, </w:t>
      </w:r>
    </w:p>
    <w:p w14:paraId="1468F1B8" w14:textId="77777777" w:rsidR="00975C61" w:rsidRDefault="00975C61" w:rsidP="00975C61">
      <w:pPr>
        <w:jc w:val="center"/>
        <w:rPr>
          <w:rFonts w:ascii="Verdana" w:hAnsi="Verdana"/>
          <w:sz w:val="26"/>
        </w:rPr>
      </w:pPr>
      <w:r>
        <w:rPr>
          <w:rFonts w:ascii="Verdana" w:hAnsi="Verdana"/>
          <w:sz w:val="26"/>
        </w:rPr>
        <w:t>Infosys Ltd., Mysore</w:t>
      </w:r>
    </w:p>
    <w:p w14:paraId="190DDC9D" w14:textId="77777777" w:rsidR="00975C61" w:rsidRDefault="00975C61" w:rsidP="00975C61">
      <w:pPr>
        <w:jc w:val="center"/>
        <w:rPr>
          <w:rFonts w:ascii="Verdana" w:hAnsi="Verdana"/>
          <w:sz w:val="26"/>
        </w:rPr>
      </w:pPr>
    </w:p>
    <w:p w14:paraId="43D5326D" w14:textId="77777777" w:rsidR="00975C61" w:rsidRDefault="00975C61" w:rsidP="00975C61">
      <w:pPr>
        <w:rPr>
          <w:rFonts w:ascii="Verdana" w:hAnsi="Verdana"/>
          <w:sz w:val="26"/>
        </w:rPr>
      </w:pPr>
    </w:p>
    <w:p w14:paraId="64FC4CB2" w14:textId="77777777" w:rsidR="00975C61" w:rsidRDefault="00975C61" w:rsidP="00975C61">
      <w:pPr>
        <w:rPr>
          <w:rFonts w:ascii="Verdana" w:hAnsi="Verdana"/>
          <w:sz w:val="26"/>
        </w:rPr>
      </w:pPr>
    </w:p>
    <w:p w14:paraId="3E174558" w14:textId="77777777" w:rsidR="00975C61" w:rsidRDefault="00975C61" w:rsidP="00975C61">
      <w:pPr>
        <w:jc w:val="center"/>
        <w:rPr>
          <w:rFonts w:ascii="Verdana" w:hAnsi="Verdana"/>
          <w:b/>
          <w:sz w:val="26"/>
        </w:rPr>
      </w:pPr>
      <w:r>
        <w:rPr>
          <w:rFonts w:ascii="Verdana" w:hAnsi="Verdana"/>
          <w:b/>
          <w:noProof/>
          <w:sz w:val="26"/>
        </w:rPr>
        <w:drawing>
          <wp:inline distT="0" distB="0" distL="0" distR="0" wp14:anchorId="0D1A43D1" wp14:editId="43A85522">
            <wp:extent cx="97155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14:paraId="1DCC2467" w14:textId="77777777" w:rsidR="00975C61" w:rsidRDefault="00975C61" w:rsidP="00975C61">
      <w:pPr>
        <w:jc w:val="center"/>
        <w:rPr>
          <w:rFonts w:ascii="Verdana" w:hAnsi="Verdana"/>
          <w:b/>
          <w:sz w:val="26"/>
        </w:rPr>
      </w:pPr>
    </w:p>
    <w:p w14:paraId="3B9D3851" w14:textId="77777777" w:rsidR="00975C61" w:rsidRDefault="00975C61" w:rsidP="00975C61">
      <w:pPr>
        <w:rPr>
          <w:rFonts w:ascii="Verdana" w:hAnsi="Verdana"/>
          <w:b/>
          <w:bCs/>
          <w:sz w:val="26"/>
        </w:rPr>
      </w:pPr>
    </w:p>
    <w:p w14:paraId="19865E69" w14:textId="77777777" w:rsidR="00975C61" w:rsidRDefault="00975C61" w:rsidP="00975C61">
      <w:pPr>
        <w:jc w:val="center"/>
        <w:rPr>
          <w:rFonts w:ascii="Verdana" w:hAnsi="Verdana"/>
          <w:b/>
          <w:sz w:val="26"/>
        </w:rPr>
      </w:pPr>
      <w:r>
        <w:rPr>
          <w:rFonts w:ascii="Verdana" w:hAnsi="Verdana"/>
          <w:b/>
          <w:sz w:val="26"/>
        </w:rPr>
        <w:t>BIRLA INSTITUTE OF TECHNOLOGY &amp; SCIENCE</w:t>
      </w:r>
    </w:p>
    <w:p w14:paraId="52E09399" w14:textId="77777777" w:rsidR="00975C61" w:rsidRDefault="00975C61" w:rsidP="00975C61">
      <w:pPr>
        <w:jc w:val="center"/>
        <w:rPr>
          <w:rFonts w:ascii="Verdana" w:hAnsi="Verdana"/>
          <w:b/>
          <w:sz w:val="26"/>
        </w:rPr>
      </w:pPr>
      <w:r>
        <w:rPr>
          <w:rFonts w:ascii="Verdana" w:hAnsi="Verdana"/>
          <w:b/>
          <w:sz w:val="26"/>
        </w:rPr>
        <w:t>PILANI (RAJASTHAN)</w:t>
      </w:r>
    </w:p>
    <w:p w14:paraId="0C8B29EE" w14:textId="77777777" w:rsidR="00975C61" w:rsidRPr="00975C61" w:rsidRDefault="00975C61" w:rsidP="00975C61">
      <w:pPr>
        <w:jc w:val="center"/>
        <w:rPr>
          <w:rFonts w:ascii="Verdana" w:hAnsi="Verdana"/>
          <w:b/>
          <w:sz w:val="26"/>
        </w:rPr>
      </w:pPr>
    </w:p>
    <w:p w14:paraId="51D43EAA" w14:textId="77777777" w:rsidR="00975C61" w:rsidRDefault="00975C61" w:rsidP="00975C61">
      <w:pPr>
        <w:jc w:val="center"/>
        <w:rPr>
          <w:rFonts w:ascii="Verdana" w:hAnsi="Verdana"/>
          <w:sz w:val="26"/>
        </w:rPr>
      </w:pPr>
      <w:r>
        <w:rPr>
          <w:rFonts w:ascii="Verdana" w:hAnsi="Verdana"/>
          <w:sz w:val="26"/>
        </w:rPr>
        <w:t>November 2018</w:t>
      </w:r>
    </w:p>
    <w:p w14:paraId="5E4AB78B" w14:textId="2E14AA10" w:rsidR="00975C61" w:rsidRDefault="002B4D95" w:rsidP="00B077BD">
      <w:pPr>
        <w:pStyle w:val="Heading1"/>
        <w:jc w:val="both"/>
        <w:rPr>
          <w:sz w:val="28"/>
          <w:szCs w:val="28"/>
          <w:u w:val="single"/>
        </w:rPr>
      </w:pPr>
      <w:r w:rsidRPr="002B4D95">
        <w:rPr>
          <w:sz w:val="28"/>
          <w:szCs w:val="28"/>
          <w:u w:val="single"/>
        </w:rPr>
        <w:lastRenderedPageBreak/>
        <w:t>Introduction</w:t>
      </w:r>
    </w:p>
    <w:p w14:paraId="69CCE5A0" w14:textId="77777777" w:rsidR="00B077BD" w:rsidRPr="00B077BD" w:rsidRDefault="00B077BD" w:rsidP="00B077BD"/>
    <w:p w14:paraId="73702EBA" w14:textId="4F69B241" w:rsidR="0010769F" w:rsidRDefault="002B4D95" w:rsidP="002B4D95">
      <w:pPr>
        <w:jc w:val="both"/>
        <w:rPr>
          <w:rFonts w:asciiTheme="minorHAnsi" w:hAnsiTheme="minorHAnsi" w:cstheme="minorHAnsi"/>
        </w:rPr>
      </w:pPr>
      <w:r>
        <w:rPr>
          <w:rFonts w:asciiTheme="minorHAnsi" w:hAnsiTheme="minorHAnsi" w:cstheme="minorHAnsi"/>
        </w:rPr>
        <w:t>With the emergence of</w:t>
      </w:r>
      <w:r w:rsidR="005D61FD">
        <w:rPr>
          <w:rFonts w:asciiTheme="minorHAnsi" w:hAnsiTheme="minorHAnsi" w:cstheme="minorHAnsi"/>
        </w:rPr>
        <w:t xml:space="preserve"> the</w:t>
      </w:r>
      <w:r>
        <w:rPr>
          <w:rFonts w:asciiTheme="minorHAnsi" w:hAnsiTheme="minorHAnsi" w:cstheme="minorHAnsi"/>
        </w:rPr>
        <w:t xml:space="preserve"> </w:t>
      </w:r>
      <w:r w:rsidRPr="005D61FD">
        <w:rPr>
          <w:rFonts w:asciiTheme="minorHAnsi" w:hAnsiTheme="minorHAnsi" w:cstheme="minorHAnsi"/>
          <w:noProof/>
        </w:rPr>
        <w:t>internet</w:t>
      </w:r>
      <w:r>
        <w:rPr>
          <w:rFonts w:asciiTheme="minorHAnsi" w:hAnsiTheme="minorHAnsi" w:cstheme="minorHAnsi"/>
        </w:rPr>
        <w:t xml:space="preserve"> since 1991, the cyber realm has evolved by leaps and bounds. This </w:t>
      </w:r>
      <w:r w:rsidR="00341633">
        <w:rPr>
          <w:rFonts w:asciiTheme="minorHAnsi" w:hAnsiTheme="minorHAnsi" w:cstheme="minorHAnsi"/>
        </w:rPr>
        <w:t xml:space="preserve">cyber revolution was complemented by </w:t>
      </w:r>
      <w:r w:rsidR="005D61FD" w:rsidRPr="005D61FD">
        <w:rPr>
          <w:rFonts w:asciiTheme="minorHAnsi" w:hAnsiTheme="minorHAnsi" w:cstheme="minorHAnsi"/>
          <w:noProof/>
        </w:rPr>
        <w:t xml:space="preserve">the </w:t>
      </w:r>
      <w:r w:rsidR="00341633" w:rsidRPr="005D61FD">
        <w:rPr>
          <w:rFonts w:asciiTheme="minorHAnsi" w:hAnsiTheme="minorHAnsi" w:cstheme="minorHAnsi"/>
          <w:noProof/>
        </w:rPr>
        <w:t>boom</w:t>
      </w:r>
      <w:r w:rsidR="00341633">
        <w:rPr>
          <w:rFonts w:asciiTheme="minorHAnsi" w:hAnsiTheme="minorHAnsi" w:cstheme="minorHAnsi"/>
        </w:rPr>
        <w:t xml:space="preserve"> in the software and hardware industry – faster CPU chipsets, efficient instructions, powerful and user-friendly Operating Systems and affordable gadgets for </w:t>
      </w:r>
      <w:r w:rsidR="005D61FD" w:rsidRPr="005D61FD">
        <w:rPr>
          <w:rFonts w:asciiTheme="minorHAnsi" w:hAnsiTheme="minorHAnsi" w:cstheme="minorHAnsi"/>
          <w:noProof/>
        </w:rPr>
        <w:t xml:space="preserve">a </w:t>
      </w:r>
      <w:r w:rsidR="00341633" w:rsidRPr="005D61FD">
        <w:rPr>
          <w:rFonts w:asciiTheme="minorHAnsi" w:hAnsiTheme="minorHAnsi" w:cstheme="minorHAnsi"/>
          <w:noProof/>
        </w:rPr>
        <w:t>normal</w:t>
      </w:r>
      <w:r w:rsidR="00341633">
        <w:rPr>
          <w:rFonts w:asciiTheme="minorHAnsi" w:hAnsiTheme="minorHAnsi" w:cstheme="minorHAnsi"/>
        </w:rPr>
        <w:t xml:space="preserve"> human. In 2018, all fields of business, engineering, medicine, logistics, hospitality, finances are connected to the World Wide Web (WWW) one way or the other. Even emerging countries like India have brought 4G to its average netizens, enabling them to stay connected to others and be </w:t>
      </w:r>
      <w:commentRangeStart w:id="0"/>
      <w:r w:rsidR="00341633">
        <w:rPr>
          <w:rFonts w:asciiTheme="minorHAnsi" w:hAnsiTheme="minorHAnsi" w:cstheme="minorHAnsi"/>
        </w:rPr>
        <w:t>tech-savvy</w:t>
      </w:r>
      <w:commentRangeEnd w:id="0"/>
      <w:r w:rsidR="00341633">
        <w:rPr>
          <w:rStyle w:val="CommentReference"/>
        </w:rPr>
        <w:commentReference w:id="0"/>
      </w:r>
      <w:r w:rsidR="00341633">
        <w:rPr>
          <w:rFonts w:asciiTheme="minorHAnsi" w:hAnsiTheme="minorHAnsi" w:cstheme="minorHAnsi"/>
        </w:rPr>
        <w:t xml:space="preserve">.  </w:t>
      </w:r>
      <w:r>
        <w:rPr>
          <w:rFonts w:asciiTheme="minorHAnsi" w:hAnsiTheme="minorHAnsi" w:cstheme="minorHAnsi"/>
        </w:rPr>
        <w:t xml:space="preserve"> </w:t>
      </w:r>
    </w:p>
    <w:p w14:paraId="31BD909B" w14:textId="77777777" w:rsidR="00341633" w:rsidRDefault="00341633" w:rsidP="002B4D95">
      <w:pPr>
        <w:jc w:val="both"/>
        <w:rPr>
          <w:rFonts w:asciiTheme="minorHAnsi" w:hAnsiTheme="minorHAnsi" w:cstheme="minorHAnsi"/>
        </w:rPr>
      </w:pPr>
    </w:p>
    <w:p w14:paraId="3F07889F" w14:textId="26264A8C" w:rsidR="003B6813" w:rsidRDefault="003B6813" w:rsidP="002B4D95">
      <w:pPr>
        <w:jc w:val="both"/>
        <w:rPr>
          <w:rFonts w:asciiTheme="minorHAnsi" w:hAnsiTheme="minorHAnsi" w:cstheme="minorHAnsi"/>
        </w:rPr>
      </w:pPr>
    </w:p>
    <w:p w14:paraId="697C4FA1" w14:textId="7D7A6409" w:rsidR="00B856B4" w:rsidRDefault="00B856B4" w:rsidP="00B856B4">
      <w:pPr>
        <w:pStyle w:val="Heading2"/>
      </w:pPr>
      <w:r>
        <w:t xml:space="preserve">Internet Privacy and threats </w:t>
      </w:r>
    </w:p>
    <w:p w14:paraId="235DA114" w14:textId="7F8D8955" w:rsidR="00B856B4" w:rsidRDefault="00B856B4" w:rsidP="00B856B4">
      <w:pPr>
        <w:jc w:val="both"/>
        <w:rPr>
          <w:rFonts w:asciiTheme="minorHAnsi" w:hAnsiTheme="minorHAnsi" w:cstheme="minorHAnsi"/>
        </w:rPr>
      </w:pPr>
    </w:p>
    <w:p w14:paraId="1AFC1043" w14:textId="13D327CD" w:rsidR="00B856B4" w:rsidRDefault="00B856B4" w:rsidP="00B856B4">
      <w:pPr>
        <w:jc w:val="both"/>
        <w:rPr>
          <w:rFonts w:asciiTheme="minorHAnsi" w:hAnsiTheme="minorHAnsi" w:cstheme="minorHAnsi"/>
        </w:rPr>
      </w:pPr>
      <w:r>
        <w:rPr>
          <w:rFonts w:asciiTheme="minorHAnsi" w:hAnsiTheme="minorHAnsi" w:cstheme="minorHAnsi"/>
        </w:rPr>
        <w:t xml:space="preserve">This huge connected network introduces a new problem – internet privacy. Internet Privacy, also known as Online Privacy, is the right of personal privacy concerning </w:t>
      </w:r>
      <w:r w:rsidRPr="00161A29">
        <w:rPr>
          <w:rFonts w:asciiTheme="minorHAnsi" w:hAnsiTheme="minorHAnsi" w:cstheme="minorHAnsi"/>
        </w:rPr>
        <w:t>the storing, repurposing, provision to third parties, and displaying information pertaining to oneself via of the Internet.</w:t>
      </w:r>
      <w:r>
        <w:rPr>
          <w:rFonts w:asciiTheme="minorHAnsi" w:hAnsiTheme="minorHAnsi" w:cstheme="minorHAnsi"/>
        </w:rPr>
        <w:t xml:space="preserve"> This privacy is always under threat from malicious entities who will misuse the information of </w:t>
      </w:r>
      <w:r w:rsidR="005D61FD" w:rsidRPr="005D61FD">
        <w:rPr>
          <w:rFonts w:asciiTheme="minorHAnsi" w:hAnsiTheme="minorHAnsi" w:cstheme="minorHAnsi"/>
          <w:noProof/>
        </w:rPr>
        <w:t xml:space="preserve">the </w:t>
      </w:r>
      <w:r w:rsidRPr="005D61FD">
        <w:rPr>
          <w:rFonts w:asciiTheme="minorHAnsi" w:hAnsiTheme="minorHAnsi" w:cstheme="minorHAnsi"/>
          <w:noProof/>
        </w:rPr>
        <w:t>user</w:t>
      </w:r>
      <w:r>
        <w:rPr>
          <w:rFonts w:asciiTheme="minorHAnsi" w:hAnsiTheme="minorHAnsi" w:cstheme="minorHAnsi"/>
        </w:rPr>
        <w:t xml:space="preserve"> to get access to their data like phone number, email ID to impersonate and(or) damage the reputation of the victim. There are thousands of cases of identity theft, online money</w:t>
      </w:r>
      <w:commentRangeStart w:id="1"/>
      <w:r>
        <w:rPr>
          <w:rFonts w:asciiTheme="minorHAnsi" w:hAnsiTheme="minorHAnsi" w:cstheme="minorHAnsi"/>
        </w:rPr>
        <w:t xml:space="preserve"> theft</w:t>
      </w:r>
      <w:commentRangeEnd w:id="1"/>
      <w:r>
        <w:rPr>
          <w:rStyle w:val="CommentReference"/>
        </w:rPr>
        <w:commentReference w:id="1"/>
      </w:r>
      <w:r>
        <w:rPr>
          <w:rFonts w:asciiTheme="minorHAnsi" w:hAnsiTheme="minorHAnsi" w:cstheme="minorHAnsi"/>
        </w:rPr>
        <w:t xml:space="preserve">, spamming and forgery occurring every year. Some of the infamous ones were the Sony data breach and Madison </w:t>
      </w:r>
      <w:commentRangeStart w:id="2"/>
      <w:r>
        <w:rPr>
          <w:rFonts w:asciiTheme="minorHAnsi" w:hAnsiTheme="minorHAnsi" w:cstheme="minorHAnsi"/>
        </w:rPr>
        <w:t xml:space="preserve">data breach.  </w:t>
      </w:r>
      <w:commentRangeEnd w:id="2"/>
      <w:r>
        <w:rPr>
          <w:rStyle w:val="CommentReference"/>
        </w:rPr>
        <w:commentReference w:id="2"/>
      </w:r>
    </w:p>
    <w:p w14:paraId="6B4A4313" w14:textId="77777777" w:rsidR="00B856B4" w:rsidRDefault="00B856B4" w:rsidP="00B856B4">
      <w:pPr>
        <w:jc w:val="both"/>
        <w:rPr>
          <w:rFonts w:asciiTheme="minorHAnsi" w:hAnsiTheme="minorHAnsi" w:cstheme="minorHAnsi"/>
        </w:rPr>
      </w:pPr>
    </w:p>
    <w:p w14:paraId="59F93B34" w14:textId="65EC5DD1" w:rsidR="00B856B4" w:rsidRDefault="00B856B4" w:rsidP="00B856B4">
      <w:pPr>
        <w:jc w:val="both"/>
        <w:rPr>
          <w:rFonts w:asciiTheme="minorHAnsi" w:hAnsiTheme="minorHAnsi" w:cstheme="minorHAnsi"/>
        </w:rPr>
      </w:pPr>
      <w:r>
        <w:rPr>
          <w:rFonts w:asciiTheme="minorHAnsi" w:hAnsiTheme="minorHAnsi" w:cstheme="minorHAnsi"/>
        </w:rPr>
        <w:t xml:space="preserve">This brings us to a question- how to implement internet security without being intrusive to </w:t>
      </w:r>
      <w:r w:rsidR="005D61FD" w:rsidRPr="005D61FD">
        <w:rPr>
          <w:rFonts w:asciiTheme="minorHAnsi" w:hAnsiTheme="minorHAnsi" w:cstheme="minorHAnsi"/>
          <w:noProof/>
        </w:rPr>
        <w:t xml:space="preserve">the </w:t>
      </w:r>
      <w:r w:rsidRPr="005D61FD">
        <w:rPr>
          <w:rFonts w:asciiTheme="minorHAnsi" w:hAnsiTheme="minorHAnsi" w:cstheme="minorHAnsi"/>
          <w:noProof/>
        </w:rPr>
        <w:t>user</w:t>
      </w:r>
      <w:r>
        <w:rPr>
          <w:rFonts w:asciiTheme="minorHAnsi" w:hAnsiTheme="minorHAnsi" w:cstheme="minorHAnsi"/>
        </w:rPr>
        <w:t xml:space="preserve">. </w:t>
      </w:r>
      <w:r w:rsidR="005D61FD">
        <w:rPr>
          <w:rFonts w:asciiTheme="minorHAnsi" w:hAnsiTheme="minorHAnsi" w:cstheme="minorHAnsi"/>
          <w:noProof/>
        </w:rPr>
        <w:t>I</w:t>
      </w:r>
      <w:r w:rsidRPr="005D61FD">
        <w:rPr>
          <w:rFonts w:asciiTheme="minorHAnsi" w:hAnsiTheme="minorHAnsi" w:cstheme="minorHAnsi"/>
          <w:noProof/>
        </w:rPr>
        <w:t>nternet</w:t>
      </w:r>
      <w:r>
        <w:rPr>
          <w:rFonts w:asciiTheme="minorHAnsi" w:hAnsiTheme="minorHAnsi" w:cstheme="minorHAnsi"/>
        </w:rPr>
        <w:t xml:space="preserve"> security has advanced, and it keeps pace with the growth of the internet. Some of the techniques are asymmetric encryption, encoding, security token, One-Time Password (OTP) etc. All these are implemented in </w:t>
      </w:r>
      <w:r w:rsidRPr="005D61FD">
        <w:rPr>
          <w:rFonts w:asciiTheme="minorHAnsi" w:hAnsiTheme="minorHAnsi" w:cstheme="minorHAnsi"/>
          <w:noProof/>
        </w:rPr>
        <w:t>today’s</w:t>
      </w:r>
      <w:r>
        <w:rPr>
          <w:rFonts w:asciiTheme="minorHAnsi" w:hAnsiTheme="minorHAnsi" w:cstheme="minorHAnsi"/>
        </w:rPr>
        <w:t xml:space="preserve"> internet. For </w:t>
      </w:r>
      <w:r w:rsidRPr="005D61FD">
        <w:rPr>
          <w:rFonts w:asciiTheme="minorHAnsi" w:hAnsiTheme="minorHAnsi" w:cstheme="minorHAnsi"/>
          <w:noProof/>
        </w:rPr>
        <w:t>eg.</w:t>
      </w:r>
      <w:r w:rsidR="005D61FD" w:rsidRPr="005D61FD">
        <w:rPr>
          <w:rFonts w:asciiTheme="minorHAnsi" w:hAnsiTheme="minorHAnsi" w:cstheme="minorHAnsi"/>
          <w:noProof/>
        </w:rPr>
        <w:t>,</w:t>
      </w:r>
      <w:r>
        <w:rPr>
          <w:rFonts w:asciiTheme="minorHAnsi" w:hAnsiTheme="minorHAnsi" w:cstheme="minorHAnsi"/>
        </w:rPr>
        <w:t xml:space="preserve"> HTTPS encrypts data between </w:t>
      </w:r>
      <w:r w:rsidR="005D61FD">
        <w:rPr>
          <w:rFonts w:asciiTheme="minorHAnsi" w:hAnsiTheme="minorHAnsi" w:cstheme="minorHAnsi"/>
        </w:rPr>
        <w:t xml:space="preserve">the </w:t>
      </w:r>
      <w:r w:rsidRPr="005D61FD">
        <w:rPr>
          <w:rFonts w:asciiTheme="minorHAnsi" w:hAnsiTheme="minorHAnsi" w:cstheme="minorHAnsi"/>
          <w:noProof/>
        </w:rPr>
        <w:t>server</w:t>
      </w:r>
      <w:r>
        <w:rPr>
          <w:rFonts w:asciiTheme="minorHAnsi" w:hAnsiTheme="minorHAnsi" w:cstheme="minorHAnsi"/>
        </w:rPr>
        <w:t xml:space="preserve"> and the client. </w:t>
      </w:r>
    </w:p>
    <w:p w14:paraId="496129E8" w14:textId="77777777" w:rsidR="00B856B4" w:rsidRDefault="00B856B4" w:rsidP="00B856B4">
      <w:pPr>
        <w:jc w:val="both"/>
        <w:rPr>
          <w:rFonts w:asciiTheme="minorHAnsi" w:hAnsiTheme="minorHAnsi" w:cstheme="minorHAnsi"/>
        </w:rPr>
      </w:pPr>
    </w:p>
    <w:p w14:paraId="2F919854" w14:textId="77777777" w:rsidR="00B856B4" w:rsidRPr="0010769F" w:rsidRDefault="00B856B4" w:rsidP="00B856B4">
      <w:pPr>
        <w:jc w:val="both"/>
        <w:rPr>
          <w:rFonts w:asciiTheme="minorHAnsi" w:hAnsiTheme="minorHAnsi" w:cstheme="minorHAnsi"/>
        </w:rPr>
      </w:pPr>
      <w:r w:rsidRPr="00B077BD">
        <w:rPr>
          <w:rFonts w:asciiTheme="minorHAnsi" w:hAnsiTheme="minorHAnsi" w:cstheme="minorHAnsi"/>
        </w:rPr>
        <w:t>A tool is only as good as the hands that wield it</w:t>
      </w:r>
      <w:r>
        <w:rPr>
          <w:rFonts w:asciiTheme="minorHAnsi" w:hAnsiTheme="minorHAnsi" w:cstheme="minorHAnsi"/>
        </w:rPr>
        <w:t xml:space="preserve">. With increasing security, the malicious predators are also improving. Multiple cases of scammers requesting for user’s bank account information, PAN card number, etc has been surfaced over the years.  </w:t>
      </w:r>
    </w:p>
    <w:p w14:paraId="3DF60D00" w14:textId="77777777" w:rsidR="00B856B4" w:rsidRPr="00B856B4" w:rsidRDefault="00B856B4" w:rsidP="00B856B4"/>
    <w:p w14:paraId="2FCBF1BC" w14:textId="3B21E7AD" w:rsidR="00B856B4" w:rsidRDefault="00B856B4">
      <w:pPr>
        <w:pStyle w:val="Heading2"/>
      </w:pPr>
      <w:r>
        <w:t>The problem</w:t>
      </w:r>
    </w:p>
    <w:p w14:paraId="1EC1AB65" w14:textId="06D9097A" w:rsidR="00B856B4" w:rsidRDefault="00B856B4" w:rsidP="00B856B4"/>
    <w:p w14:paraId="7DABE446" w14:textId="77777777" w:rsidR="005D61FD" w:rsidRDefault="00B856B4" w:rsidP="005D61FD">
      <w:pPr>
        <w:jc w:val="both"/>
        <w:rPr>
          <w:rFonts w:asciiTheme="minorHAnsi" w:hAnsiTheme="minorHAnsi" w:cstheme="minorHAnsi"/>
        </w:rPr>
      </w:pPr>
      <w:r>
        <w:rPr>
          <w:rFonts w:asciiTheme="minorHAnsi" w:hAnsiTheme="minorHAnsi" w:cstheme="minorHAnsi"/>
        </w:rPr>
        <w:t xml:space="preserve">There are numerous legitimate businesses that manage and aggregate a user’s web accounts and activities. A user could share his personal </w:t>
      </w:r>
      <w:r w:rsidR="005D61FD">
        <w:rPr>
          <w:rFonts w:asciiTheme="minorHAnsi" w:hAnsiTheme="minorHAnsi" w:cstheme="minorHAnsi"/>
        </w:rPr>
        <w:t xml:space="preserve">details to the aggregator and the aggregator in-turn, uses the credentials to login to the web-accounts of user and aggregates it all to its own page. </w:t>
      </w:r>
    </w:p>
    <w:p w14:paraId="1C1E6147" w14:textId="77777777" w:rsidR="005D61FD" w:rsidRDefault="005D61FD" w:rsidP="005D61FD">
      <w:pPr>
        <w:jc w:val="both"/>
        <w:rPr>
          <w:rFonts w:asciiTheme="minorHAnsi" w:hAnsiTheme="minorHAnsi" w:cstheme="minorHAnsi"/>
        </w:rPr>
      </w:pPr>
    </w:p>
    <w:p w14:paraId="387C24CB" w14:textId="77777777" w:rsidR="00F6164C" w:rsidRDefault="005D61FD" w:rsidP="005D61FD">
      <w:pPr>
        <w:jc w:val="both"/>
        <w:rPr>
          <w:rFonts w:asciiTheme="minorHAnsi" w:hAnsiTheme="minorHAnsi" w:cstheme="minorHAnsi"/>
        </w:rPr>
      </w:pPr>
      <w:r>
        <w:rPr>
          <w:rFonts w:asciiTheme="minorHAnsi" w:hAnsiTheme="minorHAnsi" w:cstheme="minorHAnsi"/>
        </w:rPr>
        <w:t>In Banking and financial sector, the US has many aggregators like Yodlee, Wealthfront etc.  These aggregators get user’s spending pattern, account balance and other details from the bank and provide advice on financial well-being. In India we have ICICI’s ‘My Money’ and Aditya Birla’s ‘MyUniverse’ which offer account aggregation.</w:t>
      </w:r>
    </w:p>
    <w:p w14:paraId="3E9F09C6" w14:textId="77777777" w:rsidR="00F6164C" w:rsidRDefault="00F6164C" w:rsidP="005D61FD">
      <w:pPr>
        <w:jc w:val="both"/>
        <w:rPr>
          <w:rFonts w:asciiTheme="minorHAnsi" w:hAnsiTheme="minorHAnsi" w:cstheme="minorHAnsi"/>
        </w:rPr>
      </w:pPr>
    </w:p>
    <w:p w14:paraId="68F99997" w14:textId="77777777" w:rsidR="00F6164C" w:rsidRDefault="00F6164C" w:rsidP="00F6164C">
      <w:pPr>
        <w:keepNext/>
        <w:jc w:val="center"/>
      </w:pPr>
      <w:r>
        <w:rPr>
          <w:noProof/>
        </w:rPr>
        <w:lastRenderedPageBreak/>
        <w:drawing>
          <wp:inline distT="0" distB="0" distL="0" distR="0" wp14:anchorId="2C12BC07" wp14:editId="6954C7B5">
            <wp:extent cx="3067050" cy="5448300"/>
            <wp:effectExtent l="19050" t="19050" r="19050" b="19050"/>
            <wp:docPr id="3" name="Picture 3" descr="On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Tre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5448300"/>
                    </a:xfrm>
                    <a:prstGeom prst="rect">
                      <a:avLst/>
                    </a:prstGeom>
                    <a:noFill/>
                    <a:ln>
                      <a:solidFill>
                        <a:schemeClr val="tx1"/>
                      </a:solidFill>
                    </a:ln>
                  </pic:spPr>
                </pic:pic>
              </a:graphicData>
            </a:graphic>
          </wp:inline>
        </w:drawing>
      </w:r>
    </w:p>
    <w:p w14:paraId="4F4D413F" w14:textId="613AECCC" w:rsidR="00B856B4" w:rsidRDefault="00F6164C" w:rsidP="00F6164C">
      <w:pPr>
        <w:pStyle w:val="Caption"/>
        <w:jc w:val="center"/>
      </w:pPr>
      <w:r>
        <w:t xml:space="preserve">Figure </w:t>
      </w:r>
      <w:r>
        <w:fldChar w:fldCharType="begin"/>
      </w:r>
      <w:r>
        <w:instrText xml:space="preserve"> SEQ Figure \* ARABIC </w:instrText>
      </w:r>
      <w:r>
        <w:fldChar w:fldCharType="separate"/>
      </w:r>
      <w:r w:rsidR="003B45E6">
        <w:rPr>
          <w:noProof/>
        </w:rPr>
        <w:t>1</w:t>
      </w:r>
      <w:r>
        <w:fldChar w:fldCharType="end"/>
      </w:r>
      <w:r>
        <w:t xml:space="preserve"> Account aggregator example (</w:t>
      </w:r>
      <w:r w:rsidRPr="007D2C05">
        <w:t xml:space="preserve">OnTrees </w:t>
      </w:r>
      <w:r>
        <w:t>UK) [</w:t>
      </w:r>
      <w:r w:rsidRPr="00F6164C">
        <w:t>http://www.lifehacker.co.uk/2016/01/28/the-11-best-money-management-budgeting-and-personal-finance-apps-for-android-and-ios</w:t>
      </w:r>
      <w:r>
        <w:t>]</w:t>
      </w:r>
    </w:p>
    <w:p w14:paraId="122E0600" w14:textId="0AA8F51C" w:rsidR="00F6164C" w:rsidRDefault="00F6164C" w:rsidP="00F6164C">
      <w:pPr>
        <w:jc w:val="both"/>
      </w:pPr>
    </w:p>
    <w:p w14:paraId="347FF736" w14:textId="77777777" w:rsidR="00F6164C" w:rsidRDefault="00F6164C" w:rsidP="00F6164C">
      <w:pPr>
        <w:jc w:val="both"/>
        <w:rPr>
          <w:rFonts w:asciiTheme="minorHAnsi" w:hAnsiTheme="minorHAnsi" w:cstheme="minorHAnsi"/>
        </w:rPr>
      </w:pPr>
      <w:r>
        <w:rPr>
          <w:rFonts w:asciiTheme="minorHAnsi" w:hAnsiTheme="minorHAnsi" w:cstheme="minorHAnsi"/>
        </w:rPr>
        <w:t>Regardless of the security implemented at the aggregator, storing user credentials at aggregator is quite risky. A solution should be designed to allow aggregators to access limited access to user data without sharing the credentials.</w:t>
      </w:r>
    </w:p>
    <w:p w14:paraId="0ECFF51D" w14:textId="76ABB65D" w:rsidR="00F6164C" w:rsidRPr="00F6164C" w:rsidRDefault="00F6164C" w:rsidP="00F6164C">
      <w:pPr>
        <w:jc w:val="both"/>
        <w:rPr>
          <w:rFonts w:asciiTheme="minorHAnsi" w:hAnsiTheme="minorHAnsi" w:cstheme="minorHAnsi"/>
        </w:rPr>
      </w:pPr>
      <w:r>
        <w:rPr>
          <w:rFonts w:asciiTheme="minorHAnsi" w:hAnsiTheme="minorHAnsi" w:cstheme="minorHAnsi"/>
        </w:rPr>
        <w:t xml:space="preserve"> </w:t>
      </w:r>
    </w:p>
    <w:p w14:paraId="2C3B9BF9" w14:textId="494C43B7" w:rsidR="00F6164C" w:rsidRDefault="00F6164C">
      <w:pPr>
        <w:pStyle w:val="Heading2"/>
      </w:pPr>
      <w:r>
        <w:t>The Solution</w:t>
      </w:r>
    </w:p>
    <w:p w14:paraId="0DCEA87D" w14:textId="4C227131" w:rsidR="00F6164C" w:rsidRDefault="00F6164C" w:rsidP="00F6164C"/>
    <w:p w14:paraId="1BF532B3" w14:textId="77777777" w:rsidR="007429FB" w:rsidRDefault="00F6164C" w:rsidP="00F6164C">
      <w:pPr>
        <w:jc w:val="both"/>
        <w:rPr>
          <w:rFonts w:asciiTheme="minorHAnsi" w:hAnsiTheme="minorHAnsi" w:cstheme="minorHAnsi"/>
        </w:rPr>
      </w:pPr>
      <w:r w:rsidRPr="00F6164C">
        <w:rPr>
          <w:rFonts w:asciiTheme="minorHAnsi" w:hAnsiTheme="minorHAnsi" w:cstheme="minorHAnsi"/>
        </w:rPr>
        <w:t>One of the most popular</w:t>
      </w:r>
      <w:r>
        <w:rPr>
          <w:rFonts w:asciiTheme="minorHAnsi" w:hAnsiTheme="minorHAnsi" w:cstheme="minorHAnsi"/>
        </w:rPr>
        <w:t xml:space="preserve"> and effective solution is OAuth 2.0 (RFC 6749). This implementation specifies standard to delegate authorization of aggregator’s access to the protected user’s resource, to the user itself. This prevents any sharing of the user’s credentials</w:t>
      </w:r>
      <w:r w:rsidR="007429FB">
        <w:rPr>
          <w:rFonts w:asciiTheme="minorHAnsi" w:hAnsiTheme="minorHAnsi" w:cstheme="minorHAnsi"/>
        </w:rPr>
        <w:t>.</w:t>
      </w:r>
    </w:p>
    <w:p w14:paraId="21578DCD" w14:textId="77777777" w:rsidR="007429FB" w:rsidRDefault="007429FB" w:rsidP="00F6164C">
      <w:pPr>
        <w:jc w:val="both"/>
        <w:rPr>
          <w:rFonts w:asciiTheme="minorHAnsi" w:hAnsiTheme="minorHAnsi" w:cstheme="minorHAnsi"/>
        </w:rPr>
      </w:pPr>
    </w:p>
    <w:p w14:paraId="605D3DF7" w14:textId="44359114" w:rsidR="00F6164C" w:rsidRDefault="007429FB" w:rsidP="00F6164C">
      <w:pPr>
        <w:jc w:val="both"/>
        <w:rPr>
          <w:rFonts w:asciiTheme="minorHAnsi" w:hAnsiTheme="minorHAnsi" w:cstheme="minorHAnsi"/>
        </w:rPr>
      </w:pPr>
      <w:commentRangeStart w:id="3"/>
      <w:r>
        <w:rPr>
          <w:rFonts w:asciiTheme="minorHAnsi" w:hAnsiTheme="minorHAnsi" w:cstheme="minorHAnsi"/>
        </w:rPr>
        <w:t>This implementation is used in many platforms like Facebook, Google, Twitter, GitHub, etc. These platforms allow user to login to another web platform like Instagram without creating an account in the client (here, Instagram). The client trusts the authorization server – say Facebook, to authorize the user.</w:t>
      </w:r>
      <w:commentRangeEnd w:id="3"/>
      <w:r>
        <w:rPr>
          <w:rStyle w:val="CommentReference"/>
        </w:rPr>
        <w:commentReference w:id="3"/>
      </w:r>
      <w:r>
        <w:rPr>
          <w:rFonts w:asciiTheme="minorHAnsi" w:hAnsiTheme="minorHAnsi" w:cstheme="minorHAnsi"/>
        </w:rPr>
        <w:t xml:space="preserve">  </w:t>
      </w:r>
      <w:r w:rsidR="00F6164C">
        <w:rPr>
          <w:rFonts w:asciiTheme="minorHAnsi" w:hAnsiTheme="minorHAnsi" w:cstheme="minorHAnsi"/>
        </w:rPr>
        <w:t xml:space="preserve"> </w:t>
      </w:r>
    </w:p>
    <w:p w14:paraId="560B7A57" w14:textId="11613FCA" w:rsidR="003B45E6" w:rsidRDefault="003B45E6" w:rsidP="00F6164C">
      <w:pPr>
        <w:jc w:val="both"/>
        <w:rPr>
          <w:rFonts w:asciiTheme="minorHAnsi" w:hAnsiTheme="minorHAnsi" w:cstheme="minorHAnsi"/>
        </w:rPr>
      </w:pPr>
    </w:p>
    <w:p w14:paraId="79E029BF" w14:textId="77777777" w:rsidR="003B45E6" w:rsidRDefault="003B45E6" w:rsidP="003B45E6">
      <w:pPr>
        <w:keepNext/>
        <w:jc w:val="center"/>
      </w:pPr>
      <w:r>
        <w:rPr>
          <w:noProof/>
        </w:rPr>
        <w:lastRenderedPageBreak/>
        <w:drawing>
          <wp:inline distT="0" distB="0" distL="0" distR="0" wp14:anchorId="7A3356F1" wp14:editId="41B41D7D">
            <wp:extent cx="3143250" cy="6000750"/>
            <wp:effectExtent l="19050" t="19050" r="19050" b="19050"/>
            <wp:docPr id="4" name="Picture 4" descr="https://downloads.intercomcdn.com/i/o/47905245/85d5b728185e021063041d4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wnloads.intercomcdn.com/i/o/47905245/85d5b728185e021063041d47/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6000750"/>
                    </a:xfrm>
                    <a:prstGeom prst="rect">
                      <a:avLst/>
                    </a:prstGeom>
                    <a:noFill/>
                    <a:ln>
                      <a:solidFill>
                        <a:schemeClr val="tx1"/>
                      </a:solidFill>
                    </a:ln>
                  </pic:spPr>
                </pic:pic>
              </a:graphicData>
            </a:graphic>
          </wp:inline>
        </w:drawing>
      </w:r>
    </w:p>
    <w:p w14:paraId="5AD8D63D" w14:textId="434850DA" w:rsidR="003B45E6" w:rsidRDefault="003B45E6" w:rsidP="003B45E6">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Delegated authentication example [</w:t>
      </w:r>
      <w:r w:rsidRPr="00DB5AD3">
        <w:t>https://helpdesk.bangthetable.com/general-settings/site-settings/enabling-twitter-facebook-and-google-login</w:t>
      </w:r>
      <w:r>
        <w:t>]</w:t>
      </w:r>
    </w:p>
    <w:p w14:paraId="4852A42B" w14:textId="2570F1D2" w:rsidR="003B45E6" w:rsidRDefault="003B45E6" w:rsidP="003B45E6"/>
    <w:p w14:paraId="78F9C3DA" w14:textId="77777777" w:rsidR="003B45E6" w:rsidRPr="003B45E6" w:rsidRDefault="003B45E6" w:rsidP="003B45E6">
      <w:pPr>
        <w:rPr>
          <w:rFonts w:asciiTheme="minorHAnsi" w:hAnsiTheme="minorHAnsi" w:cstheme="minorHAnsi"/>
        </w:rPr>
      </w:pPr>
    </w:p>
    <w:p w14:paraId="3387AFF0" w14:textId="7A30D00E" w:rsidR="00026CA5" w:rsidRDefault="00026CA5">
      <w:pPr>
        <w:pStyle w:val="Heading2"/>
      </w:pPr>
      <w:r>
        <w:t xml:space="preserve">Need of Access management </w:t>
      </w:r>
    </w:p>
    <w:p w14:paraId="3DAAB25B" w14:textId="58891DE8" w:rsidR="00026CA5" w:rsidRDefault="00026CA5" w:rsidP="00026CA5"/>
    <w:p w14:paraId="2B5C8FED" w14:textId="77777777" w:rsidR="00320478" w:rsidRPr="00320478" w:rsidRDefault="00320478" w:rsidP="00320478">
      <w:pPr>
        <w:pStyle w:val="NormalWeb"/>
        <w:shd w:val="clear" w:color="auto" w:fill="FFFFFF"/>
        <w:spacing w:before="0" w:beforeAutospacing="0" w:after="240" w:afterAutospacing="0"/>
        <w:jc w:val="both"/>
        <w:rPr>
          <w:rFonts w:asciiTheme="minorHAnsi" w:hAnsiTheme="minorHAnsi" w:cstheme="minorHAnsi"/>
          <w:color w:val="000000"/>
        </w:rPr>
      </w:pPr>
      <w:r w:rsidRPr="00320478">
        <w:rPr>
          <w:rFonts w:asciiTheme="minorHAnsi" w:hAnsiTheme="minorHAnsi" w:cstheme="minorHAnsi"/>
          <w:color w:val="000000"/>
        </w:rPr>
        <w:t>Users demand quick and easy access to systems and information whether they’re located in the office, at home or on the road.</w:t>
      </w:r>
    </w:p>
    <w:p w14:paraId="190A2E8C" w14:textId="0C5CB2A1" w:rsidR="00320478" w:rsidRPr="00320478" w:rsidRDefault="00320478" w:rsidP="00320478">
      <w:pPr>
        <w:pStyle w:val="NormalWeb"/>
        <w:shd w:val="clear" w:color="auto" w:fill="FFFFFF"/>
        <w:spacing w:before="0" w:beforeAutospacing="0" w:after="0" w:afterAutospacing="0"/>
        <w:jc w:val="both"/>
        <w:rPr>
          <w:rFonts w:asciiTheme="minorHAnsi" w:hAnsiTheme="minorHAnsi" w:cstheme="minorHAnsi"/>
          <w:color w:val="000000"/>
        </w:rPr>
      </w:pPr>
      <w:r w:rsidRPr="00320478">
        <w:rPr>
          <w:rFonts w:asciiTheme="minorHAnsi" w:hAnsiTheme="minorHAnsi" w:cstheme="minorHAnsi"/>
          <w:color w:val="000000"/>
        </w:rPr>
        <w:t xml:space="preserve">Most organizations recognize the need for this access but realize they must balance user demands against difficult security requirements. Cybercriminals know that organizations must support remote users and attempt to exploit enterprise identity systems </w:t>
      </w:r>
      <w:r w:rsidRPr="00320478">
        <w:rPr>
          <w:rFonts w:asciiTheme="minorHAnsi" w:hAnsiTheme="minorHAnsi" w:cstheme="minorHAnsi"/>
          <w:color w:val="000000"/>
        </w:rPr>
        <w:t>using</w:t>
      </w:r>
      <w:r w:rsidRPr="00320478">
        <w:rPr>
          <w:rFonts w:asciiTheme="minorHAnsi" w:hAnsiTheme="minorHAnsi" w:cstheme="minorHAnsi"/>
          <w:color w:val="000000"/>
        </w:rPr>
        <w:t xml:space="preserve"> social engineering attacks that allow them to </w:t>
      </w:r>
      <w:r w:rsidRPr="00320478">
        <w:rPr>
          <w:rStyle w:val="Strong"/>
          <w:rFonts w:asciiTheme="minorHAnsi" w:hAnsiTheme="minorHAnsi" w:cstheme="minorHAnsi"/>
          <w:b w:val="0"/>
          <w:color w:val="000000"/>
        </w:rPr>
        <w:t>compromise the credentials of legitimate users and gain access to enterprise systems</w:t>
      </w:r>
      <w:r w:rsidRPr="00320478">
        <w:rPr>
          <w:rFonts w:asciiTheme="minorHAnsi" w:hAnsiTheme="minorHAnsi" w:cstheme="minorHAnsi"/>
          <w:color w:val="000000"/>
        </w:rPr>
        <w:t>. In recent years, social engineering has grown into an increasingly common and effective attack vector.</w:t>
      </w:r>
    </w:p>
    <w:p w14:paraId="0FB1A740" w14:textId="76D95F5C" w:rsidR="00320478" w:rsidRPr="00320478" w:rsidRDefault="00320478" w:rsidP="00320478">
      <w:pPr>
        <w:pStyle w:val="NormalWeb"/>
        <w:shd w:val="clear" w:color="auto" w:fill="FFFFFF"/>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lastRenderedPageBreak/>
        <w:t>T</w:t>
      </w:r>
      <w:r w:rsidRPr="00320478">
        <w:rPr>
          <w:rFonts w:asciiTheme="minorHAnsi" w:hAnsiTheme="minorHAnsi" w:cstheme="minorHAnsi"/>
          <w:color w:val="000000"/>
        </w:rPr>
        <w:t>he </w:t>
      </w:r>
      <w:r w:rsidRPr="00320478">
        <w:rPr>
          <w:rStyle w:val="Strong"/>
          <w:rFonts w:asciiTheme="minorHAnsi" w:hAnsiTheme="minorHAnsi" w:cstheme="minorHAnsi"/>
          <w:b w:val="0"/>
          <w:color w:val="000000"/>
        </w:rPr>
        <w:t>demand for secure access poses a serious challenge</w:t>
      </w:r>
      <w:r w:rsidRPr="00320478">
        <w:rPr>
          <w:rFonts w:asciiTheme="minorHAnsi" w:hAnsiTheme="minorHAnsi" w:cstheme="minorHAnsi"/>
          <w:color w:val="000000"/>
        </w:rPr>
        <w:t xml:space="preserve"> to IT professionals. The IT team must simultaneously meet the needs of a diverse landscape of users across numerous, disparate applications. Many scenarios arise </w:t>
      </w:r>
      <w:r w:rsidRPr="00320478">
        <w:rPr>
          <w:rFonts w:asciiTheme="minorHAnsi" w:hAnsiTheme="minorHAnsi" w:cstheme="minorHAnsi"/>
          <w:color w:val="000000"/>
        </w:rPr>
        <w:t>daily</w:t>
      </w:r>
      <w:r w:rsidRPr="00320478">
        <w:rPr>
          <w:rFonts w:asciiTheme="minorHAnsi" w:hAnsiTheme="minorHAnsi" w:cstheme="minorHAnsi"/>
          <w:color w:val="000000"/>
        </w:rPr>
        <w:t xml:space="preserve"> that require modifications to access permissions. New users are hired and need their access provisioned quickly during their onboarding process. At the same time, current users leave an organization as part of planned retirements or sudden terminations, and they must have their access revoked. Other users change roles within an enterprise because of transfers and promotions and need their access rights updated to reflect their new positions, while removing the permissions they no longer require.</w:t>
      </w:r>
    </w:p>
    <w:p w14:paraId="2D6A03AA" w14:textId="73C28EF2" w:rsidR="00320478" w:rsidRDefault="00320478" w:rsidP="00320478">
      <w:pPr>
        <w:pStyle w:val="NormalWeb"/>
        <w:shd w:val="clear" w:color="auto" w:fill="FFFFFF"/>
        <w:spacing w:before="0" w:beforeAutospacing="0" w:after="240" w:afterAutospacing="0"/>
        <w:jc w:val="both"/>
        <w:rPr>
          <w:rFonts w:asciiTheme="minorHAnsi" w:hAnsiTheme="minorHAnsi" w:cstheme="minorHAnsi"/>
          <w:color w:val="000000"/>
        </w:rPr>
      </w:pPr>
      <w:r w:rsidRPr="00320478">
        <w:rPr>
          <w:rFonts w:asciiTheme="minorHAnsi" w:hAnsiTheme="minorHAnsi" w:cstheme="minorHAnsi"/>
          <w:color w:val="000000"/>
        </w:rPr>
        <w:t>Meeting these demands across a variety of on-premises and cloud applications requires the use of agile and flexible identity and access management solutions. Identity and access management (IAM) products must be able to handle access rights for many different categories of individuals who are using a variety of devices to access different types of data and workloads. Access control systems must be able to integrate with a wide variety of existing and future information systems, allowing users access to the information they need, wherever it is stored.</w:t>
      </w:r>
    </w:p>
    <w:p w14:paraId="7835F452" w14:textId="77777777" w:rsidR="009E0ABC" w:rsidRPr="009E0ABC" w:rsidRDefault="009E0ABC" w:rsidP="009E0ABC">
      <w:pPr>
        <w:pStyle w:val="NormalWeb"/>
        <w:shd w:val="clear" w:color="auto" w:fill="FFFFFF"/>
        <w:spacing w:before="0" w:beforeAutospacing="0" w:after="240" w:afterAutospacing="0"/>
        <w:jc w:val="both"/>
        <w:rPr>
          <w:rFonts w:asciiTheme="minorHAnsi" w:hAnsiTheme="minorHAnsi" w:cstheme="minorHAnsi"/>
          <w:color w:val="000000"/>
        </w:rPr>
      </w:pPr>
      <w:r w:rsidRPr="009E0ABC">
        <w:rPr>
          <w:rFonts w:asciiTheme="minorHAnsi" w:hAnsiTheme="minorHAnsi" w:cstheme="minorHAnsi"/>
          <w:color w:val="000000"/>
        </w:rPr>
        <w:t>Identity and access management is the information security discipline that allows users access to appropriate technology resources, at the right time. It incorporates three major concepts: identification, authentication and authorization. Together, these three processes combine to ensure that specified users have the access they need to do their jobs, while unauthorized users are kept away from sensitive resources and information.</w:t>
      </w:r>
    </w:p>
    <w:p w14:paraId="09F2D624" w14:textId="440DCD90" w:rsidR="009E0ABC" w:rsidRDefault="009E0ABC" w:rsidP="00320478">
      <w:pPr>
        <w:pStyle w:val="NormalWeb"/>
        <w:shd w:val="clear" w:color="auto" w:fill="FFFFFF"/>
        <w:spacing w:before="0" w:beforeAutospacing="0" w:after="240" w:afterAutospacing="0"/>
        <w:jc w:val="both"/>
        <w:rPr>
          <w:rFonts w:asciiTheme="minorHAnsi" w:hAnsiTheme="minorHAnsi" w:cstheme="minorHAnsi"/>
          <w:color w:val="000000"/>
        </w:rPr>
      </w:pPr>
    </w:p>
    <w:p w14:paraId="6093E6C6" w14:textId="77777777" w:rsidR="009E0ABC" w:rsidRPr="00320478" w:rsidRDefault="009E0ABC" w:rsidP="00320478">
      <w:pPr>
        <w:pStyle w:val="NormalWeb"/>
        <w:shd w:val="clear" w:color="auto" w:fill="FFFFFF"/>
        <w:spacing w:before="0" w:beforeAutospacing="0" w:after="240" w:afterAutospacing="0"/>
        <w:jc w:val="both"/>
        <w:rPr>
          <w:rFonts w:asciiTheme="minorHAnsi" w:hAnsiTheme="minorHAnsi" w:cstheme="minorHAnsi"/>
          <w:color w:val="000000"/>
        </w:rPr>
      </w:pPr>
    </w:p>
    <w:p w14:paraId="1F4D26BF" w14:textId="77777777" w:rsidR="00026CA5" w:rsidRPr="00026CA5" w:rsidRDefault="00026CA5" w:rsidP="00026CA5"/>
    <w:p w14:paraId="7D040DB4" w14:textId="6268ED10" w:rsidR="004B06AB" w:rsidRDefault="004B06AB" w:rsidP="004B06AB">
      <w:pPr>
        <w:pStyle w:val="Heading1"/>
        <w:jc w:val="left"/>
        <w:rPr>
          <w:sz w:val="28"/>
          <w:szCs w:val="28"/>
          <w:u w:val="single"/>
        </w:rPr>
      </w:pPr>
      <w:commentRangeStart w:id="4"/>
      <w:r w:rsidRPr="004B06AB">
        <w:rPr>
          <w:sz w:val="28"/>
          <w:szCs w:val="28"/>
          <w:u w:val="single"/>
        </w:rPr>
        <w:t>The project</w:t>
      </w:r>
      <w:r>
        <w:rPr>
          <w:sz w:val="28"/>
          <w:szCs w:val="28"/>
          <w:u w:val="single"/>
        </w:rPr>
        <w:t xml:space="preserve"> </w:t>
      </w:r>
      <w:commentRangeEnd w:id="4"/>
      <w:r>
        <w:rPr>
          <w:rStyle w:val="CommentReference"/>
          <w:rFonts w:ascii="Times New Roman" w:hAnsi="Times New Roman"/>
          <w:b w:val="0"/>
        </w:rPr>
        <w:commentReference w:id="4"/>
      </w:r>
    </w:p>
    <w:p w14:paraId="435F85B6" w14:textId="4299808B" w:rsidR="004B06AB" w:rsidRDefault="004B06AB" w:rsidP="004B06AB"/>
    <w:p w14:paraId="15E51DC7" w14:textId="28489C82" w:rsidR="004B06AB" w:rsidRDefault="00152CF2" w:rsidP="00152CF2">
      <w:pPr>
        <w:jc w:val="both"/>
        <w:rPr>
          <w:rFonts w:asciiTheme="minorHAnsi" w:hAnsiTheme="minorHAnsi" w:cstheme="minorHAnsi"/>
        </w:rPr>
      </w:pPr>
      <w:r w:rsidRPr="00152CF2">
        <w:rPr>
          <w:rFonts w:asciiTheme="minorHAnsi" w:hAnsiTheme="minorHAnsi" w:cstheme="minorHAnsi"/>
        </w:rPr>
        <w:t>The</w:t>
      </w:r>
      <w:r>
        <w:rPr>
          <w:rFonts w:asciiTheme="minorHAnsi" w:hAnsiTheme="minorHAnsi" w:cstheme="minorHAnsi"/>
        </w:rPr>
        <w:t xml:space="preserve"> project contains mainly of two applications – the Online banking app(OLB)</w:t>
      </w:r>
      <w:r w:rsidR="00497EC4">
        <w:rPr>
          <w:rFonts w:asciiTheme="minorHAnsi" w:hAnsiTheme="minorHAnsi" w:cstheme="minorHAnsi"/>
        </w:rPr>
        <w:t xml:space="preserve"> and the aggregator vendor. </w:t>
      </w:r>
    </w:p>
    <w:p w14:paraId="04A8FCE0" w14:textId="61F9C217" w:rsidR="00497EC4" w:rsidRDefault="00497EC4" w:rsidP="00152CF2">
      <w:pPr>
        <w:jc w:val="both"/>
        <w:rPr>
          <w:rFonts w:asciiTheme="minorHAnsi" w:hAnsiTheme="minorHAnsi" w:cstheme="minorHAnsi"/>
        </w:rPr>
      </w:pPr>
    </w:p>
    <w:p w14:paraId="4597C658" w14:textId="23BCAA11" w:rsidR="00497EC4" w:rsidRDefault="00497EC4" w:rsidP="00497EC4">
      <w:pPr>
        <w:pStyle w:val="Heading2"/>
      </w:pPr>
      <w:r>
        <w:t>Online Banking App (OLB)</w:t>
      </w:r>
    </w:p>
    <w:p w14:paraId="17D51D74" w14:textId="65D7BC5C" w:rsidR="00497EC4" w:rsidRDefault="00497EC4" w:rsidP="00497EC4"/>
    <w:p w14:paraId="31C03E87" w14:textId="32569E99" w:rsidR="00497EC4" w:rsidRDefault="00497EC4" w:rsidP="00497EC4">
      <w:pPr>
        <w:jc w:val="both"/>
        <w:rPr>
          <w:rFonts w:asciiTheme="minorHAnsi" w:hAnsiTheme="minorHAnsi" w:cstheme="minorHAnsi"/>
        </w:rPr>
      </w:pPr>
      <w:commentRangeStart w:id="5"/>
      <w:r w:rsidRPr="00497EC4">
        <w:rPr>
          <w:rFonts w:asciiTheme="minorHAnsi" w:hAnsiTheme="minorHAnsi" w:cstheme="minorHAnsi"/>
        </w:rPr>
        <w:t>This application</w:t>
      </w:r>
      <w:r>
        <w:rPr>
          <w:rFonts w:asciiTheme="minorHAnsi" w:hAnsiTheme="minorHAnsi" w:cstheme="minorHAnsi"/>
        </w:rPr>
        <w:t xml:space="preserve"> is a rudimentary </w:t>
      </w:r>
      <w:r w:rsidR="009D6DC2">
        <w:rPr>
          <w:rFonts w:asciiTheme="minorHAnsi" w:hAnsiTheme="minorHAnsi" w:cstheme="minorHAnsi"/>
        </w:rPr>
        <w:t>banking</w:t>
      </w:r>
      <w:r>
        <w:rPr>
          <w:rFonts w:asciiTheme="minorHAnsi" w:hAnsiTheme="minorHAnsi" w:cstheme="minorHAnsi"/>
        </w:rPr>
        <w:t xml:space="preserve"> application</w:t>
      </w:r>
      <w:r w:rsidR="009D6DC2">
        <w:rPr>
          <w:rFonts w:asciiTheme="minorHAnsi" w:hAnsiTheme="minorHAnsi" w:cstheme="minorHAnsi"/>
        </w:rPr>
        <w:t xml:space="preserve"> for a fictional bank called ‘Royal Bank of Mysore (RBM)’</w:t>
      </w:r>
      <w:r w:rsidR="008B56A1">
        <w:rPr>
          <w:rFonts w:asciiTheme="minorHAnsi" w:hAnsiTheme="minorHAnsi" w:cstheme="minorHAnsi"/>
        </w:rPr>
        <w:t>,</w:t>
      </w:r>
      <w:r>
        <w:rPr>
          <w:rFonts w:asciiTheme="minorHAnsi" w:hAnsiTheme="minorHAnsi" w:cstheme="minorHAnsi"/>
        </w:rPr>
        <w:t xml:space="preserve"> where the user can credit money to his own account (a cash deposit scenario) and transfer money to other accounts. The application has protection against unauthorized access to the bank resources. User’s session is tracked to provide a smooth user experience.</w:t>
      </w:r>
      <w:commentRangeEnd w:id="5"/>
      <w:r w:rsidR="008B56A1">
        <w:rPr>
          <w:rStyle w:val="CommentReference"/>
        </w:rPr>
        <w:commentReference w:id="5"/>
      </w:r>
    </w:p>
    <w:p w14:paraId="1C0782A0" w14:textId="64816D81" w:rsidR="00497EC4" w:rsidRDefault="00497EC4" w:rsidP="00497EC4">
      <w:pPr>
        <w:jc w:val="both"/>
        <w:rPr>
          <w:rFonts w:asciiTheme="minorHAnsi" w:hAnsiTheme="minorHAnsi" w:cstheme="minorHAnsi"/>
        </w:rPr>
      </w:pPr>
    </w:p>
    <w:p w14:paraId="5452EBAB" w14:textId="67552864" w:rsidR="00117721" w:rsidRDefault="00117721" w:rsidP="00497EC4">
      <w:pPr>
        <w:jc w:val="both"/>
        <w:rPr>
          <w:rFonts w:asciiTheme="minorHAnsi" w:hAnsiTheme="minorHAnsi" w:cstheme="minorHAnsi"/>
        </w:rPr>
      </w:pPr>
      <w:commentRangeStart w:id="6"/>
      <w:r>
        <w:rPr>
          <w:rFonts w:asciiTheme="minorHAnsi" w:hAnsiTheme="minorHAnsi" w:cstheme="minorHAnsi"/>
        </w:rPr>
        <w:t>&lt;Add screenshots&gt;</w:t>
      </w:r>
      <w:commentRangeEnd w:id="6"/>
      <w:r>
        <w:rPr>
          <w:rStyle w:val="CommentReference"/>
        </w:rPr>
        <w:commentReference w:id="6"/>
      </w:r>
    </w:p>
    <w:p w14:paraId="206211BB" w14:textId="66A4E57C" w:rsidR="00497EC4" w:rsidRPr="00497EC4" w:rsidRDefault="00497EC4" w:rsidP="00497EC4">
      <w:pPr>
        <w:jc w:val="both"/>
        <w:rPr>
          <w:rFonts w:asciiTheme="minorHAnsi" w:hAnsiTheme="minorHAnsi" w:cstheme="minorHAnsi"/>
        </w:rPr>
      </w:pPr>
    </w:p>
    <w:p w14:paraId="6910C878" w14:textId="39A3A53C" w:rsidR="008B56A1" w:rsidRDefault="008B56A1">
      <w:pPr>
        <w:pStyle w:val="Heading2"/>
      </w:pPr>
      <w:r>
        <w:t>Aggregator</w:t>
      </w:r>
    </w:p>
    <w:p w14:paraId="5606AF50" w14:textId="5980699A" w:rsidR="008B56A1" w:rsidRDefault="008B56A1" w:rsidP="008B56A1"/>
    <w:p w14:paraId="2E60151C" w14:textId="04138D2A" w:rsidR="008B56A1" w:rsidRDefault="008B56A1" w:rsidP="002F6489">
      <w:pPr>
        <w:jc w:val="both"/>
        <w:rPr>
          <w:rFonts w:asciiTheme="minorHAnsi" w:hAnsiTheme="minorHAnsi" w:cstheme="minorHAnsi"/>
        </w:rPr>
      </w:pPr>
      <w:r>
        <w:rPr>
          <w:rFonts w:asciiTheme="minorHAnsi" w:hAnsiTheme="minorHAnsi" w:cstheme="minorHAnsi"/>
        </w:rPr>
        <w:t>This i</w:t>
      </w:r>
      <w:r w:rsidR="002F6489">
        <w:rPr>
          <w:rFonts w:asciiTheme="minorHAnsi" w:hAnsiTheme="minorHAnsi" w:cstheme="minorHAnsi"/>
        </w:rPr>
        <w:t>s an application that requests for OLB user account details without soliciting for user’s credentials. Here the OAuth authorization code flow is implemented in which the aggregator must first obtain the consent and eventually an access token for accessing the OLB user account information.</w:t>
      </w:r>
    </w:p>
    <w:p w14:paraId="7D1B43A5" w14:textId="77777777" w:rsidR="00117721" w:rsidRPr="008B56A1" w:rsidRDefault="00117721" w:rsidP="002F6489">
      <w:pPr>
        <w:jc w:val="both"/>
        <w:rPr>
          <w:rFonts w:asciiTheme="minorHAnsi" w:hAnsiTheme="minorHAnsi" w:cstheme="minorHAnsi"/>
        </w:rPr>
      </w:pPr>
    </w:p>
    <w:p w14:paraId="78E647BF" w14:textId="455C5710" w:rsidR="00117721" w:rsidRDefault="00117721" w:rsidP="00117721">
      <w:pPr>
        <w:pStyle w:val="Heading1"/>
        <w:jc w:val="left"/>
        <w:rPr>
          <w:sz w:val="28"/>
          <w:szCs w:val="28"/>
          <w:u w:val="single"/>
        </w:rPr>
      </w:pPr>
      <w:r w:rsidRPr="00117721">
        <w:rPr>
          <w:sz w:val="28"/>
          <w:szCs w:val="28"/>
          <w:u w:val="single"/>
        </w:rPr>
        <w:lastRenderedPageBreak/>
        <w:t>Technical Design</w:t>
      </w:r>
    </w:p>
    <w:p w14:paraId="0284D855" w14:textId="3D6BEE59" w:rsidR="00117721" w:rsidRDefault="00117721" w:rsidP="00117721"/>
    <w:p w14:paraId="70A3B262" w14:textId="50E1167C" w:rsidR="00117721" w:rsidRDefault="00117721" w:rsidP="00117721">
      <w:pPr>
        <w:jc w:val="both"/>
        <w:rPr>
          <w:rFonts w:asciiTheme="minorHAnsi" w:hAnsiTheme="minorHAnsi" w:cstheme="minorHAnsi"/>
        </w:rPr>
      </w:pPr>
      <w:r>
        <w:rPr>
          <w:rFonts w:asciiTheme="minorHAnsi" w:hAnsiTheme="minorHAnsi" w:cstheme="minorHAnsi"/>
        </w:rPr>
        <w:t>The project uses multiple technologies and frameworks to provide smooth user experience while providing industry-level protection against unauthorized access of protected resources.</w:t>
      </w:r>
    </w:p>
    <w:p w14:paraId="50882AFB" w14:textId="77777777" w:rsidR="00117721" w:rsidRPr="00117721" w:rsidRDefault="00117721" w:rsidP="00117721">
      <w:pPr>
        <w:jc w:val="both"/>
        <w:rPr>
          <w:rFonts w:asciiTheme="minorHAnsi" w:hAnsiTheme="minorHAnsi" w:cstheme="minorHAnsi"/>
        </w:rPr>
      </w:pPr>
    </w:p>
    <w:p w14:paraId="66288589" w14:textId="7F4D548E" w:rsidR="00117721" w:rsidRDefault="00117721" w:rsidP="00117721">
      <w:pPr>
        <w:pStyle w:val="Heading2"/>
      </w:pPr>
      <w:r>
        <w:t>Business Logic and user Interface</w:t>
      </w:r>
    </w:p>
    <w:p w14:paraId="54B1BB61" w14:textId="416E5261" w:rsidR="00117721" w:rsidRPr="004750E1" w:rsidRDefault="00117721" w:rsidP="00117721">
      <w:pPr>
        <w:rPr>
          <w:rFonts w:asciiTheme="minorHAnsi" w:hAnsiTheme="minorHAnsi" w:cstheme="minorHAnsi"/>
        </w:rPr>
      </w:pPr>
    </w:p>
    <w:p w14:paraId="405B1A6C" w14:textId="63A2AB67" w:rsidR="00117721" w:rsidRDefault="00117721" w:rsidP="00117721">
      <w:pPr>
        <w:jc w:val="both"/>
        <w:rPr>
          <w:rFonts w:asciiTheme="minorHAnsi" w:hAnsiTheme="minorHAnsi" w:cstheme="minorHAnsi"/>
          <w:shd w:val="clear" w:color="auto" w:fill="FFFFFF"/>
        </w:rPr>
      </w:pPr>
      <w:r w:rsidRPr="004750E1">
        <w:rPr>
          <w:rFonts w:asciiTheme="minorHAnsi" w:hAnsiTheme="minorHAnsi" w:cstheme="minorHAnsi"/>
        </w:rPr>
        <w:t xml:space="preserve">The business logic and the UI has been developed using Spring </w:t>
      </w:r>
      <w:r w:rsidR="004750E1" w:rsidRPr="004750E1">
        <w:rPr>
          <w:rFonts w:asciiTheme="minorHAnsi" w:hAnsiTheme="minorHAnsi" w:cstheme="minorHAnsi"/>
        </w:rPr>
        <w:t xml:space="preserve">Boot </w:t>
      </w:r>
      <w:r w:rsidRPr="004750E1">
        <w:rPr>
          <w:rFonts w:asciiTheme="minorHAnsi" w:hAnsiTheme="minorHAnsi" w:cstheme="minorHAnsi"/>
        </w:rPr>
        <w:t xml:space="preserve">framework 2.0. </w:t>
      </w:r>
      <w:r w:rsidR="004750E1" w:rsidRPr="004750E1">
        <w:rPr>
          <w:rFonts w:asciiTheme="minorHAnsi" w:hAnsiTheme="minorHAnsi" w:cstheme="minorHAnsi"/>
        </w:rPr>
        <w:t xml:space="preserve">Spring Boot is a part of Spring framework, which </w:t>
      </w:r>
      <w:r w:rsidR="004750E1" w:rsidRPr="004750E1">
        <w:rPr>
          <w:rFonts w:asciiTheme="minorHAnsi" w:hAnsiTheme="minorHAnsi" w:cstheme="minorHAnsi"/>
          <w:shd w:val="clear" w:color="auto" w:fill="FFFFFF"/>
        </w:rPr>
        <w:t>is an </w:t>
      </w:r>
      <w:hyperlink r:id="rId10" w:tooltip="Application framework" w:history="1">
        <w:r w:rsidR="004750E1" w:rsidRPr="004750E1">
          <w:rPr>
            <w:rStyle w:val="Hyperlink"/>
            <w:rFonts w:asciiTheme="minorHAnsi" w:hAnsiTheme="minorHAnsi" w:cstheme="minorHAnsi"/>
            <w:color w:val="auto"/>
            <w:u w:val="none"/>
            <w:shd w:val="clear" w:color="auto" w:fill="FFFFFF"/>
          </w:rPr>
          <w:t>application framework</w:t>
        </w:r>
      </w:hyperlink>
      <w:r w:rsidR="004750E1" w:rsidRPr="004750E1">
        <w:rPr>
          <w:rFonts w:asciiTheme="minorHAnsi" w:hAnsiTheme="minorHAnsi" w:cstheme="minorHAnsi"/>
          <w:shd w:val="clear" w:color="auto" w:fill="FFFFFF"/>
        </w:rPr>
        <w:t> and </w:t>
      </w:r>
      <w:hyperlink r:id="rId11" w:tooltip="Inversion of control" w:history="1">
        <w:r w:rsidR="004750E1" w:rsidRPr="004750E1">
          <w:rPr>
            <w:rStyle w:val="Hyperlink"/>
            <w:rFonts w:asciiTheme="minorHAnsi" w:hAnsiTheme="minorHAnsi" w:cstheme="minorHAnsi"/>
            <w:color w:val="auto"/>
            <w:u w:val="none"/>
            <w:shd w:val="clear" w:color="auto" w:fill="FFFFFF"/>
          </w:rPr>
          <w:t>inversion of control</w:t>
        </w:r>
      </w:hyperlink>
      <w:r w:rsidR="004750E1" w:rsidRPr="004750E1">
        <w:rPr>
          <w:rFonts w:asciiTheme="minorHAnsi" w:hAnsiTheme="minorHAnsi" w:cstheme="minorHAnsi"/>
          <w:shd w:val="clear" w:color="auto" w:fill="FFFFFF"/>
        </w:rPr>
        <w:t> </w:t>
      </w:r>
      <w:hyperlink r:id="rId12" w:tooltip="Servlet container" w:history="1">
        <w:r w:rsidR="004750E1" w:rsidRPr="004750E1">
          <w:rPr>
            <w:rStyle w:val="Hyperlink"/>
            <w:rFonts w:asciiTheme="minorHAnsi" w:hAnsiTheme="minorHAnsi" w:cstheme="minorHAnsi"/>
            <w:color w:val="auto"/>
            <w:u w:val="none"/>
            <w:shd w:val="clear" w:color="auto" w:fill="FFFFFF"/>
          </w:rPr>
          <w:t>container</w:t>
        </w:r>
      </w:hyperlink>
      <w:r w:rsidR="004750E1" w:rsidRPr="004750E1">
        <w:rPr>
          <w:rFonts w:asciiTheme="minorHAnsi" w:hAnsiTheme="minorHAnsi" w:cstheme="minorHAnsi"/>
          <w:shd w:val="clear" w:color="auto" w:fill="FFFFFF"/>
        </w:rPr>
        <w:t> for the </w:t>
      </w:r>
      <w:hyperlink r:id="rId13" w:tooltip="Java platform" w:history="1">
        <w:r w:rsidR="004750E1" w:rsidRPr="004750E1">
          <w:rPr>
            <w:rStyle w:val="Hyperlink"/>
            <w:rFonts w:asciiTheme="minorHAnsi" w:hAnsiTheme="minorHAnsi" w:cstheme="minorHAnsi"/>
            <w:color w:val="auto"/>
            <w:u w:val="none"/>
            <w:shd w:val="clear" w:color="auto" w:fill="FFFFFF"/>
          </w:rPr>
          <w:t>Java platform</w:t>
        </w:r>
      </w:hyperlink>
      <w:r w:rsidR="004750E1" w:rsidRPr="004750E1">
        <w:rPr>
          <w:rFonts w:asciiTheme="minorHAnsi" w:hAnsiTheme="minorHAnsi" w:cstheme="minorHAnsi"/>
          <w:shd w:val="clear" w:color="auto" w:fill="FFFFFF"/>
        </w:rPr>
        <w:t>. The framework's core features can be used by any Java application, but there are extensions for building web applications on top of the </w:t>
      </w:r>
      <w:hyperlink r:id="rId14" w:tooltip="Java EE" w:history="1">
        <w:r w:rsidR="004750E1" w:rsidRPr="004750E1">
          <w:rPr>
            <w:rStyle w:val="Hyperlink"/>
            <w:rFonts w:asciiTheme="minorHAnsi" w:hAnsiTheme="minorHAnsi" w:cstheme="minorHAnsi"/>
            <w:color w:val="auto"/>
            <w:u w:val="none"/>
            <w:shd w:val="clear" w:color="auto" w:fill="FFFFFF"/>
          </w:rPr>
          <w:t>Java EE</w:t>
        </w:r>
      </w:hyperlink>
      <w:r w:rsidR="004750E1" w:rsidRPr="004750E1">
        <w:rPr>
          <w:rFonts w:asciiTheme="minorHAnsi" w:hAnsiTheme="minorHAnsi" w:cstheme="minorHAnsi"/>
          <w:shd w:val="clear" w:color="auto" w:fill="FFFFFF"/>
        </w:rPr>
        <w:t> (Enterprise Edition) platform.</w:t>
      </w:r>
      <w:r w:rsidR="00170E46">
        <w:rPr>
          <w:rFonts w:asciiTheme="minorHAnsi" w:hAnsiTheme="minorHAnsi" w:cstheme="minorHAnsi"/>
          <w:shd w:val="clear" w:color="auto" w:fill="FFFFFF"/>
        </w:rPr>
        <w:t xml:space="preserve"> Spring Boot is a ‘convention over configuration’ for creating standalone Spring based application. The application </w:t>
      </w:r>
      <w:r w:rsidR="00D53F0E">
        <w:rPr>
          <w:rFonts w:asciiTheme="minorHAnsi" w:hAnsiTheme="minorHAnsi" w:cstheme="minorHAnsi"/>
          <w:shd w:val="clear" w:color="auto" w:fill="FFFFFF"/>
        </w:rPr>
        <w:t xml:space="preserve">is exported as an executable java archive (jar) which packs its own Tomcat application server for hosting the web applications and pages. </w:t>
      </w:r>
    </w:p>
    <w:p w14:paraId="72968674" w14:textId="13B0F4FF" w:rsidR="00D53F0E" w:rsidRDefault="00D53F0E" w:rsidP="00117721">
      <w:pPr>
        <w:jc w:val="both"/>
        <w:rPr>
          <w:rFonts w:asciiTheme="minorHAnsi" w:hAnsiTheme="minorHAnsi" w:cstheme="minorHAnsi"/>
          <w:shd w:val="clear" w:color="auto" w:fill="FFFFFF"/>
        </w:rPr>
      </w:pPr>
    </w:p>
    <w:p w14:paraId="06B3A100" w14:textId="77777777" w:rsidR="00D53F0E" w:rsidRPr="004750E1" w:rsidRDefault="00D53F0E" w:rsidP="00117721">
      <w:pPr>
        <w:jc w:val="both"/>
        <w:rPr>
          <w:rFonts w:asciiTheme="minorHAnsi" w:hAnsiTheme="minorHAnsi" w:cstheme="minorHAnsi"/>
        </w:rPr>
      </w:pPr>
      <w:bookmarkStart w:id="7" w:name="_GoBack"/>
      <w:bookmarkEnd w:id="7"/>
    </w:p>
    <w:sectPr w:rsidR="00D53F0E" w:rsidRPr="004750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nnis Abraham" w:date="2018-10-11T18:10:00Z" w:initials="DA">
    <w:p w14:paraId="6CD66FB3" w14:textId="77777777" w:rsidR="00341633" w:rsidRDefault="00341633">
      <w:pPr>
        <w:pStyle w:val="CommentText"/>
      </w:pPr>
      <w:r>
        <w:rPr>
          <w:rStyle w:val="CommentReference"/>
        </w:rPr>
        <w:annotationRef/>
      </w:r>
      <w:r>
        <w:t>Needs improvement</w:t>
      </w:r>
    </w:p>
  </w:comment>
  <w:comment w:id="1" w:author="Dennis Abraham" w:date="2018-10-11T18:23:00Z" w:initials="DA">
    <w:p w14:paraId="5308A498" w14:textId="77777777" w:rsidR="00B856B4" w:rsidRDefault="00B856B4" w:rsidP="00B856B4">
      <w:pPr>
        <w:pStyle w:val="CommentText"/>
      </w:pPr>
      <w:r>
        <w:rPr>
          <w:rStyle w:val="CommentReference"/>
        </w:rPr>
        <w:annotationRef/>
      </w:r>
      <w:r>
        <w:t>Synonym,</w:t>
      </w:r>
    </w:p>
  </w:comment>
  <w:comment w:id="2" w:author="Dennis Abraham" w:date="2018-10-11T18:25:00Z" w:initials="DA">
    <w:p w14:paraId="0D9F3549" w14:textId="77777777" w:rsidR="00B856B4" w:rsidRDefault="00B856B4" w:rsidP="00B856B4">
      <w:pPr>
        <w:pStyle w:val="CommentText"/>
      </w:pPr>
      <w:r>
        <w:rPr>
          <w:rStyle w:val="CommentReference"/>
        </w:rPr>
        <w:annotationRef/>
      </w:r>
      <w:r>
        <w:t>Where is the Sauce</w:t>
      </w:r>
    </w:p>
  </w:comment>
  <w:comment w:id="3" w:author="Dennis Abraham" w:date="2018-10-11T19:42:00Z" w:initials="DA">
    <w:p w14:paraId="61A7F3B7" w14:textId="02E7DDC8" w:rsidR="007429FB" w:rsidRDefault="007429FB">
      <w:pPr>
        <w:pStyle w:val="CommentText"/>
      </w:pPr>
      <w:r>
        <w:rPr>
          <w:rStyle w:val="CommentReference"/>
        </w:rPr>
        <w:annotationRef/>
      </w:r>
      <w:r>
        <w:t>Check on this</w:t>
      </w:r>
    </w:p>
  </w:comment>
  <w:comment w:id="4" w:author="Dennis Abraham" w:date="2018-10-11T20:20:00Z" w:initials="DA">
    <w:p w14:paraId="55768523" w14:textId="18FA7BCE" w:rsidR="004B06AB" w:rsidRDefault="004B06AB">
      <w:pPr>
        <w:pStyle w:val="CommentText"/>
      </w:pPr>
      <w:r>
        <w:rPr>
          <w:rStyle w:val="CommentReference"/>
        </w:rPr>
        <w:annotationRef/>
      </w:r>
      <w:r>
        <w:t>Needs better title</w:t>
      </w:r>
    </w:p>
  </w:comment>
  <w:comment w:id="5" w:author="Dennis Abraham" w:date="2018-10-11T23:22:00Z" w:initials="DA">
    <w:p w14:paraId="400F325E" w14:textId="1352C308" w:rsidR="008B56A1" w:rsidRDefault="008B56A1">
      <w:pPr>
        <w:pStyle w:val="CommentText"/>
      </w:pPr>
      <w:r>
        <w:rPr>
          <w:rStyle w:val="CommentReference"/>
        </w:rPr>
        <w:annotationRef/>
      </w:r>
      <w:r>
        <w:t>Restructure</w:t>
      </w:r>
    </w:p>
  </w:comment>
  <w:comment w:id="6" w:author="Dennis Abraham" w:date="2018-10-11T23:29:00Z" w:initials="DA">
    <w:p w14:paraId="48FB6FA0" w14:textId="5E0D755D" w:rsidR="00117721" w:rsidRDefault="00117721">
      <w:pPr>
        <w:pStyle w:val="CommentText"/>
      </w:pPr>
      <w:r>
        <w:rPr>
          <w:rStyle w:val="CommentReference"/>
        </w:rPr>
        <w:annotationRef/>
      </w:r>
      <w:r>
        <w:t>Add screenshot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D66FB3" w15:done="0"/>
  <w15:commentEx w15:paraId="5308A498" w15:done="0"/>
  <w15:commentEx w15:paraId="0D9F3549" w15:done="0"/>
  <w15:commentEx w15:paraId="61A7F3B7" w15:done="0"/>
  <w15:commentEx w15:paraId="55768523" w15:done="0"/>
  <w15:commentEx w15:paraId="400F325E" w15:done="0"/>
  <w15:commentEx w15:paraId="48FB6F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D66FB3" w16cid:durableId="1F6A109F"/>
  <w16cid:commentId w16cid:paraId="5308A498" w16cid:durableId="1F6A1388"/>
  <w16cid:commentId w16cid:paraId="0D9F3549" w16cid:durableId="1F6A1410"/>
  <w16cid:commentId w16cid:paraId="61A7F3B7" w16cid:durableId="1F6A260E"/>
  <w16cid:commentId w16cid:paraId="55768523" w16cid:durableId="1F6A2F13"/>
  <w16cid:commentId w16cid:paraId="400F325E" w16cid:durableId="1F6A59B3"/>
  <w16cid:commentId w16cid:paraId="48FB6FA0" w16cid:durableId="1F6A5B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Abraham">
    <w15:presenceInfo w15:providerId="None" w15:userId="Dennis Abra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3tjAzMTQ3sTS3NDRV0lEKTi0uzszPAykwrAUASZh18iwAAAA="/>
  </w:docVars>
  <w:rsids>
    <w:rsidRoot w:val="000C084B"/>
    <w:rsid w:val="00026CA5"/>
    <w:rsid w:val="00070815"/>
    <w:rsid w:val="000C084B"/>
    <w:rsid w:val="0010769F"/>
    <w:rsid w:val="00117721"/>
    <w:rsid w:val="00152CF2"/>
    <w:rsid w:val="00161A29"/>
    <w:rsid w:val="00170E46"/>
    <w:rsid w:val="002B4D95"/>
    <w:rsid w:val="002F6489"/>
    <w:rsid w:val="00320478"/>
    <w:rsid w:val="00341633"/>
    <w:rsid w:val="003B45E6"/>
    <w:rsid w:val="003B6813"/>
    <w:rsid w:val="004750E1"/>
    <w:rsid w:val="00497EC4"/>
    <w:rsid w:val="004B06AB"/>
    <w:rsid w:val="00504536"/>
    <w:rsid w:val="00573419"/>
    <w:rsid w:val="005D61FD"/>
    <w:rsid w:val="00712A73"/>
    <w:rsid w:val="007429FB"/>
    <w:rsid w:val="008B56A1"/>
    <w:rsid w:val="00975C61"/>
    <w:rsid w:val="009A3591"/>
    <w:rsid w:val="009D6DC2"/>
    <w:rsid w:val="009E0ABC"/>
    <w:rsid w:val="00A671F0"/>
    <w:rsid w:val="00B077BD"/>
    <w:rsid w:val="00B856B4"/>
    <w:rsid w:val="00D53F0E"/>
    <w:rsid w:val="00E85E0D"/>
    <w:rsid w:val="00F6164C"/>
    <w:rsid w:val="00F94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69AA"/>
  <w15:chartTrackingRefBased/>
  <w15:docId w15:val="{E5DF4AC0-D3D1-46B2-B565-9529809A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59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A3591"/>
    <w:pPr>
      <w:keepNext/>
      <w:jc w:val="center"/>
      <w:outlineLvl w:val="0"/>
    </w:pPr>
    <w:rPr>
      <w:rFonts w:ascii="Arial" w:hAnsi="Arial"/>
      <w:b/>
      <w:sz w:val="20"/>
      <w:szCs w:val="20"/>
    </w:rPr>
  </w:style>
  <w:style w:type="paragraph" w:styleId="Heading2">
    <w:name w:val="heading 2"/>
    <w:basedOn w:val="Normal"/>
    <w:next w:val="Normal"/>
    <w:link w:val="Heading2Char"/>
    <w:qFormat/>
    <w:rsid w:val="009A3591"/>
    <w:pPr>
      <w:keepNext/>
      <w:outlineLvl w:val="1"/>
    </w:pPr>
    <w:rPr>
      <w:rFonts w:ascii="Arial" w:hAnsi="Arial"/>
      <w:b/>
      <w:sz w:val="22"/>
      <w:szCs w:val="20"/>
    </w:rPr>
  </w:style>
  <w:style w:type="paragraph" w:styleId="Heading3">
    <w:name w:val="heading 3"/>
    <w:basedOn w:val="Normal"/>
    <w:next w:val="Normal"/>
    <w:link w:val="Heading3Char"/>
    <w:qFormat/>
    <w:rsid w:val="009A3591"/>
    <w:pPr>
      <w:keepNext/>
      <w:jc w:val="center"/>
      <w:outlineLvl w:val="2"/>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3591"/>
    <w:rPr>
      <w:rFonts w:ascii="Arial" w:eastAsia="Times New Roman" w:hAnsi="Arial" w:cs="Times New Roman"/>
      <w:b/>
      <w:sz w:val="20"/>
      <w:szCs w:val="20"/>
      <w:lang w:val="en-US"/>
    </w:rPr>
  </w:style>
  <w:style w:type="character" w:customStyle="1" w:styleId="Heading2Char">
    <w:name w:val="Heading 2 Char"/>
    <w:basedOn w:val="DefaultParagraphFont"/>
    <w:link w:val="Heading2"/>
    <w:rsid w:val="009A3591"/>
    <w:rPr>
      <w:rFonts w:ascii="Arial" w:eastAsia="Times New Roman" w:hAnsi="Arial" w:cs="Times New Roman"/>
      <w:b/>
      <w:szCs w:val="20"/>
      <w:lang w:val="en-US"/>
    </w:rPr>
  </w:style>
  <w:style w:type="character" w:customStyle="1" w:styleId="Heading3Char">
    <w:name w:val="Heading 3 Char"/>
    <w:basedOn w:val="DefaultParagraphFont"/>
    <w:link w:val="Heading3"/>
    <w:rsid w:val="009A3591"/>
    <w:rPr>
      <w:rFonts w:ascii="Times New Roman" w:eastAsia="Times New Roman" w:hAnsi="Times New Roman" w:cs="Times New Roman"/>
      <w:b/>
      <w:szCs w:val="20"/>
      <w:lang w:val="en-US"/>
    </w:rPr>
  </w:style>
  <w:style w:type="paragraph" w:styleId="BodyText">
    <w:name w:val="Body Text"/>
    <w:basedOn w:val="Normal"/>
    <w:link w:val="BodyTextChar"/>
    <w:rsid w:val="009A3591"/>
    <w:pPr>
      <w:jc w:val="both"/>
    </w:pPr>
    <w:rPr>
      <w:sz w:val="20"/>
      <w:szCs w:val="20"/>
    </w:rPr>
  </w:style>
  <w:style w:type="character" w:customStyle="1" w:styleId="BodyTextChar">
    <w:name w:val="Body Text Char"/>
    <w:basedOn w:val="DefaultParagraphFont"/>
    <w:link w:val="BodyText"/>
    <w:rsid w:val="009A3591"/>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341633"/>
    <w:rPr>
      <w:sz w:val="16"/>
      <w:szCs w:val="16"/>
    </w:rPr>
  </w:style>
  <w:style w:type="paragraph" w:styleId="CommentText">
    <w:name w:val="annotation text"/>
    <w:basedOn w:val="Normal"/>
    <w:link w:val="CommentTextChar"/>
    <w:uiPriority w:val="99"/>
    <w:semiHidden/>
    <w:unhideWhenUsed/>
    <w:rsid w:val="00341633"/>
    <w:rPr>
      <w:sz w:val="20"/>
      <w:szCs w:val="20"/>
    </w:rPr>
  </w:style>
  <w:style w:type="character" w:customStyle="1" w:styleId="CommentTextChar">
    <w:name w:val="Comment Text Char"/>
    <w:basedOn w:val="DefaultParagraphFont"/>
    <w:link w:val="CommentText"/>
    <w:uiPriority w:val="99"/>
    <w:semiHidden/>
    <w:rsid w:val="0034163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41633"/>
    <w:rPr>
      <w:b/>
      <w:bCs/>
    </w:rPr>
  </w:style>
  <w:style w:type="character" w:customStyle="1" w:styleId="CommentSubjectChar">
    <w:name w:val="Comment Subject Char"/>
    <w:basedOn w:val="CommentTextChar"/>
    <w:link w:val="CommentSubject"/>
    <w:uiPriority w:val="99"/>
    <w:semiHidden/>
    <w:rsid w:val="00341633"/>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3416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633"/>
    <w:rPr>
      <w:rFonts w:ascii="Segoe UI" w:eastAsia="Times New Roman" w:hAnsi="Segoe UI" w:cs="Segoe UI"/>
      <w:sz w:val="18"/>
      <w:szCs w:val="18"/>
      <w:lang w:val="en-US"/>
    </w:rPr>
  </w:style>
  <w:style w:type="paragraph" w:styleId="Caption">
    <w:name w:val="caption"/>
    <w:basedOn w:val="Normal"/>
    <w:next w:val="Normal"/>
    <w:uiPriority w:val="35"/>
    <w:unhideWhenUsed/>
    <w:qFormat/>
    <w:rsid w:val="00F6164C"/>
    <w:pPr>
      <w:spacing w:after="200"/>
    </w:pPr>
    <w:rPr>
      <w:i/>
      <w:iCs/>
      <w:color w:val="44546A" w:themeColor="text2"/>
      <w:sz w:val="18"/>
      <w:szCs w:val="18"/>
    </w:rPr>
  </w:style>
  <w:style w:type="paragraph" w:styleId="NormalWeb">
    <w:name w:val="Normal (Web)"/>
    <w:basedOn w:val="Normal"/>
    <w:uiPriority w:val="99"/>
    <w:semiHidden/>
    <w:unhideWhenUsed/>
    <w:rsid w:val="00320478"/>
    <w:pPr>
      <w:spacing w:before="100" w:beforeAutospacing="1" w:after="100" w:afterAutospacing="1"/>
    </w:pPr>
    <w:rPr>
      <w:lang w:val="en-IN" w:eastAsia="en-IN"/>
    </w:rPr>
  </w:style>
  <w:style w:type="character" w:styleId="Strong">
    <w:name w:val="Strong"/>
    <w:basedOn w:val="DefaultParagraphFont"/>
    <w:uiPriority w:val="22"/>
    <w:qFormat/>
    <w:rsid w:val="00320478"/>
    <w:rPr>
      <w:b/>
      <w:bCs/>
    </w:rPr>
  </w:style>
  <w:style w:type="character" w:styleId="Hyperlink">
    <w:name w:val="Hyperlink"/>
    <w:basedOn w:val="DefaultParagraphFont"/>
    <w:uiPriority w:val="99"/>
    <w:semiHidden/>
    <w:unhideWhenUsed/>
    <w:rsid w:val="004750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5514">
      <w:bodyDiv w:val="1"/>
      <w:marLeft w:val="0"/>
      <w:marRight w:val="0"/>
      <w:marTop w:val="0"/>
      <w:marBottom w:val="0"/>
      <w:divBdr>
        <w:top w:val="none" w:sz="0" w:space="0" w:color="auto"/>
        <w:left w:val="none" w:sz="0" w:space="0" w:color="auto"/>
        <w:bottom w:val="none" w:sz="0" w:space="0" w:color="auto"/>
        <w:right w:val="none" w:sz="0" w:space="0" w:color="auto"/>
      </w:divBdr>
    </w:div>
    <w:div w:id="240024144">
      <w:bodyDiv w:val="1"/>
      <w:marLeft w:val="0"/>
      <w:marRight w:val="0"/>
      <w:marTop w:val="0"/>
      <w:marBottom w:val="0"/>
      <w:divBdr>
        <w:top w:val="none" w:sz="0" w:space="0" w:color="auto"/>
        <w:left w:val="none" w:sz="0" w:space="0" w:color="auto"/>
        <w:bottom w:val="none" w:sz="0" w:space="0" w:color="auto"/>
        <w:right w:val="none" w:sz="0" w:space="0" w:color="auto"/>
      </w:divBdr>
    </w:div>
    <w:div w:id="767626302">
      <w:bodyDiv w:val="1"/>
      <w:marLeft w:val="0"/>
      <w:marRight w:val="0"/>
      <w:marTop w:val="0"/>
      <w:marBottom w:val="0"/>
      <w:divBdr>
        <w:top w:val="none" w:sz="0" w:space="0" w:color="auto"/>
        <w:left w:val="none" w:sz="0" w:space="0" w:color="auto"/>
        <w:bottom w:val="none" w:sz="0" w:space="0" w:color="auto"/>
        <w:right w:val="none" w:sz="0" w:space="0" w:color="auto"/>
      </w:divBdr>
    </w:div>
    <w:div w:id="201287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Java_platform" TargetMode="Externa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hyperlink" Target="https://en.wikipedia.org/wiki/Servlet_container"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en.wikipedia.org/wiki/Inversion_of_control"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en.wikipedia.org/wiki/Application_framework"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https://en.wikipedia.org/wiki/Java_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7</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Abraham</dc:creator>
  <cp:keywords/>
  <dc:description/>
  <cp:lastModifiedBy>Dennis Abraham</cp:lastModifiedBy>
  <cp:revision>17</cp:revision>
  <dcterms:created xsi:type="dcterms:W3CDTF">2018-10-10T05:22:00Z</dcterms:created>
  <dcterms:modified xsi:type="dcterms:W3CDTF">2018-10-11T18:32:00Z</dcterms:modified>
</cp:coreProperties>
</file>