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160"/>
      </w:pPr>
      <w:r>
        <w:rPr>
          <w:rFonts w:ascii="Arial" w:hAnsi="Arial" w:eastAsia="Arial"/>
          <w:b/>
          <w:color w:val="F27935"/>
          <w:sz w:val="30"/>
        </w:rPr>
        <w:t>FINNI</w:t>
      </w:r>
    </w:p>
    <w:p>
      <w:pPr>
        <w:pStyle w:val="Title"/>
        <w:jc w:val="left"/>
      </w:pPr>
      <w:r>
        <w:rPr>
          <w:rFonts w:ascii="Arial" w:hAnsi="Arial" w:eastAsia="Arial"/>
          <w:b/>
          <w:color w:val="17324D"/>
          <w:sz w:val="56"/>
        </w:rPr>
        <w:t>Техническая документация</w:t>
      </w:r>
    </w:p>
    <w:p>
      <w:pPr>
        <w:pStyle w:val="Subtitle"/>
      </w:pPr>
      <w:r>
        <w:rPr>
          <w:rFonts w:ascii="Arial" w:hAnsi="Arial" w:eastAsia="Arial"/>
          <w:b/>
          <w:color w:val="6D45B8"/>
          <w:sz w:val="26"/>
        </w:rPr>
        <w:t>Мобильное приложение «Финни Три кармашка»</w:t>
      </w:r>
    </w:p>
    <w:p>
      <w:r>
        <w:rPr>
          <w:rFonts w:ascii="Arial" w:hAnsi="Arial" w:eastAsia="Arial"/>
          <w:color w:val="45535E"/>
        </w:rPr>
        <w:t>Функциональный офлайн-прототип для формирования базовых финансовых навыков у детей 7–11 лет</w:t>
      </w:r>
    </w:p>
    <w:p>
      <w:pPr>
        <w:spacing w:after="2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</w:tblPr>
      <w:tblGrid>
        <w:gridCol w:w="5227"/>
        <w:gridCol w:w="5227"/>
      </w:tblGrid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shd w:fill="17324D"/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Версия документа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r>
              <w:rPr>
                <w:rFonts w:ascii="Arial" w:hAnsi="Arial" w:eastAsia="Arial"/>
                <w:color w:val="1E2933"/>
                <w:sz w:val="18"/>
              </w:rPr>
              <w:t>1.0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shd w:fill="17324D"/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r>
              <w:rPr>
                <w:rFonts w:ascii="Arial" w:hAnsi="Arial" w:eastAsia="Arial"/>
                <w:color w:val="1E2933"/>
                <w:sz w:val="18"/>
              </w:rPr>
              <w:t>29 сентября 2026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shd w:fill="17324D"/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r>
              <w:rPr>
                <w:rFonts w:ascii="Arial" w:hAnsi="Arial" w:eastAsia="Arial"/>
                <w:color w:val="1E2933"/>
                <w:sz w:val="18"/>
              </w:rPr>
              <w:t>Документация текущего прототипа</w:t>
            </w:r>
          </w:p>
        </w:tc>
      </w:tr>
    </w:tbl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72"/>
            <w:shd w:fill="F27935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80"/>
            <w:shd w:fill="FFF0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F27935"/>
                <w:sz w:val="20"/>
              </w:rPr>
              <w:t>Честный статус готовности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1E2933"/>
                <w:sz w:val="18"/>
              </w:rPr>
              <w:t>Основной сквозной сценарий и требуемый каталог из восьми товаров реализованы. Для полного формального соответствия финальной сдаче остается выпустить подписанный release APK и провести чистый сквозной прогон.</w:t>
            </w:r>
          </w:p>
        </w:tc>
      </w:tr>
    </w:tbl>
    <w:p>
      <w:pPr>
        <w:spacing w:after="0"/>
      </w:pPr>
    </w:p>
    <w:p>
      <w:pPr>
        <w:spacing w:before="1040"/>
      </w:pPr>
      <w:r>
        <w:rPr>
          <w:rFonts w:ascii="Arial" w:hAnsi="Arial" w:eastAsia="Arial"/>
          <w:b/>
          <w:color w:val="17324D"/>
          <w:sz w:val="18"/>
        </w:rPr>
        <w:t>Репозиторий: MoscowCityHack26</w:t>
      </w:r>
    </w:p>
    <w:p>
      <w:r>
        <w:rPr>
          <w:rFonts w:ascii="Arial" w:hAnsi="Arial" w:eastAsia="Arial"/>
          <w:color w:val="5D6872"/>
          <w:sz w:val="18"/>
        </w:rPr>
        <w:t>Пакет Android: com.mikhailskiy.finni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0  Навигация по документу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36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Раздел</w:t>
            </w:r>
          </w:p>
        </w:tc>
        <w:tc>
          <w:tcPr>
            <w:tcW w:type="dxa" w:w="900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1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Назначение, аудитория, границы продукта</w:t>
            </w:r>
          </w:p>
        </w:tc>
      </w:tr>
      <w:tr>
        <w:trPr>
          <w:cantSplit/>
        </w:trPr>
        <w:tc>
          <w:tcPr>
            <w:tcW w:type="dxa" w:w="13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2</w:t>
            </w:r>
          </w:p>
        </w:tc>
        <w:tc>
          <w:tcPr>
            <w:tcW w:type="dxa" w:w="90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Репозиторий, окружение, быстрый запуск и release APK</w:t>
            </w:r>
          </w:p>
        </w:tc>
      </w:tr>
      <w:tr>
        <w:trPr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3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Функциональная и компонентная архитектура</w:t>
            </w:r>
          </w:p>
        </w:tc>
      </w:tr>
      <w:tr>
        <w:trPr>
          <w:cantSplit/>
        </w:trPr>
        <w:tc>
          <w:tcPr>
            <w:tcW w:type="dxa" w:w="13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4</w:t>
            </w:r>
          </w:p>
        </w:tc>
        <w:tc>
          <w:tcPr>
            <w:tcW w:type="dxa" w:w="90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Структура данных профиля, экономики, заданий и прогресса</w:t>
            </w:r>
          </w:p>
        </w:tc>
      </w:tr>
      <w:tr>
        <w:trPr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5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Правила баланса, состояния, шагов и роста</w:t>
            </w:r>
          </w:p>
        </w:tc>
      </w:tr>
      <w:tr>
        <w:trPr>
          <w:cantSplit/>
        </w:trPr>
        <w:tc>
          <w:tcPr>
            <w:tcW w:type="dxa" w:w="13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6</w:t>
            </w:r>
          </w:p>
        </w:tc>
        <w:tc>
          <w:tcPr>
            <w:tcW w:type="dxa" w:w="90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Матрица соответствия обязательным требованиям</w:t>
            </w:r>
          </w:p>
        </w:tc>
      </w:tr>
      <w:tr>
        <w:trPr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7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Карта образовательного контента</w:t>
            </w:r>
          </w:p>
        </w:tc>
      </w:tr>
      <w:tr>
        <w:trPr>
          <w:cantSplit/>
        </w:trPr>
        <w:tc>
          <w:tcPr>
            <w:tcW w:type="dxa" w:w="13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8</w:t>
            </w:r>
          </w:p>
        </w:tc>
        <w:tc>
          <w:tcPr>
            <w:tcW w:type="dxa" w:w="90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UX UI и доступность</w:t>
            </w:r>
          </w:p>
        </w:tc>
      </w:tr>
      <w:tr>
        <w:trPr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9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Разрешения Android, данные и удаление профиля</w:t>
            </w:r>
          </w:p>
        </w:tc>
      </w:tr>
      <w:tr>
        <w:trPr>
          <w:cantSplit/>
        </w:trPr>
        <w:tc>
          <w:tcPr>
            <w:tcW w:type="dxa" w:w="13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10</w:t>
            </w:r>
          </w:p>
        </w:tc>
        <w:tc>
          <w:tcPr>
            <w:tcW w:type="dxa" w:w="90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Тест-кейсы и физическое устройство</w:t>
            </w:r>
          </w:p>
        </w:tc>
      </w:tr>
      <w:tr>
        <w:trPr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11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Ограничения и развитие</w:t>
            </w:r>
          </w:p>
        </w:tc>
      </w:tr>
      <w:tr>
        <w:trPr>
          <w:cantSplit/>
        </w:trPr>
        <w:tc>
          <w:tcPr>
            <w:tcW w:type="dxa" w:w="13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12</w:t>
            </w:r>
          </w:p>
        </w:tc>
        <w:tc>
          <w:tcPr>
            <w:tcW w:type="dxa" w:w="90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Сторонние компоненты и лицензии</w:t>
            </w:r>
          </w:p>
        </w:tc>
      </w:tr>
      <w:tr>
        <w:trPr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Приложение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Демонстрационный сценарий и ссылки на исходники</w:t>
            </w:r>
          </w:p>
        </w:tc>
      </w:tr>
    </w:tbl>
    <w:p>
      <w:pPr>
        <w:spacing w:after="0"/>
      </w:pPr>
    </w:p>
    <w:p>
      <w:pPr>
        <w:pStyle w:val="Heading2"/>
      </w:pPr>
      <w:r>
        <w:t>Паспорт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813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Название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Финни Три кармашка</w:t>
            </w:r>
          </w:p>
        </w:tc>
      </w:tr>
      <w:tr>
        <w:trPr>
          <w:cantSplit/>
        </w:trPr>
        <w:tc>
          <w:tcPr>
            <w:tcW w:type="dxa" w:w="223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Платформа</w:t>
            </w:r>
          </w:p>
        </w:tc>
        <w:tc>
          <w:tcPr>
            <w:tcW w:type="dxa" w:w="813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Android 8.0+, portrait-first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Целевая аудитория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Дети 7–11 лет; взрослый — поддерживающий пользователь</w:t>
            </w:r>
          </w:p>
        </w:tc>
      </w:tr>
      <w:tr>
        <w:trPr>
          <w:cantSplit/>
        </w:trPr>
        <w:tc>
          <w:tcPr>
            <w:tcW w:type="dxa" w:w="223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Режим</w:t>
            </w:r>
          </w:p>
        </w:tc>
        <w:tc>
          <w:tcPr>
            <w:tcW w:type="dxa" w:w="813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Офлайн, один локальный профиль, отдельный демопрофиль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Технологии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Kotlin, Jetpack Compose, Material 3, StateFlow, SQLiteOpenHelper</w:t>
            </w:r>
          </w:p>
        </w:tc>
      </w:tr>
      <w:tr>
        <w:trPr>
          <w:cantSplit/>
        </w:trPr>
        <w:tc>
          <w:tcPr>
            <w:tcW w:type="dxa" w:w="223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Сервер</w:t>
            </w:r>
          </w:p>
        </w:tc>
        <w:tc>
          <w:tcPr>
            <w:tcW w:type="dxa" w:w="813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Отсутствует; OpenAPI и серверное развертывание не применимы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Деньги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Только условная игровая валюта без реальной стоимости</w:t>
            </w:r>
          </w:p>
        </w:tc>
      </w:tr>
      <w:tr>
        <w:trPr>
          <w:cantSplit/>
        </w:trPr>
        <w:tc>
          <w:tcPr>
            <w:tcW w:type="dxa" w:w="223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Текущая версия</w:t>
            </w:r>
          </w:p>
        </w:tc>
        <w:tc>
          <w:tcPr>
            <w:tcW w:type="dxa" w:w="813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versionName 1.0, versionCode 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1  Назначение продукта</w:t>
      </w:r>
    </w:p>
    <w:p>
      <w:r>
        <w:rPr>
          <w:rFonts w:ascii="Arial" w:hAnsi="Arial" w:eastAsia="Arial"/>
        </w:rPr>
        <w:t>Финни превращает последовательность финансовых решений в понятный ребенку результат. Пользователь сначала планирует, затем действует и сразу видит, как изменились баланс, накопления, цель и робот-питомец.</w:t>
      </w:r>
    </w:p>
    <w:p>
      <w:pPr>
        <w:pStyle w:val="Heading2"/>
      </w:pPr>
      <w:r>
        <w:t>Образовательные цели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Понимать, что расходы не должны превышать доступный доход.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Различать обязательное и желаемое.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Планировать простые покупки в условиях ограниченного бюджета.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Регулярно откладывать на краткосрочную цель.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Сравнивать план с фактом и объяснять последствия решений.</w:t>
      </w:r>
    </w:p>
    <w:p>
      <w:pPr>
        <w:pStyle w:val="Heading2"/>
      </w:pPr>
      <w:r>
        <w:t>Ключевые возможности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Гостевой профиль и создание персонажа без регистрации.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Бюджет из трех направлений: Забота, Радость, Мечта.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8 товаров, 4 цели, 6 заданий и неограниченные игровые периоды.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Журнал каждой операции с источником, суммой и объяснением.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Три стадии развития и обратимые показатели состояния.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Фоновый шагомер: физическая активность расходует сытость.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Раздел взрослого, сброс демопрофиля и локальное удаление данных.</w:t>
      </w:r>
    </w:p>
    <w:p>
      <w:pPr>
        <w:pStyle w:val="Heading2"/>
      </w:pPr>
      <w:r>
        <w:t>Границы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72"/>
            <w:shd w:fill="247A62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80"/>
            <w:shd w:fill="EAF3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247A62"/>
                <w:sz w:val="20"/>
              </w:rPr>
              <w:t>Безопасный просветительский прототип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1E2933"/>
                <w:sz w:val="18"/>
              </w:rPr>
              <w:t>Нет банковских подключений, реальных платежей, рекламы, подписок, социальных функций, облака или персональных рекомендаций. Ошибка не отнимает достигнутый рост и всегда допускает восстановление через следующий выбор.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c>
          <w:tcPr>
            <w:tcW w:type="dxa" w:w="1785"/>
            <w:shd w:fill="EEE8FA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План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27935"/>
                <w:sz w:val="28"/>
              </w:rPr>
              <w:t>→</w:t>
            </w:r>
          </w:p>
        </w:tc>
        <w:tc>
          <w:tcPr>
            <w:tcW w:type="dxa" w:w="1785"/>
            <w:shd w:fill="EAF3F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Выбор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27935"/>
                <w:sz w:val="28"/>
              </w:rPr>
              <w:t>→</w:t>
            </w:r>
          </w:p>
        </w:tc>
        <w:tc>
          <w:tcPr>
            <w:tcW w:type="dxa" w:w="1785"/>
            <w:shd w:fill="EEE8FA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Эффект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27935"/>
                <w:sz w:val="28"/>
              </w:rPr>
              <w:t>→</w:t>
            </w:r>
          </w:p>
        </w:tc>
        <w:tc>
          <w:tcPr>
            <w:tcW w:type="dxa" w:w="1785"/>
            <w:shd w:fill="EAF3F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Объяснение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27935"/>
                <w:sz w:val="28"/>
              </w:rPr>
              <w:t>→</w:t>
            </w:r>
          </w:p>
        </w:tc>
        <w:tc>
          <w:tcPr>
            <w:tcW w:type="dxa" w:w="1785"/>
            <w:shd w:fill="EEE8FA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Рост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2  Репозиторий и сборка</w:t>
      </w:r>
    </w:p>
    <w:p>
      <w:pPr>
        <w:pStyle w:val="Heading2"/>
      </w:pPr>
      <w:r>
        <w:t>Состав репозитория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0F3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6333D"/>
                <w:sz w:val="16"/>
              </w:rPr>
              <w:t>app/src/main/java/.../data/     SQLite, DAO, репозиторий, настройки, шагомер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app/src/main/java/.../domain/   модели, каталог, экономика и рост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app/src/main/java/.../ui/       ViewModel, навигация, Compose-экраны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app/src/main/res/               изображения, темы, XML-конфигурация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app/src/test/                   unit-тесты доменных правил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docs/                           концепция, архитектура, ТЗ изображений, DOCX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gradle/                         version catalog и Gradle Wrapper</w:t>
            </w:r>
          </w:p>
        </w:tc>
      </w:tr>
    </w:tbl>
    <w:p>
      <w:pPr>
        <w:spacing w:after="0"/>
      </w:pPr>
    </w:p>
    <w:p>
      <w:pPr>
        <w:pStyle w:val="Heading2"/>
      </w:pPr>
      <w:r>
        <w:t>Версии окружения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45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691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Версия или требование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Android Studio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версия с поддержкой AGP 9.3.x</w:t>
            </w:r>
          </w:p>
        </w:tc>
      </w:tr>
      <w:tr>
        <w:trPr>
          <w:cantSplit/>
        </w:trPr>
        <w:tc>
          <w:tcPr>
            <w:tcW w:type="dxa" w:w="345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JDK</w:t>
            </w:r>
          </w:p>
        </w:tc>
        <w:tc>
          <w:tcPr>
            <w:tcW w:type="dxa" w:w="691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17 рекомендуется для Gradle; Java 11 target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Android Gradle Plugin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9.3.2</w:t>
            </w:r>
          </w:p>
        </w:tc>
      </w:tr>
      <w:tr>
        <w:trPr>
          <w:cantSplit/>
        </w:trPr>
        <w:tc>
          <w:tcPr>
            <w:tcW w:type="dxa" w:w="345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Gradle Wrapper</w:t>
            </w:r>
          </w:p>
        </w:tc>
        <w:tc>
          <w:tcPr>
            <w:tcW w:type="dxa" w:w="691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9.5.0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Kotlin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2.2.10</w:t>
            </w:r>
          </w:p>
        </w:tc>
      </w:tr>
      <w:tr>
        <w:trPr>
          <w:cantSplit/>
        </w:trPr>
        <w:tc>
          <w:tcPr>
            <w:tcW w:type="dxa" w:w="345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SDK</w:t>
            </w:r>
          </w:p>
        </w:tc>
        <w:tc>
          <w:tcPr>
            <w:tcW w:type="dxa" w:w="691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compile 37, target 37, min 26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Compose BOM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2026.02.01</w:t>
            </w:r>
          </w:p>
        </w:tc>
      </w:tr>
      <w:tr>
        <w:trPr>
          <w:cantSplit/>
        </w:trPr>
        <w:tc>
          <w:tcPr>
            <w:tcW w:type="dxa" w:w="345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JUnit</w:t>
            </w:r>
          </w:p>
        </w:tc>
        <w:tc>
          <w:tcPr>
            <w:tcW w:type="dxa" w:w="691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4.13.2</w:t>
            </w:r>
          </w:p>
        </w:tc>
      </w:tr>
    </w:tbl>
    <w:p>
      <w:pPr>
        <w:spacing w:after="0"/>
      </w:pPr>
    </w:p>
    <w:p>
      <w:pPr>
        <w:pStyle w:val="Heading2"/>
      </w:pPr>
      <w:r>
        <w:t>Быстрый запуск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1.</w:t>
      </w:r>
      <w:r>
        <w:rPr>
          <w:rFonts w:ascii="Arial" w:hAnsi="Arial" w:eastAsia="Arial"/>
          <w:sz w:val="18"/>
        </w:rPr>
        <w:t xml:space="preserve">  Открыть корень репозитория в Android Studio и дождаться Gradle Sync.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2.</w:t>
      </w:r>
      <w:r>
        <w:rPr>
          <w:rFonts w:ascii="Arial" w:hAnsi="Arial" w:eastAsia="Arial"/>
          <w:sz w:val="18"/>
        </w:rPr>
        <w:t xml:space="preserve">  Подключить устройство Android 8.0+ с USB-отладкой или эмулятор API 26+.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3.</w:t>
      </w:r>
      <w:r>
        <w:rPr>
          <w:rFonts w:ascii="Arial" w:hAnsi="Arial" w:eastAsia="Arial"/>
          <w:sz w:val="18"/>
        </w:rPr>
        <w:t xml:space="preserve">  Выбрать конфигурацию app и нажать Run.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4.</w:t>
      </w:r>
      <w:r>
        <w:rPr>
          <w:rFonts w:ascii="Arial" w:hAnsi="Arial" w:eastAsia="Arial"/>
          <w:sz w:val="18"/>
        </w:rPr>
        <w:t xml:space="preserve">  На устройстве со счетчиком шагов разрешить физическую активность по запросу.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0F3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6333D"/>
                <w:sz w:val="16"/>
              </w:rPr>
              <w:t>./gradlew testDebugUnitTest lintDebug assembleDebug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adb install -r app/build/outputs/apk/debug/app-debug.apk</w:t>
            </w:r>
          </w:p>
        </w:tc>
      </w:tr>
    </w:tbl>
    <w:p>
      <w:pPr>
        <w:spacing w:after="0"/>
      </w:pPr>
    </w:p>
    <w:p>
      <w:pPr>
        <w:pStyle w:val="Heading2"/>
      </w:pPr>
      <w:r>
        <w:t>Release APK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1.</w:t>
      </w:r>
      <w:r>
        <w:rPr>
          <w:rFonts w:ascii="Arial" w:hAnsi="Arial" w:eastAsia="Arial"/>
          <w:sz w:val="18"/>
        </w:rPr>
        <w:t xml:space="preserve">  Установить JDK 17 и Android SDK 37; проверить путь sdk.dir в local.properties.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2.</w:t>
      </w:r>
      <w:r>
        <w:rPr>
          <w:rFonts w:ascii="Arial" w:hAnsi="Arial" w:eastAsia="Arial"/>
          <w:sz w:val="18"/>
        </w:rPr>
        <w:t xml:space="preserve">  Запустить ./gradlew clean testDebugUnitTest lintDebug assembleRelease.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3.</w:t>
      </w:r>
      <w:r>
        <w:rPr>
          <w:rFonts w:ascii="Arial" w:hAnsi="Arial" w:eastAsia="Arial"/>
          <w:sz w:val="18"/>
        </w:rPr>
        <w:t xml:space="preserve">  Получить app/build/outputs/apk/release/app-release-unsigned.apk.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4.</w:t>
      </w:r>
      <w:r>
        <w:rPr>
          <w:rFonts w:ascii="Arial" w:hAnsi="Arial" w:eastAsia="Arial"/>
          <w:sz w:val="18"/>
        </w:rPr>
        <w:t xml:space="preserve">  В Android Studio открыть Build → Generate Signed App Bundle or APK → APK.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5.</w:t>
      </w:r>
      <w:r>
        <w:rPr>
          <w:rFonts w:ascii="Arial" w:hAnsi="Arial" w:eastAsia="Arial"/>
          <w:sz w:val="18"/>
        </w:rPr>
        <w:t xml:space="preserve">  Выбрать модуль app, release и keystore, хранящийся вне репозитория.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6.</w:t>
      </w:r>
      <w:r>
        <w:rPr>
          <w:rFonts w:ascii="Arial" w:hAnsi="Arial" w:eastAsia="Arial"/>
          <w:sz w:val="18"/>
        </w:rPr>
        <w:t xml:space="preserve">  Проверить подпись apksigner и установить APK на чистое физическое устройство.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72"/>
            <w:shd w:fill="F27935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80"/>
            <w:shd w:fill="FFF0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F27935"/>
                <w:sz w:val="20"/>
              </w:rPr>
              <w:t>Важно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1E2933"/>
                <w:sz w:val="18"/>
              </w:rPr>
              <w:t>Текущий Gradle-проект не содержит signingConfig, keystore или пароль. Поэтому assembleRelease создает неподписанный артефакт. Подписанный APK для финальной сдачи — отдельный незавершенный пункт.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3  Архитектура</w:t>
      </w:r>
    </w:p>
    <w:p>
      <w:pPr>
        <w:pStyle w:val="Heading2"/>
      </w:pPr>
      <w:r>
        <w:t>Функциональный контур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c>
          <w:tcPr>
            <w:tcW w:type="dxa" w:w="1785"/>
            <w:shd w:fill="EEE8FA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Профиль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27935"/>
                <w:sz w:val="28"/>
              </w:rPr>
              <w:t>→</w:t>
            </w:r>
          </w:p>
        </w:tc>
        <w:tc>
          <w:tcPr>
            <w:tcW w:type="dxa" w:w="1785"/>
            <w:shd w:fill="EAF3F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Период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27935"/>
                <w:sz w:val="28"/>
              </w:rPr>
              <w:t>→</w:t>
            </w:r>
          </w:p>
        </w:tc>
        <w:tc>
          <w:tcPr>
            <w:tcW w:type="dxa" w:w="1785"/>
            <w:shd w:fill="EEE8FA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План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27935"/>
                <w:sz w:val="28"/>
              </w:rPr>
              <w:t>→</w:t>
            </w:r>
          </w:p>
        </w:tc>
        <w:tc>
          <w:tcPr>
            <w:tcW w:type="dxa" w:w="1785"/>
            <w:shd w:fill="EAF3F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Действия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27935"/>
                <w:sz w:val="28"/>
              </w:rPr>
              <w:t>→</w:t>
            </w:r>
          </w:p>
        </w:tc>
        <w:tc>
          <w:tcPr>
            <w:tcW w:type="dxa" w:w="1785"/>
            <w:shd w:fill="EEE8FA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Итог</w:t>
            </w:r>
          </w:p>
        </w:tc>
      </w:tr>
    </w:tbl>
    <w:p>
      <w:r>
        <w:rPr>
          <w:rFonts w:ascii="Arial" w:hAnsi="Arial" w:eastAsia="Arial"/>
        </w:rPr>
        <w:t>Период начинается с дохода 100 монет. Подтвержденный план открывает покупки, задания и накопления. Все движения валюты проходят через единый журнал. Завершение периода сравнивает план с фактом и начисляет очки роста.</w:t>
      </w:r>
    </w:p>
    <w:p>
      <w:pPr>
        <w:pStyle w:val="Heading2"/>
      </w:pPr>
      <w:r>
        <w:t>Компонентный контур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80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468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Ответственность</w:t>
            </w:r>
          </w:p>
        </w:tc>
        <w:tc>
          <w:tcPr>
            <w:tcW w:type="dxa" w:w="388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Исходник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Compose UI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Экраны, подтверждения, навигация и обратная связь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ui/screens, ui/components, FinniApp.kt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ViewModel</w:t>
            </w:r>
          </w:p>
        </w:tc>
        <w:tc>
          <w:tcPr>
            <w:tcW w:type="dxa" w:w="46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StateFlow, busy/error state, вызовы операций</w:t>
            </w:r>
          </w:p>
        </w:tc>
        <w:tc>
          <w:tcPr>
            <w:tcW w:type="dxa" w:w="38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ui/FinniViewModel.kt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Domain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Модели, каталог, формулы, стадии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domain/GameModels.kt, GameCatalog.kt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Repository</w:t>
            </w:r>
          </w:p>
        </w:tc>
        <w:tc>
          <w:tcPr>
            <w:tcW w:type="dxa" w:w="46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Транзакционные use cases и GameSnapshot</w:t>
            </w:r>
          </w:p>
        </w:tc>
        <w:tc>
          <w:tcPr>
            <w:tcW w:type="dxa" w:w="38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data/FinniRepository.kt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DAO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SQL-чтение и запись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data/FinniDao.kt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Database</w:t>
            </w:r>
          </w:p>
        </w:tc>
        <w:tc>
          <w:tcPr>
            <w:tcW w:type="dxa" w:w="46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11 таблиц, ограничения, миграции v1–v5</w:t>
            </w:r>
          </w:p>
        </w:tc>
        <w:tc>
          <w:tcPr>
            <w:tcW w:type="dxa" w:w="38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data/FinniDatabase.kt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Step service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Foreground service и дельта TYPE_STEP_COUNTER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data/StepCounterService.kt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Settings</w:t>
            </w:r>
          </w:p>
        </w:tc>
        <w:tc>
          <w:tcPr>
            <w:tcW w:type="dxa" w:w="46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Звук и уменьшение анимации</w:t>
            </w:r>
          </w:p>
        </w:tc>
        <w:tc>
          <w:tcPr>
            <w:tcW w:type="dxa" w:w="38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data/SettingsRepository.kt</w:t>
            </w:r>
          </w:p>
        </w:tc>
      </w:tr>
    </w:tbl>
    <w:p>
      <w:pPr>
        <w:spacing w:after="0"/>
      </w:pPr>
    </w:p>
    <w:p>
      <w:pPr>
        <w:pStyle w:val="Heading2"/>
      </w:pPr>
      <w:r>
        <w:t>Поток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c>
          <w:tcPr>
            <w:tcW w:type="dxa" w:w="1785"/>
            <w:shd w:fill="EEE8FA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Экран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27935"/>
                <w:sz w:val="28"/>
              </w:rPr>
              <w:t>→</w:t>
            </w:r>
          </w:p>
        </w:tc>
        <w:tc>
          <w:tcPr>
            <w:tcW w:type="dxa" w:w="1785"/>
            <w:shd w:fill="EAF3F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ViewModel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27935"/>
                <w:sz w:val="28"/>
              </w:rPr>
              <w:t>→</w:t>
            </w:r>
          </w:p>
        </w:tc>
        <w:tc>
          <w:tcPr>
            <w:tcW w:type="dxa" w:w="1785"/>
            <w:shd w:fill="EEE8FA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Repository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27935"/>
                <w:sz w:val="28"/>
              </w:rPr>
              <w:t>→</w:t>
            </w:r>
          </w:p>
        </w:tc>
        <w:tc>
          <w:tcPr>
            <w:tcW w:type="dxa" w:w="1785"/>
            <w:shd w:fill="EAF3F8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DAO</w:t>
            </w:r>
          </w:p>
        </w:tc>
        <w:tc>
          <w:tcPr>
            <w:tcW w:type="dxa" w:w="3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27935"/>
                <w:sz w:val="28"/>
              </w:rPr>
              <w:t>→</w:t>
            </w:r>
          </w:p>
        </w:tc>
        <w:tc>
          <w:tcPr>
            <w:tcW w:type="dxa" w:w="1785"/>
            <w:shd w:fill="EEE8FA"/>
            <w:tcMar>
              <w:top w:w="110" w:type="dxa"/>
              <w:start w:w="60" w:type="dxa"/>
              <w:bottom w:w="11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7324D"/>
                <w:sz w:val="16"/>
              </w:rPr>
              <w:t>SQLite</w:t>
            </w:r>
          </w:p>
        </w:tc>
      </w:tr>
    </w:tbl>
    <w:p>
      <w:r>
        <w:rPr>
          <w:rFonts w:ascii="Arial" w:hAnsi="Arial" w:eastAsia="Arial"/>
        </w:rPr>
        <w:t>После каждой команды ViewModel перечитывает согласованный GameSnapshot. Финансовые операции, изменение состояния и фиксация истории выполняются внутри одной SQLite-транзакции.</w:t>
      </w:r>
    </w:p>
    <w:p>
      <w:pPr>
        <w:pStyle w:val="Heading2"/>
      </w:pPr>
      <w:r>
        <w:t>Серверная часть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72"/>
            <w:shd w:fill="17324D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80"/>
            <w:shd w:fill="EAF3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7324D"/>
                <w:sz w:val="20"/>
              </w:rPr>
              <w:t>Не применяется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1E2933"/>
                <w:sz w:val="18"/>
              </w:rPr>
              <w:t>Сервер отсутствует. В Manifest нет INTERNET, сетевой клиент не подключен, данные не отправляются. Поэтому OpenAPI и схема серверного развертывания не требуются. Развертывание — сборка, подпись и установка APK.</w:t>
            </w:r>
          </w:p>
        </w:tc>
      </w:tr>
    </w:tbl>
    <w:p>
      <w:pPr>
        <w:spacing w:after="0"/>
      </w:pPr>
    </w:p>
    <w:p>
      <w:pPr>
        <w:pStyle w:val="Heading2"/>
      </w:pPr>
      <w:r>
        <w:t>Навигация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Поток</w:t>
            </w:r>
          </w:p>
        </w:tc>
        <w:tc>
          <w:tcPr>
            <w:tcW w:type="dxa" w:w="8063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Экраны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Первый запуск</w:t>
            </w:r>
          </w:p>
        </w:tc>
        <w:tc>
          <w:tcPr>
            <w:tcW w:type="dxa" w:w="806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Intro → CreateProfile → CreatePet</w:t>
            </w:r>
          </w:p>
        </w:tc>
      </w:tr>
      <w:tr>
        <w:trPr>
          <w:cantSplit/>
        </w:trPr>
        <w:tc>
          <w:tcPr>
            <w:tcW w:type="dxa" w:w="230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Игровой цикл</w:t>
            </w:r>
          </w:p>
        </w:tc>
        <w:tc>
          <w:tcPr>
            <w:tcW w:type="dxa" w:w="8063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Home → Budget / Tasks / Shop / Savings → Summary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Обучение</w:t>
            </w:r>
          </w:p>
        </w:tc>
        <w:tc>
          <w:tcPr>
            <w:tcW w:type="dxa" w:w="806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TaskPlay, Help, Progress</w:t>
            </w:r>
          </w:p>
        </w:tc>
      </w:tr>
      <w:tr>
        <w:trPr>
          <w:cantSplit/>
        </w:trPr>
        <w:tc>
          <w:tcPr>
            <w:tcW w:type="dxa" w:w="230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Взрослый</w:t>
            </w:r>
          </w:p>
        </w:tc>
        <w:tc>
          <w:tcPr>
            <w:tcW w:type="dxa" w:w="8063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AdultGate → Adult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4  Структура данных</w:t>
      </w:r>
    </w:p>
    <w:p>
      <w:r>
        <w:rPr>
          <w:rFonts w:ascii="Arial" w:hAnsi="Arial" w:eastAsia="Arial"/>
        </w:rPr>
        <w:t>SQLite-схема версии 5 содержит 11 связанных таблиц. Внешние ключи включены, дочерние записи профиля удаляются каскадно. Денежные операции используют снимки значений, чтобы будущая правка каталога не меняла историю.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94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Таблица</w:t>
            </w:r>
          </w:p>
        </w:tc>
        <w:tc>
          <w:tcPr>
            <w:tcW w:type="dxa" w:w="439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Ключевые поля</w:t>
            </w:r>
          </w:p>
        </w:tc>
        <w:tc>
          <w:tcPr>
            <w:tcW w:type="dxa" w:w="403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profiles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profile_id, nickname, avatar_id, is_demo</w:t>
            </w:r>
          </w:p>
        </w:tc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Один локальный профиль</w:t>
            </w:r>
          </w:p>
        </w:tc>
      </w:tr>
      <w:tr>
        <w:trPr>
          <w:cantSplit/>
        </w:trPr>
        <w:tc>
          <w:tcPr>
            <w:tcW w:type="dxa" w:w="19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pets</w:t>
            </w:r>
          </w:p>
        </w:tc>
        <w:tc>
          <w:tcPr>
            <w:tcW w:type="dxa" w:w="43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species, color, equipment, stage, growth, state</w:t>
            </w:r>
          </w:p>
        </w:tc>
        <w:tc>
          <w:tcPr>
            <w:tcW w:type="dxa" w:w="4031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Герой и текущее состояние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game_periods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number, template, content_version, status</w:t>
            </w:r>
          </w:p>
        </w:tc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Игровые циклы</w:t>
            </w:r>
          </w:p>
        </w:tc>
      </w:tr>
      <w:tr>
        <w:trPr>
          <w:cantSplit/>
        </w:trPr>
        <w:tc>
          <w:tcPr>
            <w:tcW w:type="dxa" w:w="19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budget_plans</w:t>
            </w:r>
          </w:p>
        </w:tc>
        <w:tc>
          <w:tcPr>
            <w:tcW w:type="dxa" w:w="43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base, required, optional, savings, buffer</w:t>
            </w:r>
          </w:p>
        </w:tc>
        <w:tc>
          <w:tcPr>
            <w:tcW w:type="dxa" w:w="4031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План периода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ledger_entries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type, deltas, balances_after, source, explanation</w:t>
            </w:r>
          </w:p>
        </w:tc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Источник истины для валюты</w:t>
            </w:r>
          </w:p>
        </w:tc>
      </w:tr>
      <w:tr>
        <w:trPr>
          <w:cantSplit/>
        </w:trPr>
        <w:tc>
          <w:tcPr>
            <w:tcW w:type="dxa" w:w="19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purchases</w:t>
            </w:r>
          </w:p>
        </w:tc>
        <w:tc>
          <w:tcPr>
            <w:tcW w:type="dxa" w:w="43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item snapshot, category, price, effects</w:t>
            </w:r>
          </w:p>
        </w:tc>
        <w:tc>
          <w:tcPr>
            <w:tcW w:type="dxa" w:w="4031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История покупок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goal_progress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goal snapshot, target, status, timestamps</w:t>
            </w:r>
          </w:p>
        </w:tc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Финансовые цели</w:t>
            </w:r>
          </w:p>
        </w:tc>
      </w:tr>
      <w:tr>
        <w:trPr>
          <w:cantSplit/>
        </w:trPr>
        <w:tc>
          <w:tcPr>
            <w:tcW w:type="dxa" w:w="19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task_attempts</w:t>
            </w:r>
          </w:p>
        </w:tc>
        <w:tc>
          <w:tcPr>
            <w:tcW w:type="dxa" w:w="43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task, content_version, actions, reward, result</w:t>
            </w:r>
          </w:p>
        </w:tc>
        <w:tc>
          <w:tcPr>
            <w:tcW w:type="dxa" w:w="4031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Учебный прогресс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pet_state_events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reason, deltas, state_after, message</w:t>
            </w:r>
          </w:p>
        </w:tc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Объяснимая история героя</w:t>
            </w:r>
          </w:p>
        </w:tc>
      </w:tr>
      <w:tr>
        <w:trPr>
          <w:cantSplit/>
        </w:trPr>
        <w:tc>
          <w:tcPr>
            <w:tcW w:type="dxa" w:w="19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period_summaries</w:t>
            </w:r>
          </w:p>
        </w:tc>
        <w:tc>
          <w:tcPr>
            <w:tcW w:type="dxa" w:w="43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actuals, scores, balances, growth, feedback</w:t>
            </w:r>
          </w:p>
        </w:tc>
        <w:tc>
          <w:tcPr>
            <w:tcW w:type="dxa" w:w="4031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Итог периода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step_tracking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last_total, tracked, pending</w:t>
            </w:r>
          </w:p>
        </w:tc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Учет дельты шагов</w:t>
            </w:r>
          </w:p>
        </w:tc>
      </w:tr>
    </w:tbl>
    <w:p>
      <w:pPr>
        <w:spacing w:after="0"/>
      </w:pPr>
    </w:p>
    <w:p>
      <w:pPr>
        <w:pStyle w:val="Heading2"/>
      </w:pPr>
      <w:r>
        <w:t>Связи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Родитель</w:t>
            </w:r>
          </w:p>
        </w:tc>
        <w:tc>
          <w:tcPr>
            <w:tcW w:type="dxa" w:w="14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Связь</w:t>
            </w:r>
          </w:p>
        </w:tc>
        <w:tc>
          <w:tcPr>
            <w:tcW w:type="dxa" w:w="676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Дочерние данные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profiles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1 : 0..1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pets, step_tracking</w:t>
            </w:r>
          </w:p>
        </w:tc>
      </w:tr>
      <w:tr>
        <w:trPr>
          <w:cantSplit/>
        </w:trPr>
        <w:tc>
          <w:tcPr>
            <w:tcW w:type="dxa" w:w="216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profiles</w:t>
            </w:r>
          </w:p>
        </w:tc>
        <w:tc>
          <w:tcPr>
            <w:tcW w:type="dxa" w:w="144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1 : N</w:t>
            </w:r>
          </w:p>
        </w:tc>
        <w:tc>
          <w:tcPr>
            <w:tcW w:type="dxa" w:w="67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game_periods, ledger_entries, purchases, goals, tasks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game_periods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1 : 1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budget_plans, period_summaries после закрытия</w:t>
            </w:r>
          </w:p>
        </w:tc>
      </w:tr>
      <w:tr>
        <w:trPr>
          <w:cantSplit/>
        </w:trPr>
        <w:tc>
          <w:tcPr>
            <w:tcW w:type="dxa" w:w="216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game_periods</w:t>
            </w:r>
          </w:p>
        </w:tc>
        <w:tc>
          <w:tcPr>
            <w:tcW w:type="dxa" w:w="144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1 : N</w:t>
            </w:r>
          </w:p>
        </w:tc>
        <w:tc>
          <w:tcPr>
            <w:tcW w:type="dxa" w:w="67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purchases, task_attempts, ledger_entries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pets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1 : 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pet_state_events</w:t>
            </w:r>
          </w:p>
        </w:tc>
      </w:tr>
    </w:tbl>
    <w:p>
      <w:pPr>
        <w:spacing w:after="0"/>
      </w:pPr>
    </w:p>
    <w:p>
      <w:pPr>
        <w:pStyle w:val="Heading2"/>
      </w:pPr>
      <w:r>
        <w:t>Структуры предметной области</w:t>
      </w:r>
    </w:p>
    <w:p>
      <w:r>
        <w:rPr>
          <w:rFonts w:ascii="Arial" w:hAnsi="Arial" w:eastAsia="Arial"/>
          <w:b/>
        </w:rPr>
        <w:t>Профиль.</w:t>
      </w:r>
      <w:r>
        <w:rPr>
          <w:rFonts w:ascii="Arial" w:hAnsi="Arial" w:eastAsia="Arial"/>
        </w:rPr>
        <w:t xml:space="preserve"> ProfileEntity, PetEntity и AppSettings.</w:t>
      </w:r>
    </w:p>
    <w:p>
      <w:r>
        <w:rPr>
          <w:rFonts w:ascii="Arial" w:hAnsi="Arial" w:eastAsia="Arial"/>
          <w:b/>
        </w:rPr>
        <w:t>Игровая экономика.</w:t>
      </w:r>
      <w:r>
        <w:rPr>
          <w:rFonts w:ascii="Arial" w:hAnsi="Arial" w:eastAsia="Arial"/>
        </w:rPr>
        <w:t xml:space="preserve"> LedgerEntryEntity — источник истины; PurchaseEntity — снимок расхода.</w:t>
      </w:r>
    </w:p>
    <w:p>
      <w:r>
        <w:rPr>
          <w:rFonts w:ascii="Arial" w:hAnsi="Arial" w:eastAsia="Arial"/>
          <w:b/>
        </w:rPr>
        <w:t>Задания.</w:t>
      </w:r>
      <w:r>
        <w:rPr>
          <w:rFonts w:ascii="Arial" w:hAnsi="Arial" w:eastAsia="Arial"/>
        </w:rPr>
        <w:t xml:space="preserve"> Определения GameCatalog.tasks; результаты TaskAttemptEntity.</w:t>
      </w:r>
    </w:p>
    <w:p>
      <w:r>
        <w:rPr>
          <w:rFonts w:ascii="Arial" w:hAnsi="Arial" w:eastAsia="Arial"/>
          <w:b/>
        </w:rPr>
        <w:t>Прогресс.</w:t>
      </w:r>
      <w:r>
        <w:rPr>
          <w:rFonts w:ascii="Arial" w:hAnsi="Arial" w:eastAsia="Arial"/>
        </w:rPr>
        <w:t xml:space="preserve"> GoalProgressEntity, PeriodSummaryEntity, PetStateEventEntity и StepTrackingEntity.</w:t>
      </w:r>
    </w:p>
    <w:p>
      <w:r>
        <w:rPr>
          <w:rFonts w:ascii="Arial" w:hAnsi="Arial" w:eastAsia="Arial"/>
          <w:b/>
        </w:rPr>
        <w:t>UI-снимок.</w:t>
      </w:r>
      <w:r>
        <w:rPr>
          <w:rFonts w:ascii="Arial" w:hAnsi="Arial" w:eastAsia="Arial"/>
        </w:rPr>
        <w:t xml:space="preserve"> GameSnapshot агрегирует согласованное состояние для экранов.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5  Игровые правила и формулы</w:t>
      </w:r>
    </w:p>
    <w:p>
      <w:pPr>
        <w:pStyle w:val="Heading2"/>
      </w:pPr>
      <w:r>
        <w:t>Баланс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0F3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6333D"/>
                <w:sz w:val="16"/>
              </w:rPr>
              <w:t>available_after = available_before + available_delta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savings_after   = savings_before   + savings_delta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460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Операция</w:t>
            </w:r>
          </w:p>
        </w:tc>
        <w:tc>
          <w:tcPr>
            <w:tcW w:type="dxa" w:w="288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Доступно</w:t>
            </w:r>
          </w:p>
        </w:tc>
        <w:tc>
          <w:tcPr>
            <w:tcW w:type="dxa" w:w="288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Накопления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Старт периода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+100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Задание</w:t>
            </w:r>
          </w:p>
        </w:tc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+10 или +15</w:t>
            </w:r>
          </w:p>
        </w:tc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Покупка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−price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Взнос в цель</w:t>
            </w:r>
          </w:p>
        </w:tc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−amount</w:t>
            </w:r>
          </w:p>
        </w:tc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+amount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Возврат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+amount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−amount</w:t>
            </w:r>
          </w:p>
        </w:tc>
      </w:tr>
    </w:tbl>
    <w:p>
      <w:pPr>
        <w:spacing w:after="0"/>
      </w:pPr>
    </w:p>
    <w:p>
      <w:pPr>
        <w:pStyle w:val="Heading2"/>
      </w:pPr>
      <w:r>
        <w:t>Бюджет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0F3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6333D"/>
                <w:sz w:val="16"/>
              </w:rPr>
              <w:t>required ≥ 0; optional ≥ 0; savings ≥ 0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required + optional + savings ≤ base_available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buffer = base_available − required − optional − savings</w:t>
            </w:r>
          </w:p>
        </w:tc>
      </w:tr>
    </w:tbl>
    <w:p>
      <w:pPr>
        <w:spacing w:after="0"/>
      </w:pPr>
    </w:p>
    <w:p>
      <w:pPr>
        <w:pStyle w:val="Heading2"/>
      </w:pPr>
      <w:r>
        <w:t>Состояние героя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0F3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6333D"/>
                <w:sz w:val="16"/>
              </w:rPr>
              <w:t>state_after = clamp(state_before + item_delta, 0, 100)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</w:rPr>
        <w:t>Покупки повышают сытость, настроение или уют. В новом периоде настроение и уют уменьшаются на 5, но не ниже 20. Рост не отнимается.</w:t>
      </w:r>
    </w:p>
    <w:p>
      <w:pPr>
        <w:pStyle w:val="Heading2"/>
      </w:pPr>
      <w:r>
        <w:t>Шаги и сытость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0F3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6333D"/>
                <w:sz w:val="16"/>
              </w:rPr>
              <w:t>threshold = 500 + (shoes ? 500 : 0) + (jetpack ? 1000 : 0)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accumulated = pending_steps + new_steps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satiety_loss = floor(accumulated / threshold)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pending_after = accumulated mod threshold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satiety_after = max(0, satiety_before − satiety_loss)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518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Экипировка</w:t>
            </w:r>
          </w:p>
        </w:tc>
        <w:tc>
          <w:tcPr>
            <w:tcW w:type="dxa" w:w="518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Шагов на −1 сытости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Нет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500</w:t>
            </w:r>
          </w:p>
        </w:tc>
      </w:tr>
      <w:tr>
        <w:trPr>
          <w:cantSplit/>
        </w:trPr>
        <w:tc>
          <w:tcPr>
            <w:tcW w:type="dxa" w:w="518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Энергообувь</w:t>
            </w:r>
          </w:p>
        </w:tc>
        <w:tc>
          <w:tcPr>
            <w:tcW w:type="dxa" w:w="518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1 000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Рюкзак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1 500</w:t>
            </w:r>
          </w:p>
        </w:tc>
      </w:tr>
      <w:tr>
        <w:trPr>
          <w:cantSplit/>
        </w:trPr>
        <w:tc>
          <w:tcPr>
            <w:tcW w:type="dxa" w:w="518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Оба предмета</w:t>
            </w:r>
          </w:p>
        </w:tc>
        <w:tc>
          <w:tcPr>
            <w:tcW w:type="dxa" w:w="518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2 000</w:t>
            </w:r>
          </w:p>
        </w:tc>
      </w:tr>
    </w:tbl>
    <w:p>
      <w:pPr>
        <w:spacing w:after="0"/>
      </w:pPr>
    </w:p>
    <w:p>
      <w:pPr>
        <w:pStyle w:val="Heading2"/>
      </w:pPr>
      <w:r>
        <w:t>Рост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0F3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6333D"/>
                <w:sz w:val="16"/>
              </w:rPr>
              <w:t>growth = essentials + follows_plan + saves_regularly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essentials = 10, если куплен ≥1 обязательный товар, иначе 0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follows_plan = 5, если оба факта расходов не превышают план, иначе 0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saves_regularly = 5, если взносы ≥ плану накоплений, иначе 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518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Стадия</w:t>
            </w:r>
          </w:p>
        </w:tc>
        <w:tc>
          <w:tcPr>
            <w:tcW w:type="dxa" w:w="518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Очки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Малыш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0–29</w:t>
            </w:r>
          </w:p>
        </w:tc>
      </w:tr>
      <w:tr>
        <w:trPr>
          <w:cantSplit/>
        </w:trPr>
        <w:tc>
          <w:tcPr>
            <w:tcW w:type="dxa" w:w="518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Исследователь</w:t>
            </w:r>
          </w:p>
        </w:tc>
        <w:tc>
          <w:tcPr>
            <w:tcW w:type="dxa" w:w="518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30–69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Знаток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7"/>
              </w:rPr>
              <w:t>70+</w:t>
            </w:r>
          </w:p>
        </w:tc>
      </w:tr>
    </w:tbl>
    <w:p>
      <w:pPr>
        <w:spacing w:after="0"/>
      </w:pPr>
    </w:p>
    <w:p>
      <w:pPr>
        <w:pStyle w:val="Heading2"/>
      </w:pPr>
      <w:r>
        <w:t>Оценка срока цели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0F3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6333D"/>
                <w:sz w:val="16"/>
              </w:rPr>
              <w:t>remaining = max(0, target − savings)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estimated_periods = ceil(remaining / max(planned_savings, 5))</w:t>
            </w:r>
          </w:p>
        </w:tc>
      </w:tr>
    </w:tbl>
    <w:p>
      <w:pPr>
        <w:spacing w:after="0"/>
      </w:pPr>
    </w:p>
    <w:p>
      <w:pPr>
        <w:pStyle w:val="Heading2"/>
      </w:pPr>
      <w:r>
        <w:t>Пример расчета периода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7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374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Изменение</w:t>
            </w:r>
          </w:p>
        </w:tc>
        <w:tc>
          <w:tcPr>
            <w:tcW w:type="dxa" w:w="489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Старт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+100 доступно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Доступно 100, накопления 0</w:t>
            </w:r>
          </w:p>
        </w:tc>
      </w:tr>
      <w:tr>
        <w:trPr>
          <w:cantSplit/>
        </w:trPr>
        <w:tc>
          <w:tcPr>
            <w:tcW w:type="dxa" w:w="172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План</w:t>
            </w:r>
          </w:p>
        </w:tc>
        <w:tc>
          <w:tcPr>
            <w:tcW w:type="dxa" w:w="37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50 / 25 / 20</w:t>
            </w:r>
          </w:p>
        </w:tc>
        <w:tc>
          <w:tcPr>
            <w:tcW w:type="dxa" w:w="489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Свободный остаток плана 5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Задание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+15 доступно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Доступно 115</w:t>
            </w:r>
          </w:p>
        </w:tc>
      </w:tr>
      <w:tr>
        <w:trPr>
          <w:cantSplit/>
        </w:trPr>
        <w:tc>
          <w:tcPr>
            <w:tcW w:type="dxa" w:w="172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Покупки</w:t>
            </w:r>
          </w:p>
        </w:tc>
        <w:tc>
          <w:tcPr>
            <w:tcW w:type="dxa" w:w="37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−35 нужное; −25 желаемое</w:t>
            </w:r>
          </w:p>
        </w:tc>
        <w:tc>
          <w:tcPr>
            <w:tcW w:type="dxa" w:w="489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Доступно 55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Взнос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−20 доступно; +20 накопления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Доступно 35, накопления 20</w:t>
            </w:r>
          </w:p>
        </w:tc>
      </w:tr>
      <w:tr>
        <w:trPr>
          <w:cantSplit/>
        </w:trPr>
        <w:tc>
          <w:tcPr>
            <w:tcW w:type="dxa" w:w="172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Итог</w:t>
            </w:r>
          </w:p>
        </w:tc>
        <w:tc>
          <w:tcPr>
            <w:tcW w:type="dxa" w:w="37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+10 нужное; +5 план; +5 сбережения</w:t>
            </w:r>
          </w:p>
        </w:tc>
        <w:tc>
          <w:tcPr>
            <w:tcW w:type="dxa" w:w="489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Рост +20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</w:rPr>
        <w:t>Дополнительная награда задания увеличивает доступный баланс, но не меняет уже подтвержденный план. Поэтому план и факт остаются сопоставимыми.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6  Матрица соответствия</w:t>
      </w:r>
    </w:p>
    <w:p>
      <w:r>
        <w:rPr>
          <w:rFonts w:ascii="Arial" w:hAnsi="Arial" w:eastAsia="Arial"/>
        </w:rPr>
        <w:t>Статусы проверены по текущему коду. «Частично» означает неполное выполнение формального критерия или отсутствие объективного измерения.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79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Пункт</w:t>
            </w:r>
          </w:p>
        </w:tc>
        <w:tc>
          <w:tcPr>
            <w:tcW w:type="dxa" w:w="43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Требование</w:t>
            </w:r>
          </w:p>
        </w:tc>
        <w:tc>
          <w:tcPr>
            <w:tcW w:type="dxa" w:w="165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Статус</w:t>
            </w:r>
          </w:p>
        </w:tc>
        <w:tc>
          <w:tcPr>
            <w:tcW w:type="dxa" w:w="360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Экран модуль тест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2.5.1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Первый запуск, гостевой профиль, повторная подсказка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OnboardingScreens.kt; Intro, Help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2.5.2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Внешний вид и имя питомца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OnboardingScreens.kt; CreatePetScreen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2.5.3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Сводный Home и вход во все разделы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HomeScreen.kt; FinniApp.kt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2.5.4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Игровая валюта и объяснимые начисления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FinniRepository.startPeriodLocked, completeTask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2.5.5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План трех направлений, лимит, остаток, план/факт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BudgetScreen.kt; EconomyRules.validatePlan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2.5.6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Покупки двух типов, подтверждение, история, защита баланса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ShopScreen.kt; FinniRepository.purchase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2.5.7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Цель, прогресс, взносы, срок, подтверждение снятия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SavingsScreen.kt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2.5.8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6 заданий по 3 темам, действие и объяснение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TaskScreens.kt; GameCatalog.tasks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2.5.9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Причинная обратная связь и путь восстановления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GameResult messages; retryText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2.5.10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3 стадии и рост по совокупности решений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GrowthStage; EconomyRules.growthAward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2.5.11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История, прогресс цели, задания и словарь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ProgressScreen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2.5.12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Барьер взрослого и нейтральный прогресс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AdultGateScreen; AdultScreen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2.5.13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Сохранение и сбрасываемый демопрофиль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SQLite; createDemoProfile; resetDemoProfile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2.5.14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Расширяемый контент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 с ограничением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GameCatalog; 3 встроенных типа механик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2.6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≥9 визуальных комбинаций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3 персонажа × 3 цветовых фона; unit test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2.6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≥5 последовательных периодов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startNextPeriod; period_1..period_5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2.6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≥6 заданий / 3 темы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GameCatalog.tasks; unit test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2.6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≥8 покупок двух типов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8 позиций GameCatalog.shopItems; unit test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2.6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≥3 целей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4 цели; unit test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2.6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≥3 стадий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GrowthStage; unit test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3.1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Android 8+, offline, необязательный шагомер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minSdk 26; Manifest без INTERNET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3.3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Подписанный release APK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A63C31"/>
                <w:sz w:val="13"/>
              </w:rPr>
              <w:t>Не завершено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Нет signingConfig и финального signed APK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3.4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Автотесты ключевой логики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A63C31"/>
                <w:sz w:val="13"/>
              </w:rPr>
              <w:t>Частично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EconomyRulesTest; нет UI и migration tests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3.4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Старт ≤5 с, отклик ≤1 с, стабильность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A63C31"/>
                <w:sz w:val="13"/>
              </w:rPr>
              <w:t>Частично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Smoke-тест есть; формальных замеров нет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3.5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Нет аккаунтов, рекламы и реальных платежей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47A62"/>
                <w:sz w:val="13"/>
              </w:rPr>
              <w:t>Реализовано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Manifest и локальная архитектура</w:t>
            </w:r>
          </w:p>
        </w:tc>
      </w:tr>
      <w:tr>
        <w:trPr>
          <w:cantSplit/>
        </w:trPr>
        <w:tc>
          <w:tcPr>
            <w:tcW w:type="dxa" w:w="7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3.6</w:t>
            </w:r>
          </w:p>
        </w:tc>
        <w:tc>
          <w:tcPr>
            <w:tcW w:type="dxa" w:w="432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Детский UX и доступность</w:t>
            </w:r>
          </w:p>
        </w:tc>
        <w:tc>
          <w:tcPr>
            <w:tcW w:type="dxa" w:w="1655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A63C31"/>
                <w:sz w:val="13"/>
              </w:rPr>
              <w:t>Частично</w:t>
            </w:r>
          </w:p>
        </w:tc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Настройки есть; нужен TalkBack/font-scale audit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7  Карта образовательного контента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4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Тема</w:t>
            </w:r>
          </w:p>
        </w:tc>
        <w:tc>
          <w:tcPr>
            <w:tcW w:type="dxa" w:w="180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Навык</w:t>
            </w:r>
          </w:p>
        </w:tc>
        <w:tc>
          <w:tcPr>
            <w:tcW w:type="dxa" w:w="194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Сценарий</w:t>
            </w:r>
          </w:p>
        </w:tc>
        <w:tc>
          <w:tcPr>
            <w:tcW w:type="dxa" w:w="23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Правильная логика</w:t>
            </w:r>
          </w:p>
        </w:tc>
        <w:tc>
          <w:tcPr>
            <w:tcW w:type="dxa" w:w="280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Объяснение ребенку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Планирование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Распределить доход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Разложи 60 монет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Забота ≥30; Мечта ≥10; сумма ≤60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Сначала защити нужное и оставь часть для мечты</w:t>
            </w:r>
          </w:p>
        </w:tc>
      </w:tr>
      <w:tr>
        <w:trPr>
          <w:cantSplit/>
        </w:trPr>
        <w:tc>
          <w:tcPr>
            <w:tcW w:type="dxa" w:w="144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Планирование</w:t>
            </w:r>
          </w:p>
        </w:tc>
        <w:tc>
          <w:tcPr>
            <w:tcW w:type="dxa" w:w="18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Пересобрать план</w:t>
            </w:r>
          </w:p>
        </w:tc>
        <w:tc>
          <w:tcPr>
            <w:tcW w:type="dxa" w:w="19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Разрядилась батарея</w:t>
            </w:r>
          </w:p>
        </w:tc>
        <w:tc>
          <w:tcPr>
            <w:tcW w:type="dxa" w:w="237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Забота ≥35; Мечта ≥10; сумма ≤60</w:t>
            </w:r>
          </w:p>
        </w:tc>
        <w:tc>
          <w:tcPr>
            <w:tcW w:type="dxa" w:w="280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При неожиданности желаемое можно перенести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Сбережения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Регулярно откладывать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Дорога к мотоциклу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≥3 взносов; сумма ≥30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Несколько маленьких шагов приближают цель</w:t>
            </w:r>
          </w:p>
        </w:tc>
      </w:tr>
      <w:tr>
        <w:trPr>
          <w:cantSplit/>
        </w:trPr>
        <w:tc>
          <w:tcPr>
            <w:tcW w:type="dxa" w:w="144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Сбережения</w:t>
            </w:r>
          </w:p>
        </w:tc>
        <w:tc>
          <w:tcPr>
            <w:tcW w:type="dxa" w:w="18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Ценить регулярность</w:t>
            </w:r>
          </w:p>
        </w:tc>
        <w:tc>
          <w:tcPr>
            <w:tcW w:type="dxa" w:w="19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Сохранить мечту</w:t>
            </w:r>
          </w:p>
        </w:tc>
        <w:tc>
          <w:tcPr>
            <w:tcW w:type="dxa" w:w="237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≥3 взносов; сумма ≥30</w:t>
            </w:r>
          </w:p>
        </w:tc>
        <w:tc>
          <w:tcPr>
            <w:tcW w:type="dxa" w:w="280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Регулярность делает путь понятнее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Покупки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Ставить нужное первым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Заряди героя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Масло + батарея; сумма ≤50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Сначала то, без чего герой не работает</w:t>
            </w:r>
          </w:p>
        </w:tc>
      </w:tr>
      <w:tr>
        <w:trPr>
          <w:cantSplit/>
        </w:trPr>
        <w:tc>
          <w:tcPr>
            <w:tcW w:type="dxa" w:w="144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Покупки</w:t>
            </w:r>
          </w:p>
        </w:tc>
        <w:tc>
          <w:tcPr>
            <w:tcW w:type="dxa" w:w="18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Считать корзину</w:t>
            </w:r>
          </w:p>
        </w:tc>
        <w:tc>
          <w:tcPr>
            <w:tcW w:type="dxa" w:w="19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Набор заботы</w:t>
            </w:r>
          </w:p>
        </w:tc>
        <w:tc>
          <w:tcPr>
            <w:tcW w:type="dxa" w:w="237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≥2 нужных; сумма ≤55</w:t>
            </w:r>
          </w:p>
        </w:tc>
        <w:tc>
          <w:tcPr>
            <w:tcW w:type="dxa" w:w="280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Проверь цену всей корзины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План и факт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Оценивать решение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Итог периода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Сравнить три направления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План — намерение, факт — результат</w:t>
            </w:r>
          </w:p>
        </w:tc>
      </w:tr>
      <w:tr>
        <w:trPr>
          <w:cantSplit/>
        </w:trPr>
        <w:tc>
          <w:tcPr>
            <w:tcW w:type="dxa" w:w="144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Цель</w:t>
            </w:r>
          </w:p>
        </w:tc>
        <w:tc>
          <w:tcPr>
            <w:tcW w:type="dxa" w:w="18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Оценивать остаток</w:t>
            </w:r>
          </w:p>
        </w:tc>
        <w:tc>
          <w:tcPr>
            <w:tcW w:type="dxa" w:w="1944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Моя мечта</w:t>
            </w:r>
          </w:p>
        </w:tc>
        <w:tc>
          <w:tcPr>
            <w:tcW w:type="dxa" w:w="2376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Цена − накопления; темп взносов</w:t>
            </w:r>
          </w:p>
        </w:tc>
        <w:tc>
          <w:tcPr>
            <w:tcW w:type="dxa" w:w="280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Регулярный взнос делает срок понятнее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Ограничения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Не уходить в минус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Недоступная покупка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Выбрать дешевле, задание или перенос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3"/>
              </w:rPr>
              <w:t>Не купить сейчас — нормально</w:t>
            </w:r>
          </w:p>
        </w:tc>
      </w:tr>
    </w:tbl>
    <w:p>
      <w:pPr>
        <w:spacing w:after="0"/>
      </w:pPr>
    </w:p>
    <w:p>
      <w:pPr>
        <w:pStyle w:val="Heading2"/>
      </w:pPr>
      <w:r>
        <w:t>Принципы подачи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Сначала действие, затем объяснение финансового и игрового результата.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Короткие предложения и суммы, доступные ребенку 7–11 лет.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Ошибочный вариант можно повторить без потери ранее достигнутого прогресса.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Задания требуют распределения, выбора или сборки корзины, а не только ответа на тест.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Каталог контента отделен от UI, а версии сохраняются в периодах и попытках.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8  UX UI и доступность</w:t>
      </w:r>
    </w:p>
    <w:p>
      <w:pPr>
        <w:pStyle w:val="Heading2"/>
      </w:pPr>
      <w:r>
        <w:t>Обоснование интерфейса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88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748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Почему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Три кармашка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Детские названия сохраняют смысл обязательного, желаемого и накоплений.</w:t>
            </w:r>
          </w:p>
        </w:tc>
      </w:tr>
      <w:tr>
        <w:trPr>
          <w:cantSplit/>
        </w:trPr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Один следующий шаг</w:t>
            </w:r>
          </w:p>
        </w:tc>
        <w:tc>
          <w:tcPr>
            <w:tcW w:type="dxa" w:w="74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Home выделяет действие, необходимое для продолжения цикла.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Решение до подтверждения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Цена, категория, эффект и остаток показываются заранее.</w:t>
            </w:r>
          </w:p>
        </w:tc>
      </w:tr>
      <w:tr>
        <w:trPr>
          <w:cantSplit/>
        </w:trPr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Безопасная ошибка</w:t>
            </w:r>
          </w:p>
        </w:tc>
        <w:tc>
          <w:tcPr>
            <w:tcW w:type="dxa" w:w="74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Нет стыда и необратимой потери; есть понятный способ исправления.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Визуальная причинность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Состояние и экипировка героя меняются сразу после действия.</w:t>
            </w:r>
          </w:p>
        </w:tc>
      </w:tr>
      <w:tr>
        <w:trPr>
          <w:cantSplit/>
        </w:trPr>
        <w:tc>
          <w:tcPr>
            <w:tcW w:type="dxa" w:w="288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Раздел взрослого</w:t>
            </w:r>
          </w:p>
        </w:tc>
        <w:tc>
          <w:tcPr>
            <w:tcW w:type="dxa" w:w="74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Барьер уменьшает риск случайного сброса и удаления.</w:t>
            </w:r>
          </w:p>
        </w:tc>
      </w:tr>
    </w:tbl>
    <w:p>
      <w:pPr>
        <w:spacing w:after="0"/>
      </w:pPr>
    </w:p>
    <w:p>
      <w:pPr>
        <w:pStyle w:val="Heading2"/>
      </w:pPr>
      <w:r>
        <w:t>Реализовано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Основной текст 16 sp; заголовки 17–30 sp; вторичный текст местами 14–15 sp.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Ключевые кнопки игрового сценария высотой 56 dp.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Категории и статусы передаются текстом и иконкой, а не только цветом.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Растровые изображения имеют contentDescription.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Критические сообщения продублированы текстом.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Настройки «Звуки» и «Меньше анимации» сохранены локально.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Единая стрелка назад и подтверждение заметно меняющих прогресс действий.</w:t>
      </w:r>
    </w:p>
    <w:p>
      <w:pPr>
        <w:pStyle w:val="Heading2"/>
      </w:pPr>
      <w:r>
        <w:t>Требует проверки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TalkBack, порядок фокуса и доступные названия всех интерактивных элементов.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Масштаб шрифта 1.3–2.0 и ширина 360 dp без обрезания.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Контраст вторичных подписей по WCAG.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Применение soundEnabled и reducedMotion к будущим звукам и анимациям.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9  Разрешения и данные</w:t>
      </w:r>
    </w:p>
    <w:p>
      <w:pPr>
        <w:pStyle w:val="Heading2"/>
      </w:pPr>
      <w:r>
        <w:t>Android-разрешения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2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Разрешение feature</w:t>
            </w:r>
          </w:p>
        </w:tc>
        <w:tc>
          <w:tcPr>
            <w:tcW w:type="dxa" w:w="396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316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Без него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ACTIVITY_RECOGNITION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Системный счетчик шагов на Android 10+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Игра работает без шагов</w:t>
            </w:r>
          </w:p>
        </w:tc>
      </w:tr>
      <w:tr>
        <w:trPr>
          <w:cantSplit/>
        </w:trPr>
        <w:tc>
          <w:tcPr>
            <w:tcW w:type="dxa" w:w="324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FOREGROUND_SERVICE</w:t>
            </w:r>
          </w:p>
        </w:tc>
        <w:tc>
          <w:tcPr>
            <w:tcW w:type="dxa" w:w="396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Фоновый сервис шагомера</w:t>
            </w:r>
          </w:p>
        </w:tc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Нет фонового учета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FOREGROUND_SERVICE_HEALTH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Тип health service на новых Android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Фоновая работа ограничена</w:t>
            </w:r>
          </w:p>
        </w:tc>
      </w:tr>
      <w:tr>
        <w:trPr>
          <w:cantSplit/>
        </w:trPr>
        <w:tc>
          <w:tcPr>
            <w:tcW w:type="dxa" w:w="324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sensor.stepcounter required=false</w:t>
            </w:r>
          </w:p>
        </w:tc>
        <w:tc>
          <w:tcPr>
            <w:tcW w:type="dxa" w:w="396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Необязательная аппаратная возможность</w:t>
            </w:r>
          </w:p>
        </w:tc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Устройство поддерживается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</w:rPr>
        <w:t>Не запрашиваются INTERNET, камера, микрофон, геолокация, контакты и Bluetooth.</w:t>
      </w:r>
    </w:p>
    <w:p>
      <w:pPr>
        <w:pStyle w:val="Heading2"/>
      </w:pPr>
      <w:r>
        <w:t>Локально сохраняется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игровое имя профиля и имя питомца;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внешность, экипировка и показатели героя;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планы, журнал валюты, покупки, цели и накопления;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попытки заданий, итоги периодов и события состояния;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дельта шагов, остаток до следующего списания и последнее показание счетчика;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настройки звука и уменьшения анимации.</w:t>
      </w:r>
    </w:p>
    <w:p>
      <w:pPr>
        <w:pStyle w:val="Heading2"/>
      </w:pPr>
      <w:r>
        <w:t>Не собирается</w:t>
      </w:r>
    </w:p>
    <w:p>
      <w:r>
        <w:rPr>
          <w:rFonts w:ascii="Arial" w:hAnsi="Arial" w:eastAsia="Arial"/>
        </w:rPr>
        <w:t>Реальное имя, телефон, e-mail, дата рождения, геолокация, платежные реквизиты, семейный бюджет, рекламный идентификатор и аналитика. Передачи данных нет. Android backup отключен.</w:t>
      </w:r>
    </w:p>
    <w:p>
      <w:pPr>
        <w:pStyle w:val="Heading2"/>
      </w:pPr>
      <w:r>
        <w:t>Удаление профиля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1.</w:t>
      </w:r>
      <w:r>
        <w:rPr>
          <w:rFonts w:ascii="Arial" w:hAnsi="Arial" w:eastAsia="Arial"/>
          <w:sz w:val="18"/>
        </w:rPr>
        <w:t xml:space="preserve">  На Home нажать «Взрослым» и решить 17 + 6.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2.</w:t>
      </w:r>
      <w:r>
        <w:rPr>
          <w:rFonts w:ascii="Arial" w:hAnsi="Arial" w:eastAsia="Arial"/>
          <w:sz w:val="18"/>
        </w:rPr>
        <w:t xml:space="preserve">  Нажать «Удалить локальный профиль».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3.</w:t>
      </w:r>
      <w:r>
        <w:rPr>
          <w:rFonts w:ascii="Arial" w:hAnsi="Arial" w:eastAsia="Arial"/>
          <w:sz w:val="18"/>
        </w:rPr>
        <w:t xml:space="preserve">  Прочитать предупреждение и подтвердить.</w:t>
      </w:r>
    </w:p>
    <w:p>
      <w:r>
        <w:rPr>
          <w:rFonts w:ascii="Arial" w:hAnsi="Arial" w:eastAsia="Arial"/>
        </w:rPr>
        <w:t>Удаление корневого profiles каскадно очищает игровые таблицы. SharedPreferences с двумя настройками остаются до очистки данных приложения средствами Android. Демопрофиль можно отдельно сбросить к исходному состоянию.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10  Тестирование</w:t>
      </w:r>
    </w:p>
    <w:p>
      <w:pPr>
        <w:pStyle w:val="Heading2"/>
      </w:pPr>
      <w:r>
        <w:t>Автоматизированные проверки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0F3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26333D"/>
                <w:sz w:val="16"/>
              </w:rPr>
              <w:t>./gradlew testDebugUnitTest</w:t>
            </w:r>
            <w:r>
              <w:br/>
            </w:r>
            <w:r>
              <w:rPr>
                <w:rFonts w:ascii="Courier New" w:hAnsi="Courier New" w:eastAsia="Courier New"/>
                <w:color w:val="26333D"/>
                <w:sz w:val="16"/>
              </w:rPr>
              <w:t>./gradlew lintDebug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</w:rPr>
        <w:t>Проверено 29 сентября 2026 года после добавления наушников: testDebugUnitTest, lintDebug и assembleDebug завершились BUILD SUCCESSFUL. Проверенная ранее команда assembleRelease создала неподписанный APK размером около 32 МБ.</w:t>
      </w:r>
    </w:p>
    <w:p>
      <w:r>
        <w:rPr>
          <w:rFonts w:ascii="Arial" w:hAnsi="Arial" w:eastAsia="Arial"/>
        </w:rPr>
        <w:t>EconomyRulesTest проверяет бюджет, рост, стадии, объем каталога, транспортные цели, эффекты экипировки, расчет шагов и сочетание порогов.</w:t>
      </w:r>
    </w:p>
    <w:p>
      <w:pPr>
        <w:pStyle w:val="Heading2"/>
      </w:pPr>
      <w:r>
        <w:t>Ручные тест-кейсы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007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316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Проверка</w:t>
            </w:r>
          </w:p>
        </w:tc>
        <w:tc>
          <w:tcPr>
            <w:tcW w:type="dxa" w:w="619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TC-01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Первый запуск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Гостевой профиль и Home без регистрации</w:t>
            </w:r>
          </w:p>
        </w:tc>
      </w:tr>
      <w:tr>
        <w:trPr>
          <w:cantSplit/>
        </w:trPr>
        <w:tc>
          <w:tcPr>
            <w:tcW w:type="dxa" w:w="1007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TC-02</w:t>
            </w:r>
          </w:p>
        </w:tc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Демопрофиль</w:t>
            </w:r>
          </w:p>
        </w:tc>
        <w:tc>
          <w:tcPr>
            <w:tcW w:type="dxa" w:w="61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Состояние воспроизводимо после сброса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TC-03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План 50/25/20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Подтвержден; остаток 5</w:t>
            </w:r>
          </w:p>
        </w:tc>
      </w:tr>
      <w:tr>
        <w:trPr>
          <w:cantSplit/>
        </w:trPr>
        <w:tc>
          <w:tcPr>
            <w:tcW w:type="dxa" w:w="1007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TC-04</w:t>
            </w:r>
          </w:p>
        </w:tc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Сумма плана &gt; базы</w:t>
            </w:r>
          </w:p>
        </w:tc>
        <w:tc>
          <w:tcPr>
            <w:tcW w:type="dxa" w:w="61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Подтверждение блокируется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TC-05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Верное и неверное задание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Объяснение; награда только за успех</w:t>
            </w:r>
          </w:p>
        </w:tc>
      </w:tr>
      <w:tr>
        <w:trPr>
          <w:cantSplit/>
        </w:trPr>
        <w:tc>
          <w:tcPr>
            <w:tcW w:type="dxa" w:w="1007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TC-06</w:t>
            </w:r>
          </w:p>
        </w:tc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Обязательная покупка</w:t>
            </w:r>
          </w:p>
        </w:tc>
        <w:tc>
          <w:tcPr>
            <w:tcW w:type="dxa" w:w="61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Баланс, история и состояние обновлены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TC-07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Недостаточно средств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Нет списания; показан дефицит и варианты</w:t>
            </w:r>
          </w:p>
        </w:tc>
      </w:tr>
      <w:tr>
        <w:trPr>
          <w:cantSplit/>
        </w:trPr>
        <w:tc>
          <w:tcPr>
            <w:tcW w:type="dxa" w:w="1007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TC-08</w:t>
            </w:r>
          </w:p>
        </w:tc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Цель и взнос</w:t>
            </w:r>
          </w:p>
        </w:tc>
        <w:tc>
          <w:tcPr>
            <w:tcW w:type="dxa" w:w="61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Баланс уменьшается; накопления растут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TC-09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Возврат 10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До подтверждения виден новый остаток и срок</w:t>
            </w:r>
          </w:p>
        </w:tc>
      </w:tr>
      <w:tr>
        <w:trPr>
          <w:cantSplit/>
        </w:trPr>
        <w:tc>
          <w:tcPr>
            <w:tcW w:type="dxa" w:w="1007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TC-10</w:t>
            </w:r>
          </w:p>
        </w:tc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Завершение периода</w:t>
            </w:r>
          </w:p>
        </w:tc>
        <w:tc>
          <w:tcPr>
            <w:tcW w:type="dxa" w:w="61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План/факт, объяснение, 0–20 роста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TC-11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30 и 70 очков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Смена стадии</w:t>
            </w:r>
          </w:p>
        </w:tc>
      </w:tr>
      <w:tr>
        <w:trPr>
          <w:cantSplit/>
        </w:trPr>
        <w:tc>
          <w:tcPr>
            <w:tcW w:type="dxa" w:w="1007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TC-12</w:t>
            </w:r>
          </w:p>
        </w:tc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Перезапуск</w:t>
            </w:r>
          </w:p>
        </w:tc>
        <w:tc>
          <w:tcPr>
            <w:tcW w:type="dxa" w:w="61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Состояние сохранено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TC-13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Разрешение шагомера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Новые шаги без задвоения</w:t>
            </w:r>
          </w:p>
        </w:tc>
      </w:tr>
      <w:tr>
        <w:trPr>
          <w:cantSplit/>
        </w:trPr>
        <w:tc>
          <w:tcPr>
            <w:tcW w:type="dxa" w:w="1007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TC-14</w:t>
            </w:r>
          </w:p>
        </w:tc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Обувь и рюкзак</w:t>
            </w:r>
          </w:p>
        </w:tc>
        <w:tc>
          <w:tcPr>
            <w:tcW w:type="dxa" w:w="6192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Порог 1000/1500/2000 и новый арт</w:t>
            </w:r>
          </w:p>
        </w:tc>
      </w:tr>
      <w:tr>
        <w:trPr>
          <w:cantSplit/>
        </w:trPr>
        <w:tc>
          <w:tcPr>
            <w:tcW w:type="dxa" w:w="10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TC-15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Взрослый и удаление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Барьер; подтверждение удаления</w:t>
            </w:r>
          </w:p>
        </w:tc>
      </w:tr>
    </w:tbl>
    <w:p>
      <w:pPr>
        <w:spacing w:after="0"/>
      </w:pPr>
    </w:p>
    <w:p>
      <w:pPr>
        <w:pStyle w:val="Heading2"/>
      </w:pPr>
      <w:r>
        <w:t>Физическое устройство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60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676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Устройство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ADB serial ABPJJV5A23H00266; ранее определялось как LGN-LX1</w:t>
            </w:r>
          </w:p>
        </w:tc>
      </w:tr>
      <w:tr>
        <w:trPr>
          <w:cantSplit/>
        </w:trPr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Установка debug APK</w:t>
            </w:r>
          </w:p>
        </w:tc>
        <w:tc>
          <w:tcPr>
            <w:tcW w:type="dxa" w:w="67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Пройдена; adb install -r возвращал Success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Повторное обновление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Пройдено после изменений</w:t>
            </w:r>
          </w:p>
        </w:tc>
      </w:tr>
      <w:tr>
        <w:trPr>
          <w:cantSplit/>
        </w:trPr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Запуск интерфейса</w:t>
            </w:r>
          </w:p>
        </w:tc>
        <w:tc>
          <w:tcPr>
            <w:tcW w:type="dxa" w:w="67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Пройден в ручном smoke-тесте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Сохранение при install -r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Пройдено без очистки данных</w:t>
            </w:r>
          </w:p>
        </w:tc>
      </w:tr>
      <w:tr>
        <w:trPr>
          <w:cantSplit/>
        </w:trPr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UI automation</w:t>
            </w:r>
          </w:p>
        </w:tc>
        <w:tc>
          <w:tcPr>
            <w:tcW w:type="dxa" w:w="67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Не выполнялась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Signed release на чистой установке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Требуется финальный прогон</w:t>
            </w:r>
          </w:p>
        </w:tc>
      </w:tr>
      <w:tr>
        <w:trPr>
          <w:cantSplit/>
        </w:trPr>
        <w:tc>
          <w:tcPr>
            <w:tcW w:type="dxa" w:w="360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Замеры ≤5 с и ≤1 с</w:t>
            </w:r>
          </w:p>
        </w:tc>
        <w:tc>
          <w:tcPr>
            <w:tcW w:type="dxa" w:w="67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Не выполнялись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11  Ограничения и развитие</w:t>
      </w:r>
    </w:p>
    <w:p>
      <w:pPr>
        <w:pStyle w:val="Heading2"/>
      </w:pPr>
      <w:r>
        <w:t>Известные ограничения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Нет настроенной release-подписи и финального signed APK.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Нет автоматизированных UI-, accessibility- и migration-тестов.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Репозиторий доверяет actionsSnapshot задания; production-валидация должна быть доменной.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Поддерживается один локальный профиль.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Каталог компилируется в APK и не обновляется отдельным пакетом.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Не для всех сочетаний аксессуаров есть единое растровое изображение.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Цвет меняет фон аватара; нет отдельных растровых вариантов всех девяти сочетаний.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Шаги зависят от TYPE_STEP_COUNTER и поведения прошивки.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Планшеты, landscape, TalkBack и крупный шрифт требуют полного аудита.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Звуков нет; настройки предусмотрены под дальнейшее развитие.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Права на изображения нужно подтвердить до публикации.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В репозитории нет отдельного LICENSE.</w:t>
      </w:r>
    </w:p>
    <w:p>
      <w:pPr>
        <w:pStyle w:val="Heading2"/>
      </w:pPr>
      <w:r>
        <w:t>До финальной сдачи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Выпустить signed release APK без хранения секретов в Git.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Пройти сквозной сценарий на чистой установке и записать видео до 3 минут.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Провести аудит TalkBack, font scale, 360 dp и контраста.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Добавить UI-, migration- и доменные тесты заданий.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Оформить права на ассеты, LICENSE и черновик карточки RuStore.</w:t>
      </w:r>
    </w:p>
    <w:p>
      <w:pPr>
        <w:pStyle w:val="Heading2"/>
      </w:pPr>
      <w:r>
        <w:t>После MVP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Перейти к многомодульной структуре и Room.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Вынести каталог в версионируемые JSON-пакеты со схемой.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Добавить новые безопасные сценарии непредвиденных расходов.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Поддержать несколько локальных профилей и планшеты.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Подключить CI с тестами и безопасной подписью через секреты.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12  Сторонние компоненты и лицензии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16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Компонент</w:t>
            </w:r>
          </w:p>
        </w:tc>
        <w:tc>
          <w:tcPr>
            <w:tcW w:type="dxa" w:w="331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Назначение</w:t>
            </w:r>
          </w:p>
        </w:tc>
        <w:tc>
          <w:tcPr>
            <w:tcW w:type="dxa" w:w="388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Лицензия статус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Kotlin</w:t>
            </w:r>
          </w:p>
        </w:tc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Язык и stdlib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Apache License 2.0</w:t>
            </w:r>
          </w:p>
        </w:tc>
      </w:tr>
      <w:tr>
        <w:trPr>
          <w:cantSplit/>
        </w:trPr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Gradle</w:t>
            </w:r>
          </w:p>
        </w:tc>
        <w:tc>
          <w:tcPr>
            <w:tcW w:type="dxa" w:w="3311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Сборка</w:t>
            </w:r>
          </w:p>
        </w:tc>
        <w:tc>
          <w:tcPr>
            <w:tcW w:type="dxa" w:w="38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Apache License 2.0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Android Gradle Plugin / SDK</w:t>
            </w:r>
          </w:p>
        </w:tc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Android toolchain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Условия Android SDK; проверить NOTICE</w:t>
            </w:r>
          </w:p>
        </w:tc>
      </w:tr>
      <w:tr>
        <w:trPr>
          <w:cantSplit/>
        </w:trPr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AndroidX Core Activity Lifecycle</w:t>
            </w:r>
          </w:p>
        </w:tc>
        <w:tc>
          <w:tcPr>
            <w:tcW w:type="dxa" w:w="3311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Android API и lifecycle</w:t>
            </w:r>
          </w:p>
        </w:tc>
        <w:tc>
          <w:tcPr>
            <w:tcW w:type="dxa" w:w="38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Apache License 2.0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Jetpack Compose Material 3</w:t>
            </w:r>
          </w:p>
        </w:tc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UI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Apache License 2.0</w:t>
            </w:r>
          </w:p>
        </w:tc>
      </w:tr>
      <w:tr>
        <w:trPr>
          <w:cantSplit/>
        </w:trPr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Kotlin Coroutines</w:t>
            </w:r>
          </w:p>
        </w:tc>
        <w:tc>
          <w:tcPr>
            <w:tcW w:type="dxa" w:w="3311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Flow и фоновые операции</w:t>
            </w:r>
          </w:p>
        </w:tc>
        <w:tc>
          <w:tcPr>
            <w:tcW w:type="dxa" w:w="38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Apache License 2.0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JUnit 4.13.2</w:t>
            </w:r>
          </w:p>
        </w:tc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Unit-тесты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Eclipse Public License 1.0</w:t>
            </w:r>
          </w:p>
        </w:tc>
      </w:tr>
      <w:tr>
        <w:trPr>
          <w:cantSplit/>
        </w:trPr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System sans-serif</w:t>
            </w:r>
          </w:p>
        </w:tc>
        <w:tc>
          <w:tcPr>
            <w:tcW w:type="dxa" w:w="3311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Типографика</w:t>
            </w:r>
          </w:p>
        </w:tc>
        <w:tc>
          <w:tcPr>
            <w:tcW w:type="dxa" w:w="38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Поставляется Android; файл не включен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Emoji</w:t>
            </w:r>
          </w:p>
        </w:tc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Вспомогательные глифы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Рендерятся системным шрифтом</w:t>
            </w:r>
          </w:p>
        </w:tc>
      </w:tr>
      <w:tr>
        <w:trPr>
          <w:cantSplit/>
        </w:trPr>
        <w:tc>
          <w:tcPr>
            <w:tcW w:type="dxa" w:w="316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PNG в drawable-nodpi</w:t>
            </w:r>
          </w:p>
        </w:tc>
        <w:tc>
          <w:tcPr>
            <w:tcW w:type="dxa" w:w="3311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Персонажи, предметы, цели</w:t>
            </w:r>
          </w:p>
        </w:tc>
        <w:tc>
          <w:tcPr>
            <w:tcW w:type="dxa" w:w="388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Проектные / сгенерированные; право распространения подтвердить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Звуки</w:t>
            </w:r>
          </w:p>
        </w:tc>
        <w:tc>
          <w:tcPr>
            <w:tcW w:type="dxa" w:w="33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Не используются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5"/>
              </w:rPr>
              <w:t>Файлы отсутствуют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72"/>
            <w:shd w:fill="F27935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80"/>
            <w:shd w:fill="FFF0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F27935"/>
                <w:sz w:val="20"/>
              </w:rPr>
              <w:t>Перед публикацией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1E2933"/>
                <w:sz w:val="18"/>
              </w:rPr>
              <w:t>Добавить LICENSE проекта, сохранить тексты применимых лицензий и составить реестр происхождения каждого изображения. Настоящая таблица не заменяет юридическую проверку прав на медиа.</w:t>
            </w:r>
          </w:p>
        </w:tc>
      </w:tr>
    </w:tbl>
    <w:p>
      <w:pPr>
        <w:spacing w:after="0"/>
      </w:pPr>
    </w:p>
    <w:p>
      <w:pPr>
        <w:pStyle w:val="Heading2"/>
      </w:pPr>
      <w:r>
        <w:t>Где проверить версии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app/build.gradle.kts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gradle/libs.versions.toml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gradle/wrapper/gradle-wrapper.properties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app/src/main/res/drawable-nodpi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24D"/>
          <w:sz w:val="38"/>
        </w:rPr>
        <w:t>А  Сквозной демонстрационный сценарий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1.</w:t>
      </w:r>
      <w:r>
        <w:rPr>
          <w:rFonts w:ascii="Arial" w:hAnsi="Arial" w:eastAsia="Arial"/>
          <w:sz w:val="18"/>
        </w:rPr>
        <w:t xml:space="preserve">  Запустить финальную сборку и выбрать «Демо для эксперта».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2.</w:t>
      </w:r>
      <w:r>
        <w:rPr>
          <w:rFonts w:ascii="Arial" w:hAnsi="Arial" w:eastAsia="Arial"/>
          <w:sz w:val="18"/>
        </w:rPr>
        <w:t xml:space="preserve">  Проверить локальный профиль, героя, 100 монет и сводный Home.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3.</w:t>
      </w:r>
      <w:r>
        <w:rPr>
          <w:rFonts w:ascii="Arial" w:hAnsi="Arial" w:eastAsia="Arial"/>
          <w:sz w:val="18"/>
        </w:rPr>
        <w:t xml:space="preserve">  Распределить 50 / 25 / 20 и подтвердить бюджет.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4.</w:t>
      </w:r>
      <w:r>
        <w:rPr>
          <w:rFonts w:ascii="Arial" w:hAnsi="Arial" w:eastAsia="Arial"/>
          <w:sz w:val="18"/>
        </w:rPr>
        <w:t xml:space="preserve">  Выполнить задание и получить объяснимую награду.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5.</w:t>
      </w:r>
      <w:r>
        <w:rPr>
          <w:rFonts w:ascii="Arial" w:hAnsi="Arial" w:eastAsia="Arial"/>
          <w:sz w:val="18"/>
        </w:rPr>
        <w:t xml:space="preserve">  Купить один обязательный и один желаемый предмет.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6.</w:t>
      </w:r>
      <w:r>
        <w:rPr>
          <w:rFonts w:ascii="Arial" w:hAnsi="Arial" w:eastAsia="Arial"/>
          <w:sz w:val="18"/>
        </w:rPr>
        <w:t xml:space="preserve">  Попробовать покупку при нехватке и проверить подсказку.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7.</w:t>
      </w:r>
      <w:r>
        <w:rPr>
          <w:rFonts w:ascii="Arial" w:hAnsi="Arial" w:eastAsia="Arial"/>
          <w:sz w:val="18"/>
        </w:rPr>
        <w:t xml:space="preserve">  Выбрать цель, внести 20 и открыть подтверждение возврата 10.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8.</w:t>
      </w:r>
      <w:r>
        <w:rPr>
          <w:rFonts w:ascii="Arial" w:hAnsi="Arial" w:eastAsia="Arial"/>
          <w:sz w:val="18"/>
        </w:rPr>
        <w:t xml:space="preserve">  Разрешить шагомер и проверить изменение прогресса шагов.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9.</w:t>
      </w:r>
      <w:r>
        <w:rPr>
          <w:rFonts w:ascii="Arial" w:hAnsi="Arial" w:eastAsia="Arial"/>
          <w:sz w:val="18"/>
        </w:rPr>
        <w:t xml:space="preserve">  Завершить период и объяснить план/факт и рост.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10.</w:t>
      </w:r>
      <w:r>
        <w:rPr>
          <w:rFonts w:ascii="Arial" w:hAnsi="Arial" w:eastAsia="Arial"/>
          <w:sz w:val="18"/>
        </w:rPr>
        <w:t xml:space="preserve">  Начать следующий период; повторить до смены стадии.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11.</w:t>
      </w:r>
      <w:r>
        <w:rPr>
          <w:rFonts w:ascii="Arial" w:hAnsi="Arial" w:eastAsia="Arial"/>
          <w:sz w:val="18"/>
        </w:rPr>
        <w:t xml:space="preserve">  Перезапустить приложение и подтвердить сохранение.</w:t>
      </w:r>
    </w:p>
    <w:p>
      <w:pPr>
        <w:spacing w:after="40"/>
        <w:ind w:left="317" w:hanging="317"/>
      </w:pPr>
      <w:r>
        <w:rPr>
          <w:rFonts w:ascii="Arial" w:hAnsi="Arial" w:eastAsia="Arial"/>
          <w:b/>
          <w:color w:val="17324D"/>
          <w:sz w:val="18"/>
        </w:rPr>
        <w:t>12.</w:t>
      </w:r>
      <w:r>
        <w:rPr>
          <w:rFonts w:ascii="Arial" w:hAnsi="Arial" w:eastAsia="Arial"/>
          <w:sz w:val="18"/>
        </w:rPr>
        <w:t xml:space="preserve">  Открыть раздел взрослого, решить 17 + 6 и сбросить демопрофиль.</w:t>
      </w:r>
    </w:p>
    <w:p>
      <w:pPr>
        <w:pStyle w:val="Heading2"/>
      </w:pPr>
      <w:r>
        <w:t>Ссылки на исходники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5"/>
          <w:left w:val="single" w:sz="6" w:space="0" w:color="D6DEE5"/>
          <w:bottom w:val="single" w:sz="6" w:space="0" w:color="D6DEE5"/>
          <w:right w:val="single" w:sz="6" w:space="0" w:color="D6DEE5"/>
          <w:insideH w:val="single" w:sz="6" w:space="0" w:color="D6DEE5"/>
          <w:insideV w:val="single" w:sz="6" w:space="0" w:color="D6DEE5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16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820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Путь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README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README.md</w:t>
            </w:r>
          </w:p>
        </w:tc>
      </w:tr>
      <w:tr>
        <w:trPr>
          <w:cantSplit/>
        </w:trPr>
        <w:tc>
          <w:tcPr>
            <w:tcW w:type="dxa" w:w="216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Сборка</w:t>
            </w:r>
          </w:p>
        </w:tc>
        <w:tc>
          <w:tcPr>
            <w:tcW w:type="dxa" w:w="820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app/build.gradle.kts; gradle/libs.versions.toml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Manifest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app/src/main/AndroidManifest.xml</w:t>
            </w:r>
          </w:p>
        </w:tc>
      </w:tr>
      <w:tr>
        <w:trPr>
          <w:cantSplit/>
        </w:trPr>
        <w:tc>
          <w:tcPr>
            <w:tcW w:type="dxa" w:w="216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Навигация</w:t>
            </w:r>
          </w:p>
        </w:tc>
        <w:tc>
          <w:tcPr>
            <w:tcW w:type="dxa" w:w="820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app/src/main/java/com/mikhailskiy/finni/ui/FinniApp.kt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Экономика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app/src/main/java/com/mikhailskiy/finni/data/FinniRepository.kt</w:t>
            </w:r>
          </w:p>
        </w:tc>
      </w:tr>
      <w:tr>
        <w:trPr>
          <w:cantSplit/>
        </w:trPr>
        <w:tc>
          <w:tcPr>
            <w:tcW w:type="dxa" w:w="216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Формулы</w:t>
            </w:r>
          </w:p>
        </w:tc>
        <w:tc>
          <w:tcPr>
            <w:tcW w:type="dxa" w:w="820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app/src/main/java/com/mikhailskiy/finni/domain/GameModels.kt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Контент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app/src/main/java/com/mikhailskiy/finni/domain/GameCatalog.kt</w:t>
            </w:r>
          </w:p>
        </w:tc>
      </w:tr>
      <w:tr>
        <w:trPr>
          <w:cantSplit/>
        </w:trPr>
        <w:tc>
          <w:tcPr>
            <w:tcW w:type="dxa" w:w="2160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Схема</w:t>
            </w:r>
          </w:p>
        </w:tc>
        <w:tc>
          <w:tcPr>
            <w:tcW w:type="dxa" w:w="8208"/>
            <w:shd w:fill="FAFB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app/src/main/java/com/mikhailskiy/finni/data/FinniDatabase.kt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Тесты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E2933"/>
                <w:sz w:val="16"/>
              </w:rPr>
              <w:t>app/src/test/java/com/mikhailskiy/finni/EconomyRulesTest.kt</w:t>
            </w:r>
          </w:p>
        </w:tc>
      </w:tr>
    </w:tbl>
    <w:p>
      <w:pPr>
        <w:spacing w:after="0"/>
      </w:pPr>
    </w:p>
    <w:p>
      <w:pPr>
        <w:pStyle w:val="Heading2"/>
      </w:pPr>
      <w:r>
        <w:t>Вывод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72"/>
            <w:shd w:fill="247A62"/>
            <w:tcMar>
              <w:top w:w="40" w:type="dxa"/>
              <w:start w:w="20" w:type="dxa"/>
              <w:bottom w:w="40" w:type="dxa"/>
              <w:end w:w="20" w:type="dxa"/>
            </w:tcMar>
          </w:tcPr>
          <w:p/>
        </w:tc>
        <w:tc>
          <w:tcPr>
            <w:tcW w:type="dxa" w:w="10080"/>
            <w:shd w:fill="DDF4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247A62"/>
                <w:sz w:val="20"/>
              </w:rPr>
              <w:t>Готовность к демонстрации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1E2933"/>
                <w:sz w:val="18"/>
              </w:rPr>
              <w:t>Прототип покрывает основной образовательный и игровой цикл, содержит восемь товаров, хранит прогресс локально и устанавливался на физическое устройство. Для финальной готовности остается выпустить подписанный release APK и провести чистый сквозной прогон.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93" w:bottom="835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6717C"/>
        <w:sz w:val="16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/>
        <w:color w:val="6D45B8"/>
        <w:sz w:val="16"/>
      </w:rPr>
      <w:t>FINNI  | 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color w:val="1E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6D45B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F279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Arial"/>
      <w:b/>
      <w:i/>
      <w:iCs/>
      <w:color w:val="6D45B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Финни Три кармашка — техническая документация</dc:title>
  <dc:subject>Сборка, архитектура, данные, требования, правила, образовательный контент и тестирование</dc:subject>
  <dc:creator>Команда проекта Финни</dc:creator>
  <cp:keywords>Android, Kotlin, Compose, финансовая грамотность, Финни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