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E2" w:rsidRDefault="002334E2" w:rsidP="002334E2">
      <w:pPr>
        <w:pStyle w:val="2"/>
        <w:jc w:val="center"/>
        <w:rPr>
          <w:rFonts w:ascii="黑体" w:eastAsia="黑体" w:hAnsi="黑体"/>
        </w:rPr>
      </w:pPr>
      <w:r w:rsidRPr="00D551CB">
        <w:rPr>
          <w:rFonts w:ascii="黑体" w:eastAsia="黑体" w:hAnsi="黑体" w:hint="eastAsia"/>
        </w:rPr>
        <w:t>RFID 读写器</w:t>
      </w:r>
      <w:r w:rsidRPr="00D551CB">
        <w:rPr>
          <w:rFonts w:ascii="黑体" w:eastAsia="黑体" w:hAnsi="黑体"/>
        </w:rPr>
        <w:t>TCP通讯协议</w:t>
      </w:r>
      <w:r w:rsidRPr="00D551CB">
        <w:rPr>
          <w:rFonts w:ascii="黑体" w:eastAsia="黑体" w:hAnsi="黑体" w:hint="eastAsia"/>
        </w:rPr>
        <w:t>（草案V0.1</w:t>
      </w:r>
      <w:r w:rsidR="0048631E">
        <w:rPr>
          <w:rFonts w:ascii="黑体" w:eastAsia="黑体" w:hAnsi="黑体" w:hint="eastAsia"/>
        </w:rPr>
        <w:t>.</w:t>
      </w:r>
      <w:r w:rsidR="009D4F70">
        <w:rPr>
          <w:rFonts w:ascii="黑体" w:eastAsia="黑体" w:hAnsi="黑体"/>
        </w:rPr>
        <w:t>3</w:t>
      </w:r>
      <w:r w:rsidR="004711E2">
        <w:rPr>
          <w:rFonts w:ascii="黑体" w:eastAsia="黑体" w:hAnsi="黑体"/>
        </w:rPr>
        <w:t>版</w:t>
      </w:r>
      <w:r w:rsidRPr="00D551CB">
        <w:rPr>
          <w:rFonts w:ascii="黑体" w:eastAsia="黑体" w:hAnsi="黑体" w:hint="eastAsia"/>
        </w:rPr>
        <w:t>）</w:t>
      </w:r>
      <w:r w:rsidR="001408E3">
        <w:rPr>
          <w:rFonts w:ascii="黑体" w:eastAsia="黑体" w:hAnsi="黑体" w:hint="eastAsia"/>
          <w:kern w:val="0"/>
        </w:rPr>
        <w:t>- 单读写器</w:t>
      </w:r>
    </w:p>
    <w:p w:rsidR="00C57E77" w:rsidRDefault="00C57E77" w:rsidP="00C57E77">
      <w:pPr>
        <w:rPr>
          <w:b/>
        </w:rPr>
      </w:pPr>
      <w:r w:rsidRPr="00B030CA">
        <w:rPr>
          <w:b/>
        </w:rPr>
        <w:t>v0.1.</w:t>
      </w:r>
      <w:r>
        <w:rPr>
          <w:b/>
        </w:rPr>
        <w:t>3</w:t>
      </w:r>
      <w:r w:rsidRPr="00B030CA">
        <w:rPr>
          <w:rFonts w:hint="eastAsia"/>
          <w:b/>
        </w:rPr>
        <w:t>版本</w:t>
      </w:r>
      <w:r w:rsidRPr="00B030CA">
        <w:rPr>
          <w:b/>
        </w:rPr>
        <w:t>更新如下</w:t>
      </w:r>
      <w:r w:rsidRPr="00B030CA">
        <w:rPr>
          <w:rFonts w:hint="eastAsia"/>
          <w:b/>
        </w:rPr>
        <w:t>：</w:t>
      </w:r>
    </w:p>
    <w:p w:rsidR="005C3FF1" w:rsidRPr="005C3FF1" w:rsidRDefault="005C3FF1" w:rsidP="00C57E77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增加</w:t>
      </w:r>
      <w:r>
        <w:rPr>
          <w:rFonts w:hint="eastAsia"/>
          <w:color w:val="000000" w:themeColor="text1"/>
        </w:rPr>
        <w:t>N:ERR</w:t>
      </w:r>
      <w:r>
        <w:rPr>
          <w:color w:val="000000" w:themeColor="text1"/>
        </w:rPr>
        <w:t>异常通知消息</w:t>
      </w:r>
      <w:r w:rsidR="000B20CE">
        <w:rPr>
          <w:rFonts w:hint="eastAsia"/>
        </w:rPr>
        <w:t>，详见</w:t>
      </w:r>
      <w:r w:rsidR="000B20CE">
        <w:rPr>
          <w:rFonts w:hint="eastAsia"/>
        </w:rPr>
        <w:t>1.</w:t>
      </w:r>
      <w:r w:rsidR="000B20CE">
        <w:t>3</w:t>
      </w:r>
      <w:r w:rsidR="000B20CE">
        <w:rPr>
          <w:rFonts w:hint="eastAsia"/>
        </w:rPr>
        <w:t>节</w:t>
      </w:r>
    </w:p>
    <w:p w:rsidR="00C57E77" w:rsidRPr="00C57E77" w:rsidRDefault="00C57E77" w:rsidP="00C57E77">
      <w:pPr>
        <w:pStyle w:val="a3"/>
        <w:numPr>
          <w:ilvl w:val="0"/>
          <w:numId w:val="12"/>
        </w:numPr>
        <w:ind w:firstLineChars="0"/>
      </w:pPr>
      <w:r w:rsidRPr="00C57E77">
        <w:rPr>
          <w:rFonts w:hint="eastAsia"/>
        </w:rPr>
        <w:t>修改</w:t>
      </w:r>
      <w:r w:rsidRPr="00C57E77">
        <w:rPr>
          <w:rFonts w:hint="eastAsia"/>
        </w:rPr>
        <w:t>S</w:t>
      </w:r>
      <w:r w:rsidRPr="00C57E77">
        <w:rPr>
          <w:rFonts w:hint="eastAsia"/>
        </w:rPr>
        <w:t>命令（</w:t>
      </w:r>
      <w:r w:rsidR="00D1289B" w:rsidRPr="00C57E77">
        <w:rPr>
          <w:rFonts w:hint="eastAsia"/>
        </w:rPr>
        <w:t>之前</w:t>
      </w:r>
      <w:bookmarkStart w:id="0" w:name="_GoBack"/>
      <w:bookmarkEnd w:id="0"/>
      <w:r w:rsidRPr="00C57E77">
        <w:rPr>
          <w:rFonts w:hint="eastAsia"/>
        </w:rPr>
        <w:t>用于开关天线，未实际使用）</w:t>
      </w:r>
      <w:r w:rsidR="008B7698">
        <w:rPr>
          <w:rFonts w:hint="eastAsia"/>
        </w:rPr>
        <w:t>，用于</w:t>
      </w:r>
      <w:r w:rsidRPr="00C57E77">
        <w:rPr>
          <w:rFonts w:hint="eastAsia"/>
        </w:rPr>
        <w:t>保存</w:t>
      </w:r>
      <w:r w:rsidR="008B7698">
        <w:rPr>
          <w:rFonts w:hint="eastAsia"/>
        </w:rPr>
        <w:t>参数至</w:t>
      </w:r>
      <w:r w:rsidRPr="00C57E77">
        <w:rPr>
          <w:rFonts w:hint="eastAsia"/>
        </w:rPr>
        <w:t>配置文件</w:t>
      </w:r>
      <w:r w:rsidR="0002376B">
        <w:rPr>
          <w:rFonts w:hint="eastAsia"/>
        </w:rPr>
        <w:t>，</w:t>
      </w:r>
      <w:r w:rsidR="0002376B">
        <w:rPr>
          <w:rFonts w:hint="eastAsia"/>
        </w:rPr>
        <w:t>详见</w:t>
      </w:r>
      <w:r w:rsidR="0002376B">
        <w:rPr>
          <w:rFonts w:hint="eastAsia"/>
        </w:rPr>
        <w:t>3</w:t>
      </w:r>
      <w:r w:rsidR="0002376B">
        <w:rPr>
          <w:rFonts w:hint="eastAsia"/>
        </w:rPr>
        <w:t>.1</w:t>
      </w:r>
      <w:r w:rsidR="0002376B">
        <w:rPr>
          <w:rFonts w:hint="eastAsia"/>
        </w:rPr>
        <w:t>节</w:t>
      </w:r>
    </w:p>
    <w:p w:rsidR="008F7B09" w:rsidRDefault="008F7B09" w:rsidP="007B671A">
      <w:pPr>
        <w:pStyle w:val="a3"/>
        <w:numPr>
          <w:ilvl w:val="0"/>
          <w:numId w:val="12"/>
        </w:numPr>
        <w:ind w:firstLineChars="0"/>
      </w:pPr>
      <w:r w:rsidRPr="008F7B09">
        <w:t>修改</w:t>
      </w:r>
      <w:r w:rsidRPr="008F7B09">
        <w:rPr>
          <w:rFonts w:hint="eastAsia"/>
        </w:rPr>
        <w:t>GPI</w:t>
      </w:r>
      <w:r w:rsidRPr="008F7B09">
        <w:rPr>
          <w:rFonts w:hint="eastAsia"/>
        </w:rPr>
        <w:t>通知消息中</w:t>
      </w:r>
      <w:r w:rsidRPr="008F7B09">
        <w:rPr>
          <w:rFonts w:hint="eastAsia"/>
        </w:rPr>
        <w:t>GPI</w:t>
      </w:r>
      <w:r w:rsidRPr="008F7B09">
        <w:rPr>
          <w:rFonts w:hint="eastAsia"/>
        </w:rPr>
        <w:t>状态含义，之前</w:t>
      </w:r>
      <w:r w:rsidRPr="008F7B09">
        <w:rPr>
          <w:rFonts w:hint="eastAsia"/>
        </w:rPr>
        <w:t>1</w:t>
      </w:r>
      <w:r w:rsidRPr="008F7B09">
        <w:rPr>
          <w:rFonts w:hint="eastAsia"/>
        </w:rPr>
        <w:t>代表高电平，修改为</w:t>
      </w:r>
      <w:r w:rsidRPr="008F7B09">
        <w:rPr>
          <w:rFonts w:hint="eastAsia"/>
        </w:rPr>
        <w:t>1</w:t>
      </w:r>
      <w:r w:rsidR="00FD7F08">
        <w:rPr>
          <w:rFonts w:hint="eastAsia"/>
        </w:rPr>
        <w:t>代表检测到</w:t>
      </w:r>
      <w:r w:rsidRPr="008F7B09">
        <w:rPr>
          <w:rFonts w:hint="eastAsia"/>
        </w:rPr>
        <w:t>输入</w:t>
      </w:r>
    </w:p>
    <w:p w:rsidR="00DA5306" w:rsidRPr="009D51BB" w:rsidRDefault="004729CD" w:rsidP="00E004E7">
      <w:pPr>
        <w:pStyle w:val="a3"/>
        <w:numPr>
          <w:ilvl w:val="0"/>
          <w:numId w:val="12"/>
        </w:numPr>
        <w:ind w:firstLineChars="0"/>
      </w:pPr>
      <w:r>
        <w:t>修改</w:t>
      </w:r>
      <w:r>
        <w:rPr>
          <w:rFonts w:hint="eastAsia"/>
        </w:rPr>
        <w:t>I</w:t>
      </w:r>
      <w:r>
        <w:rPr>
          <w:rFonts w:hint="eastAsia"/>
        </w:rPr>
        <w:t>命令，增加</w:t>
      </w:r>
      <w:r w:rsidRPr="004D05CB">
        <w:rPr>
          <w:color w:val="000000" w:themeColor="text1"/>
        </w:rPr>
        <w:t>IsConnected</w:t>
      </w:r>
      <w:r>
        <w:rPr>
          <w:color w:val="000000" w:themeColor="text1"/>
        </w:rPr>
        <w:t>字段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用以标识是否已连接读写器</w:t>
      </w:r>
    </w:p>
    <w:p w:rsidR="00E004E7" w:rsidRPr="008F7B09" w:rsidRDefault="00E004E7" w:rsidP="00E004E7">
      <w:pPr>
        <w:pStyle w:val="a3"/>
        <w:ind w:left="360" w:firstLineChars="0" w:firstLine="0"/>
      </w:pPr>
    </w:p>
    <w:p w:rsidR="00E65AE2" w:rsidRPr="00B030CA" w:rsidRDefault="00E65AE2" w:rsidP="00445F29">
      <w:pPr>
        <w:rPr>
          <w:b/>
        </w:rPr>
      </w:pPr>
      <w:r w:rsidRPr="00B030CA">
        <w:rPr>
          <w:b/>
        </w:rPr>
        <w:t>v0.1.2</w:t>
      </w:r>
      <w:r w:rsidR="0001452E" w:rsidRPr="00B030CA">
        <w:rPr>
          <w:rFonts w:hint="eastAsia"/>
          <w:b/>
        </w:rPr>
        <w:t>版本</w:t>
      </w:r>
      <w:r w:rsidR="0001452E" w:rsidRPr="00B030CA">
        <w:rPr>
          <w:b/>
        </w:rPr>
        <w:t>更新如下</w:t>
      </w:r>
      <w:r w:rsidRPr="00B030CA">
        <w:rPr>
          <w:rFonts w:hint="eastAsia"/>
          <w:b/>
        </w:rPr>
        <w:t>：</w:t>
      </w:r>
    </w:p>
    <w:p w:rsidR="00E65AE2" w:rsidRPr="009069C0" w:rsidRDefault="00300368" w:rsidP="006C30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 w:rsidR="006C30D6">
        <w:rPr>
          <w:rFonts w:hint="eastAsia"/>
        </w:rPr>
        <w:t>TAG</w:t>
      </w:r>
      <w:r w:rsidR="006C30D6">
        <w:rPr>
          <w:rFonts w:hint="eastAsia"/>
        </w:rPr>
        <w:t>通知消息，增加</w:t>
      </w:r>
      <w:r w:rsidR="006C30D6" w:rsidRPr="009069C0">
        <w:rPr>
          <w:rFonts w:hint="eastAsia"/>
        </w:rPr>
        <w:t>ReaderID</w:t>
      </w:r>
      <w:r w:rsidR="006C30D6" w:rsidRPr="009069C0">
        <w:rPr>
          <w:rFonts w:hint="eastAsia"/>
        </w:rPr>
        <w:t>字段，默认</w:t>
      </w:r>
      <w:r w:rsidR="006C30D6" w:rsidRPr="009069C0">
        <w:rPr>
          <w:rFonts w:hint="eastAsia"/>
        </w:rPr>
        <w:t>0</w:t>
      </w:r>
      <w:r w:rsidR="006C30D6" w:rsidRPr="009069C0">
        <w:rPr>
          <w:rFonts w:hint="eastAsia"/>
        </w:rPr>
        <w:t>，从而兼容多读写器协议</w:t>
      </w:r>
      <w:r w:rsidR="009069C0">
        <w:rPr>
          <w:rFonts w:hint="eastAsia"/>
        </w:rPr>
        <w:t>，详见</w:t>
      </w:r>
      <w:r w:rsidR="009069C0">
        <w:rPr>
          <w:rFonts w:hint="eastAsia"/>
        </w:rPr>
        <w:t>1.1</w:t>
      </w:r>
      <w:r w:rsidR="00A76B98">
        <w:rPr>
          <w:rFonts w:hint="eastAsia"/>
        </w:rPr>
        <w:t>节</w:t>
      </w:r>
    </w:p>
    <w:p w:rsidR="006C30D6" w:rsidRDefault="006C30D6" w:rsidP="006C30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GPI</w:t>
      </w:r>
      <w:r>
        <w:rPr>
          <w:rFonts w:hint="eastAsia"/>
        </w:rPr>
        <w:t>通知消息，光电传感器触发</w:t>
      </w:r>
      <w:r>
        <w:rPr>
          <w:rFonts w:hint="eastAsia"/>
        </w:rPr>
        <w:t>GPI</w:t>
      </w:r>
      <w:r>
        <w:rPr>
          <w:rFonts w:hint="eastAsia"/>
        </w:rPr>
        <w:t>变化时，主动通知</w:t>
      </w:r>
      <w:r w:rsidR="00080870">
        <w:rPr>
          <w:rFonts w:hint="eastAsia"/>
        </w:rPr>
        <w:t>，详见</w:t>
      </w:r>
      <w:r w:rsidR="00080870">
        <w:rPr>
          <w:rFonts w:hint="eastAsia"/>
        </w:rPr>
        <w:t>1.2</w:t>
      </w:r>
      <w:r w:rsidR="00A76B98">
        <w:rPr>
          <w:rFonts w:hint="eastAsia"/>
        </w:rPr>
        <w:t>节</w:t>
      </w:r>
    </w:p>
    <w:p w:rsidR="009A63E9" w:rsidRDefault="009A63E9" w:rsidP="006C30D6">
      <w:pPr>
        <w:pStyle w:val="a3"/>
        <w:numPr>
          <w:ilvl w:val="0"/>
          <w:numId w:val="11"/>
        </w:numPr>
        <w:ind w:firstLineChars="0"/>
      </w:pPr>
      <w:r>
        <w:t>增加</w:t>
      </w:r>
      <w:r>
        <w:rPr>
          <w:rFonts w:hint="eastAsia"/>
        </w:rPr>
        <w:t>GP</w:t>
      </w:r>
      <w:r>
        <w:t>I</w:t>
      </w:r>
      <w:r>
        <w:t>状态查询消息</w:t>
      </w:r>
      <w:r>
        <w:rPr>
          <w:rFonts w:hint="eastAsia"/>
        </w:rPr>
        <w:t>，</w:t>
      </w:r>
      <w:r>
        <w:t>用于查询</w:t>
      </w:r>
      <w:r>
        <w:rPr>
          <w:rFonts w:hint="eastAsia"/>
        </w:rPr>
        <w:t>GP</w:t>
      </w:r>
      <w:r>
        <w:t>I</w:t>
      </w:r>
      <w:r>
        <w:t>状态</w:t>
      </w:r>
      <w:r w:rsidR="00080870">
        <w:rPr>
          <w:rFonts w:hint="eastAsia"/>
        </w:rPr>
        <w:t>，详见</w:t>
      </w:r>
      <w:r w:rsidR="00E40E84">
        <w:rPr>
          <w:rFonts w:hint="eastAsia"/>
        </w:rPr>
        <w:t>第</w:t>
      </w:r>
      <w:r w:rsidR="00080870">
        <w:rPr>
          <w:rFonts w:hint="eastAsia"/>
        </w:rPr>
        <w:t>5</w:t>
      </w:r>
      <w:r w:rsidR="00A76B98">
        <w:rPr>
          <w:rFonts w:hint="eastAsia"/>
        </w:rPr>
        <w:t>节</w:t>
      </w:r>
    </w:p>
    <w:p w:rsidR="009D62F2" w:rsidRDefault="009D62F2" w:rsidP="007B671A">
      <w:pPr>
        <w:pStyle w:val="a3"/>
        <w:numPr>
          <w:ilvl w:val="0"/>
          <w:numId w:val="11"/>
        </w:numPr>
        <w:ind w:firstLineChars="0"/>
      </w:pPr>
      <w:r w:rsidRPr="009D62F2">
        <w:rPr>
          <w:rFonts w:hint="eastAsia"/>
        </w:rPr>
        <w:t>修改读标签</w:t>
      </w:r>
      <w:r w:rsidRPr="009D62F2">
        <w:rPr>
          <w:rFonts w:hint="eastAsia"/>
        </w:rPr>
        <w:t>R</w:t>
      </w:r>
      <w:r w:rsidRPr="009D62F2">
        <w:rPr>
          <w:rFonts w:hint="eastAsia"/>
        </w:rPr>
        <w:t>命令</w:t>
      </w:r>
      <w:r w:rsidRPr="009D62F2">
        <w:t>,</w:t>
      </w:r>
      <w:r w:rsidRPr="009D62F2">
        <w:t>增加可选参数</w:t>
      </w:r>
      <w:r w:rsidRPr="009D62F2">
        <w:t>power</w:t>
      </w:r>
      <w:r w:rsidRPr="009D62F2">
        <w:rPr>
          <w:rFonts w:hint="eastAsia"/>
        </w:rPr>
        <w:t>，</w:t>
      </w:r>
      <w:r w:rsidR="003533A3">
        <w:rPr>
          <w:rFonts w:hint="eastAsia"/>
        </w:rPr>
        <w:t>强制</w:t>
      </w:r>
      <w:r w:rsidR="003533A3">
        <w:t>以</w:t>
      </w:r>
      <w:r w:rsidRPr="009D62F2">
        <w:t>指定功率读取</w:t>
      </w:r>
      <w:r w:rsidR="005D657E">
        <w:t>标签</w:t>
      </w:r>
      <w:r>
        <w:rPr>
          <w:rFonts w:hint="eastAsia"/>
        </w:rPr>
        <w:t>，</w:t>
      </w:r>
      <w:r>
        <w:t>详见</w:t>
      </w:r>
      <w:r w:rsidR="00E40E84">
        <w:t>第</w:t>
      </w:r>
      <w:r w:rsidR="00A76B98">
        <w:t>2</w:t>
      </w:r>
      <w:r w:rsidR="00A76B98">
        <w:t>节</w:t>
      </w:r>
      <w:r w:rsidR="002B2F7A">
        <w:rPr>
          <w:rFonts w:hint="eastAsia"/>
        </w:rPr>
        <w:t>，等同于</w:t>
      </w:r>
      <w:r>
        <w:rPr>
          <w:rFonts w:hint="eastAsia"/>
        </w:rPr>
        <w:t>设置功率</w:t>
      </w:r>
      <w:r>
        <w:rPr>
          <w:rFonts w:hint="eastAsia"/>
        </w:rPr>
        <w:t>P</w:t>
      </w:r>
      <w:r>
        <w:rPr>
          <w:rFonts w:hint="eastAsia"/>
        </w:rPr>
        <w:t>命令</w:t>
      </w:r>
      <w:r w:rsidR="00E816C4">
        <w:rPr>
          <w:rFonts w:hint="eastAsia"/>
        </w:rPr>
        <w:t>和旧有</w:t>
      </w:r>
      <w:r w:rsidR="00E816C4">
        <w:rPr>
          <w:rFonts w:hint="eastAsia"/>
        </w:rPr>
        <w:t>R</w:t>
      </w:r>
      <w:r w:rsidR="00E816C4">
        <w:rPr>
          <w:rFonts w:hint="eastAsia"/>
        </w:rPr>
        <w:t>命令</w:t>
      </w:r>
      <w:r>
        <w:rPr>
          <w:rFonts w:hint="eastAsia"/>
        </w:rPr>
        <w:t>的组合</w:t>
      </w:r>
    </w:p>
    <w:p w:rsidR="00E004E7" w:rsidRPr="007B671A" w:rsidRDefault="00E004E7" w:rsidP="00E004E7">
      <w:pPr>
        <w:pStyle w:val="a3"/>
        <w:ind w:left="360" w:firstLineChars="0" w:firstLine="0"/>
      </w:pPr>
    </w:p>
    <w:p w:rsidR="0001452E" w:rsidRPr="00B030CA" w:rsidRDefault="00445F29" w:rsidP="00445F29">
      <w:pPr>
        <w:rPr>
          <w:b/>
        </w:rPr>
      </w:pPr>
      <w:r w:rsidRPr="00B030CA">
        <w:rPr>
          <w:b/>
        </w:rPr>
        <w:t>v0.1.</w:t>
      </w:r>
      <w:r w:rsidR="0001452E" w:rsidRPr="00B030CA">
        <w:rPr>
          <w:b/>
        </w:rPr>
        <w:t>1</w:t>
      </w:r>
      <w:r w:rsidR="0001452E" w:rsidRPr="00B030CA">
        <w:rPr>
          <w:b/>
        </w:rPr>
        <w:t>版本更新如下</w:t>
      </w:r>
      <w:r w:rsidR="0001452E" w:rsidRPr="00B030CA">
        <w:rPr>
          <w:rFonts w:hint="eastAsia"/>
          <w:b/>
        </w:rPr>
        <w:t>：</w:t>
      </w:r>
    </w:p>
    <w:p w:rsidR="00445F29" w:rsidRDefault="00445F29" w:rsidP="00334143">
      <w:pPr>
        <w:pStyle w:val="a3"/>
        <w:numPr>
          <w:ilvl w:val="0"/>
          <w:numId w:val="10"/>
        </w:numPr>
        <w:ind w:firstLineChars="0"/>
      </w:pPr>
      <w:r>
        <w:t>规范了命令执行反馈结果</w:t>
      </w:r>
      <w:r w:rsidR="00334143">
        <w:rPr>
          <w:rFonts w:hint="eastAsia"/>
        </w:rPr>
        <w:t>，</w:t>
      </w:r>
      <w:r>
        <w:t>详细修改如下</w:t>
      </w:r>
      <w:r>
        <w:rPr>
          <w:rFonts w:hint="eastAsia"/>
        </w:rPr>
        <w:t>：</w:t>
      </w:r>
    </w:p>
    <w:p w:rsidR="00445F29" w:rsidRDefault="00445F29" w:rsidP="00B030CA">
      <w:pPr>
        <w:pStyle w:val="a3"/>
        <w:numPr>
          <w:ilvl w:val="0"/>
          <w:numId w:val="9"/>
        </w:numPr>
        <w:ind w:leftChars="100" w:left="570" w:firstLineChars="0"/>
      </w:pPr>
      <w:r>
        <w:t>输入</w:t>
      </w:r>
      <w:r>
        <w:rPr>
          <w:rFonts w:hint="eastAsia"/>
        </w:rPr>
        <w:t>：</w:t>
      </w:r>
      <w:r>
        <w:t>P:</w:t>
      </w:r>
      <w:r w:rsidRPr="002A3D27">
        <w:rPr>
          <w:rFonts w:hint="eastAsia"/>
        </w:rPr>
        <w:t xml:space="preserve"> </w:t>
      </w:r>
      <w:r>
        <w:rPr>
          <w:rFonts w:hint="eastAsia"/>
        </w:rPr>
        <w:t>&lt;power&gt;</w:t>
      </w:r>
      <w:r>
        <w:t>&lt;CR&gt;&lt;LF&gt;</w:t>
      </w:r>
      <w:r>
        <w:rPr>
          <w:rFonts w:hint="eastAsia"/>
        </w:rPr>
        <w:t xml:space="preserve">  </w:t>
      </w:r>
    </w:p>
    <w:p w:rsidR="00445F29" w:rsidRPr="00DB3E51" w:rsidRDefault="00445F29" w:rsidP="00B030CA">
      <w:pPr>
        <w:pStyle w:val="a3"/>
        <w:ind w:leftChars="271" w:left="569" w:firstLineChars="0" w:firstLine="0"/>
        <w:rPr>
          <w:color w:val="000000" w:themeColor="text1"/>
        </w:rPr>
      </w:pPr>
      <w:r w:rsidRPr="00DB3E51">
        <w:rPr>
          <w:rFonts w:hint="eastAsia"/>
          <w:color w:val="000000" w:themeColor="text1"/>
        </w:rPr>
        <w:t>返回示例：</w:t>
      </w:r>
      <w:r w:rsidRPr="00DB3E51">
        <w:rPr>
          <w:color w:val="000000" w:themeColor="text1"/>
        </w:rPr>
        <w:t>1:AntPower=29&lt;CR&gt;&lt;LF&gt;</w:t>
      </w:r>
    </w:p>
    <w:p w:rsidR="00445F29" w:rsidRPr="00DB3E51" w:rsidRDefault="00445F29" w:rsidP="00B030CA">
      <w:pPr>
        <w:pStyle w:val="a3"/>
        <w:numPr>
          <w:ilvl w:val="0"/>
          <w:numId w:val="9"/>
        </w:numPr>
        <w:ind w:leftChars="100" w:left="570" w:firstLineChars="0"/>
        <w:rPr>
          <w:color w:val="000000" w:themeColor="text1"/>
        </w:rPr>
      </w:pPr>
      <w:r w:rsidRPr="00DB3E51">
        <w:rPr>
          <w:color w:val="000000" w:themeColor="text1"/>
        </w:rPr>
        <w:t>输入</w:t>
      </w:r>
      <w:r w:rsidRPr="00DB3E51">
        <w:rPr>
          <w:rFonts w:hint="eastAsia"/>
          <w:color w:val="000000" w:themeColor="text1"/>
        </w:rPr>
        <w:t>：</w:t>
      </w:r>
      <w:r w:rsidRPr="00DB3E51">
        <w:rPr>
          <w:color w:val="000000" w:themeColor="text1"/>
        </w:rPr>
        <w:t>C:</w:t>
      </w:r>
      <w:r w:rsidRPr="00DB3E51">
        <w:rPr>
          <w:rFonts w:hint="eastAsia"/>
          <w:color w:val="000000" w:themeColor="text1"/>
        </w:rPr>
        <w:t xml:space="preserve"> &lt;</w:t>
      </w:r>
      <w:r w:rsidRPr="00DB3E51">
        <w:rPr>
          <w:color w:val="000000" w:themeColor="text1"/>
        </w:rPr>
        <w:t>TagM</w:t>
      </w:r>
      <w:r w:rsidRPr="00DB3E51">
        <w:rPr>
          <w:rFonts w:hint="eastAsia"/>
          <w:color w:val="000000" w:themeColor="text1"/>
        </w:rPr>
        <w:t>axCnt&gt;</w:t>
      </w:r>
      <w:r w:rsidRPr="00DB3E51">
        <w:rPr>
          <w:color w:val="000000" w:themeColor="text1"/>
        </w:rPr>
        <w:t>,&lt;RSSIFilter&gt;,&lt;ReadCntFilter&gt;&lt;CR&gt;&lt;LF&gt;</w:t>
      </w:r>
    </w:p>
    <w:p w:rsidR="00445F29" w:rsidRDefault="00445F29" w:rsidP="00B030CA">
      <w:pPr>
        <w:pStyle w:val="a3"/>
        <w:ind w:leftChars="271" w:left="569" w:firstLineChars="0" w:firstLine="0"/>
        <w:rPr>
          <w:color w:val="000000" w:themeColor="text1"/>
        </w:rPr>
      </w:pPr>
      <w:r w:rsidRPr="00DB3E51">
        <w:rPr>
          <w:rFonts w:hint="eastAsia"/>
          <w:color w:val="000000" w:themeColor="text1"/>
        </w:rPr>
        <w:t>返回示例：</w:t>
      </w:r>
      <w:r w:rsidRPr="00DB3E51">
        <w:rPr>
          <w:rFonts w:hint="eastAsia"/>
          <w:color w:val="000000" w:themeColor="text1"/>
        </w:rPr>
        <w:t>1:TagMaxCnt=3,RSSIFilter=-65,ReadCntFilter=3&lt;CR&gt;&lt;LF&gt;</w:t>
      </w:r>
    </w:p>
    <w:p w:rsidR="00334143" w:rsidRPr="00334143" w:rsidRDefault="00334143" w:rsidP="00334143">
      <w:pPr>
        <w:rPr>
          <w:color w:val="000000" w:themeColor="text1"/>
        </w:rPr>
      </w:pPr>
      <w:r w:rsidRPr="00334143">
        <w:rPr>
          <w:color w:val="000000" w:themeColor="text1"/>
        </w:rPr>
        <w:t xml:space="preserve">2. </w:t>
      </w:r>
      <w:r w:rsidR="00D47A28">
        <w:rPr>
          <w:rFonts w:hint="eastAsia"/>
        </w:rPr>
        <w:t>规范</w:t>
      </w:r>
      <w:r>
        <w:t>默认参数</w:t>
      </w:r>
    </w:p>
    <w:p w:rsidR="00445F29" w:rsidRPr="00E65AE2" w:rsidRDefault="00B030CA" w:rsidP="007B671A">
      <w:pPr>
        <w:ind w:leftChars="100" w:left="210"/>
      </w:pPr>
      <w:r>
        <w:t>1</w:t>
      </w:r>
      <w:r w:rsidR="00445F29" w:rsidRPr="00093848">
        <w:rPr>
          <w:rFonts w:hint="eastAsia"/>
        </w:rPr>
        <w:t>）建议程序启动时能从配置文件读取默认参数，详见第“</w:t>
      </w:r>
      <w:r w:rsidR="00445F29" w:rsidRPr="00093848">
        <w:rPr>
          <w:rFonts w:hint="eastAsia"/>
        </w:rPr>
        <w:t>8</w:t>
      </w:r>
      <w:r w:rsidR="00445F29" w:rsidRPr="00093848">
        <w:rPr>
          <w:rFonts w:hint="eastAsia"/>
        </w:rPr>
        <w:t>、默认参数”章节；</w:t>
      </w:r>
    </w:p>
    <w:p w:rsidR="007C76F3" w:rsidRDefault="007725FC" w:rsidP="00960EA0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业务</w:t>
      </w:r>
      <w:r w:rsidR="007C76F3">
        <w:rPr>
          <w:rFonts w:hint="eastAsia"/>
        </w:rPr>
        <w:t>描述</w:t>
      </w:r>
    </w:p>
    <w:p w:rsidR="00960EA0" w:rsidRPr="00960EA0" w:rsidRDefault="00960EA0" w:rsidP="00960EA0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88826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文本框 7"/>
                        <wps:cNvSpPr txBox="1"/>
                        <wps:spPr>
                          <a:xfrm>
                            <a:off x="1095088" y="3290515"/>
                            <a:ext cx="2026651" cy="3017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829" w:rsidRPr="00960EA0" w:rsidRDefault="00CB3829" w:rsidP="00960EA0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PI</w:t>
                              </w: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7"/>
                        <wps:cNvSpPr txBox="1"/>
                        <wps:spPr>
                          <a:xfrm>
                            <a:off x="982412" y="877081"/>
                            <a:ext cx="3480010" cy="284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6C17" w:rsidRPr="008C5CC8" w:rsidRDefault="00016C17" w:rsidP="00960EA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光电传感器引起</w:t>
                              </w:r>
                              <w:r>
                                <w:rPr>
                                  <w:rFonts w:hint="eastAsia"/>
                                </w:rPr>
                                <w:t>GPI</w:t>
                              </w:r>
                              <w:r>
                                <w:rPr>
                                  <w:rFonts w:hint="eastAsia"/>
                                </w:rPr>
                                <w:t>变化</w:t>
                              </w:r>
                              <w:r>
                                <w:t>，</w:t>
                              </w:r>
                              <w:r w:rsidR="008C5CC8" w:rsidRPr="00960EA0">
                                <w:t>主动通知</w:t>
                              </w:r>
                              <w:r w:rsidR="00017EBF">
                                <w:rPr>
                                  <w:rFonts w:hint="eastAsia"/>
                                </w:rPr>
                                <w:t>GPI</w:t>
                              </w:r>
                              <w:r w:rsidR="00017EBF"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7"/>
                        <wps:cNvSpPr txBox="1"/>
                        <wps:spPr>
                          <a:xfrm>
                            <a:off x="1039917" y="1330627"/>
                            <a:ext cx="3301423" cy="514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EA0" w:rsidRPr="008C5CC8" w:rsidRDefault="00960EA0" w:rsidP="00960EA0">
                              <w:r>
                                <w:rPr>
                                  <w:rFonts w:hint="eastAsia"/>
                                </w:rPr>
                                <w:t>光电传感器</w:t>
                              </w:r>
                              <w:r>
                                <w:t>触发读标签</w:t>
                              </w:r>
                              <w:r w:rsidR="00AD38DA">
                                <w:rPr>
                                  <w:rFonts w:hint="eastAsia"/>
                                </w:rPr>
                                <w:t>，</w:t>
                              </w:r>
                              <w:r w:rsidRPr="00960EA0">
                                <w:t>读取</w:t>
                              </w:r>
                              <w:r w:rsidRPr="00960EA0">
                                <w:t>TAG</w:t>
                              </w:r>
                              <w:r w:rsidRPr="00960EA0">
                                <w:rPr>
                                  <w:rFonts w:hint="eastAsia"/>
                                </w:rPr>
                                <w:t>完毕</w:t>
                              </w:r>
                              <w:r w:rsidRPr="00960EA0">
                                <w:t>后</w:t>
                              </w:r>
                              <w:r w:rsidRPr="00960EA0">
                                <w:rPr>
                                  <w:rFonts w:hint="eastAsia"/>
                                </w:rPr>
                                <w:t>，</w:t>
                              </w:r>
                              <w:r w:rsidRPr="00960EA0">
                                <w:t>主动通知</w:t>
                              </w:r>
                              <w:r w:rsidR="007305AA">
                                <w:rPr>
                                  <w:rFonts w:hint="eastAsia"/>
                                </w:rPr>
                                <w:t>TAG</w:t>
                              </w:r>
                              <w:r w:rsidR="007305AA">
                                <w:rPr>
                                  <w:rFonts w:hint="eastAsia"/>
                                </w:rPr>
                                <w:t>读取</w:t>
                              </w:r>
                              <w:r w:rsidR="007305AA"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7"/>
                        <wps:cNvSpPr txBox="1"/>
                        <wps:spPr>
                          <a:xfrm>
                            <a:off x="1090254" y="2534133"/>
                            <a:ext cx="2026651" cy="260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829" w:rsidRDefault="00960EA0">
                              <w:r>
                                <w:rPr>
                                  <w:rFonts w:hint="eastAsia"/>
                                </w:rPr>
                                <w:t>配置</w:t>
                              </w:r>
                              <w:r>
                                <w:t>读写器参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  <w:r w:rsidR="00CB3829">
                                <w:rPr>
                                  <w:rFonts w:hint="eastAsia"/>
                                </w:rPr>
                                <w:t>，如</w:t>
                              </w:r>
                              <w:r w:rsidR="00CB3829">
                                <w:t>功率</w:t>
                              </w:r>
                              <w:r w:rsidR="00CB3829">
                                <w:rPr>
                                  <w:rFonts w:hint="eastAsia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7"/>
                        <wps:cNvSpPr txBox="1"/>
                        <wps:spPr>
                          <a:xfrm>
                            <a:off x="1078207" y="2907957"/>
                            <a:ext cx="2026651" cy="3017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EA0" w:rsidRPr="00960EA0" w:rsidRDefault="00960EA0" w:rsidP="00960EA0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读写器参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  <w:r w:rsidR="00CB3829">
                                <w:rPr>
                                  <w:rFonts w:hint="eastAsia"/>
                                </w:rPr>
                                <w:t>，</w:t>
                              </w:r>
                              <w:r w:rsidR="00CB3829">
                                <w:t>如功率等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7"/>
                        <wps:cNvSpPr txBox="1"/>
                        <wps:spPr>
                          <a:xfrm>
                            <a:off x="1095088" y="2094205"/>
                            <a:ext cx="2026651" cy="2644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EA0" w:rsidRPr="00960EA0" w:rsidRDefault="00960EA0" w:rsidP="00960EA0">
                              <w:r>
                                <w:rPr>
                                  <w:rFonts w:hint="eastAsia"/>
                                </w:rPr>
                                <w:t>强制读</w:t>
                              </w:r>
                              <w:r>
                                <w:t>标签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906843" y="418305"/>
                            <a:ext cx="7557" cy="3164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763259" y="377854"/>
                            <a:ext cx="302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4279725" y="404129"/>
                            <a:ext cx="302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733031" y="158698"/>
                            <a:ext cx="370295" cy="1738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EA0" w:rsidRDefault="00960EA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7"/>
                        <wps:cNvSpPr txBox="1"/>
                        <wps:spPr>
                          <a:xfrm>
                            <a:off x="4024279" y="129810"/>
                            <a:ext cx="1006452" cy="2555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EA0" w:rsidRDefault="00960EA0" w:rsidP="00960EA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叉车平板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7"/>
                        <wps:cNvSpPr txBox="1"/>
                        <wps:spPr>
                          <a:xfrm>
                            <a:off x="557851" y="99637"/>
                            <a:ext cx="1006452" cy="2555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EA0" w:rsidRDefault="00960EA0" w:rsidP="00960EA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7"/>
                        <wps:cNvSpPr txBox="1"/>
                        <wps:spPr>
                          <a:xfrm>
                            <a:off x="1573760" y="430751"/>
                            <a:ext cx="1671471" cy="2555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0EA0" w:rsidRDefault="00960EA0" w:rsidP="00960EA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TCP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6117端口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建立连接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4455437" y="455413"/>
                            <a:ext cx="6985" cy="3164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982412" y="717865"/>
                            <a:ext cx="3188004" cy="7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H="1" flipV="1">
                            <a:off x="1125564" y="1861497"/>
                            <a:ext cx="2990807" cy="15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039917" y="2803268"/>
                            <a:ext cx="3188004" cy="7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982412" y="3189349"/>
                            <a:ext cx="3188004" cy="7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039917" y="2375242"/>
                            <a:ext cx="3188004" cy="7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 flipV="1">
                            <a:off x="1111158" y="1144694"/>
                            <a:ext cx="2990807" cy="15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015363" y="3560052"/>
                            <a:ext cx="3188004" cy="7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06.15pt;mso-position-horizontal-relative:char;mso-position-vertical-relative:line" coordsize="52743,38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88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10950;top:32905;width:20267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CB3829" w:rsidRPr="00960EA0" w:rsidRDefault="00CB3829" w:rsidP="00960EA0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PI</w:t>
                        </w: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shape id="文本框 7" o:spid="_x0000_s1029" type="#_x0000_t202" style="position:absolute;left:9824;top:8770;width:34800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016C17" w:rsidRPr="008C5CC8" w:rsidRDefault="00016C17" w:rsidP="00960EA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光电传感器引起</w:t>
                        </w:r>
                        <w:r>
                          <w:rPr>
                            <w:rFonts w:hint="eastAsia"/>
                          </w:rPr>
                          <w:t>GPI</w:t>
                        </w:r>
                        <w:r>
                          <w:rPr>
                            <w:rFonts w:hint="eastAsia"/>
                          </w:rPr>
                          <w:t>变化</w:t>
                        </w:r>
                        <w:r>
                          <w:t>，</w:t>
                        </w:r>
                        <w:r w:rsidR="008C5CC8" w:rsidRPr="00960EA0">
                          <w:t>主动通知</w:t>
                        </w:r>
                        <w:r w:rsidR="00017EBF">
                          <w:rPr>
                            <w:rFonts w:hint="eastAsia"/>
                          </w:rPr>
                          <w:t>GPI</w:t>
                        </w:r>
                        <w:r w:rsidR="00017EBF"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shape id="文本框 7" o:spid="_x0000_s1030" type="#_x0000_t202" style="position:absolute;left:10399;top:13306;width:33014;height:5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960EA0" w:rsidRPr="008C5CC8" w:rsidRDefault="00960EA0" w:rsidP="00960EA0">
                        <w:r>
                          <w:rPr>
                            <w:rFonts w:hint="eastAsia"/>
                          </w:rPr>
                          <w:t>光电传感器</w:t>
                        </w:r>
                        <w:r>
                          <w:t>触发读标签</w:t>
                        </w:r>
                        <w:r w:rsidR="00AD38DA">
                          <w:rPr>
                            <w:rFonts w:hint="eastAsia"/>
                          </w:rPr>
                          <w:t>，</w:t>
                        </w:r>
                        <w:r w:rsidRPr="00960EA0">
                          <w:t>读取</w:t>
                        </w:r>
                        <w:r w:rsidRPr="00960EA0">
                          <w:t>TAG</w:t>
                        </w:r>
                        <w:r w:rsidRPr="00960EA0">
                          <w:rPr>
                            <w:rFonts w:hint="eastAsia"/>
                          </w:rPr>
                          <w:t>完毕</w:t>
                        </w:r>
                        <w:r w:rsidRPr="00960EA0">
                          <w:t>后</w:t>
                        </w:r>
                        <w:r w:rsidRPr="00960EA0">
                          <w:rPr>
                            <w:rFonts w:hint="eastAsia"/>
                          </w:rPr>
                          <w:t>，</w:t>
                        </w:r>
                        <w:r w:rsidRPr="00960EA0">
                          <w:t>主动通知</w:t>
                        </w:r>
                        <w:r w:rsidR="007305AA">
                          <w:rPr>
                            <w:rFonts w:hint="eastAsia"/>
                          </w:rPr>
                          <w:t>TAG</w:t>
                        </w:r>
                        <w:r w:rsidR="007305AA">
                          <w:rPr>
                            <w:rFonts w:hint="eastAsia"/>
                          </w:rPr>
                          <w:t>读取</w:t>
                        </w:r>
                        <w:r w:rsidR="007305AA">
                          <w:t>结果</w:t>
                        </w:r>
                      </w:p>
                    </w:txbxContent>
                  </v:textbox>
                </v:shape>
                <v:shape id="文本框 7" o:spid="_x0000_s1031" type="#_x0000_t202" style="position:absolute;left:10902;top:25341;width:20267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CB3829" w:rsidRDefault="00960EA0">
                        <w:r>
                          <w:rPr>
                            <w:rFonts w:hint="eastAsia"/>
                          </w:rPr>
                          <w:t>配置</w:t>
                        </w:r>
                        <w:r>
                          <w:t>读写器参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  <w:r w:rsidR="00CB3829">
                          <w:rPr>
                            <w:rFonts w:hint="eastAsia"/>
                          </w:rPr>
                          <w:t>，如</w:t>
                        </w:r>
                        <w:r w:rsidR="00CB3829">
                          <w:t>功率</w:t>
                        </w:r>
                        <w:r w:rsidR="00CB3829">
                          <w:rPr>
                            <w:rFonts w:hint="eastAsia"/>
                          </w:rPr>
                          <w:t>等</w:t>
                        </w:r>
                      </w:p>
                    </w:txbxContent>
                  </v:textbox>
                </v:shape>
                <v:shape id="文本框 7" o:spid="_x0000_s1032" type="#_x0000_t202" style="position:absolute;left:10782;top:29079;width:20266;height:3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960EA0" w:rsidRPr="00960EA0" w:rsidRDefault="00960EA0" w:rsidP="00960EA0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读写器参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  <w:r w:rsidR="00CB3829">
                          <w:rPr>
                            <w:rFonts w:hint="eastAsia"/>
                          </w:rPr>
                          <w:t>，</w:t>
                        </w:r>
                        <w:r w:rsidR="00CB3829">
                          <w:t>如功率等</w:t>
                        </w:r>
                      </w:p>
                    </w:txbxContent>
                  </v:textbox>
                </v:shape>
                <v:shape id="文本框 7" o:spid="_x0000_s1033" type="#_x0000_t202" style="position:absolute;left:10950;top:20942;width:20267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960EA0" w:rsidRPr="00960EA0" w:rsidRDefault="00960EA0" w:rsidP="00960EA0">
                        <w:r>
                          <w:rPr>
                            <w:rFonts w:hint="eastAsia"/>
                          </w:rPr>
                          <w:t>强制读</w:t>
                        </w:r>
                        <w:r>
                          <w:t>标签</w:t>
                        </w:r>
                      </w:p>
                    </w:txbxContent>
                  </v:textbox>
                </v:shape>
                <v:line id="直接连接符 2" o:spid="_x0000_s1034" style="position:absolute;visibility:visible;mso-wrap-style:square" from="9068,4183" to="9144,3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xgsUAAADaAAAADwAAAGRycy9kb3ducmV2LnhtbESPQWvCQBSE74L/YXmCt7rRQympmyBF&#10;wVJQaqTq7ZF9JqHZt2l2NbG/vlsQPA4z8w0zT3tTiyu1rrKsYDqJQBDnVldcKNhnq6cXEM4ja6wt&#10;k4IbOUiT4WCOsbYdf9J15wsRIOxiVFB638RSurwkg25iG+LgnW1r0AfZFlK32AW4qeUsip6l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xxgsUAAADaAAAADwAAAAAAAAAA&#10;AAAAAAChAgAAZHJzL2Rvd25yZXYueG1sUEsFBgAAAAAEAAQA+QAAAJMDAAAAAA==&#10;" strokecolor="black [3200]" strokeweight="1.5pt">
                  <v:stroke joinstyle="miter"/>
                </v:line>
                <v:line id="直接连接符 4" o:spid="_x0000_s1035" style="position:absolute;visibility:visible;mso-wrap-style:square" from="7632,3778" to="10655,3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MbcUAAADaAAAADwAAAGRycy9kb3ducmV2LnhtbESPQWvCQBSE70L/w/IK3nRjE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lMbcUAAADaAAAADwAAAAAAAAAA&#10;AAAAAAChAgAAZHJzL2Rvd25yZXYueG1sUEsFBgAAAAAEAAQA+QAAAJMDAAAAAA==&#10;" strokecolor="black [3200]" strokeweight="1.5pt">
                  <v:stroke joinstyle="miter"/>
                </v:line>
                <v:line id="直接连接符 5" o:spid="_x0000_s1036" style="position:absolute;visibility:visible;mso-wrap-style:square" from="42797,4041" to="45819,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Xp9sUAAADaAAAADwAAAGRycy9kb3ducmV2LnhtbESPQWvCQBSE70L/w/IK3nRjQ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Xp9sUAAADaAAAADwAAAAAAAAAA&#10;AAAAAAChAgAAZHJzL2Rvd25yZXYueG1sUEsFBgAAAAAEAAQA+QAAAJMDAAAAAA==&#10;" strokecolor="black [3200]" strokeweight="1.5pt">
                  <v:stroke joinstyle="miter"/>
                </v:line>
                <v:shape id="文本框 7" o:spid="_x0000_s1037" type="#_x0000_t202" style="position:absolute;left:7330;top:1586;width:3703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960EA0" w:rsidRDefault="00960EA0"/>
                    </w:txbxContent>
                  </v:textbox>
                </v:shape>
                <v:shape id="文本框 7" o:spid="_x0000_s1038" type="#_x0000_t202" style="position:absolute;left:40242;top:1298;width:10065;height: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960EA0" w:rsidRDefault="00960EA0" w:rsidP="00960EA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叉车平板</w:t>
                        </w:r>
                      </w:p>
                    </w:txbxContent>
                  </v:textbox>
                </v:shape>
                <v:shape id="文本框 7" o:spid="_x0000_s1039" type="#_x0000_t202" style="position:absolute;left:5578;top:996;width:10065;height: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960EA0" w:rsidRDefault="00960EA0" w:rsidP="00960EA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shape>
                <v:shape id="文本框 7" o:spid="_x0000_s1040" type="#_x0000_t202" style="position:absolute;left:15737;top:4307;width:16715;height: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960EA0" w:rsidRDefault="00960EA0" w:rsidP="00960EA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TCP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6117端口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建立连接</w:t>
                        </w:r>
                      </w:p>
                    </w:txbxContent>
                  </v:textbox>
                </v:shape>
                <v:line id="直接连接符 20" o:spid="_x0000_s1041" style="position:absolute;visibility:visible;mso-wrap-style:square" from="44554,4554" to="44624,3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y4mcIAAADbAAAADwAAAGRycy9kb3ducmV2LnhtbERPy4rCMBTdC/MP4Q6401QXItUowzCC&#10;w4CiFR+7S3NtyzQ3tYm2+vVmIbg8nPd03ppS3Kh2hWUFg34Egji1uuBMwS5Z9MYgnEfWWFomBXdy&#10;MJ99dKYYa9vwhm5bn4kQwi5GBbn3VSylS3My6Pq2Ig7c2dYGfYB1JnWNTQg3pRxG0UgaLDg05FjR&#10;d07p//ZqFDT7S7L6i34P+viTLE+n+2NdDhKlup/t1wSEp9a/xS/3UisYhvX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y4mcIAAADbAAAADwAAAAAAAAAAAAAA&#10;AAChAgAAZHJzL2Rvd25yZXYueG1sUEsFBgAAAAAEAAQA+QAAAJADAAAAAA==&#10;" strokecolor="black [3200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42" type="#_x0000_t32" style="position:absolute;left:9824;top:7178;width:31880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1" o:spid="_x0000_s1043" type="#_x0000_t32" style="position:absolute;left:11255;top:18614;width:29908;height:1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xscAAAADbAAAADwAAAGRycy9kb3ducmV2LnhtbERP24rCMBB9X/Afwgi+ramyilSjqLDU&#10;F/H6AUMztsVmUpJU69+bhQXf5nCus1h1phYPcr6yrGA0TEAQ51ZXXCi4Xn6/ZyB8QNZYWyYFL/Kw&#10;Wva+Fphq++QTPc6hEDGEfYoKyhCaVEqfl2TQD21DHLmbdQZDhK6Q2uEzhptajpNkKg1WHBtKbGhb&#10;Un4/t0ZBm02vzWbiLodj9rM/7LPtrHUvpQb9bj0HEagLH/G/e6fj/BH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BcbH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14" o:spid="_x0000_s1044" type="#_x0000_t32" style="position:absolute;left:10399;top:28032;width:31880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45" type="#_x0000_t32" style="position:absolute;left:9824;top:31893;width:31880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8" o:spid="_x0000_s1046" type="#_x0000_t32" style="position:absolute;left:10399;top:23752;width:31880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1" o:spid="_x0000_s1047" type="#_x0000_t32" style="position:absolute;left:11111;top:11446;width:29908;height:1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7DMIAAADbAAAADwAAAGRycy9kb3ducmV2LnhtbESP3YrCMBSE7xd8h3AE79ZUWUWqUVRY&#10;6o34+wCH5tgWm5OSpFrf3iwseDnMzDfMYtWZWjzI+cqygtEwAUGcW11xoeB6+f2egfABWWNtmRS8&#10;yMNq2ftaYKrtk0/0OIdCRAj7FBWUITSplD4vyaAf2oY4ejfrDIYoXSG1w2eEm1qOk2QqDVYcF0ps&#10;aFtSfj+3RkGbTa/NZuIuh2P2sz/ss+2sdS+lBv1uPQcRqAuf8H97pxWMR/D3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27D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3" o:spid="_x0000_s1048" type="#_x0000_t32" style="position:absolute;left:10153;top:35600;width:31880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A6A08" w:rsidRPr="00CD6D38" w:rsidRDefault="00DA6A08" w:rsidP="00DA6A08">
      <w:pPr>
        <w:pStyle w:val="a3"/>
        <w:numPr>
          <w:ilvl w:val="0"/>
          <w:numId w:val="4"/>
        </w:numPr>
        <w:ind w:firstLineChars="0"/>
        <w:rPr>
          <w:b/>
        </w:rPr>
      </w:pPr>
      <w:r w:rsidRPr="00CD6D38">
        <w:rPr>
          <w:b/>
        </w:rPr>
        <w:t>读取</w:t>
      </w:r>
      <w:r w:rsidR="00CD6D38" w:rsidRPr="00CD6D38">
        <w:rPr>
          <w:b/>
        </w:rPr>
        <w:t>TAG</w:t>
      </w:r>
      <w:r w:rsidR="00F957DD">
        <w:rPr>
          <w:rFonts w:hint="eastAsia"/>
          <w:b/>
        </w:rPr>
        <w:t>完毕</w:t>
      </w:r>
      <w:r w:rsidR="00F957DD">
        <w:rPr>
          <w:b/>
        </w:rPr>
        <w:t>后</w:t>
      </w:r>
      <w:r w:rsidR="000B5B54">
        <w:rPr>
          <w:rFonts w:hint="eastAsia"/>
          <w:b/>
        </w:rPr>
        <w:t>，</w:t>
      </w:r>
      <w:r w:rsidR="000B5B54">
        <w:rPr>
          <w:b/>
        </w:rPr>
        <w:t>通过</w:t>
      </w:r>
      <w:r w:rsidR="000B5B54">
        <w:rPr>
          <w:rFonts w:hint="eastAsia"/>
          <w:b/>
        </w:rPr>
        <w:t>N</w:t>
      </w:r>
      <w:r w:rsidR="009840C9">
        <w:rPr>
          <w:rFonts w:hint="eastAsia"/>
          <w:b/>
        </w:rPr>
        <w:t>（</w:t>
      </w:r>
      <w:r w:rsidR="009840C9">
        <w:rPr>
          <w:rFonts w:hint="eastAsia"/>
          <w:b/>
        </w:rPr>
        <w:t>Notify</w:t>
      </w:r>
      <w:r w:rsidR="009840C9">
        <w:rPr>
          <w:rFonts w:hint="eastAsia"/>
          <w:b/>
        </w:rPr>
        <w:t>）</w:t>
      </w:r>
      <w:r w:rsidR="000B5B54">
        <w:rPr>
          <w:rFonts w:hint="eastAsia"/>
          <w:b/>
        </w:rPr>
        <w:t>命令</w:t>
      </w:r>
      <w:r w:rsidRPr="00CD6D38">
        <w:rPr>
          <w:b/>
        </w:rPr>
        <w:t>主动通知</w:t>
      </w:r>
    </w:p>
    <w:p w:rsidR="007C76F3" w:rsidRDefault="007C76F3" w:rsidP="007C76F3">
      <w:pPr>
        <w:pStyle w:val="a3"/>
        <w:numPr>
          <w:ilvl w:val="0"/>
          <w:numId w:val="1"/>
        </w:numPr>
        <w:ind w:firstLineChars="0"/>
      </w:pPr>
      <w:r>
        <w:t>读写器</w:t>
      </w:r>
      <w:r w:rsidR="00EB5BC0">
        <w:t>开机</w:t>
      </w:r>
      <w:r>
        <w:t>启动</w:t>
      </w:r>
    </w:p>
    <w:p w:rsidR="007C76F3" w:rsidRDefault="0048631E" w:rsidP="007C7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光电传感器</w:t>
      </w:r>
      <w:r w:rsidR="007C76F3">
        <w:t>触发读标签</w:t>
      </w:r>
    </w:p>
    <w:p w:rsidR="007C76F3" w:rsidRDefault="00B22067" w:rsidP="007C7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一定间隔后</w:t>
      </w:r>
      <w:r w:rsidR="0048631E">
        <w:rPr>
          <w:rFonts w:hint="eastAsia"/>
        </w:rPr>
        <w:t>（建议</w:t>
      </w:r>
      <w:r w:rsidR="0048631E">
        <w:rPr>
          <w:rFonts w:hint="eastAsia"/>
        </w:rPr>
        <w:t>0.5s-</w:t>
      </w:r>
      <w:r w:rsidR="0048631E">
        <w:t>1s</w:t>
      </w:r>
      <w:r w:rsidR="0048631E">
        <w:rPr>
          <w:rFonts w:hint="eastAsia"/>
        </w:rPr>
        <w:t>）</w:t>
      </w:r>
      <w:r>
        <w:rPr>
          <w:rFonts w:hint="eastAsia"/>
        </w:rPr>
        <w:t>停止读取</w:t>
      </w:r>
    </w:p>
    <w:p w:rsidR="00B22067" w:rsidRDefault="00B22067" w:rsidP="00B22067">
      <w:pPr>
        <w:pStyle w:val="a3"/>
        <w:numPr>
          <w:ilvl w:val="0"/>
          <w:numId w:val="1"/>
        </w:numPr>
        <w:ind w:firstLineChars="0"/>
      </w:pPr>
      <w:r>
        <w:t>将读取结果处理后</w:t>
      </w:r>
      <w:r w:rsidR="003250FD">
        <w:rPr>
          <w:rFonts w:hint="eastAsia"/>
        </w:rPr>
        <w:t>（如</w:t>
      </w:r>
      <w:r w:rsidR="003250FD">
        <w:rPr>
          <w:rFonts w:hint="eastAsia"/>
        </w:rPr>
        <w:t>RSSI</w:t>
      </w:r>
      <w:r w:rsidR="003250FD">
        <w:rPr>
          <w:rFonts w:hint="eastAsia"/>
        </w:rPr>
        <w:t>均值处理并排序）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TCP</w:t>
      </w:r>
      <w:r w:rsidR="00744284">
        <w:t xml:space="preserve"> </w:t>
      </w:r>
      <w:r w:rsidR="00744284" w:rsidRPr="00EC7A05">
        <w:rPr>
          <w:b/>
        </w:rPr>
        <w:t>6117</w:t>
      </w:r>
      <w:r w:rsidR="00744284">
        <w:t>端口</w:t>
      </w:r>
      <w:r>
        <w:rPr>
          <w:rFonts w:hint="eastAsia"/>
        </w:rPr>
        <w:t>发出</w:t>
      </w:r>
    </w:p>
    <w:p w:rsidR="0048631E" w:rsidRDefault="000B5B54" w:rsidP="00196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如读取不到</w:t>
      </w:r>
      <w:r>
        <w:rPr>
          <w:rFonts w:hint="eastAsia"/>
        </w:rPr>
        <w:t>TAG,</w:t>
      </w:r>
      <w:r w:rsidR="00CD3A32">
        <w:t>外部程序</w:t>
      </w:r>
      <w:r w:rsidR="00196452">
        <w:rPr>
          <w:rFonts w:hint="eastAsia"/>
        </w:rPr>
        <w:t>可通过</w:t>
      </w:r>
      <w:r w:rsidR="00196452">
        <w:rPr>
          <w:rFonts w:hint="eastAsia"/>
        </w:rPr>
        <w:t>R</w:t>
      </w:r>
      <w:r w:rsidR="009840C9">
        <w:rPr>
          <w:rFonts w:hint="eastAsia"/>
        </w:rPr>
        <w:t>（</w:t>
      </w:r>
      <w:r w:rsidR="009840C9">
        <w:rPr>
          <w:rFonts w:hint="eastAsia"/>
        </w:rPr>
        <w:t>Read</w:t>
      </w:r>
      <w:r w:rsidR="009840C9">
        <w:rPr>
          <w:rFonts w:hint="eastAsia"/>
        </w:rPr>
        <w:t>）</w:t>
      </w:r>
      <w:r w:rsidR="00196452">
        <w:rPr>
          <w:rFonts w:hint="eastAsia"/>
        </w:rPr>
        <w:t>命令强制再次读取</w:t>
      </w:r>
    </w:p>
    <w:p w:rsidR="00443F58" w:rsidRDefault="00196452" w:rsidP="00D24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3</w:t>
      </w:r>
    </w:p>
    <w:p w:rsidR="00443F58" w:rsidRDefault="00443F58" w:rsidP="00443F5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配置读写器参数</w:t>
      </w:r>
    </w:p>
    <w:p w:rsidR="00443F58" w:rsidRDefault="00443F58" w:rsidP="00443F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设置天线开关</w:t>
      </w:r>
      <w:r w:rsidR="00011BCC">
        <w:rPr>
          <w:rFonts w:hint="eastAsia"/>
        </w:rPr>
        <w:t>，</w:t>
      </w:r>
      <w:r w:rsidR="00011BCC">
        <w:t>命令</w:t>
      </w:r>
      <w:r>
        <w:rPr>
          <w:rFonts w:hint="eastAsia"/>
        </w:rPr>
        <w:t>S</w:t>
      </w:r>
      <w:r w:rsidR="00F95258">
        <w:rPr>
          <w:rFonts w:hint="eastAsia"/>
        </w:rPr>
        <w:t>（</w:t>
      </w:r>
      <w:r w:rsidR="00F95258">
        <w:rPr>
          <w:rFonts w:hint="eastAsia"/>
        </w:rPr>
        <w:t>Set</w:t>
      </w:r>
      <w:r w:rsidR="00F95258">
        <w:rPr>
          <w:rFonts w:hint="eastAsia"/>
        </w:rPr>
        <w:t>）</w:t>
      </w:r>
    </w:p>
    <w:p w:rsidR="00443F58" w:rsidRDefault="00443F58" w:rsidP="00443F58">
      <w:pPr>
        <w:pStyle w:val="a3"/>
        <w:numPr>
          <w:ilvl w:val="0"/>
          <w:numId w:val="6"/>
        </w:numPr>
        <w:ind w:firstLineChars="0"/>
      </w:pPr>
      <w:r>
        <w:t>设置天线功率</w:t>
      </w:r>
      <w:r w:rsidR="00011BCC">
        <w:rPr>
          <w:rFonts w:hint="eastAsia"/>
        </w:rPr>
        <w:t>，命令</w:t>
      </w:r>
      <w:r>
        <w:rPr>
          <w:rFonts w:hint="eastAsia"/>
        </w:rPr>
        <w:t>P</w:t>
      </w:r>
      <w:r w:rsidR="00F95258">
        <w:rPr>
          <w:rFonts w:hint="eastAsia"/>
        </w:rPr>
        <w:t>（</w:t>
      </w:r>
      <w:r w:rsidR="00F95258">
        <w:rPr>
          <w:rFonts w:hint="eastAsia"/>
        </w:rPr>
        <w:t>Power</w:t>
      </w:r>
      <w:r w:rsidR="00F95258">
        <w:rPr>
          <w:rFonts w:hint="eastAsia"/>
        </w:rPr>
        <w:t>）</w:t>
      </w:r>
    </w:p>
    <w:p w:rsidR="00443F58" w:rsidRPr="00744284" w:rsidRDefault="00443F58" w:rsidP="00443F58">
      <w:pPr>
        <w:pStyle w:val="a3"/>
        <w:numPr>
          <w:ilvl w:val="0"/>
          <w:numId w:val="6"/>
        </w:numPr>
        <w:ind w:firstLineChars="0"/>
      </w:pPr>
      <w:r>
        <w:t>设置</w:t>
      </w:r>
      <w:r w:rsidR="00CB3829">
        <w:t>上报</w:t>
      </w:r>
      <w:r>
        <w:rPr>
          <w:rFonts w:hint="eastAsia"/>
        </w:rPr>
        <w:t>TAG</w:t>
      </w:r>
      <w:r>
        <w:rPr>
          <w:rFonts w:hint="eastAsia"/>
        </w:rPr>
        <w:t>数目</w:t>
      </w:r>
      <w:r w:rsidR="00011BCC">
        <w:rPr>
          <w:rFonts w:hint="eastAsia"/>
        </w:rPr>
        <w:t>和过滤器，命令</w:t>
      </w:r>
      <w:r w:rsidR="00011BCC">
        <w:rPr>
          <w:rFonts w:hint="eastAsia"/>
        </w:rPr>
        <w:t>C</w:t>
      </w:r>
      <w:r w:rsidR="00F95258">
        <w:rPr>
          <w:rFonts w:hint="eastAsia"/>
        </w:rPr>
        <w:t>（</w:t>
      </w:r>
      <w:r w:rsidR="00F95258">
        <w:rPr>
          <w:rFonts w:hint="eastAsia"/>
        </w:rPr>
        <w:t>C</w:t>
      </w:r>
      <w:r w:rsidR="0013710C" w:rsidRPr="0013710C">
        <w:t>ontinuous</w:t>
      </w:r>
      <w:r w:rsidR="00F95258">
        <w:t xml:space="preserve"> Parameter</w:t>
      </w:r>
      <w:r w:rsidR="00F95258">
        <w:rPr>
          <w:rFonts w:hint="eastAsia"/>
        </w:rPr>
        <w:t>）</w:t>
      </w:r>
    </w:p>
    <w:p w:rsidR="00DA6A08" w:rsidRDefault="00443F58" w:rsidP="00DA6A0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查询读写器</w:t>
      </w:r>
      <w:r w:rsidR="00011BCC">
        <w:rPr>
          <w:b/>
        </w:rPr>
        <w:t>参数</w:t>
      </w:r>
      <w:r w:rsidR="00011BCC">
        <w:rPr>
          <w:rFonts w:hint="eastAsia"/>
          <w:b/>
        </w:rPr>
        <w:t>，命令</w:t>
      </w:r>
      <w:r w:rsidR="00011BCC">
        <w:rPr>
          <w:rFonts w:hint="eastAsia"/>
          <w:b/>
        </w:rPr>
        <w:t>I</w:t>
      </w:r>
      <w:r w:rsidR="00FF43AE">
        <w:rPr>
          <w:rFonts w:hint="eastAsia"/>
          <w:b/>
        </w:rPr>
        <w:t>（</w:t>
      </w:r>
      <w:r w:rsidR="00F922A2" w:rsidRPr="00F922A2">
        <w:rPr>
          <w:b/>
        </w:rPr>
        <w:t>Inquire</w:t>
      </w:r>
      <w:r w:rsidR="00FF43AE">
        <w:rPr>
          <w:rFonts w:hint="eastAsia"/>
          <w:b/>
        </w:rPr>
        <w:t>）</w:t>
      </w:r>
    </w:p>
    <w:p w:rsidR="008C5CC8" w:rsidRPr="00CD6D38" w:rsidRDefault="008C5CC8" w:rsidP="00DA6A0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查询</w:t>
      </w:r>
      <w:r>
        <w:rPr>
          <w:rFonts w:hint="eastAsia"/>
          <w:b/>
        </w:rPr>
        <w:t>GP</w:t>
      </w:r>
      <w:r>
        <w:rPr>
          <w:b/>
        </w:rPr>
        <w:t>I</w:t>
      </w:r>
      <w:r>
        <w:rPr>
          <w:b/>
        </w:rPr>
        <w:t>状态</w:t>
      </w:r>
      <w:r>
        <w:rPr>
          <w:rFonts w:hint="eastAsia"/>
          <w:b/>
        </w:rPr>
        <w:t>，</w:t>
      </w:r>
      <w:r>
        <w:rPr>
          <w:b/>
        </w:rPr>
        <w:t>命令</w:t>
      </w:r>
      <w:r>
        <w:rPr>
          <w:rFonts w:hint="eastAsia"/>
          <w:b/>
        </w:rPr>
        <w:t>G</w:t>
      </w:r>
      <w:r w:rsidR="004920A6">
        <w:rPr>
          <w:b/>
        </w:rPr>
        <w:t>(GPI)</w:t>
      </w:r>
    </w:p>
    <w:p w:rsidR="00986CA2" w:rsidRDefault="00986CA2" w:rsidP="00DA6A08">
      <w:pPr>
        <w:pStyle w:val="2"/>
      </w:pPr>
      <w:r>
        <w:rPr>
          <w:rFonts w:hint="eastAsia"/>
        </w:rPr>
        <w:lastRenderedPageBreak/>
        <w:t>二</w:t>
      </w:r>
      <w:r w:rsidR="00E92069">
        <w:rPr>
          <w:rFonts w:hint="eastAsia"/>
        </w:rPr>
        <w:t>、通讯</w:t>
      </w:r>
      <w:r>
        <w:rPr>
          <w:rFonts w:hint="eastAsia"/>
        </w:rPr>
        <w:t>协议</w:t>
      </w:r>
    </w:p>
    <w:p w:rsidR="00123629" w:rsidRDefault="00986CA2" w:rsidP="00360261">
      <w:pPr>
        <w:pStyle w:val="3"/>
        <w:rPr>
          <w:sz w:val="30"/>
          <w:szCs w:val="30"/>
        </w:rPr>
      </w:pPr>
      <w:r w:rsidRPr="00A70350">
        <w:rPr>
          <w:rFonts w:hint="eastAsia"/>
          <w:sz w:val="30"/>
          <w:szCs w:val="30"/>
        </w:rPr>
        <w:t>1</w:t>
      </w:r>
      <w:r w:rsidR="00360261" w:rsidRPr="00A70350">
        <w:rPr>
          <w:rFonts w:hint="eastAsia"/>
          <w:sz w:val="30"/>
          <w:szCs w:val="30"/>
        </w:rPr>
        <w:t>、</w:t>
      </w:r>
      <w:r w:rsidR="00831211">
        <w:rPr>
          <w:sz w:val="30"/>
          <w:szCs w:val="30"/>
        </w:rPr>
        <w:t>主动</w:t>
      </w:r>
      <w:r w:rsidR="00B11BE5" w:rsidRPr="00A70350">
        <w:rPr>
          <w:rFonts w:hint="eastAsia"/>
          <w:sz w:val="30"/>
          <w:szCs w:val="30"/>
        </w:rPr>
        <w:t>通知</w:t>
      </w:r>
      <w:r w:rsidRPr="00A70350">
        <w:rPr>
          <w:sz w:val="30"/>
          <w:szCs w:val="30"/>
        </w:rPr>
        <w:t>N(</w:t>
      </w:r>
      <w:r w:rsidR="005D5AB5" w:rsidRPr="00A70350">
        <w:rPr>
          <w:sz w:val="30"/>
          <w:szCs w:val="30"/>
        </w:rPr>
        <w:t>N</w:t>
      </w:r>
      <w:r w:rsidRPr="00A70350">
        <w:rPr>
          <w:sz w:val="30"/>
          <w:szCs w:val="30"/>
        </w:rPr>
        <w:t>otify)</w:t>
      </w:r>
    </w:p>
    <w:p w:rsidR="00F451F4" w:rsidRPr="00F451F4" w:rsidRDefault="00F451F4" w:rsidP="00F451F4">
      <w:pPr>
        <w:pStyle w:val="4"/>
      </w:pPr>
      <w:r>
        <w:t xml:space="preserve">1.1. </w:t>
      </w:r>
      <w:r w:rsidRPr="00A70350">
        <w:rPr>
          <w:rFonts w:hint="eastAsia"/>
          <w:sz w:val="30"/>
          <w:szCs w:val="30"/>
        </w:rPr>
        <w:t>通知</w:t>
      </w:r>
      <w:r w:rsidRPr="00011BCC">
        <w:rPr>
          <w:sz w:val="30"/>
          <w:szCs w:val="30"/>
        </w:rPr>
        <w:t>TAG</w:t>
      </w:r>
      <w:r w:rsidRPr="00011BCC">
        <w:rPr>
          <w:sz w:val="30"/>
          <w:szCs w:val="30"/>
        </w:rPr>
        <w:t>读取结果</w:t>
      </w:r>
    </w:p>
    <w:p w:rsidR="00986CA2" w:rsidRPr="009E325C" w:rsidRDefault="001E35C1">
      <w:pPr>
        <w:rPr>
          <w:b/>
        </w:rPr>
      </w:pPr>
      <w:r w:rsidRPr="009E325C">
        <w:rPr>
          <w:b/>
        </w:rPr>
        <w:t>1</w:t>
      </w:r>
      <w:r w:rsidRPr="009E325C">
        <w:rPr>
          <w:rFonts w:hint="eastAsia"/>
          <w:b/>
        </w:rPr>
        <w:t>）</w:t>
      </w:r>
      <w:r w:rsidRPr="009E325C">
        <w:rPr>
          <w:b/>
        </w:rPr>
        <w:t>命令格式</w:t>
      </w:r>
    </w:p>
    <w:p w:rsidR="00986CA2" w:rsidRPr="00D95AA7" w:rsidRDefault="005671A6" w:rsidP="00986CA2">
      <w:pPr>
        <w:spacing w:line="360" w:lineRule="auto"/>
        <w:jc w:val="left"/>
      </w:pPr>
      <w:r w:rsidRPr="00D95AA7">
        <w:t>N</w:t>
      </w:r>
      <w:r w:rsidR="00986CA2" w:rsidRPr="00D95AA7">
        <w:rPr>
          <w:rFonts w:hint="eastAsia"/>
        </w:rPr>
        <w:t>:</w:t>
      </w:r>
      <w:r w:rsidR="000B16B8" w:rsidRPr="00D95AA7">
        <w:t>TAG</w:t>
      </w:r>
      <w:r w:rsidR="000B16B8" w:rsidRPr="00D95AA7">
        <w:rPr>
          <w:rFonts w:hint="eastAsia"/>
        </w:rPr>
        <w:t>,ReaderID,</w:t>
      </w:r>
      <w:r w:rsidR="00365A06" w:rsidRPr="00D95AA7">
        <w:t>S</w:t>
      </w:r>
      <w:r w:rsidR="000A03F5" w:rsidRPr="00D95AA7">
        <w:t>eq,</w:t>
      </w:r>
      <w:r w:rsidR="00365A06" w:rsidRPr="00D95AA7">
        <w:t>TagCnt</w:t>
      </w:r>
      <w:r w:rsidR="000A03F5" w:rsidRPr="00D95AA7">
        <w:t>,</w:t>
      </w:r>
      <w:r w:rsidR="00EA5BD7" w:rsidRPr="00D95AA7">
        <w:t>Tag1ID,RSSI,Cnt</w:t>
      </w:r>
      <w:r w:rsidR="000A03F5" w:rsidRPr="00D95AA7">
        <w:t>,</w:t>
      </w:r>
      <w:r w:rsidR="00EA5BD7" w:rsidRPr="00D95AA7">
        <w:t>Tag2ID,RSSI,Cnt,Tag3ID,RSSI,Cnt</w:t>
      </w:r>
      <w:r w:rsidR="00986CA2" w:rsidRPr="00D95AA7">
        <w:t>,</w:t>
      </w:r>
      <w:r w:rsidR="00EA5BD7" w:rsidRPr="00D95AA7">
        <w:t>T</w:t>
      </w:r>
      <w:r w:rsidR="00F16CCA" w:rsidRPr="00D95AA7">
        <w:t>ime</w:t>
      </w:r>
      <w:r w:rsidR="00986CA2" w:rsidRPr="00D95AA7">
        <w:t>&lt;CR&gt;&lt;LF&gt;</w:t>
      </w:r>
    </w:p>
    <w:p w:rsidR="00B10A0E" w:rsidRPr="00D95AA7" w:rsidRDefault="00B10A0E" w:rsidP="00986CA2">
      <w:pPr>
        <w:spacing w:line="360" w:lineRule="auto"/>
        <w:jc w:val="left"/>
      </w:pPr>
      <w:r w:rsidRPr="00D95AA7">
        <w:t>备注</w:t>
      </w:r>
      <w:r w:rsidRPr="00D95AA7">
        <w:rPr>
          <w:rFonts w:hint="eastAsia"/>
        </w:rPr>
        <w:t>：</w:t>
      </w:r>
      <w:r w:rsidRPr="00D95AA7">
        <w:rPr>
          <w:rFonts w:hint="eastAsia"/>
        </w:rPr>
        <w:t>TAG</w:t>
      </w:r>
      <w:r w:rsidRPr="00D95AA7">
        <w:rPr>
          <w:rFonts w:hint="eastAsia"/>
        </w:rPr>
        <w:t>以</w:t>
      </w:r>
      <w:r w:rsidRPr="00D95AA7">
        <w:rPr>
          <w:rFonts w:hint="eastAsia"/>
        </w:rPr>
        <w:t>RSSI</w:t>
      </w:r>
      <w:r w:rsidRPr="00D95AA7">
        <w:rPr>
          <w:rFonts w:hint="eastAsia"/>
          <w:b/>
        </w:rPr>
        <w:t>降序</w:t>
      </w:r>
      <w:r w:rsidRPr="00D95AA7">
        <w:rPr>
          <w:rFonts w:hint="eastAsia"/>
        </w:rPr>
        <w:t>排列，</w:t>
      </w:r>
      <w:r w:rsidR="00797F9C" w:rsidRPr="00D95AA7">
        <w:rPr>
          <w:rFonts w:hint="eastAsia"/>
        </w:rPr>
        <w:t>即</w:t>
      </w:r>
      <w:r w:rsidR="00E475CA" w:rsidRPr="00D95AA7">
        <w:rPr>
          <w:rFonts w:hint="eastAsia"/>
        </w:rPr>
        <w:t>：</w:t>
      </w:r>
      <w:r w:rsidRPr="00D95AA7">
        <w:rPr>
          <w:rFonts w:hint="eastAsia"/>
        </w:rPr>
        <w:t>TAG1</w:t>
      </w:r>
      <w:r w:rsidRPr="00D95AA7">
        <w:rPr>
          <w:rFonts w:hint="eastAsia"/>
        </w:rPr>
        <w:t>为</w:t>
      </w:r>
      <w:r w:rsidRPr="00D95AA7">
        <w:rPr>
          <w:rFonts w:hint="eastAsia"/>
        </w:rPr>
        <w:t>RSSI</w:t>
      </w:r>
      <w:r w:rsidRPr="00D95AA7">
        <w:rPr>
          <w:rFonts w:hint="eastAsia"/>
        </w:rPr>
        <w:t>最强</w:t>
      </w:r>
      <w:r w:rsidRPr="00D95AA7">
        <w:rPr>
          <w:rFonts w:hint="eastAsia"/>
        </w:rPr>
        <w:t>TAG</w:t>
      </w:r>
    </w:p>
    <w:p w:rsidR="001E35C1" w:rsidRPr="00D95AA7" w:rsidRDefault="001E35C1" w:rsidP="00986CA2">
      <w:pPr>
        <w:spacing w:line="360" w:lineRule="auto"/>
        <w:jc w:val="left"/>
        <w:rPr>
          <w:b/>
        </w:rPr>
      </w:pPr>
      <w:r w:rsidRPr="00D95AA7">
        <w:rPr>
          <w:b/>
        </w:rPr>
        <w:t>2</w:t>
      </w:r>
      <w:r w:rsidRPr="00D95AA7">
        <w:rPr>
          <w:rFonts w:hint="eastAsia"/>
          <w:b/>
        </w:rPr>
        <w:t>）</w:t>
      </w:r>
      <w:r w:rsidRPr="00D95AA7">
        <w:rPr>
          <w:b/>
        </w:rPr>
        <w:t>格式解释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D95AA7" w:rsidRPr="00D95AA7" w:rsidTr="003320BD">
        <w:tc>
          <w:tcPr>
            <w:tcW w:w="3823" w:type="dxa"/>
          </w:tcPr>
          <w:p w:rsidR="000A03F5" w:rsidRPr="00D95AA7" w:rsidRDefault="000A03F5" w:rsidP="003320BD">
            <w:pPr>
              <w:jc w:val="left"/>
            </w:pPr>
            <w:r w:rsidRPr="00D95AA7">
              <w:rPr>
                <w:rFonts w:hint="eastAsia"/>
              </w:rPr>
              <w:t>字段</w:t>
            </w:r>
          </w:p>
        </w:tc>
        <w:tc>
          <w:tcPr>
            <w:tcW w:w="4473" w:type="dxa"/>
          </w:tcPr>
          <w:p w:rsidR="000A03F5" w:rsidRPr="00D95AA7" w:rsidRDefault="000A03F5" w:rsidP="003320BD">
            <w:pPr>
              <w:jc w:val="left"/>
            </w:pPr>
            <w:r w:rsidRPr="00D95AA7">
              <w:rPr>
                <w:rFonts w:hint="eastAsia"/>
              </w:rPr>
              <w:t>说明</w:t>
            </w:r>
          </w:p>
        </w:tc>
      </w:tr>
      <w:tr w:rsidR="00D95AA7" w:rsidRPr="00D95AA7" w:rsidTr="003320BD">
        <w:tc>
          <w:tcPr>
            <w:tcW w:w="3823" w:type="dxa"/>
          </w:tcPr>
          <w:p w:rsidR="000A03F5" w:rsidRPr="00D95AA7" w:rsidRDefault="000A03F5" w:rsidP="003320BD">
            <w:pPr>
              <w:jc w:val="left"/>
            </w:pPr>
            <w:r w:rsidRPr="00D95AA7">
              <w:t>TAG</w:t>
            </w:r>
          </w:p>
        </w:tc>
        <w:tc>
          <w:tcPr>
            <w:tcW w:w="4473" w:type="dxa"/>
          </w:tcPr>
          <w:p w:rsidR="000A03F5" w:rsidRPr="00D95AA7" w:rsidRDefault="000A03F5" w:rsidP="003320BD">
            <w:pPr>
              <w:jc w:val="left"/>
            </w:pPr>
            <w:r w:rsidRPr="00D95AA7">
              <w:rPr>
                <w:rFonts w:hint="eastAsia"/>
              </w:rPr>
              <w:t>消息标识</w:t>
            </w:r>
            <w:r w:rsidRPr="00D95AA7">
              <w:rPr>
                <w:rFonts w:hint="eastAsia"/>
              </w:rPr>
              <w:t>,</w:t>
            </w:r>
            <w:r w:rsidRPr="00D95AA7">
              <w:t>表示</w:t>
            </w:r>
            <w:r w:rsidRPr="00D95AA7">
              <w:rPr>
                <w:rFonts w:hint="eastAsia"/>
              </w:rPr>
              <w:t>标签信息</w:t>
            </w:r>
          </w:p>
        </w:tc>
      </w:tr>
      <w:tr w:rsidR="00D95AA7" w:rsidRPr="00D95AA7" w:rsidTr="003320BD">
        <w:tc>
          <w:tcPr>
            <w:tcW w:w="3823" w:type="dxa"/>
          </w:tcPr>
          <w:p w:rsidR="007340F0" w:rsidRPr="00D95AA7" w:rsidRDefault="007340F0" w:rsidP="003320BD">
            <w:pPr>
              <w:jc w:val="left"/>
            </w:pPr>
            <w:r w:rsidRPr="00D95AA7">
              <w:rPr>
                <w:rFonts w:hint="eastAsia"/>
              </w:rPr>
              <w:t>ReaderID</w:t>
            </w:r>
          </w:p>
        </w:tc>
        <w:tc>
          <w:tcPr>
            <w:tcW w:w="4473" w:type="dxa"/>
          </w:tcPr>
          <w:p w:rsidR="007340F0" w:rsidRPr="00D95AA7" w:rsidRDefault="007340F0" w:rsidP="003320BD">
            <w:pPr>
              <w:jc w:val="left"/>
            </w:pPr>
            <w:r w:rsidRPr="00D95AA7">
              <w:rPr>
                <w:rFonts w:hint="eastAsia"/>
              </w:rPr>
              <w:t>读写器编号，单读写器时默认为</w:t>
            </w:r>
            <w:r w:rsidRPr="00D95AA7">
              <w:rPr>
                <w:rFonts w:hint="eastAsia"/>
              </w:rPr>
              <w:t>0</w:t>
            </w:r>
          </w:p>
        </w:tc>
      </w:tr>
      <w:tr w:rsidR="000A03F5" w:rsidTr="003320BD">
        <w:tc>
          <w:tcPr>
            <w:tcW w:w="3823" w:type="dxa"/>
          </w:tcPr>
          <w:p w:rsidR="000A03F5" w:rsidRDefault="000F02D8" w:rsidP="003320BD">
            <w:pPr>
              <w:jc w:val="left"/>
            </w:pPr>
            <w:r>
              <w:rPr>
                <w:color w:val="000000" w:themeColor="text1"/>
              </w:rPr>
              <w:t>S</w:t>
            </w:r>
            <w:r w:rsidR="000A03F5" w:rsidRPr="00986CA2">
              <w:rPr>
                <w:color w:val="000000" w:themeColor="text1"/>
              </w:rPr>
              <w:t>eq</w:t>
            </w:r>
          </w:p>
        </w:tc>
        <w:tc>
          <w:tcPr>
            <w:tcW w:w="4473" w:type="dxa"/>
          </w:tcPr>
          <w:p w:rsidR="000A03F5" w:rsidRDefault="000A03F5" w:rsidP="003320BD">
            <w:pPr>
              <w:jc w:val="left"/>
            </w:pPr>
            <w:r>
              <w:rPr>
                <w:rFonts w:hint="eastAsia"/>
              </w:rPr>
              <w:t>序列号，递增，范围</w:t>
            </w:r>
            <w:r>
              <w:rPr>
                <w:rFonts w:hint="eastAsia"/>
              </w:rPr>
              <w:t>0-</w:t>
            </w:r>
            <w:r>
              <w:t>255</w:t>
            </w:r>
          </w:p>
        </w:tc>
      </w:tr>
      <w:tr w:rsidR="000A03F5" w:rsidTr="003320BD">
        <w:tc>
          <w:tcPr>
            <w:tcW w:w="3823" w:type="dxa"/>
          </w:tcPr>
          <w:p w:rsidR="000A03F5" w:rsidRDefault="000F02D8" w:rsidP="000F02D8">
            <w:pPr>
              <w:jc w:val="left"/>
            </w:pPr>
            <w:r>
              <w:rPr>
                <w:color w:val="000000" w:themeColor="text1"/>
              </w:rPr>
              <w:t>T</w:t>
            </w:r>
            <w:r w:rsidR="000A03F5" w:rsidRPr="00986CA2">
              <w:rPr>
                <w:color w:val="000000" w:themeColor="text1"/>
              </w:rPr>
              <w:t>ag</w:t>
            </w:r>
            <w:r>
              <w:rPr>
                <w:color w:val="000000" w:themeColor="text1"/>
              </w:rPr>
              <w:t>C</w:t>
            </w:r>
            <w:r w:rsidR="000A03F5" w:rsidRPr="00986CA2">
              <w:rPr>
                <w:color w:val="000000" w:themeColor="text1"/>
              </w:rPr>
              <w:t>nt</w:t>
            </w:r>
          </w:p>
        </w:tc>
        <w:tc>
          <w:tcPr>
            <w:tcW w:w="4473" w:type="dxa"/>
          </w:tcPr>
          <w:p w:rsidR="000A03F5" w:rsidRDefault="000A03F5" w:rsidP="003320BD">
            <w:pPr>
              <w:jc w:val="left"/>
            </w:pP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数目</w:t>
            </w:r>
            <w:r w:rsidR="0048631E">
              <w:rPr>
                <w:rFonts w:hint="eastAsia"/>
              </w:rPr>
              <w:t>，最大</w:t>
            </w:r>
            <w:r w:rsidR="003A2763">
              <w:rPr>
                <w:rFonts w:hint="eastAsia"/>
              </w:rPr>
              <w:t>为</w:t>
            </w:r>
            <w:r w:rsidR="0048631E">
              <w:rPr>
                <w:rFonts w:hint="eastAsia"/>
              </w:rPr>
              <w:t>3</w:t>
            </w:r>
            <w:r w:rsidR="00690ECA">
              <w:rPr>
                <w:rFonts w:hint="eastAsia"/>
              </w:rPr>
              <w:t>，读不到</w:t>
            </w:r>
            <w:r w:rsidR="006C0F04">
              <w:rPr>
                <w:rFonts w:hint="eastAsia"/>
              </w:rPr>
              <w:t>TAG</w:t>
            </w:r>
            <w:r w:rsidR="00690ECA">
              <w:rPr>
                <w:rFonts w:hint="eastAsia"/>
              </w:rPr>
              <w:t>时置</w:t>
            </w:r>
            <w:r w:rsidR="00690ECA">
              <w:rPr>
                <w:rFonts w:hint="eastAsia"/>
              </w:rPr>
              <w:t>0</w:t>
            </w:r>
          </w:p>
        </w:tc>
      </w:tr>
      <w:tr w:rsidR="000A03F5" w:rsidTr="003320BD">
        <w:tc>
          <w:tcPr>
            <w:tcW w:w="3823" w:type="dxa"/>
          </w:tcPr>
          <w:p w:rsidR="000A03F5" w:rsidRDefault="000F02D8" w:rsidP="00EA5BD7">
            <w:pPr>
              <w:jc w:val="left"/>
            </w:pPr>
            <w:r>
              <w:rPr>
                <w:color w:val="000000" w:themeColor="text1"/>
              </w:rPr>
              <w:t>T</w:t>
            </w:r>
            <w:r w:rsidR="000A03F5" w:rsidRPr="00986CA2">
              <w:rPr>
                <w:color w:val="000000" w:themeColor="text1"/>
              </w:rPr>
              <w:t>ag1</w:t>
            </w:r>
            <w:r>
              <w:rPr>
                <w:color w:val="000000" w:themeColor="text1"/>
              </w:rPr>
              <w:t>I</w:t>
            </w:r>
            <w:r w:rsidR="00EA5BD7">
              <w:rPr>
                <w:color w:val="000000" w:themeColor="text1"/>
              </w:rPr>
              <w:t>D</w:t>
            </w:r>
            <w:r w:rsidR="000A03F5" w:rsidRPr="00986CA2">
              <w:rPr>
                <w:color w:val="000000" w:themeColor="text1"/>
              </w:rPr>
              <w:t>,</w:t>
            </w:r>
            <w:r w:rsidR="00365A06">
              <w:rPr>
                <w:color w:val="000000" w:themeColor="text1"/>
              </w:rPr>
              <w:t>RSSI,Cnt</w:t>
            </w:r>
          </w:p>
        </w:tc>
        <w:tc>
          <w:tcPr>
            <w:tcW w:w="4473" w:type="dxa"/>
          </w:tcPr>
          <w:p w:rsidR="000A03F5" w:rsidRDefault="000A03F5" w:rsidP="003320BD">
            <w:pPr>
              <w:jc w:val="left"/>
            </w:pPr>
            <w:r>
              <w:t>TAG1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EPC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t>信号强度</w:t>
            </w:r>
            <w:r>
              <w:t>,</w:t>
            </w:r>
            <w:r>
              <w:t>读取次数</w:t>
            </w:r>
          </w:p>
        </w:tc>
      </w:tr>
      <w:tr w:rsidR="00365A06" w:rsidTr="003320BD">
        <w:tc>
          <w:tcPr>
            <w:tcW w:w="3823" w:type="dxa"/>
          </w:tcPr>
          <w:p w:rsidR="00365A06" w:rsidRDefault="00365A06" w:rsidP="00EA5BD7">
            <w:pPr>
              <w:jc w:val="left"/>
            </w:pPr>
            <w:r>
              <w:rPr>
                <w:color w:val="000000" w:themeColor="text1"/>
              </w:rPr>
              <w:t>T</w:t>
            </w:r>
            <w:r w:rsidRPr="00986CA2">
              <w:rPr>
                <w:color w:val="000000" w:themeColor="text1"/>
              </w:rPr>
              <w:t>ag</w:t>
            </w:r>
            <w:r>
              <w:rPr>
                <w:color w:val="000000" w:themeColor="text1"/>
              </w:rPr>
              <w:t>2I</w:t>
            </w:r>
            <w:r w:rsidR="00EA5BD7">
              <w:rPr>
                <w:color w:val="000000" w:themeColor="text1"/>
              </w:rPr>
              <w:t>D</w:t>
            </w:r>
            <w:r w:rsidRPr="00986CA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>RSSI,Cnt</w:t>
            </w:r>
          </w:p>
        </w:tc>
        <w:tc>
          <w:tcPr>
            <w:tcW w:w="4473" w:type="dxa"/>
          </w:tcPr>
          <w:p w:rsidR="00365A06" w:rsidRDefault="00365A06" w:rsidP="00365A06">
            <w:pPr>
              <w:jc w:val="left"/>
            </w:pPr>
            <w:r>
              <w:t>TAG2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EPC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t>信号强度</w:t>
            </w:r>
            <w:r>
              <w:t>,</w:t>
            </w:r>
            <w:r>
              <w:t>读取次数</w:t>
            </w:r>
          </w:p>
        </w:tc>
      </w:tr>
      <w:tr w:rsidR="00365A06" w:rsidTr="003320BD">
        <w:tc>
          <w:tcPr>
            <w:tcW w:w="3823" w:type="dxa"/>
          </w:tcPr>
          <w:p w:rsidR="00365A06" w:rsidRDefault="00365A06" w:rsidP="00EA5BD7">
            <w:pPr>
              <w:jc w:val="left"/>
            </w:pPr>
            <w:r>
              <w:rPr>
                <w:color w:val="000000" w:themeColor="text1"/>
              </w:rPr>
              <w:t>T</w:t>
            </w:r>
            <w:r w:rsidRPr="00986CA2">
              <w:rPr>
                <w:color w:val="000000" w:themeColor="text1"/>
              </w:rPr>
              <w:t>ag</w:t>
            </w:r>
            <w:r>
              <w:rPr>
                <w:color w:val="000000" w:themeColor="text1"/>
              </w:rPr>
              <w:t>3I</w:t>
            </w:r>
            <w:r w:rsidR="00EA5BD7">
              <w:rPr>
                <w:color w:val="000000" w:themeColor="text1"/>
              </w:rPr>
              <w:t>D</w:t>
            </w:r>
            <w:r w:rsidRPr="00986CA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>RSSI,Cnt</w:t>
            </w:r>
          </w:p>
        </w:tc>
        <w:tc>
          <w:tcPr>
            <w:tcW w:w="4473" w:type="dxa"/>
          </w:tcPr>
          <w:p w:rsidR="00365A06" w:rsidRDefault="00365A06" w:rsidP="00365A06">
            <w:pPr>
              <w:jc w:val="left"/>
            </w:pPr>
            <w:r>
              <w:t>TAG3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EPC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t>信号强度</w:t>
            </w:r>
            <w:r>
              <w:t>,</w:t>
            </w:r>
            <w:r>
              <w:t>读取次数</w:t>
            </w:r>
          </w:p>
        </w:tc>
      </w:tr>
      <w:tr w:rsidR="000A03F5" w:rsidTr="003320BD">
        <w:tc>
          <w:tcPr>
            <w:tcW w:w="3823" w:type="dxa"/>
          </w:tcPr>
          <w:p w:rsidR="000A03F5" w:rsidRDefault="000F02D8" w:rsidP="00C84AF4">
            <w:pPr>
              <w:jc w:val="left"/>
            </w:pPr>
            <w:r>
              <w:rPr>
                <w:color w:val="000000" w:themeColor="text1"/>
              </w:rPr>
              <w:t>T</w:t>
            </w:r>
            <w:r w:rsidR="00C84AF4" w:rsidRPr="00986CA2">
              <w:rPr>
                <w:color w:val="000000" w:themeColor="text1"/>
              </w:rPr>
              <w:t>ime</w:t>
            </w:r>
          </w:p>
        </w:tc>
        <w:tc>
          <w:tcPr>
            <w:tcW w:w="4473" w:type="dxa"/>
          </w:tcPr>
          <w:p w:rsidR="000A03F5" w:rsidRDefault="000A03F5" w:rsidP="003320BD">
            <w:pPr>
              <w:jc w:val="left"/>
            </w:pPr>
            <w:r>
              <w:rPr>
                <w:rFonts w:hint="eastAsia"/>
              </w:rPr>
              <w:t>上报时间</w:t>
            </w:r>
          </w:p>
        </w:tc>
      </w:tr>
    </w:tbl>
    <w:p w:rsidR="001E35C1" w:rsidRPr="009E325C" w:rsidRDefault="001E35C1" w:rsidP="00986CA2">
      <w:pPr>
        <w:spacing w:line="360" w:lineRule="auto"/>
        <w:jc w:val="left"/>
        <w:rPr>
          <w:b/>
          <w:color w:val="000000" w:themeColor="text1"/>
        </w:rPr>
      </w:pPr>
      <w:r w:rsidRPr="009E325C">
        <w:rPr>
          <w:rFonts w:hint="eastAsia"/>
          <w:b/>
          <w:color w:val="000000" w:themeColor="text1"/>
        </w:rPr>
        <w:t>3</w:t>
      </w:r>
      <w:r w:rsidRPr="009E325C">
        <w:rPr>
          <w:rFonts w:hint="eastAsia"/>
          <w:b/>
          <w:color w:val="000000" w:themeColor="text1"/>
        </w:rPr>
        <w:t>）示例</w:t>
      </w:r>
    </w:p>
    <w:p w:rsidR="001E35C1" w:rsidRPr="00FC4AB8" w:rsidRDefault="001E35C1" w:rsidP="001E35C1">
      <w:pPr>
        <w:jc w:val="left"/>
        <w:rPr>
          <w:b/>
          <w:u w:val="single"/>
        </w:rPr>
      </w:pPr>
      <w:r w:rsidRPr="00F503AB">
        <w:rPr>
          <w:b/>
          <w:u w:val="single"/>
          <w:shd w:val="pct15" w:color="auto" w:fill="FFFFFF"/>
        </w:rPr>
        <w:t>N</w:t>
      </w:r>
      <w:r w:rsidRPr="00F503AB">
        <w:rPr>
          <w:rFonts w:hint="eastAsia"/>
          <w:b/>
          <w:u w:val="single"/>
          <w:shd w:val="pct15" w:color="auto" w:fill="FFFFFF"/>
        </w:rPr>
        <w:t>:</w:t>
      </w:r>
      <w:r w:rsidR="0048631E">
        <w:rPr>
          <w:b/>
          <w:u w:val="single"/>
        </w:rPr>
        <w:t>TAG</w:t>
      </w:r>
      <w:r w:rsidRPr="00D95AA7">
        <w:rPr>
          <w:b/>
          <w:u w:val="single"/>
        </w:rPr>
        <w:t>,</w:t>
      </w:r>
      <w:r w:rsidR="00061B31" w:rsidRPr="00D95AA7">
        <w:rPr>
          <w:b/>
          <w:u w:val="single"/>
        </w:rPr>
        <w:t>0</w:t>
      </w:r>
      <w:r w:rsidR="00061B31" w:rsidRPr="00D95AA7">
        <w:rPr>
          <w:rFonts w:hint="eastAsia"/>
          <w:b/>
          <w:u w:val="single"/>
        </w:rPr>
        <w:t>,</w:t>
      </w:r>
      <w:r w:rsidRPr="00D95AA7">
        <w:rPr>
          <w:b/>
          <w:u w:val="single"/>
        </w:rPr>
        <w:t>25,3,</w:t>
      </w:r>
      <w:r w:rsidR="00134A50" w:rsidRPr="00D95AA7">
        <w:rPr>
          <w:b/>
          <w:u w:val="single"/>
        </w:rPr>
        <w:t>33B2DDD9014035050000</w:t>
      </w:r>
      <w:r w:rsidRPr="00D95AA7">
        <w:rPr>
          <w:b/>
          <w:u w:val="single"/>
        </w:rPr>
        <w:t>,-50,66,</w:t>
      </w:r>
      <w:r w:rsidR="00134A50" w:rsidRPr="00D95AA7">
        <w:t xml:space="preserve"> </w:t>
      </w:r>
      <w:r w:rsidR="00134A50" w:rsidRPr="00D95AA7">
        <w:rPr>
          <w:b/>
          <w:u w:val="single"/>
        </w:rPr>
        <w:t>33B2DDD9014035050001</w:t>
      </w:r>
      <w:r w:rsidRPr="00D95AA7">
        <w:rPr>
          <w:b/>
          <w:u w:val="single"/>
        </w:rPr>
        <w:t>,-</w:t>
      </w:r>
      <w:r w:rsidR="005A0A46" w:rsidRPr="00D95AA7">
        <w:rPr>
          <w:b/>
          <w:u w:val="single"/>
        </w:rPr>
        <w:t>5</w:t>
      </w:r>
      <w:r w:rsidRPr="00D95AA7">
        <w:rPr>
          <w:b/>
          <w:u w:val="single"/>
        </w:rPr>
        <w:t>6,2</w:t>
      </w:r>
      <w:r w:rsidR="005B2C51" w:rsidRPr="00D95AA7">
        <w:rPr>
          <w:b/>
          <w:u w:val="single"/>
        </w:rPr>
        <w:t>1</w:t>
      </w:r>
      <w:r w:rsidRPr="00D95AA7">
        <w:rPr>
          <w:b/>
          <w:u w:val="single"/>
        </w:rPr>
        <w:t>,</w:t>
      </w:r>
      <w:r w:rsidR="00134A50" w:rsidRPr="00D95AA7">
        <w:t xml:space="preserve"> </w:t>
      </w:r>
      <w:r w:rsidR="00134A50" w:rsidRPr="00D95AA7">
        <w:rPr>
          <w:b/>
          <w:u w:val="single"/>
        </w:rPr>
        <w:t>33B2DDD9014</w:t>
      </w:r>
      <w:r w:rsidR="00134A50" w:rsidRPr="00134A50">
        <w:rPr>
          <w:b/>
          <w:u w:val="single"/>
        </w:rPr>
        <w:t>03505000</w:t>
      </w:r>
      <w:r w:rsidR="00134A50">
        <w:rPr>
          <w:b/>
          <w:u w:val="single"/>
        </w:rPr>
        <w:t>2</w:t>
      </w:r>
      <w:r w:rsidRPr="00FC4AB8">
        <w:rPr>
          <w:b/>
          <w:u w:val="single"/>
        </w:rPr>
        <w:t>,-</w:t>
      </w:r>
      <w:r w:rsidR="005A0A46">
        <w:rPr>
          <w:b/>
          <w:u w:val="single"/>
        </w:rPr>
        <w:t>6</w:t>
      </w:r>
      <w:r w:rsidRPr="00FC4AB8">
        <w:rPr>
          <w:b/>
          <w:u w:val="single"/>
        </w:rPr>
        <w:t>7,68,201</w:t>
      </w:r>
      <w:r>
        <w:rPr>
          <w:b/>
          <w:u w:val="single"/>
        </w:rPr>
        <w:t>7</w:t>
      </w:r>
      <w:r w:rsidRPr="00FC4AB8">
        <w:rPr>
          <w:b/>
          <w:u w:val="single"/>
        </w:rPr>
        <w:t>-0</w:t>
      </w:r>
      <w:r>
        <w:rPr>
          <w:b/>
          <w:u w:val="single"/>
        </w:rPr>
        <w:t>5</w:t>
      </w:r>
      <w:r w:rsidRPr="00FC4AB8">
        <w:rPr>
          <w:b/>
          <w:u w:val="single"/>
        </w:rPr>
        <w:t>-</w:t>
      </w:r>
      <w:r>
        <w:rPr>
          <w:b/>
          <w:u w:val="single"/>
        </w:rPr>
        <w:t>12</w:t>
      </w:r>
      <w:r w:rsidRPr="00FC4AB8">
        <w:rPr>
          <w:b/>
          <w:u w:val="single"/>
        </w:rPr>
        <w:t xml:space="preserve"> 0</w:t>
      </w:r>
      <w:r>
        <w:rPr>
          <w:b/>
          <w:u w:val="single"/>
        </w:rPr>
        <w:t>8</w:t>
      </w:r>
      <w:r w:rsidRPr="00FC4AB8">
        <w:rPr>
          <w:b/>
          <w:u w:val="single"/>
        </w:rPr>
        <w:t>:58:08&lt;CR&gt;&lt;LF&gt;</w:t>
      </w:r>
      <w:r w:rsidR="00A76480">
        <w:rPr>
          <w:b/>
          <w:u w:val="single"/>
        </w:rPr>
        <w:t xml:space="preserve"> </w:t>
      </w:r>
      <w:r w:rsidR="00A76480">
        <w:rPr>
          <w:rFonts w:hint="eastAsia"/>
          <w:color w:val="00B050"/>
        </w:rPr>
        <w:t>//</w:t>
      </w:r>
      <w:r w:rsidR="00A76480">
        <w:rPr>
          <w:rFonts w:hint="eastAsia"/>
          <w:color w:val="00B050"/>
        </w:rPr>
        <w:t>成功</w:t>
      </w:r>
      <w:r w:rsidR="00A76480" w:rsidRPr="00D1477C">
        <w:rPr>
          <w:rFonts w:hint="eastAsia"/>
          <w:color w:val="00B050"/>
        </w:rPr>
        <w:t>读取到标签</w:t>
      </w:r>
    </w:p>
    <w:p w:rsidR="002D5F4E" w:rsidRPr="00FC4AB8" w:rsidRDefault="002D5F4E" w:rsidP="002D5F4E">
      <w:pPr>
        <w:jc w:val="left"/>
      </w:pPr>
      <w:r w:rsidRPr="00FC4AB8">
        <w:rPr>
          <w:rFonts w:hint="eastAsia"/>
        </w:rPr>
        <w:t>说明：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2D5F4E" w:rsidTr="00134A50">
        <w:tc>
          <w:tcPr>
            <w:tcW w:w="3823" w:type="dxa"/>
          </w:tcPr>
          <w:p w:rsidR="002D5F4E" w:rsidRDefault="002D5F4E" w:rsidP="003320B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473" w:type="dxa"/>
          </w:tcPr>
          <w:p w:rsidR="002D5F4E" w:rsidRDefault="002D5F4E" w:rsidP="003320BD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D5F4E" w:rsidTr="00134A50">
        <w:tc>
          <w:tcPr>
            <w:tcW w:w="3823" w:type="dxa"/>
          </w:tcPr>
          <w:p w:rsidR="002D5F4E" w:rsidRDefault="002D5F4E" w:rsidP="003320BD">
            <w:pPr>
              <w:jc w:val="left"/>
            </w:pPr>
            <w:r>
              <w:t>TAG</w:t>
            </w:r>
          </w:p>
        </w:tc>
        <w:tc>
          <w:tcPr>
            <w:tcW w:w="4473" w:type="dxa"/>
          </w:tcPr>
          <w:p w:rsidR="002D5F4E" w:rsidRDefault="002D5F4E" w:rsidP="002D5F4E">
            <w:pPr>
              <w:jc w:val="left"/>
            </w:pPr>
            <w:r>
              <w:rPr>
                <w:rFonts w:hint="eastAsia"/>
              </w:rPr>
              <w:t>消息标识</w:t>
            </w:r>
            <w:r>
              <w:rPr>
                <w:rFonts w:hint="eastAsia"/>
              </w:rPr>
              <w:t>,</w:t>
            </w:r>
            <w:r>
              <w:t>表示</w:t>
            </w:r>
            <w:r>
              <w:rPr>
                <w:rFonts w:hint="eastAsia"/>
              </w:rPr>
              <w:t>标签信息</w:t>
            </w:r>
          </w:p>
        </w:tc>
      </w:tr>
      <w:tr w:rsidR="003A52E7" w:rsidTr="00134A50">
        <w:tc>
          <w:tcPr>
            <w:tcW w:w="3823" w:type="dxa"/>
          </w:tcPr>
          <w:p w:rsidR="003A52E7" w:rsidRDefault="003A52E7" w:rsidP="003A52E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473" w:type="dxa"/>
          </w:tcPr>
          <w:p w:rsidR="003A52E7" w:rsidRDefault="003A52E7" w:rsidP="003A52E7">
            <w:pPr>
              <w:jc w:val="left"/>
            </w:pPr>
            <w:r>
              <w:rPr>
                <w:rFonts w:hint="eastAsia"/>
              </w:rPr>
              <w:t>读写器编号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单读写器时默认为</w:t>
            </w:r>
            <w:r>
              <w:rPr>
                <w:rFonts w:hint="eastAsia"/>
              </w:rPr>
              <w:t>0</w:t>
            </w:r>
          </w:p>
        </w:tc>
      </w:tr>
      <w:tr w:rsidR="003A52E7" w:rsidTr="00134A50">
        <w:tc>
          <w:tcPr>
            <w:tcW w:w="3823" w:type="dxa"/>
          </w:tcPr>
          <w:p w:rsidR="003A52E7" w:rsidRDefault="003A52E7" w:rsidP="003A52E7">
            <w:pPr>
              <w:jc w:val="left"/>
            </w:pPr>
            <w:r>
              <w:t>25</w:t>
            </w:r>
          </w:p>
        </w:tc>
        <w:tc>
          <w:tcPr>
            <w:tcW w:w="4473" w:type="dxa"/>
          </w:tcPr>
          <w:p w:rsidR="003A52E7" w:rsidRDefault="003A52E7" w:rsidP="003A52E7">
            <w:pPr>
              <w:jc w:val="left"/>
            </w:pPr>
            <w:r>
              <w:rPr>
                <w:rFonts w:hint="eastAsia"/>
              </w:rPr>
              <w:t>序列号，递增，范围</w:t>
            </w:r>
            <w:r>
              <w:rPr>
                <w:rFonts w:hint="eastAsia"/>
              </w:rPr>
              <w:t>0-</w:t>
            </w:r>
            <w:r>
              <w:t>255</w:t>
            </w:r>
          </w:p>
        </w:tc>
      </w:tr>
      <w:tr w:rsidR="003A52E7" w:rsidTr="00134A50">
        <w:tc>
          <w:tcPr>
            <w:tcW w:w="3823" w:type="dxa"/>
          </w:tcPr>
          <w:p w:rsidR="003A52E7" w:rsidRDefault="003A52E7" w:rsidP="003A52E7">
            <w:pPr>
              <w:jc w:val="left"/>
            </w:pPr>
            <w:r>
              <w:t>3</w:t>
            </w:r>
          </w:p>
        </w:tc>
        <w:tc>
          <w:tcPr>
            <w:tcW w:w="4473" w:type="dxa"/>
          </w:tcPr>
          <w:p w:rsidR="003A52E7" w:rsidRDefault="003A52E7" w:rsidP="003A52E7">
            <w:pPr>
              <w:jc w:val="left"/>
            </w:pP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数目</w:t>
            </w:r>
          </w:p>
        </w:tc>
      </w:tr>
      <w:tr w:rsidR="003A52E7" w:rsidTr="00134A50">
        <w:tc>
          <w:tcPr>
            <w:tcW w:w="3823" w:type="dxa"/>
          </w:tcPr>
          <w:p w:rsidR="003A52E7" w:rsidRDefault="003A52E7" w:rsidP="003A52E7">
            <w:pPr>
              <w:jc w:val="left"/>
            </w:pPr>
            <w:r w:rsidRPr="00134A50">
              <w:t>33B2DDD9014035050000</w:t>
            </w:r>
            <w:r>
              <w:t>,-50,66</w:t>
            </w:r>
          </w:p>
        </w:tc>
        <w:tc>
          <w:tcPr>
            <w:tcW w:w="4473" w:type="dxa"/>
          </w:tcPr>
          <w:p w:rsidR="003A52E7" w:rsidRDefault="003A52E7" w:rsidP="003A52E7">
            <w:pPr>
              <w:jc w:val="left"/>
            </w:pPr>
            <w:r>
              <w:t>TAG1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EPC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t>信号强度</w:t>
            </w:r>
            <w:r>
              <w:t>,</w:t>
            </w:r>
            <w:r>
              <w:t>读取次数</w:t>
            </w:r>
          </w:p>
        </w:tc>
      </w:tr>
      <w:tr w:rsidR="003A52E7" w:rsidTr="00134A50">
        <w:tc>
          <w:tcPr>
            <w:tcW w:w="3823" w:type="dxa"/>
          </w:tcPr>
          <w:p w:rsidR="003A52E7" w:rsidRDefault="003A52E7" w:rsidP="003A52E7">
            <w:pPr>
              <w:jc w:val="left"/>
            </w:pPr>
            <w:r w:rsidRPr="00134A50">
              <w:t>33B2DDD901403505000</w:t>
            </w:r>
            <w:r>
              <w:t>1,-56,21</w:t>
            </w:r>
          </w:p>
        </w:tc>
        <w:tc>
          <w:tcPr>
            <w:tcW w:w="4473" w:type="dxa"/>
          </w:tcPr>
          <w:p w:rsidR="003A52E7" w:rsidRDefault="003A52E7" w:rsidP="003A52E7">
            <w:pPr>
              <w:jc w:val="left"/>
            </w:pPr>
            <w:r>
              <w:t>TAG2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EPC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t>信号强度</w:t>
            </w:r>
            <w:r>
              <w:t>,</w:t>
            </w:r>
            <w:r>
              <w:t>读取次数</w:t>
            </w:r>
          </w:p>
        </w:tc>
      </w:tr>
      <w:tr w:rsidR="003A52E7" w:rsidTr="00134A50">
        <w:tc>
          <w:tcPr>
            <w:tcW w:w="3823" w:type="dxa"/>
          </w:tcPr>
          <w:p w:rsidR="003A52E7" w:rsidRDefault="003A52E7" w:rsidP="003A52E7">
            <w:pPr>
              <w:jc w:val="left"/>
            </w:pPr>
            <w:r w:rsidRPr="00134A50">
              <w:t>33B2DDD901403505000</w:t>
            </w:r>
            <w:r>
              <w:t>2,-67,68</w:t>
            </w:r>
          </w:p>
        </w:tc>
        <w:tc>
          <w:tcPr>
            <w:tcW w:w="4473" w:type="dxa"/>
          </w:tcPr>
          <w:p w:rsidR="003A52E7" w:rsidRDefault="003A52E7" w:rsidP="003A52E7">
            <w:pPr>
              <w:jc w:val="left"/>
            </w:pPr>
            <w:r>
              <w:t>TAG3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EPC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t>信号强度</w:t>
            </w:r>
            <w:r>
              <w:t>,</w:t>
            </w:r>
            <w:r>
              <w:t>读取次数</w:t>
            </w:r>
          </w:p>
        </w:tc>
      </w:tr>
      <w:tr w:rsidR="003A52E7" w:rsidTr="00134A50">
        <w:tc>
          <w:tcPr>
            <w:tcW w:w="3823" w:type="dxa"/>
          </w:tcPr>
          <w:p w:rsidR="003A52E7" w:rsidRDefault="003A52E7" w:rsidP="003A52E7">
            <w:pPr>
              <w:jc w:val="left"/>
            </w:pPr>
            <w:r>
              <w:t>2017-05-12 08:58:08</w:t>
            </w:r>
          </w:p>
        </w:tc>
        <w:tc>
          <w:tcPr>
            <w:tcW w:w="4473" w:type="dxa"/>
          </w:tcPr>
          <w:p w:rsidR="003A52E7" w:rsidRDefault="003A52E7" w:rsidP="003A52E7">
            <w:pPr>
              <w:jc w:val="left"/>
            </w:pPr>
            <w:r>
              <w:rPr>
                <w:rFonts w:hint="eastAsia"/>
              </w:rPr>
              <w:t>上报时间</w:t>
            </w:r>
          </w:p>
        </w:tc>
      </w:tr>
    </w:tbl>
    <w:p w:rsidR="00F47802" w:rsidRDefault="00F47802"/>
    <w:p w:rsidR="00011BCC" w:rsidRDefault="00E21343" w:rsidP="00E21343">
      <w:pPr>
        <w:jc w:val="left"/>
        <w:rPr>
          <w:color w:val="00B050"/>
        </w:rPr>
      </w:pPr>
      <w:r w:rsidRPr="00F503AB">
        <w:rPr>
          <w:b/>
          <w:u w:val="single"/>
          <w:shd w:val="pct15" w:color="auto" w:fill="FFFFFF"/>
        </w:rPr>
        <w:t>N</w:t>
      </w:r>
      <w:r w:rsidRPr="00F503AB">
        <w:rPr>
          <w:rFonts w:hint="eastAsia"/>
          <w:b/>
          <w:u w:val="single"/>
          <w:shd w:val="pct15" w:color="auto" w:fill="FFFFFF"/>
        </w:rPr>
        <w:t>:</w:t>
      </w:r>
      <w:r>
        <w:rPr>
          <w:b/>
          <w:u w:val="single"/>
        </w:rPr>
        <w:t>TAG</w:t>
      </w:r>
      <w:r w:rsidRPr="00FC4AB8">
        <w:rPr>
          <w:b/>
          <w:u w:val="single"/>
        </w:rPr>
        <w:t>,</w:t>
      </w:r>
      <w:r w:rsidR="00143B08">
        <w:rPr>
          <w:b/>
          <w:u w:val="single"/>
        </w:rPr>
        <w:t>0,</w:t>
      </w:r>
      <w:r w:rsidRPr="00FC4AB8">
        <w:rPr>
          <w:b/>
          <w:u w:val="single"/>
        </w:rPr>
        <w:t>2</w:t>
      </w:r>
      <w:r w:rsidR="00CD3A32">
        <w:rPr>
          <w:b/>
          <w:u w:val="single"/>
        </w:rPr>
        <w:t>6</w:t>
      </w:r>
      <w:r w:rsidRPr="00FC4AB8">
        <w:rPr>
          <w:b/>
          <w:u w:val="single"/>
        </w:rPr>
        <w:t>,</w:t>
      </w:r>
      <w:r w:rsidRPr="00262653">
        <w:rPr>
          <w:b/>
          <w:color w:val="FF0000"/>
          <w:u w:val="single"/>
        </w:rPr>
        <w:t>0</w:t>
      </w:r>
      <w:r w:rsidRPr="00FC4AB8">
        <w:rPr>
          <w:b/>
          <w:u w:val="single"/>
        </w:rPr>
        <w:t>,201</w:t>
      </w:r>
      <w:r>
        <w:rPr>
          <w:b/>
          <w:u w:val="single"/>
        </w:rPr>
        <w:t>7</w:t>
      </w:r>
      <w:r w:rsidRPr="00FC4AB8">
        <w:rPr>
          <w:b/>
          <w:u w:val="single"/>
        </w:rPr>
        <w:t>-0</w:t>
      </w:r>
      <w:r>
        <w:rPr>
          <w:b/>
          <w:u w:val="single"/>
        </w:rPr>
        <w:t>5</w:t>
      </w:r>
      <w:r w:rsidRPr="00FC4AB8">
        <w:rPr>
          <w:b/>
          <w:u w:val="single"/>
        </w:rPr>
        <w:t>-</w:t>
      </w:r>
      <w:r>
        <w:rPr>
          <w:b/>
          <w:u w:val="single"/>
        </w:rPr>
        <w:t>12</w:t>
      </w:r>
      <w:r w:rsidRPr="00FC4AB8">
        <w:rPr>
          <w:b/>
          <w:u w:val="single"/>
        </w:rPr>
        <w:t xml:space="preserve"> 0</w:t>
      </w:r>
      <w:r>
        <w:rPr>
          <w:b/>
          <w:u w:val="single"/>
        </w:rPr>
        <w:t>8</w:t>
      </w:r>
      <w:r w:rsidRPr="00FC4AB8">
        <w:rPr>
          <w:b/>
          <w:u w:val="single"/>
        </w:rPr>
        <w:t>:5</w:t>
      </w:r>
      <w:r w:rsidR="00CD3A32">
        <w:rPr>
          <w:b/>
          <w:u w:val="single"/>
        </w:rPr>
        <w:t>9</w:t>
      </w:r>
      <w:r w:rsidRPr="00FC4AB8">
        <w:rPr>
          <w:b/>
          <w:u w:val="single"/>
        </w:rPr>
        <w:t>:08&lt;CR&gt;&lt;LF&gt;</w:t>
      </w:r>
      <w:r w:rsidRPr="00D1477C">
        <w:rPr>
          <w:b/>
          <w:color w:val="00B050"/>
        </w:rPr>
        <w:t xml:space="preserve"> </w:t>
      </w:r>
      <w:r w:rsidRPr="00D1477C">
        <w:rPr>
          <w:rFonts w:hint="eastAsia"/>
          <w:color w:val="00B050"/>
        </w:rPr>
        <w:t xml:space="preserve">// </w:t>
      </w:r>
      <w:r w:rsidRPr="00D1477C">
        <w:rPr>
          <w:rFonts w:hint="eastAsia"/>
          <w:color w:val="00B050"/>
        </w:rPr>
        <w:t>未读取到标签</w:t>
      </w:r>
    </w:p>
    <w:p w:rsidR="00053C6D" w:rsidRPr="00D95AA7" w:rsidRDefault="00053C6D" w:rsidP="00053C6D">
      <w:pPr>
        <w:pStyle w:val="4"/>
      </w:pPr>
      <w:r w:rsidRPr="00D95AA7">
        <w:t>1.</w:t>
      </w:r>
      <w:r w:rsidR="0087792C" w:rsidRPr="00D95AA7">
        <w:t>2</w:t>
      </w:r>
      <w:r w:rsidRPr="00D95AA7">
        <w:t xml:space="preserve">. </w:t>
      </w:r>
      <w:r w:rsidRPr="00D95AA7">
        <w:rPr>
          <w:rFonts w:hint="eastAsia"/>
          <w:sz w:val="30"/>
          <w:szCs w:val="30"/>
        </w:rPr>
        <w:t>通知</w:t>
      </w:r>
      <w:r w:rsidR="0087792C" w:rsidRPr="00D95AA7">
        <w:rPr>
          <w:sz w:val="30"/>
          <w:szCs w:val="30"/>
        </w:rPr>
        <w:t>GPI</w:t>
      </w:r>
      <w:r w:rsidR="0087792C" w:rsidRPr="00D95AA7">
        <w:rPr>
          <w:rFonts w:hint="eastAsia"/>
          <w:sz w:val="30"/>
          <w:szCs w:val="30"/>
        </w:rPr>
        <w:t>状态</w:t>
      </w:r>
      <w:r w:rsidR="008A4254" w:rsidRPr="00D95AA7">
        <w:rPr>
          <w:rFonts w:hint="eastAsia"/>
          <w:sz w:val="30"/>
          <w:szCs w:val="30"/>
        </w:rPr>
        <w:t>变化</w:t>
      </w:r>
    </w:p>
    <w:p w:rsidR="00053C6D" w:rsidRPr="009E325C" w:rsidRDefault="00053C6D" w:rsidP="00053C6D">
      <w:pPr>
        <w:rPr>
          <w:b/>
        </w:rPr>
      </w:pPr>
      <w:r w:rsidRPr="009E325C">
        <w:rPr>
          <w:b/>
        </w:rPr>
        <w:t>1</w:t>
      </w:r>
      <w:r w:rsidRPr="009E325C">
        <w:rPr>
          <w:rFonts w:hint="eastAsia"/>
          <w:b/>
        </w:rPr>
        <w:t>）</w:t>
      </w:r>
      <w:r w:rsidRPr="009E325C">
        <w:rPr>
          <w:b/>
        </w:rPr>
        <w:t>命令格式</w:t>
      </w:r>
    </w:p>
    <w:p w:rsidR="00861308" w:rsidRDefault="00861308" w:rsidP="00053C6D">
      <w:pPr>
        <w:spacing w:line="360" w:lineRule="auto"/>
        <w:jc w:val="left"/>
        <w:rPr>
          <w:color w:val="000000" w:themeColor="text1"/>
        </w:rPr>
      </w:pPr>
      <w:r w:rsidRPr="00861308">
        <w:rPr>
          <w:color w:val="000000" w:themeColor="text1"/>
        </w:rPr>
        <w:lastRenderedPageBreak/>
        <w:t>N:GPI,</w:t>
      </w:r>
      <w:r w:rsidR="003938D2">
        <w:rPr>
          <w:rFonts w:hint="eastAsia"/>
          <w:color w:val="000000" w:themeColor="text1"/>
        </w:rPr>
        <w:t>ReaderID,</w:t>
      </w:r>
      <w:r w:rsidRPr="00861308">
        <w:rPr>
          <w:color w:val="000000" w:themeColor="text1"/>
        </w:rPr>
        <w:t>Seq,GPICnt,GPI1State,GPI2State,....,GPInState,Time&lt;CR&gt;&lt;LF&gt;</w:t>
      </w:r>
    </w:p>
    <w:p w:rsidR="00053C6D" w:rsidRPr="009E325C" w:rsidRDefault="00053C6D" w:rsidP="00053C6D">
      <w:pPr>
        <w:spacing w:line="360" w:lineRule="auto"/>
        <w:jc w:val="left"/>
        <w:rPr>
          <w:b/>
          <w:color w:val="000000" w:themeColor="text1"/>
        </w:rPr>
      </w:pPr>
      <w:r w:rsidRPr="009E325C">
        <w:rPr>
          <w:b/>
          <w:color w:val="000000" w:themeColor="text1"/>
        </w:rPr>
        <w:t>2</w:t>
      </w:r>
      <w:r w:rsidRPr="009E325C">
        <w:rPr>
          <w:rFonts w:hint="eastAsia"/>
          <w:b/>
          <w:color w:val="000000" w:themeColor="text1"/>
        </w:rPr>
        <w:t>）</w:t>
      </w:r>
      <w:r w:rsidRPr="009E325C">
        <w:rPr>
          <w:b/>
          <w:color w:val="000000" w:themeColor="text1"/>
        </w:rPr>
        <w:t>格式解释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053C6D" w:rsidTr="004B1945">
        <w:tc>
          <w:tcPr>
            <w:tcW w:w="3823" w:type="dxa"/>
          </w:tcPr>
          <w:p w:rsidR="00053C6D" w:rsidRDefault="00053C6D" w:rsidP="004B1945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473" w:type="dxa"/>
          </w:tcPr>
          <w:p w:rsidR="00053C6D" w:rsidRDefault="00053C6D" w:rsidP="004B19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53C6D" w:rsidTr="004B1945">
        <w:tc>
          <w:tcPr>
            <w:tcW w:w="3823" w:type="dxa"/>
          </w:tcPr>
          <w:p w:rsidR="00053C6D" w:rsidRDefault="00861308" w:rsidP="004B1945">
            <w:pPr>
              <w:jc w:val="left"/>
            </w:pPr>
            <w:r>
              <w:t>GPI</w:t>
            </w:r>
          </w:p>
        </w:tc>
        <w:tc>
          <w:tcPr>
            <w:tcW w:w="4473" w:type="dxa"/>
          </w:tcPr>
          <w:p w:rsidR="00053C6D" w:rsidRDefault="00053C6D" w:rsidP="00861308">
            <w:pPr>
              <w:jc w:val="left"/>
            </w:pPr>
            <w:r>
              <w:rPr>
                <w:rFonts w:hint="eastAsia"/>
              </w:rPr>
              <w:t>消息标识</w:t>
            </w:r>
            <w:r>
              <w:rPr>
                <w:rFonts w:hint="eastAsia"/>
              </w:rPr>
              <w:t>,</w:t>
            </w:r>
            <w:r>
              <w:t>表示</w:t>
            </w:r>
            <w:r w:rsidR="00861308">
              <w:rPr>
                <w:rFonts w:hint="eastAsia"/>
              </w:rPr>
              <w:t>G</w:t>
            </w:r>
            <w:r w:rsidR="00861308">
              <w:t>PI</w:t>
            </w:r>
            <w:r>
              <w:rPr>
                <w:rFonts w:hint="eastAsia"/>
              </w:rPr>
              <w:t>信息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>
              <w:rPr>
                <w:rFonts w:hint="eastAsia"/>
                <w:color w:val="000000" w:themeColor="text1"/>
              </w:rPr>
              <w:t>ReaderID</w:t>
            </w:r>
          </w:p>
        </w:tc>
        <w:tc>
          <w:tcPr>
            <w:tcW w:w="4473" w:type="dxa"/>
          </w:tcPr>
          <w:p w:rsidR="00392B4C" w:rsidRPr="007340F0" w:rsidRDefault="00392B4C" w:rsidP="00392B4C">
            <w:pPr>
              <w:jc w:val="left"/>
            </w:pPr>
            <w:r>
              <w:rPr>
                <w:rFonts w:hint="eastAsia"/>
              </w:rPr>
              <w:t>读写器编号，单读写器时默认为</w:t>
            </w:r>
            <w:r>
              <w:rPr>
                <w:rFonts w:hint="eastAsia"/>
              </w:rPr>
              <w:t>0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>
              <w:rPr>
                <w:color w:val="000000" w:themeColor="text1"/>
              </w:rPr>
              <w:t>S</w:t>
            </w:r>
            <w:r w:rsidRPr="00986CA2">
              <w:rPr>
                <w:color w:val="000000" w:themeColor="text1"/>
              </w:rPr>
              <w:t>eq</w:t>
            </w:r>
          </w:p>
        </w:tc>
        <w:tc>
          <w:tcPr>
            <w:tcW w:w="4473" w:type="dxa"/>
          </w:tcPr>
          <w:p w:rsidR="00392B4C" w:rsidRDefault="00392B4C" w:rsidP="00392B4C">
            <w:pPr>
              <w:jc w:val="left"/>
            </w:pPr>
            <w:r>
              <w:rPr>
                <w:rFonts w:hint="eastAsia"/>
              </w:rPr>
              <w:t>序列号，递增，范围</w:t>
            </w:r>
            <w:r>
              <w:rPr>
                <w:rFonts w:hint="eastAsia"/>
              </w:rPr>
              <w:t>0-</w:t>
            </w:r>
            <w:r>
              <w:t>255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 w:rsidRPr="00861308">
              <w:rPr>
                <w:color w:val="000000" w:themeColor="text1"/>
              </w:rPr>
              <w:t>GPICnt</w:t>
            </w:r>
          </w:p>
        </w:tc>
        <w:tc>
          <w:tcPr>
            <w:tcW w:w="4473" w:type="dxa"/>
          </w:tcPr>
          <w:p w:rsidR="00392B4C" w:rsidRDefault="00392B4C" w:rsidP="00392B4C">
            <w:pPr>
              <w:jc w:val="left"/>
            </w:pPr>
            <w:r>
              <w:rPr>
                <w:rFonts w:hint="eastAsia"/>
              </w:rPr>
              <w:t>GPI</w:t>
            </w:r>
            <w:r>
              <w:rPr>
                <w:rFonts w:hint="eastAsia"/>
              </w:rPr>
              <w:t>端口数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 w:rsidRPr="00861308">
              <w:rPr>
                <w:color w:val="000000" w:themeColor="text1"/>
              </w:rPr>
              <w:t>GPI1State</w:t>
            </w:r>
          </w:p>
        </w:tc>
        <w:tc>
          <w:tcPr>
            <w:tcW w:w="4473" w:type="dxa"/>
          </w:tcPr>
          <w:p w:rsidR="00392B4C" w:rsidRDefault="00392B4C" w:rsidP="00392B4C">
            <w:pPr>
              <w:jc w:val="left"/>
            </w:pPr>
            <w:r>
              <w:t>GPI</w:t>
            </w:r>
            <w:r>
              <w:t>端口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 w:rsidRPr="00861308">
              <w:rPr>
                <w:color w:val="000000" w:themeColor="text1"/>
              </w:rPr>
              <w:t>GPI</w:t>
            </w:r>
            <w:r>
              <w:rPr>
                <w:color w:val="000000" w:themeColor="text1"/>
              </w:rPr>
              <w:t>2</w:t>
            </w:r>
            <w:r w:rsidRPr="00861308">
              <w:rPr>
                <w:color w:val="000000" w:themeColor="text1"/>
              </w:rPr>
              <w:t>State</w:t>
            </w:r>
          </w:p>
        </w:tc>
        <w:tc>
          <w:tcPr>
            <w:tcW w:w="4473" w:type="dxa"/>
          </w:tcPr>
          <w:p w:rsidR="00392B4C" w:rsidRDefault="00392B4C" w:rsidP="00392B4C">
            <w:pPr>
              <w:jc w:val="left"/>
            </w:pPr>
            <w:r>
              <w:t>GPI</w:t>
            </w:r>
            <w:r>
              <w:t>端口</w:t>
            </w:r>
            <w:r>
              <w:t>2</w:t>
            </w:r>
            <w:r>
              <w:rPr>
                <w:rFonts w:hint="eastAsia"/>
              </w:rPr>
              <w:t>状态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 w:rsidRPr="00861308">
              <w:rPr>
                <w:color w:val="000000" w:themeColor="text1"/>
              </w:rPr>
              <w:t>GPI</w:t>
            </w:r>
            <w:r>
              <w:rPr>
                <w:color w:val="000000" w:themeColor="text1"/>
              </w:rPr>
              <w:t>n</w:t>
            </w:r>
            <w:r w:rsidRPr="00861308">
              <w:rPr>
                <w:color w:val="000000" w:themeColor="text1"/>
              </w:rPr>
              <w:t>State</w:t>
            </w:r>
          </w:p>
        </w:tc>
        <w:tc>
          <w:tcPr>
            <w:tcW w:w="4473" w:type="dxa"/>
          </w:tcPr>
          <w:p w:rsidR="00392B4C" w:rsidRDefault="00392B4C" w:rsidP="00392B4C">
            <w:pPr>
              <w:jc w:val="left"/>
            </w:pPr>
            <w:r>
              <w:t>GPI</w:t>
            </w:r>
            <w:r>
              <w:t>端口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状态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 w:rsidRPr="00986CA2">
              <w:rPr>
                <w:color w:val="000000" w:themeColor="text1"/>
              </w:rPr>
              <w:t>time</w:t>
            </w:r>
          </w:p>
        </w:tc>
        <w:tc>
          <w:tcPr>
            <w:tcW w:w="4473" w:type="dxa"/>
          </w:tcPr>
          <w:p w:rsidR="00392B4C" w:rsidRDefault="00392B4C" w:rsidP="00392B4C">
            <w:pPr>
              <w:jc w:val="left"/>
            </w:pPr>
            <w:r>
              <w:rPr>
                <w:rFonts w:hint="eastAsia"/>
              </w:rPr>
              <w:t>上报时间</w:t>
            </w:r>
          </w:p>
        </w:tc>
      </w:tr>
    </w:tbl>
    <w:p w:rsidR="00053C6D" w:rsidRPr="009E325C" w:rsidRDefault="00053C6D" w:rsidP="00053C6D">
      <w:pPr>
        <w:spacing w:line="360" w:lineRule="auto"/>
        <w:jc w:val="left"/>
        <w:rPr>
          <w:b/>
          <w:color w:val="000000" w:themeColor="text1"/>
        </w:rPr>
      </w:pPr>
      <w:r w:rsidRPr="009E325C">
        <w:rPr>
          <w:rFonts w:hint="eastAsia"/>
          <w:b/>
          <w:color w:val="000000" w:themeColor="text1"/>
        </w:rPr>
        <w:t>3</w:t>
      </w:r>
      <w:r w:rsidRPr="009E325C">
        <w:rPr>
          <w:rFonts w:hint="eastAsia"/>
          <w:b/>
          <w:color w:val="000000" w:themeColor="text1"/>
        </w:rPr>
        <w:t>）示例</w:t>
      </w:r>
    </w:p>
    <w:p w:rsidR="00053C6D" w:rsidRPr="00FC4AB8" w:rsidRDefault="00861308" w:rsidP="00053C6D">
      <w:pPr>
        <w:jc w:val="left"/>
        <w:rPr>
          <w:b/>
          <w:u w:val="single"/>
        </w:rPr>
      </w:pPr>
      <w:r w:rsidRPr="00861308">
        <w:rPr>
          <w:b/>
          <w:u w:val="single"/>
          <w:shd w:val="pct15" w:color="auto" w:fill="FFFFFF"/>
        </w:rPr>
        <w:t>N:GPI,</w:t>
      </w:r>
      <w:r w:rsidR="003938D2">
        <w:rPr>
          <w:b/>
          <w:u w:val="single"/>
          <w:shd w:val="pct15" w:color="auto" w:fill="FFFFFF"/>
        </w:rPr>
        <w:t>0,</w:t>
      </w:r>
      <w:r w:rsidR="009D12FD">
        <w:rPr>
          <w:b/>
          <w:u w:val="single"/>
          <w:shd w:val="pct15" w:color="auto" w:fill="FFFFFF"/>
        </w:rPr>
        <w:t>26</w:t>
      </w:r>
      <w:r w:rsidRPr="00861308">
        <w:rPr>
          <w:b/>
          <w:u w:val="single"/>
          <w:shd w:val="pct15" w:color="auto" w:fill="FFFFFF"/>
        </w:rPr>
        <w:t>,2,1,0,2017-05-17 17:03:32</w:t>
      </w:r>
      <w:r w:rsidR="00053C6D" w:rsidRPr="00FC4AB8">
        <w:rPr>
          <w:b/>
          <w:u w:val="single"/>
        </w:rPr>
        <w:t>&lt;CR&gt;&lt;LF&gt;</w:t>
      </w:r>
      <w:r w:rsidR="00053C6D">
        <w:rPr>
          <w:b/>
          <w:u w:val="single"/>
        </w:rPr>
        <w:t xml:space="preserve"> </w:t>
      </w:r>
    </w:p>
    <w:p w:rsidR="00053C6D" w:rsidRPr="00FC4AB8" w:rsidRDefault="00053C6D" w:rsidP="00AD5DCD">
      <w:pPr>
        <w:tabs>
          <w:tab w:val="left" w:pos="2658"/>
        </w:tabs>
        <w:jc w:val="left"/>
      </w:pPr>
      <w:r w:rsidRPr="00FC4AB8">
        <w:rPr>
          <w:rFonts w:hint="eastAsia"/>
        </w:rPr>
        <w:t>说明：</w:t>
      </w:r>
      <w:r w:rsidR="00AD5DCD">
        <w:tab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053C6D" w:rsidTr="004B1945">
        <w:tc>
          <w:tcPr>
            <w:tcW w:w="3823" w:type="dxa"/>
          </w:tcPr>
          <w:p w:rsidR="00053C6D" w:rsidRDefault="00053C6D" w:rsidP="004B1945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473" w:type="dxa"/>
          </w:tcPr>
          <w:p w:rsidR="00053C6D" w:rsidRDefault="00053C6D" w:rsidP="004B19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D12FD" w:rsidTr="004B1945">
        <w:tc>
          <w:tcPr>
            <w:tcW w:w="3823" w:type="dxa"/>
          </w:tcPr>
          <w:p w:rsidR="009D12FD" w:rsidRDefault="009D12FD" w:rsidP="009D12FD">
            <w:pPr>
              <w:jc w:val="left"/>
            </w:pPr>
            <w:r>
              <w:t>GPI</w:t>
            </w:r>
          </w:p>
        </w:tc>
        <w:tc>
          <w:tcPr>
            <w:tcW w:w="4473" w:type="dxa"/>
          </w:tcPr>
          <w:p w:rsidR="009D12FD" w:rsidRDefault="009D12FD" w:rsidP="009D12FD">
            <w:pPr>
              <w:jc w:val="left"/>
            </w:pPr>
            <w:r>
              <w:rPr>
                <w:rFonts w:hint="eastAsia"/>
              </w:rPr>
              <w:t>消息标识</w:t>
            </w:r>
            <w:r>
              <w:rPr>
                <w:rFonts w:hint="eastAsia"/>
              </w:rPr>
              <w:t>,</w:t>
            </w:r>
            <w:r>
              <w:t>表示</w:t>
            </w:r>
            <w:r>
              <w:rPr>
                <w:rFonts w:hint="eastAsia"/>
              </w:rPr>
              <w:t>G</w:t>
            </w:r>
            <w:r>
              <w:t>PI</w:t>
            </w:r>
            <w:r>
              <w:rPr>
                <w:rFonts w:hint="eastAsia"/>
              </w:rPr>
              <w:t>信息</w:t>
            </w:r>
          </w:p>
        </w:tc>
      </w:tr>
      <w:tr w:rsidR="00392B4C" w:rsidTr="004B1945">
        <w:tc>
          <w:tcPr>
            <w:tcW w:w="3823" w:type="dxa"/>
          </w:tcPr>
          <w:p w:rsidR="00392B4C" w:rsidRDefault="003010C2" w:rsidP="00392B4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473" w:type="dxa"/>
          </w:tcPr>
          <w:p w:rsidR="00392B4C" w:rsidRPr="007340F0" w:rsidRDefault="00392B4C" w:rsidP="00392B4C">
            <w:pPr>
              <w:jc w:val="left"/>
            </w:pPr>
            <w:r>
              <w:rPr>
                <w:rFonts w:hint="eastAsia"/>
              </w:rPr>
              <w:t>读写器编号，单读写器时默认为</w:t>
            </w:r>
            <w:r>
              <w:rPr>
                <w:rFonts w:hint="eastAsia"/>
              </w:rPr>
              <w:t>0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>
              <w:t>26</w:t>
            </w:r>
          </w:p>
        </w:tc>
        <w:tc>
          <w:tcPr>
            <w:tcW w:w="4473" w:type="dxa"/>
          </w:tcPr>
          <w:p w:rsidR="00392B4C" w:rsidRDefault="00392B4C" w:rsidP="00392B4C">
            <w:pPr>
              <w:jc w:val="left"/>
            </w:pPr>
            <w:r>
              <w:rPr>
                <w:rFonts w:hint="eastAsia"/>
              </w:rPr>
              <w:t>序列号，递增，范围</w:t>
            </w:r>
            <w:r>
              <w:rPr>
                <w:rFonts w:hint="eastAsia"/>
              </w:rPr>
              <w:t>0-</w:t>
            </w:r>
            <w:r>
              <w:t>255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>
              <w:t>2</w:t>
            </w:r>
          </w:p>
        </w:tc>
        <w:tc>
          <w:tcPr>
            <w:tcW w:w="4473" w:type="dxa"/>
          </w:tcPr>
          <w:p w:rsidR="00392B4C" w:rsidRDefault="00392B4C" w:rsidP="00392B4C">
            <w:pPr>
              <w:jc w:val="left"/>
            </w:pPr>
            <w:r>
              <w:rPr>
                <w:rFonts w:hint="eastAsia"/>
              </w:rPr>
              <w:t>GPI</w:t>
            </w:r>
            <w:r>
              <w:rPr>
                <w:rFonts w:hint="eastAsia"/>
              </w:rPr>
              <w:t>端口数为</w:t>
            </w:r>
            <w:r>
              <w:rPr>
                <w:rFonts w:hint="eastAsia"/>
              </w:rPr>
              <w:t>2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>
              <w:t>1</w:t>
            </w:r>
          </w:p>
        </w:tc>
        <w:tc>
          <w:tcPr>
            <w:tcW w:w="4473" w:type="dxa"/>
          </w:tcPr>
          <w:p w:rsidR="00392B4C" w:rsidRDefault="00392B4C" w:rsidP="007B43E7">
            <w:pPr>
              <w:jc w:val="left"/>
            </w:pPr>
            <w:r>
              <w:t>GPI</w:t>
            </w:r>
            <w:r>
              <w:t>端口</w:t>
            </w:r>
            <w:r>
              <w:rPr>
                <w:rFonts w:hint="eastAsia"/>
              </w:rPr>
              <w:t>1</w:t>
            </w:r>
            <w:r w:rsidR="00FD09AE">
              <w:t>检测到输入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>
              <w:t>0</w:t>
            </w:r>
          </w:p>
        </w:tc>
        <w:tc>
          <w:tcPr>
            <w:tcW w:w="4473" w:type="dxa"/>
          </w:tcPr>
          <w:p w:rsidR="00392B4C" w:rsidRDefault="00392B4C" w:rsidP="00392B4C">
            <w:pPr>
              <w:jc w:val="left"/>
            </w:pPr>
            <w:r>
              <w:t>GPI</w:t>
            </w:r>
            <w:r>
              <w:t>端口</w:t>
            </w:r>
            <w:r>
              <w:t>2</w:t>
            </w:r>
            <w:r w:rsidR="00FD09AE">
              <w:rPr>
                <w:rFonts w:hint="eastAsia"/>
              </w:rPr>
              <w:t>未检测到输入</w:t>
            </w:r>
          </w:p>
        </w:tc>
      </w:tr>
      <w:tr w:rsidR="00392B4C" w:rsidTr="004B1945">
        <w:tc>
          <w:tcPr>
            <w:tcW w:w="3823" w:type="dxa"/>
          </w:tcPr>
          <w:p w:rsidR="00392B4C" w:rsidRDefault="00392B4C" w:rsidP="00392B4C">
            <w:pPr>
              <w:jc w:val="left"/>
            </w:pPr>
            <w:r w:rsidRPr="00345F24">
              <w:t>2017-05-17 17:03:32</w:t>
            </w:r>
          </w:p>
        </w:tc>
        <w:tc>
          <w:tcPr>
            <w:tcW w:w="4473" w:type="dxa"/>
          </w:tcPr>
          <w:p w:rsidR="00392B4C" w:rsidRDefault="00392B4C" w:rsidP="00392B4C">
            <w:pPr>
              <w:jc w:val="left"/>
            </w:pPr>
            <w:r>
              <w:rPr>
                <w:rFonts w:hint="eastAsia"/>
              </w:rPr>
              <w:t>上报时间</w:t>
            </w:r>
          </w:p>
        </w:tc>
      </w:tr>
    </w:tbl>
    <w:p w:rsidR="00EC6E2B" w:rsidRDefault="00EC6E2B" w:rsidP="00EC6E2B">
      <w:pPr>
        <w:pStyle w:val="4"/>
        <w:numPr>
          <w:ilvl w:val="1"/>
          <w:numId w:val="10"/>
        </w:numPr>
      </w:pPr>
      <w:r w:rsidRPr="00EC6E2B">
        <w:rPr>
          <w:rFonts w:hint="eastAsia"/>
        </w:rPr>
        <w:t>通知异常</w:t>
      </w:r>
    </w:p>
    <w:p w:rsidR="00B96CAF" w:rsidRDefault="00B96CAF" w:rsidP="00EC6E2B">
      <w:pPr>
        <w:rPr>
          <w:b/>
        </w:rPr>
      </w:pPr>
      <w:r>
        <w:rPr>
          <w:b/>
        </w:rPr>
        <w:t>用于通告各种异常</w:t>
      </w:r>
      <w:r>
        <w:rPr>
          <w:rFonts w:hint="eastAsia"/>
          <w:b/>
        </w:rPr>
        <w:t>，</w:t>
      </w:r>
      <w:r>
        <w:rPr>
          <w:b/>
        </w:rPr>
        <w:t>如读写器无法连接等</w:t>
      </w:r>
    </w:p>
    <w:p w:rsidR="00EC6E2B" w:rsidRPr="00EC6E2B" w:rsidRDefault="00EC6E2B" w:rsidP="00EC6E2B">
      <w:pPr>
        <w:rPr>
          <w:b/>
        </w:rPr>
      </w:pPr>
      <w:r w:rsidRPr="00EC6E2B">
        <w:rPr>
          <w:b/>
        </w:rPr>
        <w:t>1</w:t>
      </w:r>
      <w:r w:rsidRPr="00EC6E2B">
        <w:rPr>
          <w:rFonts w:hint="eastAsia"/>
          <w:b/>
        </w:rPr>
        <w:t>）</w:t>
      </w:r>
      <w:r w:rsidRPr="00EC6E2B">
        <w:rPr>
          <w:b/>
        </w:rPr>
        <w:t>命令格式</w:t>
      </w:r>
    </w:p>
    <w:p w:rsidR="00EC6E2B" w:rsidRPr="00EC6E2B" w:rsidRDefault="00EC6E2B" w:rsidP="00EC6E2B">
      <w:pPr>
        <w:spacing w:line="360" w:lineRule="auto"/>
        <w:jc w:val="left"/>
        <w:rPr>
          <w:color w:val="000000" w:themeColor="text1"/>
        </w:rPr>
      </w:pPr>
      <w:r w:rsidRPr="00EC6E2B">
        <w:rPr>
          <w:color w:val="000000" w:themeColor="text1"/>
        </w:rPr>
        <w:t>N:</w:t>
      </w:r>
      <w:r>
        <w:rPr>
          <w:color w:val="000000" w:themeColor="text1"/>
        </w:rPr>
        <w:t>ERR</w:t>
      </w:r>
      <w:r w:rsidRPr="00EC6E2B">
        <w:rPr>
          <w:color w:val="000000" w:themeColor="text1"/>
        </w:rPr>
        <w:t>,</w:t>
      </w:r>
      <w:r w:rsidRPr="00EC6E2B">
        <w:rPr>
          <w:rFonts w:hint="eastAsia"/>
          <w:color w:val="000000" w:themeColor="text1"/>
        </w:rPr>
        <w:t>ReaderID,</w:t>
      </w:r>
      <w:r w:rsidR="00FC5AF2">
        <w:rPr>
          <w:rFonts w:hint="eastAsia"/>
          <w:color w:val="000000" w:themeColor="text1"/>
        </w:rPr>
        <w:t>State</w:t>
      </w:r>
      <w:r w:rsidRPr="00EC6E2B">
        <w:rPr>
          <w:color w:val="000000" w:themeColor="text1"/>
        </w:rPr>
        <w:t>&lt;CR&gt;&lt;LF&gt;</w:t>
      </w:r>
    </w:p>
    <w:p w:rsidR="00DC6DBA" w:rsidRPr="009E325C" w:rsidRDefault="00DC6DBA" w:rsidP="00DC6DBA">
      <w:pPr>
        <w:spacing w:line="360" w:lineRule="auto"/>
        <w:jc w:val="left"/>
        <w:rPr>
          <w:b/>
          <w:color w:val="000000" w:themeColor="text1"/>
        </w:rPr>
      </w:pPr>
      <w:r w:rsidRPr="009E325C">
        <w:rPr>
          <w:b/>
          <w:color w:val="000000" w:themeColor="text1"/>
        </w:rPr>
        <w:t>2</w:t>
      </w:r>
      <w:r w:rsidRPr="009E325C">
        <w:rPr>
          <w:rFonts w:hint="eastAsia"/>
          <w:b/>
          <w:color w:val="000000" w:themeColor="text1"/>
        </w:rPr>
        <w:t>）</w:t>
      </w:r>
      <w:r w:rsidRPr="009E325C">
        <w:rPr>
          <w:b/>
          <w:color w:val="000000" w:themeColor="text1"/>
        </w:rPr>
        <w:t>格式解释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DC6DBA" w:rsidTr="000A0F21">
        <w:tc>
          <w:tcPr>
            <w:tcW w:w="3823" w:type="dxa"/>
          </w:tcPr>
          <w:p w:rsidR="00DC6DBA" w:rsidRDefault="00DC6DBA" w:rsidP="000A0F21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473" w:type="dxa"/>
          </w:tcPr>
          <w:p w:rsidR="00DC6DBA" w:rsidRDefault="00DC6DBA" w:rsidP="000A0F2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C6DBA" w:rsidTr="000A0F21">
        <w:tc>
          <w:tcPr>
            <w:tcW w:w="3823" w:type="dxa"/>
          </w:tcPr>
          <w:p w:rsidR="00DC6DBA" w:rsidRDefault="00DC6DBA" w:rsidP="000A0F21">
            <w:pPr>
              <w:jc w:val="left"/>
            </w:pPr>
            <w:r>
              <w:t>ERR</w:t>
            </w:r>
          </w:p>
        </w:tc>
        <w:tc>
          <w:tcPr>
            <w:tcW w:w="4473" w:type="dxa"/>
          </w:tcPr>
          <w:p w:rsidR="00DC6DBA" w:rsidRDefault="00DC6DBA" w:rsidP="000A0F21">
            <w:pPr>
              <w:jc w:val="left"/>
            </w:pPr>
            <w:r>
              <w:rPr>
                <w:rFonts w:hint="eastAsia"/>
              </w:rPr>
              <w:t>消息标识</w:t>
            </w:r>
            <w:r>
              <w:rPr>
                <w:rFonts w:hint="eastAsia"/>
              </w:rPr>
              <w:t>,</w:t>
            </w:r>
            <w:r>
              <w:t>表示</w:t>
            </w:r>
            <w:r>
              <w:rPr>
                <w:rFonts w:hint="eastAsia"/>
              </w:rPr>
              <w:t>异常消息</w:t>
            </w:r>
          </w:p>
        </w:tc>
      </w:tr>
      <w:tr w:rsidR="00DC6DBA" w:rsidTr="000A0F21">
        <w:tc>
          <w:tcPr>
            <w:tcW w:w="3823" w:type="dxa"/>
          </w:tcPr>
          <w:p w:rsidR="00DC6DBA" w:rsidRDefault="00DC6DBA" w:rsidP="000A0F21">
            <w:pPr>
              <w:jc w:val="left"/>
            </w:pPr>
            <w:r>
              <w:rPr>
                <w:rFonts w:hint="eastAsia"/>
                <w:color w:val="000000" w:themeColor="text1"/>
              </w:rPr>
              <w:t>ReaderID</w:t>
            </w:r>
          </w:p>
        </w:tc>
        <w:tc>
          <w:tcPr>
            <w:tcW w:w="4473" w:type="dxa"/>
          </w:tcPr>
          <w:p w:rsidR="00DC6DBA" w:rsidRPr="007340F0" w:rsidRDefault="00DC6DBA" w:rsidP="000A0F21">
            <w:pPr>
              <w:jc w:val="left"/>
            </w:pPr>
            <w:r>
              <w:rPr>
                <w:rFonts w:hint="eastAsia"/>
              </w:rPr>
              <w:t>读写器编号，单读写器时默认为</w:t>
            </w:r>
            <w:r>
              <w:rPr>
                <w:rFonts w:hint="eastAsia"/>
              </w:rPr>
              <w:t>0</w:t>
            </w:r>
          </w:p>
        </w:tc>
      </w:tr>
      <w:tr w:rsidR="00DC6DBA" w:rsidTr="000A0F21">
        <w:tc>
          <w:tcPr>
            <w:tcW w:w="3823" w:type="dxa"/>
          </w:tcPr>
          <w:p w:rsidR="00DC6DBA" w:rsidRDefault="00AF2A6F" w:rsidP="000A0F21">
            <w:pPr>
              <w:jc w:val="left"/>
            </w:pPr>
            <w:r>
              <w:rPr>
                <w:rFonts w:hint="eastAsia"/>
                <w:color w:val="000000" w:themeColor="text1"/>
              </w:rPr>
              <w:t>State</w:t>
            </w:r>
          </w:p>
        </w:tc>
        <w:tc>
          <w:tcPr>
            <w:tcW w:w="4473" w:type="dxa"/>
          </w:tcPr>
          <w:p w:rsidR="00DC6DBA" w:rsidRDefault="00AF2A6F" w:rsidP="000A0F21">
            <w:pPr>
              <w:jc w:val="left"/>
            </w:pPr>
            <w:r>
              <w:rPr>
                <w:rFonts w:hint="eastAsia"/>
              </w:rPr>
              <w:t>异常状态</w:t>
            </w:r>
          </w:p>
        </w:tc>
      </w:tr>
    </w:tbl>
    <w:p w:rsidR="00B96CAF" w:rsidRPr="009E325C" w:rsidRDefault="00B96CAF" w:rsidP="00B96CAF">
      <w:pPr>
        <w:spacing w:line="360" w:lineRule="auto"/>
        <w:jc w:val="left"/>
        <w:rPr>
          <w:b/>
          <w:color w:val="000000" w:themeColor="text1"/>
        </w:rPr>
      </w:pPr>
      <w:r w:rsidRPr="009E325C">
        <w:rPr>
          <w:rFonts w:hint="eastAsia"/>
          <w:b/>
          <w:color w:val="000000" w:themeColor="text1"/>
        </w:rPr>
        <w:t>3</w:t>
      </w:r>
      <w:r w:rsidRPr="009E325C">
        <w:rPr>
          <w:rFonts w:hint="eastAsia"/>
          <w:b/>
          <w:color w:val="000000" w:themeColor="text1"/>
        </w:rPr>
        <w:t>）示例</w:t>
      </w:r>
    </w:p>
    <w:p w:rsidR="00AD5DCD" w:rsidRPr="00AD5DCD" w:rsidRDefault="00AD5DCD" w:rsidP="00AD5DCD">
      <w:pPr>
        <w:autoSpaceDE w:val="0"/>
        <w:autoSpaceDN w:val="0"/>
        <w:adjustRightInd w:val="0"/>
        <w:jc w:val="left"/>
        <w:rPr>
          <w:b/>
          <w:u w:val="single"/>
        </w:rPr>
      </w:pPr>
      <w:r>
        <w:rPr>
          <w:b/>
          <w:u w:val="single"/>
          <w:shd w:val="pct15" w:color="auto" w:fill="FFFFFF"/>
        </w:rPr>
        <w:t>N:ERR</w:t>
      </w:r>
      <w:r w:rsidRPr="00861308">
        <w:rPr>
          <w:b/>
          <w:u w:val="single"/>
          <w:shd w:val="pct15" w:color="auto" w:fill="FFFFFF"/>
        </w:rPr>
        <w:t>,</w:t>
      </w:r>
      <w:r w:rsidRPr="00AD5DCD">
        <w:rPr>
          <w:b/>
          <w:u w:val="single"/>
        </w:rPr>
        <w:t>0, RFID_COMM_OPEN_ERROR</w:t>
      </w:r>
      <w:r w:rsidRPr="00FC4AB8">
        <w:rPr>
          <w:b/>
          <w:u w:val="single"/>
        </w:rPr>
        <w:t>&lt;CR&gt;&lt;LF&gt;</w:t>
      </w:r>
      <w:r>
        <w:rPr>
          <w:b/>
          <w:u w:val="single"/>
        </w:rPr>
        <w:t xml:space="preserve"> </w:t>
      </w:r>
    </w:p>
    <w:p w:rsidR="00AD5DCD" w:rsidRPr="00FC4AB8" w:rsidRDefault="00AD5DCD" w:rsidP="00AD5DCD">
      <w:pPr>
        <w:tabs>
          <w:tab w:val="left" w:pos="2658"/>
        </w:tabs>
        <w:jc w:val="left"/>
      </w:pPr>
      <w:r w:rsidRPr="00FC4AB8">
        <w:rPr>
          <w:rFonts w:hint="eastAsia"/>
        </w:rPr>
        <w:t>说明：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AD5DCD" w:rsidTr="000A0F21">
        <w:tc>
          <w:tcPr>
            <w:tcW w:w="3823" w:type="dxa"/>
          </w:tcPr>
          <w:p w:rsidR="00AD5DCD" w:rsidRDefault="00AD5DCD" w:rsidP="000A0F21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473" w:type="dxa"/>
          </w:tcPr>
          <w:p w:rsidR="00AD5DCD" w:rsidRDefault="00AD5DCD" w:rsidP="000A0F2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D5DCD" w:rsidTr="000A0F21">
        <w:tc>
          <w:tcPr>
            <w:tcW w:w="3823" w:type="dxa"/>
          </w:tcPr>
          <w:p w:rsidR="00AD5DCD" w:rsidRDefault="00AD5DCD" w:rsidP="00AD5DCD">
            <w:pPr>
              <w:jc w:val="left"/>
            </w:pPr>
            <w:r>
              <w:t>ERR</w:t>
            </w:r>
          </w:p>
        </w:tc>
        <w:tc>
          <w:tcPr>
            <w:tcW w:w="4473" w:type="dxa"/>
          </w:tcPr>
          <w:p w:rsidR="00AD5DCD" w:rsidRDefault="00AD5DCD" w:rsidP="00AD5DCD">
            <w:pPr>
              <w:jc w:val="left"/>
            </w:pPr>
            <w:r>
              <w:rPr>
                <w:rFonts w:hint="eastAsia"/>
              </w:rPr>
              <w:t>消息标识</w:t>
            </w:r>
            <w:r>
              <w:rPr>
                <w:rFonts w:hint="eastAsia"/>
              </w:rPr>
              <w:t>,</w:t>
            </w:r>
            <w:r>
              <w:t>表示</w:t>
            </w:r>
            <w:r>
              <w:rPr>
                <w:rFonts w:hint="eastAsia"/>
              </w:rPr>
              <w:t>异常消息</w:t>
            </w:r>
          </w:p>
        </w:tc>
      </w:tr>
      <w:tr w:rsidR="00AD5DCD" w:rsidTr="000A0F21">
        <w:tc>
          <w:tcPr>
            <w:tcW w:w="3823" w:type="dxa"/>
          </w:tcPr>
          <w:p w:rsidR="00AD5DCD" w:rsidRDefault="00AD5DCD" w:rsidP="000A0F21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473" w:type="dxa"/>
          </w:tcPr>
          <w:p w:rsidR="00AD5DCD" w:rsidRPr="007340F0" w:rsidRDefault="00AD5DCD" w:rsidP="000A0F21">
            <w:pPr>
              <w:jc w:val="left"/>
            </w:pPr>
            <w:r>
              <w:rPr>
                <w:rFonts w:hint="eastAsia"/>
              </w:rPr>
              <w:t>读写器编号，单读写器时默认为</w:t>
            </w:r>
            <w:r>
              <w:rPr>
                <w:rFonts w:hint="eastAsia"/>
              </w:rPr>
              <w:t>0</w:t>
            </w:r>
          </w:p>
        </w:tc>
      </w:tr>
      <w:tr w:rsidR="00AD5DCD" w:rsidTr="000A0F21">
        <w:tc>
          <w:tcPr>
            <w:tcW w:w="3823" w:type="dxa"/>
          </w:tcPr>
          <w:p w:rsidR="00AD5DCD" w:rsidRDefault="00AD5DCD" w:rsidP="000A0F21">
            <w:pPr>
              <w:jc w:val="left"/>
            </w:pPr>
            <w:r w:rsidRPr="00AD5DCD">
              <w:lastRenderedPageBreak/>
              <w:t>RFID_COMM_OPEN_ERROR</w:t>
            </w:r>
          </w:p>
        </w:tc>
        <w:tc>
          <w:tcPr>
            <w:tcW w:w="4473" w:type="dxa"/>
          </w:tcPr>
          <w:p w:rsidR="00AD5DCD" w:rsidRDefault="00AD5DCD" w:rsidP="00AD5DCD">
            <w:pPr>
              <w:jc w:val="left"/>
            </w:pPr>
            <w:r>
              <w:rPr>
                <w:rFonts w:hint="eastAsia"/>
              </w:rPr>
              <w:t>无法连接至读写器，端口无法打开</w:t>
            </w:r>
          </w:p>
        </w:tc>
      </w:tr>
    </w:tbl>
    <w:p w:rsidR="00AD5DCD" w:rsidRDefault="00AD5DCD" w:rsidP="00AD5DCD">
      <w:pPr>
        <w:autoSpaceDE w:val="0"/>
        <w:autoSpaceDN w:val="0"/>
        <w:adjustRightInd w:val="0"/>
        <w:jc w:val="left"/>
        <w:rPr>
          <w:b/>
          <w:u w:val="single"/>
          <w:shd w:val="pct15" w:color="auto" w:fill="FFFFFF"/>
        </w:rPr>
      </w:pPr>
    </w:p>
    <w:p w:rsidR="00AD5DCD" w:rsidRPr="00AD5DCD" w:rsidRDefault="00AD5DCD" w:rsidP="00AD5DCD">
      <w:pPr>
        <w:autoSpaceDE w:val="0"/>
        <w:autoSpaceDN w:val="0"/>
        <w:adjustRightInd w:val="0"/>
        <w:jc w:val="left"/>
        <w:rPr>
          <w:b/>
          <w:u w:val="single"/>
          <w:shd w:val="pct15" w:color="auto" w:fill="FFFFFF"/>
        </w:rPr>
      </w:pPr>
      <w:r w:rsidRPr="00AD5DCD">
        <w:rPr>
          <w:b/>
          <w:u w:val="single"/>
          <w:shd w:val="pct15" w:color="auto" w:fill="FFFFFF"/>
        </w:rPr>
        <w:t>N:ERR,0,RFID_COMM_CONNECTION_ALREADY_EXISTS</w:t>
      </w:r>
    </w:p>
    <w:p w:rsidR="00AD5DCD" w:rsidRPr="00FC4AB8" w:rsidRDefault="00AD5DCD" w:rsidP="00ED284B">
      <w:pPr>
        <w:tabs>
          <w:tab w:val="left" w:pos="1815"/>
        </w:tabs>
        <w:jc w:val="left"/>
      </w:pPr>
      <w:r w:rsidRPr="00FC4AB8">
        <w:rPr>
          <w:rFonts w:hint="eastAsia"/>
        </w:rPr>
        <w:t>说明：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3765"/>
      </w:tblGrid>
      <w:tr w:rsidR="00AD5DCD" w:rsidTr="00AD5DCD">
        <w:tc>
          <w:tcPr>
            <w:tcW w:w="4531" w:type="dxa"/>
          </w:tcPr>
          <w:p w:rsidR="00AD5DCD" w:rsidRDefault="00AD5DCD" w:rsidP="000A0F21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765" w:type="dxa"/>
          </w:tcPr>
          <w:p w:rsidR="00AD5DCD" w:rsidRDefault="00AD5DCD" w:rsidP="000A0F21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D5DCD" w:rsidTr="00AD5DCD">
        <w:tc>
          <w:tcPr>
            <w:tcW w:w="4531" w:type="dxa"/>
          </w:tcPr>
          <w:p w:rsidR="00AD5DCD" w:rsidRDefault="00AD5DCD" w:rsidP="000A0F21">
            <w:pPr>
              <w:jc w:val="left"/>
            </w:pPr>
            <w:r>
              <w:t>ERR</w:t>
            </w:r>
          </w:p>
        </w:tc>
        <w:tc>
          <w:tcPr>
            <w:tcW w:w="3765" w:type="dxa"/>
          </w:tcPr>
          <w:p w:rsidR="00AD5DCD" w:rsidRDefault="00AD5DCD" w:rsidP="000A0F21">
            <w:pPr>
              <w:jc w:val="left"/>
            </w:pPr>
            <w:r>
              <w:rPr>
                <w:rFonts w:hint="eastAsia"/>
              </w:rPr>
              <w:t>消息标识</w:t>
            </w:r>
            <w:r>
              <w:rPr>
                <w:rFonts w:hint="eastAsia"/>
              </w:rPr>
              <w:t>,</w:t>
            </w:r>
            <w:r>
              <w:t>表示</w:t>
            </w:r>
            <w:r>
              <w:rPr>
                <w:rFonts w:hint="eastAsia"/>
              </w:rPr>
              <w:t>异常消息</w:t>
            </w:r>
          </w:p>
        </w:tc>
      </w:tr>
      <w:tr w:rsidR="00AD5DCD" w:rsidTr="00AD5DCD">
        <w:tc>
          <w:tcPr>
            <w:tcW w:w="4531" w:type="dxa"/>
          </w:tcPr>
          <w:p w:rsidR="00AD5DCD" w:rsidRDefault="00AD5DCD" w:rsidP="000A0F21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765" w:type="dxa"/>
          </w:tcPr>
          <w:p w:rsidR="00AD5DCD" w:rsidRPr="007340F0" w:rsidRDefault="00AD5DCD" w:rsidP="000A0F21">
            <w:pPr>
              <w:jc w:val="left"/>
            </w:pPr>
            <w:r>
              <w:rPr>
                <w:rFonts w:hint="eastAsia"/>
              </w:rPr>
              <w:t>读写器编号，单读写器时默认为</w:t>
            </w:r>
            <w:r>
              <w:rPr>
                <w:rFonts w:hint="eastAsia"/>
              </w:rPr>
              <w:t>0</w:t>
            </w:r>
          </w:p>
        </w:tc>
      </w:tr>
      <w:tr w:rsidR="00AD5DCD" w:rsidTr="00AD5DCD">
        <w:tc>
          <w:tcPr>
            <w:tcW w:w="4531" w:type="dxa"/>
          </w:tcPr>
          <w:p w:rsidR="00AD5DCD" w:rsidRDefault="00AD5DCD" w:rsidP="000A0F21">
            <w:pPr>
              <w:jc w:val="left"/>
            </w:pPr>
            <w:r w:rsidRPr="00AD5DCD">
              <w:t>RFID</w:t>
            </w:r>
            <w:r>
              <w:t>_COMM_CONNECTION_ALREADY_EXISTS</w:t>
            </w:r>
          </w:p>
        </w:tc>
        <w:tc>
          <w:tcPr>
            <w:tcW w:w="3765" w:type="dxa"/>
          </w:tcPr>
          <w:p w:rsidR="00AD5DCD" w:rsidRDefault="00AD5DCD" w:rsidP="000A0F21">
            <w:pPr>
              <w:jc w:val="left"/>
            </w:pPr>
            <w:r>
              <w:rPr>
                <w:rFonts w:hint="eastAsia"/>
              </w:rPr>
              <w:t>无法连接至读写器，已存在其他</w:t>
            </w:r>
            <w:r w:rsidR="00980FB8">
              <w:rPr>
                <w:rFonts w:hint="eastAsia"/>
              </w:rPr>
              <w:t>连接</w:t>
            </w:r>
          </w:p>
        </w:tc>
      </w:tr>
    </w:tbl>
    <w:p w:rsidR="00EC6E2B" w:rsidRPr="00AD5DCD" w:rsidRDefault="00EC6E2B" w:rsidP="00EC6E2B"/>
    <w:p w:rsidR="00011BCC" w:rsidRDefault="00011BCC" w:rsidP="00011BCC">
      <w:pPr>
        <w:pStyle w:val="3"/>
        <w:rPr>
          <w:sz w:val="30"/>
          <w:szCs w:val="30"/>
        </w:rPr>
      </w:pPr>
      <w:r w:rsidRPr="00A70350">
        <w:rPr>
          <w:rFonts w:hint="eastAsia"/>
          <w:sz w:val="30"/>
          <w:szCs w:val="30"/>
        </w:rPr>
        <w:t>2</w:t>
      </w:r>
      <w:r w:rsidRPr="00A70350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读标签</w:t>
      </w:r>
      <w:r>
        <w:rPr>
          <w:rFonts w:hint="eastAsia"/>
          <w:sz w:val="30"/>
          <w:szCs w:val="30"/>
        </w:rPr>
        <w:t>R</w:t>
      </w:r>
      <w:r w:rsidRPr="00A70350"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Read</w:t>
      </w:r>
      <w:r w:rsidRPr="00A70350">
        <w:rPr>
          <w:rFonts w:hint="eastAsia"/>
          <w:sz w:val="30"/>
          <w:szCs w:val="30"/>
        </w:rPr>
        <w:t>）</w:t>
      </w:r>
    </w:p>
    <w:p w:rsidR="00045CCB" w:rsidRPr="00045CCB" w:rsidRDefault="00045CCB" w:rsidP="00045CCB">
      <w:r>
        <w:rPr>
          <w:rFonts w:hint="eastAsia"/>
        </w:rPr>
        <w:t>如光电传感器触发后读取不到</w:t>
      </w:r>
      <w:r>
        <w:rPr>
          <w:rFonts w:hint="eastAsia"/>
        </w:rPr>
        <w:t>TAG,</w:t>
      </w:r>
      <w:r>
        <w:rPr>
          <w:rFonts w:hint="eastAsia"/>
        </w:rPr>
        <w:t>可通过</w:t>
      </w:r>
      <w:r>
        <w:rPr>
          <w:rFonts w:hint="eastAsia"/>
        </w:rPr>
        <w:t>R</w:t>
      </w:r>
      <w:r>
        <w:rPr>
          <w:rFonts w:hint="eastAsia"/>
        </w:rPr>
        <w:t>命令强制再次读取</w:t>
      </w:r>
      <w:r w:rsidR="005E5777">
        <w:rPr>
          <w:rFonts w:hint="eastAsia"/>
        </w:rPr>
        <w:t>，读取时可指定天线功率</w:t>
      </w:r>
    </w:p>
    <w:p w:rsidR="009225FB" w:rsidRDefault="009225FB" w:rsidP="009225FB">
      <w:pPr>
        <w:rPr>
          <w:b/>
        </w:rPr>
      </w:pPr>
      <w:r w:rsidRPr="009E325C">
        <w:rPr>
          <w:b/>
        </w:rPr>
        <w:t>1</w:t>
      </w:r>
      <w:r w:rsidRPr="009E325C">
        <w:rPr>
          <w:rFonts w:hint="eastAsia"/>
          <w:b/>
        </w:rPr>
        <w:t>）</w:t>
      </w:r>
      <w:r w:rsidRPr="009E325C">
        <w:rPr>
          <w:b/>
        </w:rPr>
        <w:t>命令格式</w:t>
      </w:r>
    </w:p>
    <w:p w:rsidR="009225FB" w:rsidRPr="009E325C" w:rsidRDefault="009225FB" w:rsidP="009225FB">
      <w:pPr>
        <w:rPr>
          <w:b/>
        </w:rPr>
      </w:pPr>
      <w:r w:rsidRPr="00D95AA7">
        <w:t>R:</w:t>
      </w:r>
      <w:r w:rsidRPr="00D95AA7">
        <w:rPr>
          <w:rFonts w:hint="eastAsia"/>
        </w:rPr>
        <w:t xml:space="preserve"> </w:t>
      </w:r>
      <w:r w:rsidR="009A7BB0" w:rsidRPr="00D95AA7">
        <w:rPr>
          <w:rFonts w:hint="eastAsia"/>
        </w:rPr>
        <w:t>[</w:t>
      </w:r>
      <w:r w:rsidRPr="00D95AA7">
        <w:t>P</w:t>
      </w:r>
      <w:r w:rsidRPr="00D95AA7">
        <w:rPr>
          <w:rFonts w:hint="eastAsia"/>
        </w:rPr>
        <w:t>ower</w:t>
      </w:r>
      <w:r w:rsidR="009A7BB0" w:rsidRPr="00D95AA7">
        <w:t>]</w:t>
      </w:r>
      <w:r w:rsidRPr="00D95AA7">
        <w:t>&lt;CR&gt;</w:t>
      </w:r>
      <w:r>
        <w:t>&lt;LF&gt;</w:t>
      </w:r>
    </w:p>
    <w:p w:rsidR="009225FB" w:rsidRPr="00063CA9" w:rsidRDefault="009225FB" w:rsidP="009225FB">
      <w:pPr>
        <w:rPr>
          <w:b/>
          <w:color w:val="000000" w:themeColor="text1"/>
        </w:rPr>
      </w:pPr>
      <w:r w:rsidRPr="009E325C">
        <w:rPr>
          <w:b/>
          <w:color w:val="000000" w:themeColor="text1"/>
        </w:rPr>
        <w:t>2</w:t>
      </w:r>
      <w:r w:rsidRPr="009E325C">
        <w:rPr>
          <w:rFonts w:hint="eastAsia"/>
          <w:b/>
          <w:color w:val="000000" w:themeColor="text1"/>
        </w:rPr>
        <w:t>）</w:t>
      </w:r>
      <w:r w:rsidRPr="009E325C">
        <w:rPr>
          <w:b/>
          <w:color w:val="000000" w:themeColor="text1"/>
        </w:rPr>
        <w:t>格式解释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529"/>
      </w:tblGrid>
      <w:tr w:rsidR="009225FB" w:rsidTr="00A01A8D">
        <w:tc>
          <w:tcPr>
            <w:tcW w:w="2830" w:type="dxa"/>
          </w:tcPr>
          <w:p w:rsidR="009225FB" w:rsidRDefault="009225FB" w:rsidP="004B1945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5529" w:type="dxa"/>
          </w:tcPr>
          <w:p w:rsidR="009225FB" w:rsidRDefault="009225FB" w:rsidP="004B19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9225FB" w:rsidTr="00A01A8D">
        <w:tc>
          <w:tcPr>
            <w:tcW w:w="2830" w:type="dxa"/>
          </w:tcPr>
          <w:p w:rsidR="009225FB" w:rsidRDefault="009225FB" w:rsidP="004B1945">
            <w:pPr>
              <w:jc w:val="left"/>
            </w:pPr>
            <w:r>
              <w:t>R</w:t>
            </w:r>
          </w:p>
        </w:tc>
        <w:tc>
          <w:tcPr>
            <w:tcW w:w="5529" w:type="dxa"/>
          </w:tcPr>
          <w:p w:rsidR="009225FB" w:rsidRDefault="009225FB" w:rsidP="005E5777">
            <w:pPr>
              <w:jc w:val="left"/>
            </w:pPr>
            <w:r>
              <w:rPr>
                <w:rFonts w:hint="eastAsia"/>
              </w:rPr>
              <w:t>命令标识符，</w:t>
            </w:r>
            <w:r w:rsidR="005E5777">
              <w:rPr>
                <w:rFonts w:hint="eastAsia"/>
              </w:rPr>
              <w:t>以指定功率强制读取标签</w:t>
            </w:r>
            <w:r>
              <w:rPr>
                <w:rFonts w:hint="eastAsia"/>
              </w:rPr>
              <w:t>指令</w:t>
            </w:r>
          </w:p>
        </w:tc>
      </w:tr>
      <w:tr w:rsidR="009225FB" w:rsidTr="00A01A8D">
        <w:tc>
          <w:tcPr>
            <w:tcW w:w="2830" w:type="dxa"/>
          </w:tcPr>
          <w:p w:rsidR="009225FB" w:rsidRDefault="009225FB" w:rsidP="004B1945">
            <w:pPr>
              <w:jc w:val="left"/>
            </w:pPr>
            <w:r>
              <w:t>Power</w:t>
            </w:r>
          </w:p>
        </w:tc>
        <w:tc>
          <w:tcPr>
            <w:tcW w:w="5529" w:type="dxa"/>
          </w:tcPr>
          <w:p w:rsidR="009225FB" w:rsidRDefault="009225FB" w:rsidP="004B1945">
            <w:pPr>
              <w:jc w:val="left"/>
            </w:pPr>
            <w:r>
              <w:rPr>
                <w:rFonts w:hint="eastAsia"/>
              </w:rPr>
              <w:t>功率值，单位</w:t>
            </w:r>
            <w:r>
              <w:rPr>
                <w:rFonts w:hint="eastAsia"/>
              </w:rPr>
              <w:t>d</w:t>
            </w:r>
            <w:r>
              <w:t>Bm</w:t>
            </w:r>
            <w:r w:rsidR="009A7BB0">
              <w:rPr>
                <w:rFonts w:hint="eastAsia"/>
              </w:rPr>
              <w:t>，该值为可选项</w:t>
            </w:r>
            <w:r w:rsidR="00D83C68">
              <w:rPr>
                <w:rFonts w:hint="eastAsia"/>
              </w:rPr>
              <w:t>，为空表示当前功率</w:t>
            </w:r>
            <w:r w:rsidR="00A01A8D">
              <w:rPr>
                <w:rFonts w:hint="eastAsia"/>
              </w:rPr>
              <w:t>；</w:t>
            </w:r>
          </w:p>
          <w:p w:rsidR="00331CDF" w:rsidRDefault="00331CDF" w:rsidP="004B1945">
            <w:pPr>
              <w:jc w:val="left"/>
            </w:pPr>
            <w:r>
              <w:rPr>
                <w:rFonts w:hint="eastAsia"/>
              </w:rPr>
              <w:t>FX7500</w:t>
            </w:r>
            <w:r>
              <w:rPr>
                <w:rFonts w:hint="eastAsia"/>
              </w:rPr>
              <w:t>读写器功率范围</w:t>
            </w:r>
            <w:r>
              <w:rPr>
                <w:rFonts w:hint="eastAsia"/>
              </w:rPr>
              <w:t>10-</w:t>
            </w:r>
            <w:r>
              <w:t>29</w:t>
            </w:r>
            <w:r>
              <w:rPr>
                <w:rFonts w:hint="eastAsia"/>
              </w:rPr>
              <w:t>dBm</w:t>
            </w:r>
            <w:r>
              <w:rPr>
                <w:rFonts w:hint="eastAsia"/>
              </w:rPr>
              <w:t>，</w:t>
            </w:r>
          </w:p>
          <w:p w:rsidR="00331CDF" w:rsidRDefault="00331CDF" w:rsidP="004B1945">
            <w:pPr>
              <w:jc w:val="left"/>
            </w:pPr>
            <w:r>
              <w:rPr>
                <w:rFonts w:hint="eastAsia"/>
              </w:rPr>
              <w:t>FX9500</w:t>
            </w:r>
            <w:r>
              <w:rPr>
                <w:rFonts w:hint="eastAsia"/>
              </w:rPr>
              <w:t>读写器功率范围</w:t>
            </w:r>
            <w:r>
              <w:rPr>
                <w:rFonts w:hint="eastAsia"/>
              </w:rPr>
              <w:t>10-</w:t>
            </w:r>
            <w:r>
              <w:t>30dBm</w:t>
            </w:r>
          </w:p>
        </w:tc>
      </w:tr>
    </w:tbl>
    <w:p w:rsidR="009225FB" w:rsidRPr="002A3D27" w:rsidRDefault="009225FB" w:rsidP="009225FB">
      <w:pPr>
        <w:rPr>
          <w:b/>
        </w:rPr>
      </w:pPr>
      <w:r w:rsidRPr="009E325C">
        <w:rPr>
          <w:rFonts w:hint="eastAsia"/>
          <w:b/>
        </w:rPr>
        <w:t>3)</w:t>
      </w:r>
      <w:r w:rsidRPr="009E325C">
        <w:rPr>
          <w:b/>
        </w:rPr>
        <w:t xml:space="preserve"> </w:t>
      </w:r>
      <w:r w:rsidRPr="009E325C">
        <w:rPr>
          <w:b/>
        </w:rPr>
        <w:t>示例</w:t>
      </w:r>
    </w:p>
    <w:p w:rsidR="009225FB" w:rsidRDefault="009225FB" w:rsidP="009225FB">
      <w:pPr>
        <w:jc w:val="left"/>
      </w:pPr>
      <w:r>
        <w:t>R:</w:t>
      </w:r>
      <w:r w:rsidR="00331CDF">
        <w:t>2</w:t>
      </w:r>
      <w:r>
        <w:t>0&lt;CR&gt;&lt;LF&gt; //</w:t>
      </w:r>
      <w:r w:rsidR="009F4BBF">
        <w:t xml:space="preserve"> </w:t>
      </w:r>
      <w:r w:rsidR="00346A55">
        <w:t>强制</w:t>
      </w:r>
      <w:r w:rsidR="009F4BBF">
        <w:t>以</w:t>
      </w:r>
      <w:r w:rsidR="00331CDF">
        <w:t>2</w:t>
      </w:r>
      <w:r>
        <w:rPr>
          <w:rFonts w:hint="eastAsia"/>
        </w:rPr>
        <w:t>0dBm</w:t>
      </w:r>
      <w:r w:rsidR="009F4BBF">
        <w:rPr>
          <w:rFonts w:hint="eastAsia"/>
        </w:rPr>
        <w:t>功率读取标签</w:t>
      </w:r>
    </w:p>
    <w:p w:rsidR="00863129" w:rsidRPr="00334143" w:rsidRDefault="00863129" w:rsidP="00863129">
      <w:pPr>
        <w:rPr>
          <w:b/>
          <w:color w:val="000000" w:themeColor="text1"/>
        </w:rPr>
      </w:pPr>
      <w:r w:rsidRPr="00334143">
        <w:rPr>
          <w:color w:val="000000" w:themeColor="text1"/>
        </w:rPr>
        <w:t>返回</w:t>
      </w:r>
      <w:r w:rsidRPr="00334143"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1:AntPower=2</w:t>
      </w:r>
      <w:r w:rsidRPr="00334143">
        <w:rPr>
          <w:color w:val="000000" w:themeColor="text1"/>
        </w:rPr>
        <w:t xml:space="preserve">0&lt;CR&gt;&lt;LF&gt; </w:t>
      </w:r>
      <w:r w:rsidRPr="00334143">
        <w:rPr>
          <w:rFonts w:hint="eastAsia"/>
          <w:color w:val="000000" w:themeColor="text1"/>
        </w:rPr>
        <w:t xml:space="preserve">// </w:t>
      </w:r>
      <w:r w:rsidRPr="00334143">
        <w:rPr>
          <w:rFonts w:hint="eastAsia"/>
          <w:color w:val="000000" w:themeColor="text1"/>
        </w:rPr>
        <w:t>设置成功，当前功率为</w:t>
      </w:r>
      <w:r w:rsidR="00B811DA">
        <w:rPr>
          <w:rFonts w:hint="eastAsia"/>
          <w:color w:val="000000" w:themeColor="text1"/>
        </w:rPr>
        <w:t>20</w:t>
      </w:r>
      <w:r w:rsidRPr="00334143">
        <w:rPr>
          <w:rFonts w:hint="eastAsia"/>
          <w:color w:val="000000" w:themeColor="text1"/>
        </w:rPr>
        <w:t>dBm</w:t>
      </w:r>
    </w:p>
    <w:p w:rsidR="00863129" w:rsidRPr="00AF3B87" w:rsidRDefault="00863129" w:rsidP="009225FB">
      <w:pPr>
        <w:jc w:val="left"/>
        <w:rPr>
          <w:b/>
          <w:color w:val="00B050"/>
        </w:rPr>
      </w:pPr>
    </w:p>
    <w:p w:rsidR="009225FB" w:rsidRDefault="009225FB" w:rsidP="009225FB">
      <w:pPr>
        <w:jc w:val="left"/>
      </w:pPr>
      <w:r>
        <w:t>R:</w:t>
      </w:r>
      <w:r w:rsidR="00E87F04">
        <w:t xml:space="preserve"> </w:t>
      </w:r>
      <w:r>
        <w:t>&lt;CR&gt;&lt;LF&gt; //</w:t>
      </w:r>
      <w:r w:rsidR="00E87F04">
        <w:t>强制以</w:t>
      </w:r>
      <w:r w:rsidR="00E87F04">
        <w:rPr>
          <w:rFonts w:hint="eastAsia"/>
        </w:rPr>
        <w:t>当前功率读取标签</w:t>
      </w:r>
    </w:p>
    <w:p w:rsidR="004B7908" w:rsidRDefault="004B7908" w:rsidP="009225FB">
      <w:pPr>
        <w:jc w:val="left"/>
      </w:pPr>
      <w:r>
        <w:t>返回</w:t>
      </w:r>
      <w:r>
        <w:rPr>
          <w:rFonts w:hint="eastAsia"/>
        </w:rPr>
        <w:t>：</w:t>
      </w:r>
      <w:r>
        <w:t>以当前功率读标签时</w:t>
      </w:r>
      <w:r>
        <w:rPr>
          <w:rFonts w:hint="eastAsia"/>
        </w:rPr>
        <w:t>，</w:t>
      </w:r>
      <w:r>
        <w:t>可不返回</w:t>
      </w:r>
    </w:p>
    <w:p w:rsidR="00D07275" w:rsidRDefault="00045CCB" w:rsidP="00045CCB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D07275">
        <w:rPr>
          <w:rFonts w:hint="eastAsia"/>
          <w:sz w:val="30"/>
          <w:szCs w:val="30"/>
        </w:rPr>
        <w:t>、配置</w:t>
      </w:r>
      <w:r w:rsidR="00CF7BBD">
        <w:rPr>
          <w:rFonts w:hint="eastAsia"/>
          <w:sz w:val="30"/>
          <w:szCs w:val="30"/>
        </w:rPr>
        <w:t>读写器</w:t>
      </w:r>
      <w:r w:rsidR="00D07275">
        <w:rPr>
          <w:rFonts w:hint="eastAsia"/>
          <w:sz w:val="30"/>
          <w:szCs w:val="30"/>
        </w:rPr>
        <w:t>参数</w:t>
      </w:r>
    </w:p>
    <w:p w:rsidR="00045CCB" w:rsidRDefault="007216AF" w:rsidP="007216AF">
      <w:pPr>
        <w:pStyle w:val="4"/>
      </w:pPr>
      <w:r>
        <w:rPr>
          <w:rFonts w:hint="eastAsia"/>
        </w:rPr>
        <w:t>3.1</w:t>
      </w:r>
      <w:r>
        <w:t xml:space="preserve"> </w:t>
      </w:r>
      <w:r w:rsidR="006A17F2">
        <w:rPr>
          <w:rFonts w:hint="eastAsia"/>
        </w:rPr>
        <w:t>保存参数</w:t>
      </w:r>
      <w:r w:rsidR="003840E5">
        <w:rPr>
          <w:rFonts w:hint="eastAsia"/>
        </w:rPr>
        <w:t>至配置文件</w:t>
      </w:r>
      <w:r w:rsidR="00045CCB">
        <w:rPr>
          <w:rFonts w:hint="eastAsia"/>
        </w:rPr>
        <w:t>S</w:t>
      </w:r>
      <w:r w:rsidR="00045CCB">
        <w:t>(S</w:t>
      </w:r>
      <w:r w:rsidR="006A17F2">
        <w:t>ave</w:t>
      </w:r>
      <w:r w:rsidR="00045CCB">
        <w:t>)</w:t>
      </w:r>
      <w:r w:rsidR="006A17F2">
        <w:t xml:space="preserve"> </w:t>
      </w:r>
    </w:p>
    <w:p w:rsidR="008C784E" w:rsidRPr="008C784E" w:rsidRDefault="008E3B60" w:rsidP="008C784E">
      <w:r>
        <w:rPr>
          <w:rFonts w:hint="eastAsia"/>
        </w:rPr>
        <w:t>保存当前</w:t>
      </w:r>
      <w:r>
        <w:t>参数至配置文件</w:t>
      </w:r>
      <w:r>
        <w:rPr>
          <w:rFonts w:hint="eastAsia"/>
        </w:rPr>
        <w:t>，</w:t>
      </w:r>
      <w:r>
        <w:t>下次启动时可重新加载</w:t>
      </w:r>
    </w:p>
    <w:p w:rsidR="00045CCB" w:rsidRDefault="00045CCB" w:rsidP="00045CCB">
      <w:pPr>
        <w:rPr>
          <w:b/>
        </w:rPr>
      </w:pPr>
      <w:r w:rsidRPr="009E325C">
        <w:rPr>
          <w:b/>
        </w:rPr>
        <w:t>1</w:t>
      </w:r>
      <w:r w:rsidRPr="009E325C">
        <w:rPr>
          <w:rFonts w:hint="eastAsia"/>
          <w:b/>
        </w:rPr>
        <w:t>）</w:t>
      </w:r>
      <w:r w:rsidRPr="009E325C">
        <w:rPr>
          <w:b/>
        </w:rPr>
        <w:t>命令格式</w:t>
      </w:r>
    </w:p>
    <w:p w:rsidR="002A3D27" w:rsidRDefault="002A3D27" w:rsidP="00045CCB">
      <w:r>
        <w:rPr>
          <w:rFonts w:hint="eastAsia"/>
        </w:rPr>
        <w:t>S</w:t>
      </w:r>
      <w:r>
        <w:t>:&lt;CR&gt;&lt;LF&gt;</w:t>
      </w:r>
    </w:p>
    <w:p w:rsidR="00063CA9" w:rsidRPr="00063CA9" w:rsidRDefault="00063CA9" w:rsidP="00063CA9">
      <w:pPr>
        <w:rPr>
          <w:b/>
          <w:color w:val="000000" w:themeColor="text1"/>
        </w:rPr>
      </w:pPr>
      <w:r w:rsidRPr="009E325C">
        <w:rPr>
          <w:b/>
          <w:color w:val="000000" w:themeColor="text1"/>
        </w:rPr>
        <w:t>2</w:t>
      </w:r>
      <w:r w:rsidRPr="009E325C">
        <w:rPr>
          <w:rFonts w:hint="eastAsia"/>
          <w:b/>
          <w:color w:val="000000" w:themeColor="text1"/>
        </w:rPr>
        <w:t>）</w:t>
      </w:r>
      <w:r w:rsidRPr="009E325C">
        <w:rPr>
          <w:b/>
          <w:color w:val="000000" w:themeColor="text1"/>
        </w:rPr>
        <w:t>格式解释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063CA9" w:rsidTr="00610C7D">
        <w:tc>
          <w:tcPr>
            <w:tcW w:w="2972" w:type="dxa"/>
          </w:tcPr>
          <w:p w:rsidR="00063CA9" w:rsidRDefault="00063CA9" w:rsidP="00610C7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 w:rsidR="00063CA9" w:rsidRDefault="00063CA9" w:rsidP="00610C7D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63CA9" w:rsidTr="00610C7D">
        <w:tc>
          <w:tcPr>
            <w:tcW w:w="2972" w:type="dxa"/>
          </w:tcPr>
          <w:p w:rsidR="00063CA9" w:rsidRDefault="00063CA9" w:rsidP="00610C7D">
            <w:pPr>
              <w:jc w:val="left"/>
            </w:pPr>
            <w:r>
              <w:t>S</w:t>
            </w:r>
          </w:p>
        </w:tc>
        <w:tc>
          <w:tcPr>
            <w:tcW w:w="5324" w:type="dxa"/>
          </w:tcPr>
          <w:p w:rsidR="00063CA9" w:rsidRDefault="00B26C8D" w:rsidP="00063CA9">
            <w:pPr>
              <w:jc w:val="left"/>
            </w:pPr>
            <w:r>
              <w:rPr>
                <w:rFonts w:hint="eastAsia"/>
              </w:rPr>
              <w:t>命令标识符，保存参数至配置文件</w:t>
            </w:r>
            <w:r w:rsidR="00063CA9">
              <w:rPr>
                <w:rFonts w:hint="eastAsia"/>
              </w:rPr>
              <w:t>指令</w:t>
            </w:r>
          </w:p>
        </w:tc>
      </w:tr>
    </w:tbl>
    <w:p w:rsidR="002A3D27" w:rsidRPr="009E325C" w:rsidRDefault="00063CA9" w:rsidP="00045CCB">
      <w:pPr>
        <w:rPr>
          <w:b/>
        </w:rPr>
      </w:pPr>
      <w:r w:rsidRPr="009E325C">
        <w:rPr>
          <w:rFonts w:hint="eastAsia"/>
          <w:b/>
        </w:rPr>
        <w:t>3)</w:t>
      </w:r>
      <w:r w:rsidRPr="009E325C">
        <w:rPr>
          <w:b/>
        </w:rPr>
        <w:t xml:space="preserve"> </w:t>
      </w:r>
      <w:r w:rsidRPr="009E325C">
        <w:rPr>
          <w:b/>
        </w:rPr>
        <w:t>示例</w:t>
      </w:r>
    </w:p>
    <w:p w:rsidR="00045CCB" w:rsidRDefault="005028C2" w:rsidP="00045CCB">
      <w:pPr>
        <w:jc w:val="left"/>
      </w:pPr>
      <w:r>
        <w:t>输入</w:t>
      </w:r>
      <w:r>
        <w:rPr>
          <w:rFonts w:hint="eastAsia"/>
        </w:rPr>
        <w:t>：</w:t>
      </w:r>
      <w:r>
        <w:t xml:space="preserve">S:&lt;CR&gt;&lt;LF&gt; </w:t>
      </w:r>
    </w:p>
    <w:p w:rsidR="005028C2" w:rsidRPr="00334143" w:rsidRDefault="005028C2" w:rsidP="005028C2">
      <w:r w:rsidRPr="00334143">
        <w:rPr>
          <w:rFonts w:hint="eastAsia"/>
        </w:rPr>
        <w:t>成功返回：</w:t>
      </w:r>
      <w:r w:rsidRPr="00334143">
        <w:t>1:</w:t>
      </w:r>
      <w:r>
        <w:rPr>
          <w:rFonts w:hint="eastAsia"/>
        </w:rPr>
        <w:t>save</w:t>
      </w:r>
      <w:r>
        <w:t xml:space="preserve"> success</w:t>
      </w:r>
      <w:r w:rsidRPr="00334143">
        <w:t>&lt;CR&gt;&lt;LF&gt;</w:t>
      </w:r>
    </w:p>
    <w:p w:rsidR="005028C2" w:rsidRPr="005028C2" w:rsidRDefault="005028C2" w:rsidP="005028C2">
      <w:pPr>
        <w:rPr>
          <w:b/>
        </w:rPr>
      </w:pPr>
      <w:r w:rsidRPr="00334143">
        <w:rPr>
          <w:rFonts w:hint="eastAsia"/>
        </w:rPr>
        <w:t>失败返回：</w:t>
      </w:r>
      <w:r w:rsidR="0035531C">
        <w:t>0</w:t>
      </w:r>
      <w:r w:rsidR="0035531C">
        <w:rPr>
          <w:rFonts w:hint="eastAsia"/>
        </w:rPr>
        <w:t>:</w:t>
      </w:r>
      <w:r w:rsidR="0035531C" w:rsidRPr="0035531C">
        <w:t>save failure</w:t>
      </w:r>
      <w:r w:rsidRPr="00334143">
        <w:t>&lt;CR&gt;&lt;LF&gt;</w:t>
      </w:r>
    </w:p>
    <w:p w:rsidR="00045CCB" w:rsidRDefault="007216AF" w:rsidP="007216AF">
      <w:pPr>
        <w:pStyle w:val="4"/>
      </w:pPr>
      <w:r>
        <w:lastRenderedPageBreak/>
        <w:t>3.2</w:t>
      </w:r>
      <w:r>
        <w:rPr>
          <w:rFonts w:hint="eastAsia"/>
        </w:rPr>
        <w:t xml:space="preserve"> </w:t>
      </w:r>
      <w:r w:rsidR="00045CCB">
        <w:t>设置</w:t>
      </w:r>
      <w:r w:rsidR="00045CCB" w:rsidRPr="00045CCB">
        <w:t>天线功率</w:t>
      </w:r>
      <w:r w:rsidR="00045CCB">
        <w:rPr>
          <w:rFonts w:hint="eastAsia"/>
        </w:rPr>
        <w:t>P(</w:t>
      </w:r>
      <w:r w:rsidR="00045CCB">
        <w:t>Power</w:t>
      </w:r>
      <w:r w:rsidR="00045CCB">
        <w:rPr>
          <w:rFonts w:hint="eastAsia"/>
        </w:rPr>
        <w:t>)</w:t>
      </w:r>
    </w:p>
    <w:p w:rsidR="0066775D" w:rsidRDefault="0066775D" w:rsidP="0066775D">
      <w:pPr>
        <w:rPr>
          <w:b/>
        </w:rPr>
      </w:pPr>
      <w:r w:rsidRPr="009E325C">
        <w:rPr>
          <w:b/>
        </w:rPr>
        <w:t>1</w:t>
      </w:r>
      <w:r w:rsidRPr="009E325C">
        <w:rPr>
          <w:rFonts w:hint="eastAsia"/>
          <w:b/>
        </w:rPr>
        <w:t>）</w:t>
      </w:r>
      <w:r w:rsidRPr="009E325C">
        <w:rPr>
          <w:b/>
        </w:rPr>
        <w:t>命令格式</w:t>
      </w:r>
    </w:p>
    <w:p w:rsidR="0066775D" w:rsidRDefault="0066775D" w:rsidP="0066775D">
      <w:r>
        <w:t>输入</w:t>
      </w:r>
      <w:r>
        <w:rPr>
          <w:rFonts w:hint="eastAsia"/>
        </w:rPr>
        <w:t>：</w:t>
      </w:r>
      <w:r>
        <w:t>P:</w:t>
      </w:r>
      <w:r w:rsidRPr="002A3D27">
        <w:rPr>
          <w:rFonts w:hint="eastAsia"/>
        </w:rPr>
        <w:t xml:space="preserve"> </w:t>
      </w:r>
      <w:r>
        <w:rPr>
          <w:rFonts w:hint="eastAsia"/>
        </w:rPr>
        <w:t>&lt;power&gt;</w:t>
      </w:r>
      <w:r>
        <w:t>&lt;CR&gt;&lt;LF&gt;</w:t>
      </w:r>
    </w:p>
    <w:p w:rsidR="00B163FF" w:rsidRPr="00334143" w:rsidRDefault="00B163FF" w:rsidP="00B163FF">
      <w:r w:rsidRPr="00334143">
        <w:rPr>
          <w:rFonts w:hint="eastAsia"/>
        </w:rPr>
        <w:t>成功返回：</w:t>
      </w:r>
      <w:r w:rsidRPr="00334143">
        <w:t>1:AntPower=29&lt;CR&gt;&lt;LF&gt;</w:t>
      </w:r>
    </w:p>
    <w:p w:rsidR="00B163FF" w:rsidRPr="00334143" w:rsidRDefault="00B163FF" w:rsidP="00B163FF">
      <w:pPr>
        <w:rPr>
          <w:b/>
        </w:rPr>
      </w:pPr>
      <w:r w:rsidRPr="00334143">
        <w:rPr>
          <w:rFonts w:hint="eastAsia"/>
        </w:rPr>
        <w:t>失败返回：</w:t>
      </w:r>
      <w:r w:rsidRPr="00334143">
        <w:t>0:</w:t>
      </w:r>
      <w:r w:rsidRPr="00334143">
        <w:t>描述失败原因</w:t>
      </w:r>
      <w:r w:rsidRPr="00334143">
        <w:t>&lt;CR&gt;&lt;LF&gt;</w:t>
      </w:r>
    </w:p>
    <w:p w:rsidR="0066775D" w:rsidRPr="00063CA9" w:rsidRDefault="0066775D" w:rsidP="0066775D">
      <w:pPr>
        <w:rPr>
          <w:b/>
          <w:color w:val="000000" w:themeColor="text1"/>
        </w:rPr>
      </w:pPr>
      <w:r w:rsidRPr="009E325C">
        <w:rPr>
          <w:b/>
          <w:color w:val="000000" w:themeColor="text1"/>
        </w:rPr>
        <w:t>2</w:t>
      </w:r>
      <w:r w:rsidRPr="009E325C">
        <w:rPr>
          <w:rFonts w:hint="eastAsia"/>
          <w:b/>
          <w:color w:val="000000" w:themeColor="text1"/>
        </w:rPr>
        <w:t>）</w:t>
      </w:r>
      <w:r w:rsidRPr="009E325C">
        <w:rPr>
          <w:b/>
          <w:color w:val="000000" w:themeColor="text1"/>
        </w:rPr>
        <w:t>格式解释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66775D" w:rsidTr="004A7679">
        <w:tc>
          <w:tcPr>
            <w:tcW w:w="2972" w:type="dxa"/>
          </w:tcPr>
          <w:p w:rsidR="0066775D" w:rsidRDefault="0066775D" w:rsidP="004A767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 w:rsidR="0066775D" w:rsidRDefault="0066775D" w:rsidP="004A7679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6775D" w:rsidTr="004A7679">
        <w:tc>
          <w:tcPr>
            <w:tcW w:w="2972" w:type="dxa"/>
          </w:tcPr>
          <w:p w:rsidR="0066775D" w:rsidRDefault="0066775D" w:rsidP="004A7679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5324" w:type="dxa"/>
          </w:tcPr>
          <w:p w:rsidR="0066775D" w:rsidRDefault="0066775D" w:rsidP="004A7679">
            <w:pPr>
              <w:jc w:val="left"/>
            </w:pPr>
            <w:r>
              <w:rPr>
                <w:rFonts w:hint="eastAsia"/>
              </w:rPr>
              <w:t>命令标识符，设置功率指令</w:t>
            </w:r>
          </w:p>
        </w:tc>
      </w:tr>
      <w:tr w:rsidR="0066775D" w:rsidTr="004A7679">
        <w:tc>
          <w:tcPr>
            <w:tcW w:w="2972" w:type="dxa"/>
          </w:tcPr>
          <w:p w:rsidR="0066775D" w:rsidRDefault="0066775D" w:rsidP="004A7679">
            <w:pPr>
              <w:jc w:val="left"/>
            </w:pPr>
            <w:r>
              <w:t>Power</w:t>
            </w:r>
          </w:p>
        </w:tc>
        <w:tc>
          <w:tcPr>
            <w:tcW w:w="5324" w:type="dxa"/>
          </w:tcPr>
          <w:p w:rsidR="0066775D" w:rsidRDefault="0066775D" w:rsidP="004A7679">
            <w:pPr>
              <w:jc w:val="left"/>
            </w:pPr>
            <w:r>
              <w:rPr>
                <w:rFonts w:hint="eastAsia"/>
              </w:rPr>
              <w:t>功率值，单位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</w:tr>
    </w:tbl>
    <w:p w:rsidR="0066775D" w:rsidRPr="002A3D27" w:rsidRDefault="0066775D" w:rsidP="0066775D">
      <w:pPr>
        <w:rPr>
          <w:b/>
        </w:rPr>
      </w:pPr>
      <w:r w:rsidRPr="009E325C">
        <w:rPr>
          <w:rFonts w:hint="eastAsia"/>
          <w:b/>
        </w:rPr>
        <w:t>3)</w:t>
      </w:r>
      <w:r w:rsidRPr="009E325C">
        <w:rPr>
          <w:b/>
        </w:rPr>
        <w:t xml:space="preserve"> </w:t>
      </w:r>
      <w:r w:rsidRPr="009E325C">
        <w:rPr>
          <w:b/>
        </w:rPr>
        <w:t>示例</w:t>
      </w:r>
    </w:p>
    <w:p w:rsidR="0066775D" w:rsidRDefault="0066775D" w:rsidP="0066775D">
      <w:pPr>
        <w:jc w:val="left"/>
      </w:pPr>
      <w:r>
        <w:t>输入</w:t>
      </w:r>
      <w:r>
        <w:rPr>
          <w:rFonts w:hint="eastAsia"/>
        </w:rPr>
        <w:t>：</w:t>
      </w:r>
      <w:r>
        <w:t>P:30&lt;CR&gt;&lt;LF&gt; //</w:t>
      </w:r>
      <w:r>
        <w:t>设置天线功率为</w:t>
      </w:r>
      <w:r>
        <w:rPr>
          <w:rFonts w:hint="eastAsia"/>
        </w:rPr>
        <w:t>30dBm</w:t>
      </w:r>
    </w:p>
    <w:p w:rsidR="0066775D" w:rsidRPr="00334143" w:rsidRDefault="0066775D" w:rsidP="00334143">
      <w:pPr>
        <w:rPr>
          <w:b/>
          <w:color w:val="000000" w:themeColor="text1"/>
        </w:rPr>
      </w:pPr>
      <w:r w:rsidRPr="00334143">
        <w:rPr>
          <w:color w:val="000000" w:themeColor="text1"/>
        </w:rPr>
        <w:t>返回</w:t>
      </w:r>
      <w:r w:rsidRPr="00334143">
        <w:rPr>
          <w:rFonts w:hint="eastAsia"/>
          <w:color w:val="000000" w:themeColor="text1"/>
        </w:rPr>
        <w:t>：</w:t>
      </w:r>
      <w:r w:rsidRPr="00334143">
        <w:rPr>
          <w:color w:val="000000" w:themeColor="text1"/>
        </w:rPr>
        <w:t xml:space="preserve">1:AntPower=30&lt;CR&gt;&lt;LF&gt; </w:t>
      </w:r>
      <w:r w:rsidRPr="00334143">
        <w:rPr>
          <w:rFonts w:hint="eastAsia"/>
          <w:color w:val="000000" w:themeColor="text1"/>
        </w:rPr>
        <w:t xml:space="preserve">// </w:t>
      </w:r>
      <w:r w:rsidRPr="00334143">
        <w:rPr>
          <w:rFonts w:hint="eastAsia"/>
          <w:color w:val="000000" w:themeColor="text1"/>
        </w:rPr>
        <w:t>设置成功，当前功率为</w:t>
      </w:r>
      <w:r w:rsidR="000D082D">
        <w:rPr>
          <w:rFonts w:hint="eastAsia"/>
          <w:color w:val="000000" w:themeColor="text1"/>
        </w:rPr>
        <w:t>30</w:t>
      </w:r>
      <w:r w:rsidRPr="00334143">
        <w:rPr>
          <w:rFonts w:hint="eastAsia"/>
          <w:color w:val="000000" w:themeColor="text1"/>
        </w:rPr>
        <w:t>dBm</w:t>
      </w:r>
    </w:p>
    <w:p w:rsidR="0066775D" w:rsidRPr="00334143" w:rsidRDefault="0066775D" w:rsidP="0066775D">
      <w:pPr>
        <w:jc w:val="left"/>
        <w:rPr>
          <w:color w:val="000000" w:themeColor="text1"/>
        </w:rPr>
      </w:pPr>
      <w:r w:rsidRPr="00334143">
        <w:rPr>
          <w:color w:val="000000" w:themeColor="text1"/>
        </w:rPr>
        <w:t>输入</w:t>
      </w:r>
      <w:r w:rsidRPr="00334143">
        <w:rPr>
          <w:rFonts w:hint="eastAsia"/>
          <w:color w:val="000000" w:themeColor="text1"/>
        </w:rPr>
        <w:t>：</w:t>
      </w:r>
      <w:r w:rsidRPr="00334143">
        <w:rPr>
          <w:rFonts w:hint="eastAsia"/>
          <w:color w:val="000000" w:themeColor="text1"/>
        </w:rPr>
        <w:t>P</w:t>
      </w:r>
      <w:r w:rsidRPr="00334143">
        <w:rPr>
          <w:color w:val="000000" w:themeColor="text1"/>
        </w:rPr>
        <w:t>:0&lt;CR&gt;&lt;LF&gt; //</w:t>
      </w:r>
      <w:r w:rsidRPr="00334143">
        <w:rPr>
          <w:color w:val="000000" w:themeColor="text1"/>
        </w:rPr>
        <w:t>设置天线功率为</w:t>
      </w:r>
      <w:r w:rsidRPr="00334143">
        <w:rPr>
          <w:rFonts w:hint="eastAsia"/>
          <w:color w:val="000000" w:themeColor="text1"/>
        </w:rPr>
        <w:t>0dBm</w:t>
      </w:r>
    </w:p>
    <w:p w:rsidR="0066775D" w:rsidRPr="00334143" w:rsidRDefault="0066775D" w:rsidP="0066775D">
      <w:pPr>
        <w:rPr>
          <w:b/>
          <w:color w:val="000000" w:themeColor="text1"/>
        </w:rPr>
      </w:pPr>
      <w:r w:rsidRPr="00334143">
        <w:rPr>
          <w:color w:val="000000" w:themeColor="text1"/>
        </w:rPr>
        <w:t>返回</w:t>
      </w:r>
      <w:r w:rsidRPr="00334143">
        <w:rPr>
          <w:rFonts w:hint="eastAsia"/>
          <w:color w:val="000000" w:themeColor="text1"/>
        </w:rPr>
        <w:t>：</w:t>
      </w:r>
      <w:r w:rsidRPr="00334143">
        <w:rPr>
          <w:color w:val="000000" w:themeColor="text1"/>
        </w:rPr>
        <w:t xml:space="preserve">1:AntPower=0&lt;CR&gt;&lt;LF&gt; </w:t>
      </w:r>
      <w:r w:rsidRPr="00334143">
        <w:rPr>
          <w:rFonts w:hint="eastAsia"/>
          <w:color w:val="000000" w:themeColor="text1"/>
        </w:rPr>
        <w:t xml:space="preserve">// </w:t>
      </w:r>
      <w:r w:rsidRPr="00334143">
        <w:rPr>
          <w:rFonts w:hint="eastAsia"/>
          <w:color w:val="000000" w:themeColor="text1"/>
        </w:rPr>
        <w:t>设置成功，当前功率为</w:t>
      </w:r>
      <w:r w:rsidRPr="00334143">
        <w:rPr>
          <w:color w:val="000000" w:themeColor="text1"/>
        </w:rPr>
        <w:t>0</w:t>
      </w:r>
      <w:r w:rsidRPr="00334143">
        <w:rPr>
          <w:rFonts w:hint="eastAsia"/>
          <w:color w:val="000000" w:themeColor="text1"/>
        </w:rPr>
        <w:t>dBm</w:t>
      </w:r>
    </w:p>
    <w:p w:rsidR="000C5CD5" w:rsidRDefault="007216AF" w:rsidP="007216AF">
      <w:pPr>
        <w:pStyle w:val="4"/>
      </w:pPr>
      <w:r>
        <w:t>3.3</w:t>
      </w:r>
      <w:r>
        <w:rPr>
          <w:rFonts w:hint="eastAsia"/>
        </w:rPr>
        <w:t xml:space="preserve"> </w:t>
      </w:r>
      <w:r w:rsidR="000C5CD5" w:rsidRPr="000C5CD5">
        <w:t>设置</w:t>
      </w:r>
      <w:r w:rsidR="000C5CD5" w:rsidRPr="000C5CD5">
        <w:rPr>
          <w:rFonts w:hint="eastAsia"/>
        </w:rPr>
        <w:t>TAG</w:t>
      </w:r>
      <w:r w:rsidR="000C5CD5" w:rsidRPr="000C5CD5">
        <w:rPr>
          <w:rFonts w:hint="eastAsia"/>
        </w:rPr>
        <w:t>数目和过滤器</w:t>
      </w:r>
      <w:r w:rsidR="000C5CD5" w:rsidRPr="000C5CD5">
        <w:rPr>
          <w:rFonts w:hint="eastAsia"/>
        </w:rPr>
        <w:t>C(</w:t>
      </w:r>
      <w:r w:rsidR="000C5CD5" w:rsidRPr="000C5CD5">
        <w:t>C</w:t>
      </w:r>
      <w:r w:rsidR="0013710C" w:rsidRPr="0013710C">
        <w:t>ontinuous</w:t>
      </w:r>
      <w:r w:rsidR="00DF4CB5">
        <w:t xml:space="preserve"> parameter</w:t>
      </w:r>
      <w:r w:rsidR="000C5CD5" w:rsidRPr="000C5CD5">
        <w:rPr>
          <w:rFonts w:hint="eastAsia"/>
        </w:rPr>
        <w:t>)</w:t>
      </w:r>
    </w:p>
    <w:p w:rsidR="006528F6" w:rsidRDefault="006528F6" w:rsidP="006528F6">
      <w:pPr>
        <w:rPr>
          <w:b/>
        </w:rPr>
      </w:pPr>
      <w:r w:rsidRPr="009E325C">
        <w:rPr>
          <w:b/>
        </w:rPr>
        <w:t>1</w:t>
      </w:r>
      <w:r w:rsidRPr="009E325C">
        <w:rPr>
          <w:rFonts w:hint="eastAsia"/>
          <w:b/>
        </w:rPr>
        <w:t>）</w:t>
      </w:r>
      <w:r w:rsidRPr="009E325C">
        <w:rPr>
          <w:b/>
        </w:rPr>
        <w:t>命令格式</w:t>
      </w:r>
    </w:p>
    <w:p w:rsidR="006528F6" w:rsidRDefault="006528F6" w:rsidP="006528F6">
      <w:r>
        <w:t>输入</w:t>
      </w:r>
      <w:r>
        <w:rPr>
          <w:rFonts w:hint="eastAsia"/>
        </w:rPr>
        <w:t>：</w:t>
      </w:r>
      <w:r>
        <w:t>C:</w:t>
      </w:r>
      <w:r w:rsidRPr="002A3D27">
        <w:rPr>
          <w:rFonts w:hint="eastAsia"/>
        </w:rPr>
        <w:t xml:space="preserve"> </w:t>
      </w:r>
      <w:r>
        <w:rPr>
          <w:rFonts w:hint="eastAsia"/>
        </w:rPr>
        <w:t>&lt;</w:t>
      </w:r>
      <w:r>
        <w:t>TagM</w:t>
      </w:r>
      <w:r>
        <w:rPr>
          <w:rFonts w:hint="eastAsia"/>
        </w:rPr>
        <w:t>axCnt&gt;</w:t>
      </w:r>
      <w:r>
        <w:t>,&lt;RSSIFilter&gt;,&lt;ReadCntFilter&gt;&lt;CR&gt;&lt;LF&gt;</w:t>
      </w:r>
    </w:p>
    <w:p w:rsidR="00B163FF" w:rsidRPr="00334143" w:rsidRDefault="00B163FF" w:rsidP="00B163FF">
      <w:r w:rsidRPr="00334143">
        <w:rPr>
          <w:rFonts w:hint="eastAsia"/>
        </w:rPr>
        <w:t>成功返回：</w:t>
      </w:r>
      <w:r w:rsidRPr="00334143">
        <w:rPr>
          <w:rFonts w:hint="eastAsia"/>
        </w:rPr>
        <w:t>1:TagMaxCnt=3,RSSIFilter=-65,ReadCntFilter=3&lt;CR&gt;&lt;LF&gt;</w:t>
      </w:r>
    </w:p>
    <w:p w:rsidR="00B163FF" w:rsidRPr="00334143" w:rsidRDefault="00B163FF" w:rsidP="00B163FF">
      <w:pPr>
        <w:rPr>
          <w:b/>
        </w:rPr>
      </w:pPr>
      <w:r w:rsidRPr="00334143">
        <w:t>失败返回</w:t>
      </w:r>
      <w:r w:rsidRPr="00334143">
        <w:rPr>
          <w:rFonts w:hint="eastAsia"/>
        </w:rPr>
        <w:t>：</w:t>
      </w:r>
      <w:r w:rsidRPr="00334143">
        <w:rPr>
          <w:rFonts w:hint="eastAsia"/>
        </w:rPr>
        <w:t>0</w:t>
      </w:r>
      <w:r w:rsidRPr="00334143">
        <w:t>:</w:t>
      </w:r>
      <w:r w:rsidRPr="00334143">
        <w:t>描述失败原因</w:t>
      </w:r>
      <w:r w:rsidRPr="00334143">
        <w:t>&lt;CR&gt;&lt;LF&gt;</w:t>
      </w:r>
    </w:p>
    <w:p w:rsidR="006528F6" w:rsidRPr="00956A3C" w:rsidRDefault="006528F6" w:rsidP="006528F6">
      <w:r>
        <w:t>备注</w:t>
      </w:r>
      <w:r>
        <w:rPr>
          <w:rFonts w:hint="eastAsia"/>
        </w:rPr>
        <w:t>：</w:t>
      </w:r>
      <w:r>
        <w:t>如只设置部分参数</w:t>
      </w:r>
      <w:r>
        <w:rPr>
          <w:rFonts w:hint="eastAsia"/>
        </w:rPr>
        <w:t>，</w:t>
      </w:r>
      <w:r>
        <w:t>其余参数可</w:t>
      </w:r>
      <w:r>
        <w:rPr>
          <w:rFonts w:hint="eastAsia"/>
        </w:rPr>
        <w:t>置</w:t>
      </w:r>
      <w:r>
        <w:t>空</w:t>
      </w:r>
    </w:p>
    <w:p w:rsidR="006528F6" w:rsidRPr="00063CA9" w:rsidRDefault="006528F6" w:rsidP="006528F6">
      <w:pPr>
        <w:rPr>
          <w:b/>
          <w:color w:val="000000" w:themeColor="text1"/>
        </w:rPr>
      </w:pPr>
      <w:r w:rsidRPr="009E325C">
        <w:rPr>
          <w:b/>
          <w:color w:val="000000" w:themeColor="text1"/>
        </w:rPr>
        <w:t>2</w:t>
      </w:r>
      <w:r w:rsidRPr="009E325C">
        <w:rPr>
          <w:rFonts w:hint="eastAsia"/>
          <w:b/>
          <w:color w:val="000000" w:themeColor="text1"/>
        </w:rPr>
        <w:t>）</w:t>
      </w:r>
      <w:r w:rsidRPr="009E325C">
        <w:rPr>
          <w:b/>
          <w:color w:val="000000" w:themeColor="text1"/>
        </w:rPr>
        <w:t>格式解释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6528F6" w:rsidTr="004A7679">
        <w:tc>
          <w:tcPr>
            <w:tcW w:w="2972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528F6" w:rsidTr="004A7679">
        <w:tc>
          <w:tcPr>
            <w:tcW w:w="2972" w:type="dxa"/>
          </w:tcPr>
          <w:p w:rsidR="006528F6" w:rsidRDefault="006528F6" w:rsidP="004A7679">
            <w:pPr>
              <w:jc w:val="left"/>
            </w:pPr>
            <w:r>
              <w:t>C</w:t>
            </w:r>
          </w:p>
        </w:tc>
        <w:tc>
          <w:tcPr>
            <w:tcW w:w="5324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命令标识符，设置连续参数指令</w:t>
            </w:r>
          </w:p>
        </w:tc>
      </w:tr>
      <w:tr w:rsidR="006528F6" w:rsidTr="004A7679">
        <w:tc>
          <w:tcPr>
            <w:tcW w:w="2972" w:type="dxa"/>
          </w:tcPr>
          <w:p w:rsidR="006528F6" w:rsidRDefault="006528F6" w:rsidP="004A7679">
            <w:pPr>
              <w:jc w:val="left"/>
            </w:pPr>
            <w:r>
              <w:t>TagM</w:t>
            </w:r>
            <w:r>
              <w:rPr>
                <w:rFonts w:hint="eastAsia"/>
              </w:rPr>
              <w:t>axCnt</w:t>
            </w:r>
          </w:p>
        </w:tc>
        <w:tc>
          <w:tcPr>
            <w:tcW w:w="5324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完毕后，返回的最大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数目，范围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，</w:t>
            </w:r>
          </w:p>
          <w:p w:rsidR="006528F6" w:rsidRDefault="006528F6" w:rsidP="004A7679">
            <w:pPr>
              <w:jc w:val="left"/>
            </w:pPr>
            <w:r>
              <w:t>该参数影响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命令中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数目</w:t>
            </w:r>
          </w:p>
        </w:tc>
      </w:tr>
      <w:tr w:rsidR="006528F6" w:rsidTr="004A7679">
        <w:tc>
          <w:tcPr>
            <w:tcW w:w="2972" w:type="dxa"/>
          </w:tcPr>
          <w:p w:rsidR="006528F6" w:rsidRDefault="006528F6" w:rsidP="004A7679">
            <w:pPr>
              <w:jc w:val="left"/>
            </w:pPr>
            <w:r>
              <w:t>RSSIFilter</w:t>
            </w:r>
          </w:p>
        </w:tc>
        <w:tc>
          <w:tcPr>
            <w:tcW w:w="5324" w:type="dxa"/>
          </w:tcPr>
          <w:p w:rsidR="006528F6" w:rsidRPr="00F5632B" w:rsidRDefault="006528F6" w:rsidP="004A7679">
            <w:pPr>
              <w:jc w:val="left"/>
            </w:pPr>
            <w:r>
              <w:t>标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过滤器，低于此阈值的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需过滤，在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命令中不再上报</w:t>
            </w:r>
          </w:p>
        </w:tc>
      </w:tr>
      <w:tr w:rsidR="006528F6" w:rsidTr="004A7679">
        <w:tc>
          <w:tcPr>
            <w:tcW w:w="2972" w:type="dxa"/>
          </w:tcPr>
          <w:p w:rsidR="006528F6" w:rsidRDefault="006528F6" w:rsidP="004A7679">
            <w:pPr>
              <w:jc w:val="left"/>
            </w:pPr>
            <w:r>
              <w:t>ReadCntFilter</w:t>
            </w:r>
          </w:p>
        </w:tc>
        <w:tc>
          <w:tcPr>
            <w:tcW w:w="5324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标签读取次数过滤器，低于此阈值的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需过滤，在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命令中不再上报</w:t>
            </w:r>
          </w:p>
        </w:tc>
      </w:tr>
    </w:tbl>
    <w:p w:rsidR="006528F6" w:rsidRDefault="006528F6" w:rsidP="006528F6">
      <w:pPr>
        <w:rPr>
          <w:b/>
          <w:color w:val="000000" w:themeColor="text1"/>
        </w:rPr>
      </w:pPr>
    </w:p>
    <w:p w:rsidR="006528F6" w:rsidRPr="002A3D27" w:rsidRDefault="006528F6" w:rsidP="006528F6">
      <w:pPr>
        <w:rPr>
          <w:b/>
        </w:rPr>
      </w:pPr>
      <w:r w:rsidRPr="009E325C">
        <w:rPr>
          <w:rFonts w:hint="eastAsia"/>
          <w:b/>
        </w:rPr>
        <w:t>3)</w:t>
      </w:r>
      <w:r w:rsidRPr="009E325C">
        <w:rPr>
          <w:b/>
        </w:rPr>
        <w:t xml:space="preserve"> </w:t>
      </w:r>
      <w:r w:rsidRPr="009E325C">
        <w:rPr>
          <w:b/>
        </w:rPr>
        <w:t>示例</w:t>
      </w:r>
    </w:p>
    <w:p w:rsidR="006528F6" w:rsidRPr="00AF3B87" w:rsidRDefault="006528F6" w:rsidP="006528F6">
      <w:pPr>
        <w:jc w:val="left"/>
        <w:rPr>
          <w:b/>
          <w:color w:val="00B050"/>
        </w:rPr>
      </w:pPr>
      <w:r>
        <w:t>输入</w:t>
      </w:r>
      <w:r>
        <w:rPr>
          <w:rFonts w:hint="eastAsia"/>
        </w:rPr>
        <w:t>：</w:t>
      </w:r>
      <w:r>
        <w:t>C:2</w:t>
      </w:r>
      <w:r>
        <w:rPr>
          <w:rFonts w:hint="eastAsia"/>
        </w:rPr>
        <w:t>,</w:t>
      </w:r>
      <w:r>
        <w:t xml:space="preserve">-65,3&lt;CR&gt;&lt;LF&gt;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6528F6" w:rsidTr="004A7679">
        <w:tc>
          <w:tcPr>
            <w:tcW w:w="2122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6174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528F6" w:rsidTr="004A7679">
        <w:tc>
          <w:tcPr>
            <w:tcW w:w="2122" w:type="dxa"/>
          </w:tcPr>
          <w:p w:rsidR="006528F6" w:rsidRDefault="006528F6" w:rsidP="004A7679">
            <w:pPr>
              <w:jc w:val="left"/>
            </w:pPr>
            <w:r>
              <w:t>C</w:t>
            </w:r>
          </w:p>
        </w:tc>
        <w:tc>
          <w:tcPr>
            <w:tcW w:w="6174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命令标识符，设置连续参数指令</w:t>
            </w:r>
          </w:p>
        </w:tc>
      </w:tr>
      <w:tr w:rsidR="006528F6" w:rsidTr="004A7679">
        <w:tc>
          <w:tcPr>
            <w:tcW w:w="2122" w:type="dxa"/>
          </w:tcPr>
          <w:p w:rsidR="006528F6" w:rsidRDefault="006528F6" w:rsidP="004A7679">
            <w:pPr>
              <w:jc w:val="left"/>
            </w:pPr>
            <w:r>
              <w:t>TagM</w:t>
            </w:r>
            <w:r>
              <w:rPr>
                <w:rFonts w:hint="eastAsia"/>
              </w:rPr>
              <w:t>axCnt</w:t>
            </w:r>
          </w:p>
        </w:tc>
        <w:tc>
          <w:tcPr>
            <w:tcW w:w="6174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完毕后，返回的最大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数目为</w:t>
            </w:r>
            <w:r>
              <w:t>2</w:t>
            </w:r>
          </w:p>
        </w:tc>
      </w:tr>
      <w:tr w:rsidR="006528F6" w:rsidTr="004A7679">
        <w:tc>
          <w:tcPr>
            <w:tcW w:w="2122" w:type="dxa"/>
          </w:tcPr>
          <w:p w:rsidR="006528F6" w:rsidRDefault="006528F6" w:rsidP="004A7679">
            <w:pPr>
              <w:jc w:val="left"/>
            </w:pPr>
            <w:r>
              <w:t>RSSIFilter</w:t>
            </w:r>
          </w:p>
        </w:tc>
        <w:tc>
          <w:tcPr>
            <w:tcW w:w="6174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过滤器，低于</w:t>
            </w:r>
            <w:r>
              <w:t>-65dBm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需过滤</w:t>
            </w:r>
          </w:p>
        </w:tc>
      </w:tr>
      <w:tr w:rsidR="006528F6" w:rsidTr="004A7679">
        <w:tc>
          <w:tcPr>
            <w:tcW w:w="2122" w:type="dxa"/>
          </w:tcPr>
          <w:p w:rsidR="006528F6" w:rsidRDefault="006528F6" w:rsidP="004A7679">
            <w:pPr>
              <w:jc w:val="left"/>
            </w:pPr>
            <w:r>
              <w:t>ReadCntFilter</w:t>
            </w:r>
          </w:p>
        </w:tc>
        <w:tc>
          <w:tcPr>
            <w:tcW w:w="6174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标签读取次数过滤器，低于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需过滤</w:t>
            </w:r>
          </w:p>
        </w:tc>
      </w:tr>
    </w:tbl>
    <w:p w:rsidR="006528F6" w:rsidRDefault="006528F6" w:rsidP="006528F6">
      <w:r>
        <w:rPr>
          <w:rFonts w:hint="eastAsia"/>
        </w:rPr>
        <w:t>返回：</w:t>
      </w:r>
      <w:r w:rsidRPr="00E54917">
        <w:rPr>
          <w:rFonts w:hint="eastAsia"/>
        </w:rPr>
        <w:t>1:TagMaxCnt=</w:t>
      </w:r>
      <w:r>
        <w:t>2</w:t>
      </w:r>
      <w:r>
        <w:rPr>
          <w:rFonts w:hint="eastAsia"/>
        </w:rPr>
        <w:t>,</w:t>
      </w:r>
      <w:r w:rsidRPr="00E54917">
        <w:rPr>
          <w:rFonts w:hint="eastAsia"/>
        </w:rPr>
        <w:t>RSSIFilter=-65,ReadCntFilter=3&lt;CR&gt;&lt;LF&gt;</w:t>
      </w:r>
    </w:p>
    <w:p w:rsidR="006528F6" w:rsidRPr="00AA1F08" w:rsidRDefault="006528F6" w:rsidP="006528F6"/>
    <w:p w:rsidR="006528F6" w:rsidRDefault="006528F6" w:rsidP="006528F6">
      <w:pPr>
        <w:jc w:val="left"/>
      </w:pPr>
      <w:r>
        <w:lastRenderedPageBreak/>
        <w:t>输入</w:t>
      </w:r>
      <w:r>
        <w:rPr>
          <w:rFonts w:hint="eastAsia"/>
        </w:rPr>
        <w:t>：</w:t>
      </w:r>
      <w:r>
        <w:t>C:1</w:t>
      </w:r>
      <w:r>
        <w:rPr>
          <w:rFonts w:hint="eastAsia"/>
        </w:rPr>
        <w:t>,</w:t>
      </w:r>
      <w:r>
        <w:t>,&lt;CR&gt;&lt;LF&gt; //</w:t>
      </w:r>
      <w:r>
        <w:rPr>
          <w:rFonts w:hint="eastAsia"/>
        </w:rPr>
        <w:t>读取</w:t>
      </w:r>
      <w:r>
        <w:rPr>
          <w:rFonts w:hint="eastAsia"/>
        </w:rPr>
        <w:t>TAG</w:t>
      </w:r>
      <w:r>
        <w:rPr>
          <w:rFonts w:hint="eastAsia"/>
        </w:rPr>
        <w:t>完毕后，返回的最大</w:t>
      </w:r>
      <w:r>
        <w:rPr>
          <w:rFonts w:hint="eastAsia"/>
        </w:rPr>
        <w:t>TAG</w:t>
      </w:r>
      <w:r>
        <w:rPr>
          <w:rFonts w:hint="eastAsia"/>
        </w:rPr>
        <w:t>数目为</w:t>
      </w:r>
      <w:r>
        <w:t>1</w:t>
      </w:r>
    </w:p>
    <w:p w:rsidR="006528F6" w:rsidRDefault="006528F6" w:rsidP="006528F6">
      <w:r>
        <w:rPr>
          <w:rFonts w:hint="eastAsia"/>
        </w:rPr>
        <w:t>返回：</w:t>
      </w:r>
      <w:r w:rsidRPr="00E54917">
        <w:rPr>
          <w:rFonts w:hint="eastAsia"/>
        </w:rPr>
        <w:t>1:TagMaxCnt=</w:t>
      </w:r>
      <w:r>
        <w:t>1</w:t>
      </w:r>
      <w:r>
        <w:rPr>
          <w:rFonts w:hint="eastAsia"/>
        </w:rPr>
        <w:t>,</w:t>
      </w:r>
      <w:r w:rsidRPr="00E54917">
        <w:rPr>
          <w:rFonts w:hint="eastAsia"/>
        </w:rPr>
        <w:t>RSSIFilter=-65,ReadCntFilter=3&lt;CR&gt;&lt;LF&gt;</w:t>
      </w:r>
    </w:p>
    <w:p w:rsidR="006528F6" w:rsidRPr="0003735B" w:rsidRDefault="006528F6" w:rsidP="006528F6">
      <w:pPr>
        <w:jc w:val="left"/>
        <w:rPr>
          <w:b/>
          <w:color w:val="00B050"/>
        </w:rPr>
      </w:pPr>
    </w:p>
    <w:p w:rsidR="006528F6" w:rsidRDefault="006528F6" w:rsidP="006528F6">
      <w:pPr>
        <w:jc w:val="left"/>
      </w:pPr>
      <w:r>
        <w:t>输入</w:t>
      </w:r>
      <w:r>
        <w:rPr>
          <w:rFonts w:hint="eastAsia"/>
        </w:rPr>
        <w:t>：</w:t>
      </w:r>
      <w:r>
        <w:t>C:</w:t>
      </w:r>
      <w:r>
        <w:rPr>
          <w:rFonts w:hint="eastAsia"/>
        </w:rPr>
        <w:t>,</w:t>
      </w:r>
      <w:r>
        <w:t>-66,&lt;CR&gt;&lt;LF&gt; //</w:t>
      </w:r>
      <w:r>
        <w:t>设置</w:t>
      </w:r>
      <w:r>
        <w:rPr>
          <w:rFonts w:hint="eastAsia"/>
        </w:rPr>
        <w:t>标签</w:t>
      </w:r>
      <w:r>
        <w:rPr>
          <w:rFonts w:hint="eastAsia"/>
        </w:rPr>
        <w:t>RSSI</w:t>
      </w:r>
      <w:r>
        <w:rPr>
          <w:rFonts w:hint="eastAsia"/>
        </w:rPr>
        <w:t>过滤器，低于</w:t>
      </w:r>
      <w:r>
        <w:t>-66dBm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需过滤</w:t>
      </w:r>
    </w:p>
    <w:p w:rsidR="006528F6" w:rsidRDefault="006528F6" w:rsidP="006528F6">
      <w:r>
        <w:rPr>
          <w:rFonts w:hint="eastAsia"/>
        </w:rPr>
        <w:t>返回：</w:t>
      </w:r>
      <w:r w:rsidRPr="00E54917">
        <w:rPr>
          <w:rFonts w:hint="eastAsia"/>
        </w:rPr>
        <w:t>1:TagMaxCnt=</w:t>
      </w:r>
      <w:r>
        <w:t>1</w:t>
      </w:r>
      <w:r>
        <w:rPr>
          <w:rFonts w:hint="eastAsia"/>
        </w:rPr>
        <w:t>,</w:t>
      </w:r>
      <w:r w:rsidRPr="00E54917">
        <w:rPr>
          <w:rFonts w:hint="eastAsia"/>
        </w:rPr>
        <w:t>RSSIFilter=-6</w:t>
      </w:r>
      <w:r>
        <w:t>6</w:t>
      </w:r>
      <w:r w:rsidRPr="00E54917">
        <w:rPr>
          <w:rFonts w:hint="eastAsia"/>
        </w:rPr>
        <w:t>,ReadCntFilter=3&lt;CR&gt;&lt;LF&gt;</w:t>
      </w:r>
    </w:p>
    <w:p w:rsidR="006528F6" w:rsidRPr="0003735B" w:rsidRDefault="006528F6" w:rsidP="006528F6">
      <w:pPr>
        <w:jc w:val="left"/>
        <w:rPr>
          <w:b/>
          <w:color w:val="00B050"/>
        </w:rPr>
      </w:pPr>
    </w:p>
    <w:p w:rsidR="006528F6" w:rsidRDefault="006528F6" w:rsidP="006528F6">
      <w:r>
        <w:t>输入</w:t>
      </w:r>
      <w:r>
        <w:rPr>
          <w:rFonts w:hint="eastAsia"/>
        </w:rPr>
        <w:t>：</w:t>
      </w:r>
      <w:r>
        <w:t>C:</w:t>
      </w:r>
      <w:r>
        <w:rPr>
          <w:rFonts w:hint="eastAsia"/>
        </w:rPr>
        <w:t>,</w:t>
      </w:r>
      <w:r>
        <w:t>,4&lt;CR&gt;&lt;LF&gt; //</w:t>
      </w:r>
      <w:r>
        <w:rPr>
          <w:rFonts w:hint="eastAsia"/>
        </w:rPr>
        <w:t>标签读取次数过滤器，低于</w:t>
      </w:r>
      <w:r>
        <w:t>4</w:t>
      </w:r>
      <w:r>
        <w:rPr>
          <w:rFonts w:hint="eastAsia"/>
        </w:rPr>
        <w:t>次的</w:t>
      </w:r>
      <w:r>
        <w:rPr>
          <w:rFonts w:hint="eastAsia"/>
        </w:rPr>
        <w:t>TAG</w:t>
      </w:r>
      <w:r>
        <w:rPr>
          <w:rFonts w:hint="eastAsia"/>
        </w:rPr>
        <w:t>需过滤</w:t>
      </w:r>
    </w:p>
    <w:p w:rsidR="006528F6" w:rsidRDefault="006528F6" w:rsidP="006528F6">
      <w:r>
        <w:rPr>
          <w:rFonts w:hint="eastAsia"/>
        </w:rPr>
        <w:t>返回：</w:t>
      </w:r>
      <w:r w:rsidRPr="00E54917">
        <w:rPr>
          <w:rFonts w:hint="eastAsia"/>
        </w:rPr>
        <w:t>1:TagMaxCnt=</w:t>
      </w:r>
      <w:r>
        <w:t>1</w:t>
      </w:r>
      <w:r>
        <w:rPr>
          <w:rFonts w:hint="eastAsia"/>
        </w:rPr>
        <w:t>,</w:t>
      </w:r>
      <w:r w:rsidRPr="00E54917">
        <w:rPr>
          <w:rFonts w:hint="eastAsia"/>
        </w:rPr>
        <w:t>RSSIFilter=-6</w:t>
      </w:r>
      <w:r>
        <w:t>6</w:t>
      </w:r>
      <w:r w:rsidRPr="00E54917">
        <w:rPr>
          <w:rFonts w:hint="eastAsia"/>
        </w:rPr>
        <w:t>,ReadCntFilter=</w:t>
      </w:r>
      <w:r>
        <w:t>4</w:t>
      </w:r>
      <w:r w:rsidRPr="00E54917">
        <w:rPr>
          <w:rFonts w:hint="eastAsia"/>
        </w:rPr>
        <w:t>&lt;CR&gt;&lt;LF&gt;</w:t>
      </w:r>
    </w:p>
    <w:p w:rsidR="00986CA2" w:rsidRPr="00A70350" w:rsidRDefault="00C52E34" w:rsidP="00360261">
      <w:pPr>
        <w:pStyle w:val="3"/>
        <w:rPr>
          <w:sz w:val="30"/>
          <w:szCs w:val="30"/>
        </w:rPr>
      </w:pPr>
      <w:r>
        <w:rPr>
          <w:sz w:val="30"/>
          <w:szCs w:val="30"/>
        </w:rPr>
        <w:t>4</w:t>
      </w:r>
      <w:r w:rsidR="00360261" w:rsidRPr="00A70350">
        <w:rPr>
          <w:rFonts w:hint="eastAsia"/>
          <w:sz w:val="30"/>
          <w:szCs w:val="30"/>
        </w:rPr>
        <w:t>、</w:t>
      </w:r>
      <w:r w:rsidR="00456B7C" w:rsidRPr="00A70350">
        <w:rPr>
          <w:rFonts w:hint="eastAsia"/>
          <w:sz w:val="30"/>
          <w:szCs w:val="30"/>
        </w:rPr>
        <w:t>查询</w:t>
      </w:r>
      <w:r w:rsidR="00CF7BBD">
        <w:rPr>
          <w:rFonts w:hint="eastAsia"/>
          <w:sz w:val="30"/>
          <w:szCs w:val="30"/>
        </w:rPr>
        <w:t>读写器参数</w:t>
      </w:r>
      <w:r w:rsidR="00456B7C" w:rsidRPr="00A70350">
        <w:rPr>
          <w:rFonts w:hint="eastAsia"/>
          <w:sz w:val="30"/>
          <w:szCs w:val="30"/>
        </w:rPr>
        <w:t>I</w:t>
      </w:r>
      <w:r w:rsidR="00986CA2" w:rsidRPr="00A70350">
        <w:rPr>
          <w:rFonts w:hint="eastAsia"/>
          <w:sz w:val="30"/>
          <w:szCs w:val="30"/>
        </w:rPr>
        <w:t>（</w:t>
      </w:r>
      <w:r w:rsidR="005D5AB5" w:rsidRPr="00A70350">
        <w:rPr>
          <w:sz w:val="30"/>
          <w:szCs w:val="30"/>
        </w:rPr>
        <w:t>I</w:t>
      </w:r>
      <w:r w:rsidR="00986CA2" w:rsidRPr="00A70350">
        <w:rPr>
          <w:sz w:val="30"/>
          <w:szCs w:val="30"/>
        </w:rPr>
        <w:t>nquire</w:t>
      </w:r>
      <w:r w:rsidR="00986CA2" w:rsidRPr="00A70350">
        <w:rPr>
          <w:rFonts w:hint="eastAsia"/>
          <w:sz w:val="30"/>
          <w:szCs w:val="30"/>
        </w:rPr>
        <w:t>）</w:t>
      </w:r>
    </w:p>
    <w:p w:rsidR="006528F6" w:rsidRDefault="006528F6" w:rsidP="006528F6">
      <w:r>
        <w:rPr>
          <w:rFonts w:hint="eastAsia"/>
        </w:rPr>
        <w:t>主要用于查询：天线</w:t>
      </w:r>
      <w:r>
        <w:t>功率以及</w:t>
      </w:r>
      <w:r>
        <w:rPr>
          <w:rFonts w:hint="eastAsia"/>
        </w:rPr>
        <w:t>上报阈值等</w:t>
      </w:r>
    </w:p>
    <w:p w:rsidR="006528F6" w:rsidRPr="009E325C" w:rsidRDefault="006528F6" w:rsidP="006528F6">
      <w:pPr>
        <w:pStyle w:val="a3"/>
        <w:numPr>
          <w:ilvl w:val="0"/>
          <w:numId w:val="5"/>
        </w:numPr>
        <w:ind w:firstLineChars="0"/>
        <w:rPr>
          <w:b/>
        </w:rPr>
      </w:pPr>
      <w:r w:rsidRPr="009E325C">
        <w:rPr>
          <w:rFonts w:hint="eastAsia"/>
          <w:b/>
        </w:rPr>
        <w:t>命令格式</w:t>
      </w:r>
    </w:p>
    <w:p w:rsidR="006528F6" w:rsidRDefault="006528F6" w:rsidP="006528F6">
      <w:pPr>
        <w:spacing w:line="360" w:lineRule="auto"/>
        <w:jc w:val="left"/>
      </w:pPr>
      <w:r>
        <w:rPr>
          <w:rFonts w:hint="eastAsia"/>
        </w:rPr>
        <w:t>I:</w:t>
      </w:r>
      <w:r w:rsidRPr="004B1390">
        <w:rPr>
          <w:rFonts w:hint="eastAsia"/>
        </w:rPr>
        <w:t xml:space="preserve"> </w:t>
      </w:r>
      <w:r>
        <w:t>&lt;CR&gt;&lt;LF&gt;</w:t>
      </w:r>
    </w:p>
    <w:p w:rsidR="006528F6" w:rsidRPr="00F5632B" w:rsidRDefault="006528F6" w:rsidP="006528F6">
      <w:pPr>
        <w:spacing w:line="360" w:lineRule="auto"/>
        <w:jc w:val="left"/>
        <w:rPr>
          <w:b/>
          <w:color w:val="000000" w:themeColor="text1"/>
        </w:rPr>
      </w:pPr>
      <w:r w:rsidRPr="009E325C">
        <w:rPr>
          <w:b/>
          <w:color w:val="000000" w:themeColor="text1"/>
        </w:rPr>
        <w:t>2</w:t>
      </w:r>
      <w:r w:rsidRPr="009E325C">
        <w:rPr>
          <w:rFonts w:hint="eastAsia"/>
          <w:b/>
          <w:color w:val="000000" w:themeColor="text1"/>
        </w:rPr>
        <w:t>）</w:t>
      </w:r>
      <w:r w:rsidRPr="009E325C">
        <w:rPr>
          <w:b/>
          <w:color w:val="000000" w:themeColor="text1"/>
        </w:rPr>
        <w:t>格式解释</w:t>
      </w:r>
    </w:p>
    <w:p w:rsidR="006528F6" w:rsidRDefault="006528F6" w:rsidP="006528F6">
      <w:r>
        <w:rPr>
          <w:rFonts w:hint="eastAsia"/>
        </w:rPr>
        <w:t>返回</w:t>
      </w:r>
      <w:r>
        <w:t>参数</w:t>
      </w:r>
      <w:r>
        <w:rPr>
          <w:rFonts w:hint="eastAsia"/>
        </w:rPr>
        <w:t>包括，但不限于：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528F6" w:rsidTr="001F7E60">
        <w:tc>
          <w:tcPr>
            <w:tcW w:w="1696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6600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528F6" w:rsidTr="001F7E60">
        <w:tc>
          <w:tcPr>
            <w:tcW w:w="1696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AntPower</w:t>
            </w:r>
          </w:p>
        </w:tc>
        <w:tc>
          <w:tcPr>
            <w:tcW w:w="6600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天线增益，单位</w:t>
            </w:r>
            <w:r>
              <w:rPr>
                <w:rFonts w:hint="eastAsia"/>
              </w:rPr>
              <w:t>dBm</w:t>
            </w:r>
            <w:r w:rsidR="007A71E4">
              <w:rPr>
                <w:rFonts w:hint="eastAsia"/>
              </w:rPr>
              <w:t>，未获取到</w:t>
            </w:r>
            <w:r w:rsidR="001F7E60">
              <w:rPr>
                <w:rFonts w:hint="eastAsia"/>
              </w:rPr>
              <w:t>读写器</w:t>
            </w:r>
            <w:r w:rsidR="007A71E4">
              <w:rPr>
                <w:rFonts w:hint="eastAsia"/>
              </w:rPr>
              <w:t>天线增益前</w:t>
            </w:r>
            <w:r w:rsidR="00D01F64">
              <w:rPr>
                <w:rFonts w:hint="eastAsia"/>
              </w:rPr>
              <w:t>，该值默认为</w:t>
            </w:r>
            <w:r w:rsidR="00D01F64">
              <w:rPr>
                <w:rFonts w:hint="eastAsia"/>
              </w:rPr>
              <w:t>0</w:t>
            </w:r>
          </w:p>
        </w:tc>
      </w:tr>
      <w:tr w:rsidR="006528F6" w:rsidTr="001F7E60">
        <w:tc>
          <w:tcPr>
            <w:tcW w:w="1696" w:type="dxa"/>
          </w:tcPr>
          <w:p w:rsidR="006528F6" w:rsidRDefault="006528F6" w:rsidP="004A7679">
            <w:pPr>
              <w:jc w:val="left"/>
            </w:pPr>
            <w:r>
              <w:t>TagM</w:t>
            </w:r>
            <w:r>
              <w:rPr>
                <w:rFonts w:hint="eastAsia"/>
              </w:rPr>
              <w:t>axCnt</w:t>
            </w:r>
          </w:p>
        </w:tc>
        <w:tc>
          <w:tcPr>
            <w:tcW w:w="6600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完毕后，返回的最大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数目，范围</w:t>
            </w:r>
            <w:r>
              <w:rPr>
                <w:rFonts w:hint="eastAsia"/>
              </w:rPr>
              <w:t>1-3</w:t>
            </w:r>
          </w:p>
        </w:tc>
      </w:tr>
      <w:tr w:rsidR="006528F6" w:rsidTr="001F7E60">
        <w:tc>
          <w:tcPr>
            <w:tcW w:w="1696" w:type="dxa"/>
          </w:tcPr>
          <w:p w:rsidR="006528F6" w:rsidRDefault="006528F6" w:rsidP="004A7679">
            <w:pPr>
              <w:jc w:val="left"/>
            </w:pPr>
            <w:r>
              <w:t>RSSIFilter</w:t>
            </w:r>
          </w:p>
        </w:tc>
        <w:tc>
          <w:tcPr>
            <w:tcW w:w="6600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过滤器，低于此阈值的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需过滤</w:t>
            </w:r>
          </w:p>
        </w:tc>
      </w:tr>
      <w:tr w:rsidR="006528F6" w:rsidTr="001F7E60">
        <w:tc>
          <w:tcPr>
            <w:tcW w:w="1696" w:type="dxa"/>
          </w:tcPr>
          <w:p w:rsidR="006528F6" w:rsidRDefault="006528F6" w:rsidP="004A7679">
            <w:pPr>
              <w:jc w:val="left"/>
            </w:pPr>
            <w:r w:rsidRPr="00334143">
              <w:rPr>
                <w:color w:val="000000" w:themeColor="text1"/>
              </w:rPr>
              <w:t>ReadCntFilter</w:t>
            </w:r>
          </w:p>
        </w:tc>
        <w:tc>
          <w:tcPr>
            <w:tcW w:w="6600" w:type="dxa"/>
          </w:tcPr>
          <w:p w:rsidR="006528F6" w:rsidRDefault="006528F6" w:rsidP="004A7679">
            <w:pPr>
              <w:jc w:val="left"/>
            </w:pPr>
            <w:r>
              <w:rPr>
                <w:rFonts w:hint="eastAsia"/>
              </w:rPr>
              <w:t>标签读取次数过滤器，低于此阈值的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需过滤</w:t>
            </w:r>
          </w:p>
        </w:tc>
      </w:tr>
      <w:tr w:rsidR="00BA25AA" w:rsidTr="001F7E60">
        <w:tc>
          <w:tcPr>
            <w:tcW w:w="1696" w:type="dxa"/>
          </w:tcPr>
          <w:p w:rsidR="00BA25AA" w:rsidRPr="00334143" w:rsidRDefault="00BA25AA" w:rsidP="00BA25A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IsConnected</w:t>
            </w:r>
          </w:p>
        </w:tc>
        <w:tc>
          <w:tcPr>
            <w:tcW w:w="6600" w:type="dxa"/>
          </w:tcPr>
          <w:p w:rsidR="00BA25AA" w:rsidRPr="00334143" w:rsidRDefault="00BA25AA" w:rsidP="00BA25AA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读写器是否已成功连接</w:t>
            </w:r>
            <w:r w:rsidR="004225A1">
              <w:rPr>
                <w:rFonts w:hint="eastAsia"/>
                <w:color w:val="000000" w:themeColor="text1"/>
              </w:rPr>
              <w:t>，</w:t>
            </w:r>
            <w:r w:rsidR="004225A1">
              <w:rPr>
                <w:rFonts w:hint="eastAsia"/>
                <w:color w:val="000000" w:themeColor="text1"/>
              </w:rPr>
              <w:t>1</w:t>
            </w:r>
            <w:r w:rsidR="004225A1">
              <w:rPr>
                <w:rFonts w:hint="eastAsia"/>
                <w:color w:val="000000" w:themeColor="text1"/>
              </w:rPr>
              <w:t>已连接，</w:t>
            </w:r>
            <w:r w:rsidR="004225A1">
              <w:rPr>
                <w:rFonts w:hint="eastAsia"/>
                <w:color w:val="000000" w:themeColor="text1"/>
              </w:rPr>
              <w:t>0</w:t>
            </w:r>
            <w:r w:rsidR="004225A1">
              <w:rPr>
                <w:rFonts w:hint="eastAsia"/>
                <w:color w:val="000000" w:themeColor="text1"/>
              </w:rPr>
              <w:t>未连接</w:t>
            </w:r>
          </w:p>
        </w:tc>
      </w:tr>
    </w:tbl>
    <w:p w:rsidR="006528F6" w:rsidRDefault="006528F6" w:rsidP="006528F6"/>
    <w:p w:rsidR="006528F6" w:rsidRPr="009E325C" w:rsidRDefault="006528F6" w:rsidP="006528F6">
      <w:pPr>
        <w:rPr>
          <w:b/>
        </w:rPr>
      </w:pPr>
      <w:r w:rsidRPr="009E325C">
        <w:rPr>
          <w:rFonts w:hint="eastAsia"/>
          <w:b/>
        </w:rPr>
        <w:t>3)</w:t>
      </w:r>
      <w:r w:rsidRPr="009E325C">
        <w:rPr>
          <w:b/>
        </w:rPr>
        <w:t xml:space="preserve"> </w:t>
      </w:r>
      <w:r w:rsidRPr="009E325C">
        <w:rPr>
          <w:b/>
        </w:rPr>
        <w:t>示例</w:t>
      </w:r>
    </w:p>
    <w:p w:rsidR="006528F6" w:rsidRPr="007D3B16" w:rsidRDefault="006528F6" w:rsidP="006528F6">
      <w:pPr>
        <w:rPr>
          <w:color w:val="000000" w:themeColor="text1"/>
        </w:rPr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:</w:t>
      </w:r>
      <w:r w:rsidRPr="00986CA2">
        <w:rPr>
          <w:color w:val="000000" w:themeColor="text1"/>
        </w:rPr>
        <w:t>&lt;CR&gt;&lt;LF&gt;</w:t>
      </w:r>
    </w:p>
    <w:p w:rsidR="006528F6" w:rsidRPr="00334143" w:rsidRDefault="006528F6" w:rsidP="006528F6">
      <w:pPr>
        <w:rPr>
          <w:color w:val="000000" w:themeColor="text1"/>
        </w:rPr>
      </w:pPr>
      <w:r>
        <w:t>返</w:t>
      </w:r>
      <w:r w:rsidRPr="00334143">
        <w:rPr>
          <w:color w:val="000000" w:themeColor="text1"/>
        </w:rPr>
        <w:t>回</w:t>
      </w:r>
      <w:r w:rsidRPr="00334143">
        <w:rPr>
          <w:rFonts w:hint="eastAsia"/>
          <w:color w:val="000000" w:themeColor="text1"/>
        </w:rPr>
        <w:t>：</w:t>
      </w:r>
      <w:r w:rsidRPr="00334143">
        <w:rPr>
          <w:color w:val="000000" w:themeColor="text1"/>
        </w:rPr>
        <w:t>1</w:t>
      </w:r>
      <w:r w:rsidRPr="00334143">
        <w:rPr>
          <w:rFonts w:hint="eastAsia"/>
          <w:color w:val="000000" w:themeColor="text1"/>
        </w:rPr>
        <w:t>:AntPower =</w:t>
      </w:r>
      <w:r w:rsidRPr="00334143">
        <w:rPr>
          <w:color w:val="000000" w:themeColor="text1"/>
        </w:rPr>
        <w:t>30, TagM</w:t>
      </w:r>
      <w:r w:rsidRPr="00334143">
        <w:rPr>
          <w:rFonts w:hint="eastAsia"/>
          <w:color w:val="000000" w:themeColor="text1"/>
        </w:rPr>
        <w:t>axCnt=</w:t>
      </w:r>
      <w:r w:rsidRPr="00334143">
        <w:rPr>
          <w:color w:val="000000" w:themeColor="text1"/>
        </w:rPr>
        <w:t>3</w:t>
      </w:r>
      <w:r w:rsidRPr="00334143">
        <w:rPr>
          <w:rFonts w:hint="eastAsia"/>
          <w:color w:val="000000" w:themeColor="text1"/>
        </w:rPr>
        <w:t>，</w:t>
      </w:r>
      <w:r w:rsidRPr="00334143">
        <w:rPr>
          <w:color w:val="000000" w:themeColor="text1"/>
        </w:rPr>
        <w:t>RSSIFilter=-65, ReadCntFilter=3</w:t>
      </w:r>
      <w:r w:rsidR="004D05CB">
        <w:rPr>
          <w:rFonts w:hint="eastAsia"/>
          <w:color w:val="000000" w:themeColor="text1"/>
        </w:rPr>
        <w:t>,</w:t>
      </w:r>
      <w:r w:rsidR="004D05CB" w:rsidRPr="004D05CB">
        <w:rPr>
          <w:color w:val="000000" w:themeColor="text1"/>
        </w:rPr>
        <w:t>IsConnected=1</w:t>
      </w:r>
      <w:r w:rsidRPr="00334143">
        <w:rPr>
          <w:color w:val="000000" w:themeColor="text1"/>
        </w:rPr>
        <w:t>&lt;CR&gt;&lt;LF&gt;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334143" w:rsidRPr="00334143" w:rsidTr="004A7679">
        <w:tc>
          <w:tcPr>
            <w:tcW w:w="2122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rFonts w:hint="eastAsia"/>
                <w:color w:val="000000" w:themeColor="text1"/>
              </w:rPr>
              <w:t>参数名</w:t>
            </w:r>
          </w:p>
        </w:tc>
        <w:tc>
          <w:tcPr>
            <w:tcW w:w="6174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rFonts w:hint="eastAsia"/>
                <w:color w:val="000000" w:themeColor="text1"/>
              </w:rPr>
              <w:t>说明</w:t>
            </w:r>
          </w:p>
        </w:tc>
      </w:tr>
      <w:tr w:rsidR="00334143" w:rsidRPr="00334143" w:rsidTr="004A7679">
        <w:tc>
          <w:tcPr>
            <w:tcW w:w="2122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174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rFonts w:hint="eastAsia"/>
                <w:color w:val="000000" w:themeColor="text1"/>
              </w:rPr>
              <w:t>指令执行状态：</w:t>
            </w:r>
            <w:r w:rsidRPr="00334143">
              <w:rPr>
                <w:rFonts w:hint="eastAsia"/>
                <w:color w:val="000000" w:themeColor="text1"/>
              </w:rPr>
              <w:t>1-</w:t>
            </w:r>
            <w:r w:rsidRPr="00334143">
              <w:rPr>
                <w:rFonts w:hint="eastAsia"/>
                <w:color w:val="000000" w:themeColor="text1"/>
              </w:rPr>
              <w:t>成功</w:t>
            </w:r>
            <w:r w:rsidRPr="00334143">
              <w:rPr>
                <w:rFonts w:hint="eastAsia"/>
                <w:color w:val="000000" w:themeColor="text1"/>
              </w:rPr>
              <w:t>/0-</w:t>
            </w:r>
            <w:r w:rsidRPr="00334143">
              <w:rPr>
                <w:rFonts w:hint="eastAsia"/>
                <w:color w:val="000000" w:themeColor="text1"/>
              </w:rPr>
              <w:t>失败</w:t>
            </w:r>
          </w:p>
        </w:tc>
      </w:tr>
      <w:tr w:rsidR="00334143" w:rsidRPr="00334143" w:rsidTr="004A7679">
        <w:tc>
          <w:tcPr>
            <w:tcW w:w="2122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rFonts w:hint="eastAsia"/>
                <w:color w:val="000000" w:themeColor="text1"/>
              </w:rPr>
              <w:t>AntPower</w:t>
            </w:r>
          </w:p>
        </w:tc>
        <w:tc>
          <w:tcPr>
            <w:tcW w:w="6174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rFonts w:hint="eastAsia"/>
                <w:color w:val="000000" w:themeColor="text1"/>
              </w:rPr>
              <w:t>天线增益，为</w:t>
            </w:r>
            <w:r w:rsidRPr="00334143">
              <w:rPr>
                <w:rFonts w:hint="eastAsia"/>
                <w:color w:val="000000" w:themeColor="text1"/>
              </w:rPr>
              <w:t>30 dBm</w:t>
            </w:r>
          </w:p>
        </w:tc>
      </w:tr>
      <w:tr w:rsidR="00334143" w:rsidRPr="00334143" w:rsidTr="004A7679">
        <w:tc>
          <w:tcPr>
            <w:tcW w:w="2122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color w:val="000000" w:themeColor="text1"/>
              </w:rPr>
              <w:t>TagM</w:t>
            </w:r>
            <w:r w:rsidRPr="00334143">
              <w:rPr>
                <w:rFonts w:hint="eastAsia"/>
                <w:color w:val="000000" w:themeColor="text1"/>
              </w:rPr>
              <w:t>axCnt</w:t>
            </w:r>
          </w:p>
        </w:tc>
        <w:tc>
          <w:tcPr>
            <w:tcW w:w="6174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rFonts w:hint="eastAsia"/>
                <w:color w:val="000000" w:themeColor="text1"/>
              </w:rPr>
              <w:t>读取</w:t>
            </w:r>
            <w:r w:rsidRPr="00334143">
              <w:rPr>
                <w:rFonts w:hint="eastAsia"/>
                <w:color w:val="000000" w:themeColor="text1"/>
              </w:rPr>
              <w:t>TAG</w:t>
            </w:r>
            <w:r w:rsidRPr="00334143">
              <w:rPr>
                <w:rFonts w:hint="eastAsia"/>
                <w:color w:val="000000" w:themeColor="text1"/>
              </w:rPr>
              <w:t>完毕后，返回的最大</w:t>
            </w:r>
            <w:r w:rsidRPr="00334143">
              <w:rPr>
                <w:rFonts w:hint="eastAsia"/>
                <w:color w:val="000000" w:themeColor="text1"/>
              </w:rPr>
              <w:t>TAG</w:t>
            </w:r>
            <w:r w:rsidRPr="00334143">
              <w:rPr>
                <w:rFonts w:hint="eastAsia"/>
                <w:color w:val="000000" w:themeColor="text1"/>
              </w:rPr>
              <w:t>数目为</w:t>
            </w:r>
            <w:r w:rsidRPr="00334143">
              <w:rPr>
                <w:rFonts w:hint="eastAsia"/>
                <w:color w:val="000000" w:themeColor="text1"/>
              </w:rPr>
              <w:t>3</w:t>
            </w:r>
          </w:p>
        </w:tc>
      </w:tr>
      <w:tr w:rsidR="00334143" w:rsidRPr="00334143" w:rsidTr="004A7679">
        <w:tc>
          <w:tcPr>
            <w:tcW w:w="2122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color w:val="000000" w:themeColor="text1"/>
              </w:rPr>
              <w:t>RSSIFilter</w:t>
            </w:r>
          </w:p>
        </w:tc>
        <w:tc>
          <w:tcPr>
            <w:tcW w:w="6174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rFonts w:hint="eastAsia"/>
                <w:color w:val="000000" w:themeColor="text1"/>
              </w:rPr>
              <w:t>标签</w:t>
            </w:r>
            <w:r w:rsidRPr="00334143">
              <w:rPr>
                <w:rFonts w:hint="eastAsia"/>
                <w:color w:val="000000" w:themeColor="text1"/>
              </w:rPr>
              <w:t>RSSI</w:t>
            </w:r>
            <w:r w:rsidRPr="00334143">
              <w:rPr>
                <w:rFonts w:hint="eastAsia"/>
                <w:color w:val="000000" w:themeColor="text1"/>
              </w:rPr>
              <w:t>过滤器，低于</w:t>
            </w:r>
            <w:r w:rsidRPr="00334143">
              <w:rPr>
                <w:color w:val="000000" w:themeColor="text1"/>
              </w:rPr>
              <w:t>-65dBm</w:t>
            </w:r>
            <w:r w:rsidRPr="00334143">
              <w:rPr>
                <w:rFonts w:hint="eastAsia"/>
                <w:color w:val="000000" w:themeColor="text1"/>
              </w:rPr>
              <w:t>的</w:t>
            </w:r>
            <w:r w:rsidRPr="00334143">
              <w:rPr>
                <w:rFonts w:hint="eastAsia"/>
                <w:color w:val="000000" w:themeColor="text1"/>
              </w:rPr>
              <w:t>TAG</w:t>
            </w:r>
            <w:r w:rsidRPr="00334143">
              <w:rPr>
                <w:rFonts w:hint="eastAsia"/>
                <w:color w:val="000000" w:themeColor="text1"/>
              </w:rPr>
              <w:t>需过滤</w:t>
            </w:r>
          </w:p>
        </w:tc>
      </w:tr>
      <w:tr w:rsidR="00334143" w:rsidRPr="00334143" w:rsidTr="004A7679">
        <w:tc>
          <w:tcPr>
            <w:tcW w:w="2122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color w:val="000000" w:themeColor="text1"/>
              </w:rPr>
              <w:t>ReadCntFilter</w:t>
            </w:r>
          </w:p>
        </w:tc>
        <w:tc>
          <w:tcPr>
            <w:tcW w:w="6174" w:type="dxa"/>
          </w:tcPr>
          <w:p w:rsidR="006528F6" w:rsidRPr="00334143" w:rsidRDefault="006528F6" w:rsidP="004A7679">
            <w:pPr>
              <w:jc w:val="left"/>
              <w:rPr>
                <w:color w:val="000000" w:themeColor="text1"/>
              </w:rPr>
            </w:pPr>
            <w:r w:rsidRPr="00334143">
              <w:rPr>
                <w:rFonts w:hint="eastAsia"/>
                <w:color w:val="000000" w:themeColor="text1"/>
              </w:rPr>
              <w:t>标签读取次数过滤器，低于</w:t>
            </w:r>
            <w:r w:rsidRPr="00334143">
              <w:rPr>
                <w:rFonts w:hint="eastAsia"/>
                <w:color w:val="000000" w:themeColor="text1"/>
              </w:rPr>
              <w:t>3</w:t>
            </w:r>
            <w:r w:rsidRPr="00334143">
              <w:rPr>
                <w:rFonts w:hint="eastAsia"/>
                <w:color w:val="000000" w:themeColor="text1"/>
              </w:rPr>
              <w:t>次的</w:t>
            </w:r>
            <w:r w:rsidRPr="00334143">
              <w:rPr>
                <w:rFonts w:hint="eastAsia"/>
                <w:color w:val="000000" w:themeColor="text1"/>
              </w:rPr>
              <w:t>TAG</w:t>
            </w:r>
            <w:r w:rsidRPr="00334143">
              <w:rPr>
                <w:rFonts w:hint="eastAsia"/>
                <w:color w:val="000000" w:themeColor="text1"/>
              </w:rPr>
              <w:t>需过滤</w:t>
            </w:r>
          </w:p>
        </w:tc>
      </w:tr>
      <w:tr w:rsidR="004D05CB" w:rsidRPr="00334143" w:rsidTr="004A7679">
        <w:tc>
          <w:tcPr>
            <w:tcW w:w="2122" w:type="dxa"/>
          </w:tcPr>
          <w:p w:rsidR="004D05CB" w:rsidRPr="00334143" w:rsidRDefault="004D05CB" w:rsidP="004A76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IsConnected</w:t>
            </w:r>
          </w:p>
        </w:tc>
        <w:tc>
          <w:tcPr>
            <w:tcW w:w="6174" w:type="dxa"/>
          </w:tcPr>
          <w:p w:rsidR="004D05CB" w:rsidRPr="00334143" w:rsidRDefault="00BA25AA" w:rsidP="004A7679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读写器</w:t>
            </w:r>
            <w:r w:rsidR="004D05CB">
              <w:rPr>
                <w:rFonts w:hint="eastAsia"/>
                <w:color w:val="000000" w:themeColor="text1"/>
              </w:rPr>
              <w:t>已成功连接</w:t>
            </w:r>
          </w:p>
        </w:tc>
      </w:tr>
    </w:tbl>
    <w:p w:rsidR="005A2E2C" w:rsidRPr="00D95AA7" w:rsidRDefault="00C52E34" w:rsidP="005A2E2C">
      <w:pPr>
        <w:pStyle w:val="3"/>
        <w:rPr>
          <w:sz w:val="30"/>
          <w:szCs w:val="30"/>
        </w:rPr>
      </w:pPr>
      <w:r w:rsidRPr="00D95AA7">
        <w:rPr>
          <w:sz w:val="30"/>
          <w:szCs w:val="30"/>
        </w:rPr>
        <w:t>5</w:t>
      </w:r>
      <w:r w:rsidR="005A2E2C" w:rsidRPr="00D95AA7">
        <w:rPr>
          <w:rFonts w:hint="eastAsia"/>
          <w:sz w:val="30"/>
          <w:szCs w:val="30"/>
        </w:rPr>
        <w:t>、查询</w:t>
      </w:r>
      <w:r w:rsidR="005A2E2C" w:rsidRPr="00D95AA7">
        <w:rPr>
          <w:rFonts w:hint="eastAsia"/>
          <w:sz w:val="30"/>
          <w:szCs w:val="30"/>
        </w:rPr>
        <w:t>G</w:t>
      </w:r>
      <w:r w:rsidR="005A2E2C" w:rsidRPr="00D95AA7">
        <w:rPr>
          <w:sz w:val="30"/>
          <w:szCs w:val="30"/>
        </w:rPr>
        <w:t>PI</w:t>
      </w:r>
      <w:r w:rsidR="005A2E2C" w:rsidRPr="00D95AA7">
        <w:rPr>
          <w:sz w:val="30"/>
          <w:szCs w:val="30"/>
        </w:rPr>
        <w:t>状态</w:t>
      </w:r>
      <w:r w:rsidR="005A2E2C" w:rsidRPr="00D95AA7">
        <w:rPr>
          <w:rFonts w:hint="eastAsia"/>
          <w:sz w:val="30"/>
          <w:szCs w:val="30"/>
        </w:rPr>
        <w:t xml:space="preserve"> G</w:t>
      </w:r>
      <w:r w:rsidR="005A2E2C" w:rsidRPr="00D95AA7">
        <w:rPr>
          <w:rFonts w:hint="eastAsia"/>
          <w:sz w:val="30"/>
          <w:szCs w:val="30"/>
        </w:rPr>
        <w:t>（</w:t>
      </w:r>
      <w:r w:rsidR="005A2E2C" w:rsidRPr="00D95AA7">
        <w:rPr>
          <w:sz w:val="30"/>
          <w:szCs w:val="30"/>
        </w:rPr>
        <w:t>Gpi</w:t>
      </w:r>
      <w:r w:rsidR="005A2E2C" w:rsidRPr="00D95AA7">
        <w:rPr>
          <w:rFonts w:hint="eastAsia"/>
          <w:sz w:val="30"/>
          <w:szCs w:val="30"/>
        </w:rPr>
        <w:t>）</w:t>
      </w:r>
    </w:p>
    <w:p w:rsidR="005A2E2C" w:rsidRDefault="005A2E2C" w:rsidP="005A2E2C">
      <w:r>
        <w:rPr>
          <w:rFonts w:hint="eastAsia"/>
        </w:rPr>
        <w:t>主要用于查询：</w:t>
      </w:r>
      <w:r w:rsidR="00BD42B1">
        <w:rPr>
          <w:rFonts w:hint="eastAsia"/>
        </w:rPr>
        <w:t>G</w:t>
      </w:r>
      <w:r w:rsidR="00BD42B1">
        <w:t>PI</w:t>
      </w:r>
      <w:r w:rsidR="00BD42B1">
        <w:t>当前状态</w:t>
      </w:r>
    </w:p>
    <w:p w:rsidR="005A2E2C" w:rsidRPr="009E325C" w:rsidRDefault="005A2E2C" w:rsidP="005A2E2C">
      <w:pPr>
        <w:pStyle w:val="a3"/>
        <w:numPr>
          <w:ilvl w:val="0"/>
          <w:numId w:val="5"/>
        </w:numPr>
        <w:ind w:firstLineChars="0"/>
        <w:rPr>
          <w:b/>
        </w:rPr>
      </w:pPr>
      <w:r w:rsidRPr="009E325C">
        <w:rPr>
          <w:rFonts w:hint="eastAsia"/>
          <w:b/>
        </w:rPr>
        <w:t>命令格式</w:t>
      </w:r>
    </w:p>
    <w:p w:rsidR="005A2E2C" w:rsidRDefault="00BD42B1" w:rsidP="005A2E2C">
      <w:pPr>
        <w:spacing w:line="360" w:lineRule="auto"/>
        <w:jc w:val="left"/>
      </w:pPr>
      <w:r>
        <w:t>G</w:t>
      </w:r>
      <w:r w:rsidR="005A2E2C">
        <w:rPr>
          <w:rFonts w:hint="eastAsia"/>
        </w:rPr>
        <w:t>:</w:t>
      </w:r>
      <w:r w:rsidR="005A2E2C" w:rsidRPr="004B1390">
        <w:rPr>
          <w:rFonts w:hint="eastAsia"/>
        </w:rPr>
        <w:t xml:space="preserve"> </w:t>
      </w:r>
      <w:r w:rsidR="005A2E2C">
        <w:t>&lt;CR&gt;&lt;LF&gt;</w:t>
      </w:r>
    </w:p>
    <w:p w:rsidR="005A2E2C" w:rsidRPr="00F5632B" w:rsidRDefault="005A2E2C" w:rsidP="005A2E2C">
      <w:pPr>
        <w:spacing w:line="360" w:lineRule="auto"/>
        <w:jc w:val="left"/>
        <w:rPr>
          <w:b/>
          <w:color w:val="000000" w:themeColor="text1"/>
        </w:rPr>
      </w:pPr>
      <w:r w:rsidRPr="009E325C">
        <w:rPr>
          <w:b/>
          <w:color w:val="000000" w:themeColor="text1"/>
        </w:rPr>
        <w:t>2</w:t>
      </w:r>
      <w:r w:rsidRPr="009E325C">
        <w:rPr>
          <w:rFonts w:hint="eastAsia"/>
          <w:b/>
          <w:color w:val="000000" w:themeColor="text1"/>
        </w:rPr>
        <w:t>）</w:t>
      </w:r>
      <w:r w:rsidRPr="009E325C">
        <w:rPr>
          <w:b/>
          <w:color w:val="000000" w:themeColor="text1"/>
        </w:rPr>
        <w:t>格式解释</w:t>
      </w:r>
    </w:p>
    <w:p w:rsidR="005A2E2C" w:rsidRDefault="005A2E2C" w:rsidP="005A2E2C">
      <w:r>
        <w:rPr>
          <w:rFonts w:hint="eastAsia"/>
        </w:rPr>
        <w:lastRenderedPageBreak/>
        <w:t>返回</w:t>
      </w:r>
      <w:r w:rsidR="005D0465">
        <w:t>格式</w:t>
      </w:r>
      <w:r>
        <w:rPr>
          <w:rFonts w:hint="eastAsia"/>
        </w:rPr>
        <w:t>：</w:t>
      </w:r>
      <w:r w:rsidR="00422D7A" w:rsidRPr="00422D7A">
        <w:t>1</w:t>
      </w:r>
      <w:r w:rsidR="00425FAD">
        <w:t>:</w:t>
      </w:r>
      <w:r w:rsidR="00422D7A" w:rsidRPr="00422D7A">
        <w:t>GPI,GPICnt,GPI1State,GPI2State,....,GPInState&lt;CR&gt;&lt;LF&gt;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5A2E2C" w:rsidTr="004B1945">
        <w:tc>
          <w:tcPr>
            <w:tcW w:w="2122" w:type="dxa"/>
          </w:tcPr>
          <w:p w:rsidR="005A2E2C" w:rsidRDefault="005A2E2C" w:rsidP="004B1945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6174" w:type="dxa"/>
          </w:tcPr>
          <w:p w:rsidR="005A2E2C" w:rsidRDefault="005A2E2C" w:rsidP="004B19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A2E2C" w:rsidTr="004B1945">
        <w:tc>
          <w:tcPr>
            <w:tcW w:w="2122" w:type="dxa"/>
          </w:tcPr>
          <w:p w:rsidR="005A2E2C" w:rsidRDefault="00422D7A" w:rsidP="004B1945">
            <w:pPr>
              <w:jc w:val="left"/>
            </w:pPr>
            <w:r>
              <w:t>1</w:t>
            </w:r>
          </w:p>
        </w:tc>
        <w:tc>
          <w:tcPr>
            <w:tcW w:w="6174" w:type="dxa"/>
          </w:tcPr>
          <w:p w:rsidR="005A2E2C" w:rsidRDefault="00422D7A" w:rsidP="004B1945">
            <w:pPr>
              <w:jc w:val="left"/>
            </w:pPr>
            <w:r>
              <w:rPr>
                <w:rFonts w:hint="eastAsia"/>
              </w:rPr>
              <w:t>指令执行状态：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/0-</w:t>
            </w:r>
            <w:r>
              <w:rPr>
                <w:rFonts w:hint="eastAsia"/>
              </w:rPr>
              <w:t>失败</w:t>
            </w:r>
          </w:p>
        </w:tc>
      </w:tr>
      <w:tr w:rsidR="00422D7A" w:rsidTr="004B1945">
        <w:tc>
          <w:tcPr>
            <w:tcW w:w="2122" w:type="dxa"/>
          </w:tcPr>
          <w:p w:rsidR="00422D7A" w:rsidRDefault="00422D7A" w:rsidP="004B1945">
            <w:pPr>
              <w:jc w:val="left"/>
            </w:pPr>
            <w:r>
              <w:rPr>
                <w:rFonts w:hint="eastAsia"/>
              </w:rPr>
              <w:t>GPI</w:t>
            </w:r>
          </w:p>
        </w:tc>
        <w:tc>
          <w:tcPr>
            <w:tcW w:w="6174" w:type="dxa"/>
          </w:tcPr>
          <w:p w:rsidR="00422D7A" w:rsidRDefault="00422D7A" w:rsidP="004B1945">
            <w:pPr>
              <w:jc w:val="left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GPI</w:t>
            </w:r>
            <w:r>
              <w:rPr>
                <w:rFonts w:hint="eastAsia"/>
              </w:rPr>
              <w:t>状态信息</w:t>
            </w:r>
          </w:p>
        </w:tc>
      </w:tr>
      <w:tr w:rsidR="00422D7A" w:rsidTr="004B1945">
        <w:tc>
          <w:tcPr>
            <w:tcW w:w="2122" w:type="dxa"/>
          </w:tcPr>
          <w:p w:rsidR="00422D7A" w:rsidRDefault="00422D7A" w:rsidP="00422D7A">
            <w:pPr>
              <w:jc w:val="left"/>
            </w:pPr>
            <w:r w:rsidRPr="00861308">
              <w:rPr>
                <w:color w:val="000000" w:themeColor="text1"/>
              </w:rPr>
              <w:t>GPICnt</w:t>
            </w:r>
          </w:p>
        </w:tc>
        <w:tc>
          <w:tcPr>
            <w:tcW w:w="6174" w:type="dxa"/>
          </w:tcPr>
          <w:p w:rsidR="00422D7A" w:rsidRDefault="00422D7A" w:rsidP="00422D7A">
            <w:pPr>
              <w:jc w:val="left"/>
            </w:pPr>
            <w:r>
              <w:rPr>
                <w:rFonts w:hint="eastAsia"/>
              </w:rPr>
              <w:t>GPI</w:t>
            </w:r>
            <w:r>
              <w:rPr>
                <w:rFonts w:hint="eastAsia"/>
              </w:rPr>
              <w:t>端口数</w:t>
            </w:r>
          </w:p>
        </w:tc>
      </w:tr>
      <w:tr w:rsidR="00422D7A" w:rsidTr="004B1945">
        <w:tc>
          <w:tcPr>
            <w:tcW w:w="2122" w:type="dxa"/>
          </w:tcPr>
          <w:p w:rsidR="00422D7A" w:rsidRDefault="00422D7A" w:rsidP="00422D7A">
            <w:pPr>
              <w:jc w:val="left"/>
            </w:pPr>
            <w:r w:rsidRPr="00861308">
              <w:rPr>
                <w:color w:val="000000" w:themeColor="text1"/>
              </w:rPr>
              <w:t>GPI1State</w:t>
            </w:r>
          </w:p>
        </w:tc>
        <w:tc>
          <w:tcPr>
            <w:tcW w:w="6174" w:type="dxa"/>
          </w:tcPr>
          <w:p w:rsidR="00422D7A" w:rsidRDefault="00422D7A" w:rsidP="00422D7A">
            <w:pPr>
              <w:jc w:val="left"/>
            </w:pPr>
            <w:r>
              <w:t>GPI</w:t>
            </w:r>
            <w:r>
              <w:t>端口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</w:tr>
      <w:tr w:rsidR="00422D7A" w:rsidTr="004B1945">
        <w:tc>
          <w:tcPr>
            <w:tcW w:w="2122" w:type="dxa"/>
          </w:tcPr>
          <w:p w:rsidR="00422D7A" w:rsidRDefault="00422D7A" w:rsidP="00422D7A">
            <w:pPr>
              <w:jc w:val="left"/>
            </w:pPr>
            <w:r w:rsidRPr="00861308">
              <w:rPr>
                <w:color w:val="000000" w:themeColor="text1"/>
              </w:rPr>
              <w:t>GPI</w:t>
            </w:r>
            <w:r>
              <w:rPr>
                <w:color w:val="000000" w:themeColor="text1"/>
              </w:rPr>
              <w:t>2</w:t>
            </w:r>
            <w:r w:rsidRPr="00861308">
              <w:rPr>
                <w:color w:val="000000" w:themeColor="text1"/>
              </w:rPr>
              <w:t>State</w:t>
            </w:r>
          </w:p>
        </w:tc>
        <w:tc>
          <w:tcPr>
            <w:tcW w:w="6174" w:type="dxa"/>
          </w:tcPr>
          <w:p w:rsidR="00422D7A" w:rsidRDefault="00422D7A" w:rsidP="00422D7A">
            <w:pPr>
              <w:jc w:val="left"/>
            </w:pPr>
            <w:r>
              <w:t>GPI</w:t>
            </w:r>
            <w:r>
              <w:t>端口</w:t>
            </w:r>
            <w:r>
              <w:t>2</w:t>
            </w:r>
            <w:r>
              <w:rPr>
                <w:rFonts w:hint="eastAsia"/>
              </w:rPr>
              <w:t>状态</w:t>
            </w:r>
          </w:p>
        </w:tc>
      </w:tr>
    </w:tbl>
    <w:p w:rsidR="005A2E2C" w:rsidRDefault="005A2E2C" w:rsidP="005A2E2C"/>
    <w:p w:rsidR="005A2E2C" w:rsidRPr="009E325C" w:rsidRDefault="005A2E2C" w:rsidP="005A2E2C">
      <w:pPr>
        <w:rPr>
          <w:b/>
        </w:rPr>
      </w:pPr>
      <w:r w:rsidRPr="009E325C">
        <w:rPr>
          <w:rFonts w:hint="eastAsia"/>
          <w:b/>
        </w:rPr>
        <w:t>3)</w:t>
      </w:r>
      <w:r w:rsidRPr="009E325C">
        <w:rPr>
          <w:b/>
        </w:rPr>
        <w:t xml:space="preserve"> </w:t>
      </w:r>
      <w:r w:rsidRPr="009E325C">
        <w:rPr>
          <w:b/>
        </w:rPr>
        <w:t>示例</w:t>
      </w:r>
    </w:p>
    <w:p w:rsidR="005A2E2C" w:rsidRPr="007D3B16" w:rsidRDefault="005A2E2C" w:rsidP="005A2E2C">
      <w:pPr>
        <w:rPr>
          <w:color w:val="000000" w:themeColor="text1"/>
        </w:rPr>
      </w:pPr>
      <w:r>
        <w:t>输入</w:t>
      </w:r>
      <w:r>
        <w:rPr>
          <w:rFonts w:hint="eastAsia"/>
        </w:rPr>
        <w:t>：</w:t>
      </w:r>
      <w:r w:rsidR="00405C40">
        <w:t>G</w:t>
      </w:r>
      <w:r>
        <w:t>:</w:t>
      </w:r>
      <w:r w:rsidRPr="00986CA2">
        <w:rPr>
          <w:color w:val="000000" w:themeColor="text1"/>
        </w:rPr>
        <w:t>&lt;CR&gt;&lt;LF&gt;</w:t>
      </w:r>
    </w:p>
    <w:p w:rsidR="005A2E2C" w:rsidRPr="0048631E" w:rsidRDefault="005A2E2C" w:rsidP="005A2E2C">
      <w:r>
        <w:t>返回</w:t>
      </w:r>
      <w:r>
        <w:rPr>
          <w:rFonts w:hint="eastAsia"/>
        </w:rPr>
        <w:t>：</w:t>
      </w:r>
      <w:r>
        <w:t>1</w:t>
      </w:r>
      <w:r w:rsidR="00425FAD">
        <w:t>:</w:t>
      </w:r>
      <w:r w:rsidR="003F6429">
        <w:t>GPI,2</w:t>
      </w:r>
      <w:r>
        <w:t>,</w:t>
      </w:r>
      <w:r w:rsidR="003F6429">
        <w:t>1</w:t>
      </w:r>
      <w:r w:rsidR="003F6429">
        <w:rPr>
          <w:rFonts w:hint="eastAsia"/>
        </w:rPr>
        <w:t>,</w:t>
      </w:r>
      <w:r w:rsidR="003F6429">
        <w:t>0</w:t>
      </w:r>
      <w:r w:rsidRPr="00986CA2">
        <w:rPr>
          <w:color w:val="000000" w:themeColor="text1"/>
        </w:rPr>
        <w:t>&lt;CR&gt;&lt;LF&gt;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5A2E2C" w:rsidTr="004B1945">
        <w:tc>
          <w:tcPr>
            <w:tcW w:w="2122" w:type="dxa"/>
          </w:tcPr>
          <w:p w:rsidR="005A2E2C" w:rsidRDefault="005A2E2C" w:rsidP="004B1945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6174" w:type="dxa"/>
          </w:tcPr>
          <w:p w:rsidR="005A2E2C" w:rsidRDefault="005A2E2C" w:rsidP="004B19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A2E2C" w:rsidTr="004B1945">
        <w:tc>
          <w:tcPr>
            <w:tcW w:w="2122" w:type="dxa"/>
          </w:tcPr>
          <w:p w:rsidR="005A2E2C" w:rsidRDefault="005A2E2C" w:rsidP="004B194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:rsidR="005A2E2C" w:rsidRDefault="005A2E2C" w:rsidP="004B1945">
            <w:pPr>
              <w:jc w:val="left"/>
            </w:pPr>
            <w:r>
              <w:rPr>
                <w:rFonts w:hint="eastAsia"/>
              </w:rPr>
              <w:t>指令执行状态：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/0-</w:t>
            </w:r>
            <w:r>
              <w:rPr>
                <w:rFonts w:hint="eastAsia"/>
              </w:rPr>
              <w:t>失败</w:t>
            </w:r>
          </w:p>
        </w:tc>
      </w:tr>
      <w:tr w:rsidR="005A2E2C" w:rsidTr="004B1945">
        <w:tc>
          <w:tcPr>
            <w:tcW w:w="2122" w:type="dxa"/>
          </w:tcPr>
          <w:p w:rsidR="005A2E2C" w:rsidRDefault="00F474DC" w:rsidP="004B1945">
            <w:pPr>
              <w:jc w:val="left"/>
            </w:pPr>
            <w:r>
              <w:rPr>
                <w:rFonts w:hint="eastAsia"/>
              </w:rPr>
              <w:t>GPI</w:t>
            </w:r>
          </w:p>
        </w:tc>
        <w:tc>
          <w:tcPr>
            <w:tcW w:w="6174" w:type="dxa"/>
          </w:tcPr>
          <w:p w:rsidR="005A2E2C" w:rsidRDefault="00F474DC" w:rsidP="004B1945">
            <w:pPr>
              <w:jc w:val="left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GPI</w:t>
            </w:r>
            <w:r>
              <w:rPr>
                <w:rFonts w:hint="eastAsia"/>
              </w:rPr>
              <w:t>状态信息</w:t>
            </w:r>
          </w:p>
        </w:tc>
      </w:tr>
      <w:tr w:rsidR="00F474DC" w:rsidTr="004B1945">
        <w:tc>
          <w:tcPr>
            <w:tcW w:w="2122" w:type="dxa"/>
          </w:tcPr>
          <w:p w:rsidR="00F474DC" w:rsidRDefault="00F474DC" w:rsidP="00F474DC">
            <w:pPr>
              <w:jc w:val="left"/>
            </w:pPr>
            <w:r>
              <w:t>2</w:t>
            </w:r>
          </w:p>
        </w:tc>
        <w:tc>
          <w:tcPr>
            <w:tcW w:w="6174" w:type="dxa"/>
          </w:tcPr>
          <w:p w:rsidR="00F474DC" w:rsidRDefault="00F474DC" w:rsidP="00F474DC">
            <w:pPr>
              <w:jc w:val="left"/>
            </w:pPr>
            <w:r>
              <w:rPr>
                <w:rFonts w:hint="eastAsia"/>
              </w:rPr>
              <w:t>GPI</w:t>
            </w:r>
            <w:r>
              <w:rPr>
                <w:rFonts w:hint="eastAsia"/>
              </w:rPr>
              <w:t>端口数为</w:t>
            </w:r>
            <w:r>
              <w:rPr>
                <w:rFonts w:hint="eastAsia"/>
              </w:rPr>
              <w:t>2</w:t>
            </w:r>
          </w:p>
        </w:tc>
      </w:tr>
      <w:tr w:rsidR="00F474DC" w:rsidTr="004B1945">
        <w:tc>
          <w:tcPr>
            <w:tcW w:w="2122" w:type="dxa"/>
          </w:tcPr>
          <w:p w:rsidR="00F474DC" w:rsidRDefault="00F474DC" w:rsidP="00F474DC">
            <w:pPr>
              <w:jc w:val="left"/>
            </w:pPr>
            <w:r>
              <w:t>1</w:t>
            </w:r>
          </w:p>
        </w:tc>
        <w:tc>
          <w:tcPr>
            <w:tcW w:w="6174" w:type="dxa"/>
          </w:tcPr>
          <w:p w:rsidR="00F474DC" w:rsidRDefault="00F474DC" w:rsidP="00F474DC">
            <w:pPr>
              <w:jc w:val="left"/>
            </w:pPr>
            <w:r>
              <w:t>GPI</w:t>
            </w:r>
            <w:r>
              <w:t>端口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状态为高电平</w:t>
            </w:r>
          </w:p>
        </w:tc>
      </w:tr>
      <w:tr w:rsidR="00F474DC" w:rsidTr="004B1945">
        <w:tc>
          <w:tcPr>
            <w:tcW w:w="2122" w:type="dxa"/>
          </w:tcPr>
          <w:p w:rsidR="00F474DC" w:rsidRDefault="00F474DC" w:rsidP="00F474DC">
            <w:pPr>
              <w:jc w:val="left"/>
            </w:pPr>
            <w:r>
              <w:t>0</w:t>
            </w:r>
          </w:p>
        </w:tc>
        <w:tc>
          <w:tcPr>
            <w:tcW w:w="6174" w:type="dxa"/>
          </w:tcPr>
          <w:p w:rsidR="00F474DC" w:rsidRDefault="00F474DC" w:rsidP="00F474DC">
            <w:pPr>
              <w:jc w:val="left"/>
            </w:pPr>
            <w:r>
              <w:t>GPI</w:t>
            </w:r>
            <w:r>
              <w:t>端口</w:t>
            </w:r>
            <w:r>
              <w:t>2</w:t>
            </w:r>
            <w:r>
              <w:rPr>
                <w:rFonts w:hint="eastAsia"/>
              </w:rPr>
              <w:t>状态为低电平</w:t>
            </w:r>
          </w:p>
        </w:tc>
      </w:tr>
    </w:tbl>
    <w:p w:rsidR="0061344A" w:rsidRPr="00A70350" w:rsidRDefault="009370F6" w:rsidP="00360261">
      <w:pPr>
        <w:pStyle w:val="3"/>
        <w:rPr>
          <w:sz w:val="30"/>
          <w:szCs w:val="30"/>
        </w:rPr>
      </w:pPr>
      <w:r>
        <w:rPr>
          <w:sz w:val="30"/>
          <w:szCs w:val="30"/>
        </w:rPr>
        <w:t>6</w:t>
      </w:r>
      <w:r w:rsidR="0061344A" w:rsidRPr="00A70350">
        <w:rPr>
          <w:rFonts w:hint="eastAsia"/>
          <w:sz w:val="30"/>
          <w:szCs w:val="30"/>
        </w:rPr>
        <w:t>、执行反馈</w:t>
      </w:r>
    </w:p>
    <w:p w:rsidR="0061344A" w:rsidRPr="00F73194" w:rsidRDefault="005C7C30" w:rsidP="0061344A">
      <w:pPr>
        <w:spacing w:line="360" w:lineRule="auto"/>
        <w:jc w:val="left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）</w:t>
      </w:r>
      <w:r w:rsidR="0061344A" w:rsidRPr="00F73194">
        <w:rPr>
          <w:rFonts w:hint="eastAsia"/>
          <w:b/>
        </w:rPr>
        <w:t>命令格式</w:t>
      </w:r>
    </w:p>
    <w:p w:rsidR="0061344A" w:rsidRDefault="0061344A" w:rsidP="0061344A">
      <w:pPr>
        <w:spacing w:line="360" w:lineRule="auto"/>
        <w:jc w:val="left"/>
      </w:pPr>
      <w:r>
        <w:t xml:space="preserve"> &lt;</w:t>
      </w:r>
      <w:r>
        <w:rPr>
          <w:rFonts w:hint="eastAsia"/>
        </w:rPr>
        <w:t>Status</w:t>
      </w:r>
      <w:r>
        <w:t>&gt;</w:t>
      </w:r>
      <w:r>
        <w:rPr>
          <w:rFonts w:hint="eastAsia"/>
        </w:rPr>
        <w:t>:</w:t>
      </w:r>
      <w:r w:rsidRPr="004B1390">
        <w:rPr>
          <w:rFonts w:hint="eastAsia"/>
        </w:rPr>
        <w:t xml:space="preserve"> </w:t>
      </w:r>
      <w:r>
        <w:t>&lt;</w:t>
      </w:r>
      <w:r>
        <w:rPr>
          <w:rFonts w:hint="eastAsia"/>
        </w:rPr>
        <w:t>Message</w:t>
      </w:r>
      <w:r>
        <w:t>&gt; &lt;CR&gt;&lt;LF&gt;</w:t>
      </w:r>
    </w:p>
    <w:p w:rsidR="0061344A" w:rsidRPr="00F73194" w:rsidRDefault="005C7C30" w:rsidP="0061344A">
      <w:pPr>
        <w:spacing w:line="360" w:lineRule="auto"/>
        <w:jc w:val="left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）</w:t>
      </w:r>
      <w:r w:rsidR="0061344A">
        <w:rPr>
          <w:rFonts w:hint="eastAsia"/>
          <w:b/>
        </w:rPr>
        <w:t>格式</w:t>
      </w:r>
      <w:r w:rsidR="0061344A" w:rsidRPr="00F73194">
        <w:rPr>
          <w:rFonts w:hint="eastAsia"/>
          <w:b/>
        </w:rPr>
        <w:t>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61344A" w:rsidTr="003320BD">
        <w:tc>
          <w:tcPr>
            <w:tcW w:w="2972" w:type="dxa"/>
          </w:tcPr>
          <w:p w:rsidR="0061344A" w:rsidRDefault="0061344A" w:rsidP="003320B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 w:rsidR="0061344A" w:rsidRDefault="0061344A" w:rsidP="003320BD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1344A" w:rsidTr="003320BD">
        <w:tc>
          <w:tcPr>
            <w:tcW w:w="2972" w:type="dxa"/>
          </w:tcPr>
          <w:p w:rsidR="0061344A" w:rsidRDefault="0061344A" w:rsidP="003320BD">
            <w:pPr>
              <w:jc w:val="left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5324" w:type="dxa"/>
          </w:tcPr>
          <w:p w:rsidR="0061344A" w:rsidRDefault="0061344A" w:rsidP="003320BD">
            <w:pPr>
              <w:jc w:val="left"/>
            </w:pPr>
            <w:r>
              <w:rPr>
                <w:rFonts w:hint="eastAsia"/>
              </w:rPr>
              <w:t>指令执行状态：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/0-</w:t>
            </w:r>
            <w:r>
              <w:rPr>
                <w:rFonts w:hint="eastAsia"/>
              </w:rPr>
              <w:t>失败</w:t>
            </w:r>
          </w:p>
        </w:tc>
      </w:tr>
      <w:tr w:rsidR="0061344A" w:rsidTr="003320BD">
        <w:tc>
          <w:tcPr>
            <w:tcW w:w="2972" w:type="dxa"/>
          </w:tcPr>
          <w:p w:rsidR="0061344A" w:rsidRDefault="0061344A" w:rsidP="003320BD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5324" w:type="dxa"/>
          </w:tcPr>
          <w:p w:rsidR="0061344A" w:rsidRDefault="0061344A" w:rsidP="003320BD">
            <w:pPr>
              <w:jc w:val="left"/>
            </w:pPr>
            <w:r>
              <w:rPr>
                <w:rFonts w:hint="eastAsia"/>
              </w:rPr>
              <w:t>返回信息内容</w:t>
            </w:r>
          </w:p>
        </w:tc>
      </w:tr>
    </w:tbl>
    <w:p w:rsidR="00F4186F" w:rsidRDefault="00543F61" w:rsidP="00543F61">
      <w:pPr>
        <w:pStyle w:val="3"/>
        <w:rPr>
          <w:sz w:val="30"/>
          <w:szCs w:val="30"/>
        </w:rPr>
      </w:pPr>
      <w:r w:rsidRPr="00543F61">
        <w:rPr>
          <w:rFonts w:hint="eastAsia"/>
          <w:sz w:val="30"/>
          <w:szCs w:val="30"/>
        </w:rPr>
        <w:t>7</w:t>
      </w:r>
      <w:r w:rsidRPr="00543F61">
        <w:rPr>
          <w:rFonts w:hint="eastAsia"/>
          <w:sz w:val="30"/>
          <w:szCs w:val="30"/>
        </w:rPr>
        <w:t>、默认参数</w:t>
      </w:r>
    </w:p>
    <w:p w:rsidR="00543F61" w:rsidRDefault="00E37C19" w:rsidP="00543F61">
      <w:r>
        <w:rPr>
          <w:rFonts w:hint="eastAsia"/>
        </w:rPr>
        <w:t>程序</w:t>
      </w:r>
      <w:r>
        <w:t>启动</w:t>
      </w:r>
      <w:r w:rsidR="00543F61">
        <w:t>后</w:t>
      </w:r>
      <w:r w:rsidR="00543F61">
        <w:rPr>
          <w:rFonts w:hint="eastAsia"/>
        </w:rPr>
        <w:t>，</w:t>
      </w:r>
      <w:r w:rsidR="00543F61">
        <w:t>建议从配置文件</w:t>
      </w:r>
      <w:r w:rsidR="00543F61">
        <w:t>config.ini</w:t>
      </w:r>
      <w:r w:rsidR="00543F61">
        <w:t>读取默认</w:t>
      </w:r>
      <w:r w:rsidR="0061510A">
        <w:rPr>
          <w:rFonts w:hint="eastAsia"/>
        </w:rPr>
        <w:t>配置</w:t>
      </w:r>
      <w:r w:rsidR="0061510A">
        <w:t>参数</w:t>
      </w:r>
      <w:r w:rsidR="00543F61">
        <w:rPr>
          <w:rFonts w:hint="eastAsia"/>
        </w:rPr>
        <w:t>，</w:t>
      </w:r>
      <w:r w:rsidR="00543F61">
        <w:t>配置项示例如下</w:t>
      </w:r>
      <w:r w:rsidR="00543F61">
        <w:rPr>
          <w:rFonts w:hint="eastAsia"/>
        </w:rPr>
        <w:t>：</w:t>
      </w:r>
    </w:p>
    <w:p w:rsidR="00543F61" w:rsidRDefault="00543F61" w:rsidP="00543F6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1906621" cy="124396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文本框 27"/>
                        <wps:cNvSpPr txBox="1"/>
                        <wps:spPr>
                          <a:xfrm>
                            <a:off x="593386" y="924125"/>
                            <a:ext cx="792805" cy="2754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F61" w:rsidRDefault="00543F61">
                              <w:r>
                                <w:t>config.ini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06422" y="48641"/>
                            <a:ext cx="1391055" cy="9241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F61" w:rsidRDefault="00543F61" w:rsidP="00543F61">
                              <w:r>
                                <w:rPr>
                                  <w:rFonts w:hint="eastAsia"/>
                                </w:rPr>
                                <w:t>AntPower =</w:t>
                              </w:r>
                              <w:r>
                                <w:t>30</w:t>
                              </w:r>
                            </w:p>
                            <w:p w:rsidR="00543F61" w:rsidRDefault="00543F61" w:rsidP="00543F61">
                              <w:r>
                                <w:t>TagM</w:t>
                              </w:r>
                              <w:r>
                                <w:rPr>
                                  <w:rFonts w:hint="eastAsia"/>
                                </w:rPr>
                                <w:t>axCnt=</w:t>
                              </w:r>
                              <w:r>
                                <w:t>3</w:t>
                              </w:r>
                            </w:p>
                            <w:p w:rsidR="00543F61" w:rsidRDefault="00543F61" w:rsidP="00543F61">
                              <w:r>
                                <w:t>RSSIFilter=-</w:t>
                              </w:r>
                              <w:r w:rsidR="00A16A23">
                                <w:t>70</w:t>
                              </w:r>
                            </w:p>
                            <w:p w:rsidR="00543F61" w:rsidRDefault="00543F61">
                              <w:r w:rsidRPr="00543F61">
                                <w:rPr>
                                  <w:color w:val="000000" w:themeColor="text1"/>
                                </w:rPr>
                                <w:t>Read</w:t>
                              </w:r>
                              <w:r>
                                <w:t>CntFilter=</w:t>
                              </w:r>
                              <w:r w:rsidR="00A16A23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49" editas="canvas" style="width:150.15pt;height:97.95pt;mso-position-horizontal-relative:char;mso-position-vertical-relative:line" coordsize="19062,1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">
                <v:shape id="_x0000_s1050" type="#_x0000_t75" style="position:absolute;width:19062;height:12439;visibility:visible;mso-wrap-style:square">
                  <v:fill o:detectmouseclick="t"/>
                  <v:path o:connecttype="none"/>
                </v:shape>
                <v:shape id="文本框 27" o:spid="_x0000_s1051" type="#_x0000_t202" style="position:absolute;left:5933;top:9241;width:792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543F61" w:rsidRDefault="00543F61">
                        <w:r>
                          <w:t>config.ini</w:t>
                        </w:r>
                      </w:p>
                    </w:txbxContent>
                  </v:textbox>
                </v:shape>
                <v:shape id="文本框 26" o:spid="_x0000_s1052" type="#_x0000_t202" style="position:absolute;left:3064;top:486;width:13910;height:9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543F61" w:rsidRDefault="00543F61" w:rsidP="00543F61">
                        <w:r>
                          <w:rPr>
                            <w:rFonts w:hint="eastAsia"/>
                          </w:rPr>
                          <w:t>AntPower =</w:t>
                        </w:r>
                        <w:r>
                          <w:t>30</w:t>
                        </w:r>
                      </w:p>
                      <w:p w:rsidR="00543F61" w:rsidRDefault="00543F61" w:rsidP="00543F61">
                        <w:r>
                          <w:t>TagM</w:t>
                        </w:r>
                        <w:r>
                          <w:rPr>
                            <w:rFonts w:hint="eastAsia"/>
                          </w:rPr>
                          <w:t>axCnt=</w:t>
                        </w:r>
                        <w:r>
                          <w:t>3</w:t>
                        </w:r>
                      </w:p>
                      <w:p w:rsidR="00543F61" w:rsidRDefault="00543F61" w:rsidP="00543F61">
                        <w:r>
                          <w:t>RSSIFilter=-</w:t>
                        </w:r>
                        <w:r w:rsidR="00A16A23">
                          <w:t>70</w:t>
                        </w:r>
                      </w:p>
                      <w:p w:rsidR="00543F61" w:rsidRDefault="00543F61">
                        <w:r w:rsidRPr="00543F61">
                          <w:rPr>
                            <w:color w:val="000000" w:themeColor="text1"/>
                          </w:rPr>
                          <w:t>Read</w:t>
                        </w:r>
                        <w:r>
                          <w:t>CntFilter=</w:t>
                        </w:r>
                        <w:r w:rsidR="00A16A23"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543F61" w:rsidTr="004A7679">
        <w:tc>
          <w:tcPr>
            <w:tcW w:w="2122" w:type="dxa"/>
          </w:tcPr>
          <w:p w:rsidR="00543F61" w:rsidRDefault="00543F61" w:rsidP="004A7679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6174" w:type="dxa"/>
          </w:tcPr>
          <w:p w:rsidR="00543F61" w:rsidRDefault="00543F61" w:rsidP="004A7679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43F61" w:rsidTr="004A7679">
        <w:tc>
          <w:tcPr>
            <w:tcW w:w="2122" w:type="dxa"/>
          </w:tcPr>
          <w:p w:rsidR="00543F61" w:rsidRDefault="00543F61" w:rsidP="004A7679">
            <w:pPr>
              <w:jc w:val="left"/>
            </w:pPr>
            <w:r>
              <w:rPr>
                <w:rFonts w:hint="eastAsia"/>
              </w:rPr>
              <w:t>AntPower</w:t>
            </w:r>
          </w:p>
        </w:tc>
        <w:tc>
          <w:tcPr>
            <w:tcW w:w="6174" w:type="dxa"/>
          </w:tcPr>
          <w:p w:rsidR="00543F61" w:rsidRDefault="00543F61" w:rsidP="004A7679">
            <w:pPr>
              <w:jc w:val="left"/>
            </w:pPr>
            <w:r>
              <w:rPr>
                <w:rFonts w:hint="eastAsia"/>
              </w:rPr>
              <w:t>天线增益，单位</w:t>
            </w:r>
            <w:r>
              <w:rPr>
                <w:rFonts w:hint="eastAsia"/>
              </w:rPr>
              <w:t>dBm</w:t>
            </w:r>
          </w:p>
        </w:tc>
      </w:tr>
      <w:tr w:rsidR="00543F61" w:rsidTr="004A7679">
        <w:tc>
          <w:tcPr>
            <w:tcW w:w="2122" w:type="dxa"/>
          </w:tcPr>
          <w:p w:rsidR="00543F61" w:rsidRDefault="00543F61" w:rsidP="004A7679">
            <w:pPr>
              <w:jc w:val="left"/>
            </w:pPr>
            <w:r>
              <w:t>TagM</w:t>
            </w:r>
            <w:r>
              <w:rPr>
                <w:rFonts w:hint="eastAsia"/>
              </w:rPr>
              <w:t>axCnt</w:t>
            </w:r>
          </w:p>
        </w:tc>
        <w:tc>
          <w:tcPr>
            <w:tcW w:w="6174" w:type="dxa"/>
          </w:tcPr>
          <w:p w:rsidR="00543F61" w:rsidRDefault="00543F61" w:rsidP="004A7679">
            <w:pPr>
              <w:jc w:val="left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完毕后，返回的最大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数目，范围</w:t>
            </w:r>
            <w:r>
              <w:rPr>
                <w:rFonts w:hint="eastAsia"/>
              </w:rPr>
              <w:t>1-3</w:t>
            </w:r>
          </w:p>
        </w:tc>
      </w:tr>
      <w:tr w:rsidR="00543F61" w:rsidTr="004A7679">
        <w:tc>
          <w:tcPr>
            <w:tcW w:w="2122" w:type="dxa"/>
          </w:tcPr>
          <w:p w:rsidR="00543F61" w:rsidRDefault="00543F61" w:rsidP="004A7679">
            <w:pPr>
              <w:jc w:val="left"/>
            </w:pPr>
            <w:r>
              <w:t>RSSIFilter</w:t>
            </w:r>
          </w:p>
        </w:tc>
        <w:tc>
          <w:tcPr>
            <w:tcW w:w="6174" w:type="dxa"/>
          </w:tcPr>
          <w:p w:rsidR="00543F61" w:rsidRDefault="00543F61" w:rsidP="004A7679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过滤器，低于此阈值的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需过滤</w:t>
            </w:r>
          </w:p>
        </w:tc>
      </w:tr>
      <w:tr w:rsidR="00543F61" w:rsidTr="004A7679">
        <w:tc>
          <w:tcPr>
            <w:tcW w:w="2122" w:type="dxa"/>
          </w:tcPr>
          <w:p w:rsidR="00543F61" w:rsidRDefault="00543F61" w:rsidP="004A7679">
            <w:pPr>
              <w:jc w:val="left"/>
            </w:pPr>
            <w:r w:rsidRPr="00543F61">
              <w:rPr>
                <w:color w:val="000000" w:themeColor="text1"/>
              </w:rPr>
              <w:lastRenderedPageBreak/>
              <w:t>Read</w:t>
            </w:r>
            <w:r>
              <w:t>CntFilter</w:t>
            </w:r>
          </w:p>
        </w:tc>
        <w:tc>
          <w:tcPr>
            <w:tcW w:w="6174" w:type="dxa"/>
          </w:tcPr>
          <w:p w:rsidR="00543F61" w:rsidRDefault="00543F61" w:rsidP="004A7679">
            <w:pPr>
              <w:jc w:val="left"/>
            </w:pPr>
            <w:r>
              <w:rPr>
                <w:rFonts w:hint="eastAsia"/>
              </w:rPr>
              <w:t>标签读取次数过滤器，低于此阈值的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需过滤</w:t>
            </w:r>
          </w:p>
        </w:tc>
      </w:tr>
    </w:tbl>
    <w:p w:rsidR="00F4186F" w:rsidRDefault="00F4186F" w:rsidP="00F4186F">
      <w:pPr>
        <w:pStyle w:val="2"/>
        <w:numPr>
          <w:ilvl w:val="0"/>
          <w:numId w:val="7"/>
        </w:numPr>
      </w:pPr>
      <w:r>
        <w:t>示例</w:t>
      </w:r>
    </w:p>
    <w:p w:rsidR="00F4186F" w:rsidRPr="00F4186F" w:rsidRDefault="00984B92" w:rsidP="00F4186F">
      <w:r>
        <w:rPr>
          <w:noProof/>
        </w:rPr>
        <w:drawing>
          <wp:inline distT="0" distB="0" distL="0" distR="0" wp14:anchorId="72506708" wp14:editId="623D44AA">
            <wp:extent cx="5274310" cy="31997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86F" w:rsidRPr="00F4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4EE" w:rsidRDefault="001C34EE" w:rsidP="00B11BE5">
      <w:r>
        <w:separator/>
      </w:r>
    </w:p>
  </w:endnote>
  <w:endnote w:type="continuationSeparator" w:id="0">
    <w:p w:rsidR="001C34EE" w:rsidRDefault="001C34EE" w:rsidP="00B1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4EE" w:rsidRDefault="001C34EE" w:rsidP="00B11BE5">
      <w:r>
        <w:separator/>
      </w:r>
    </w:p>
  </w:footnote>
  <w:footnote w:type="continuationSeparator" w:id="0">
    <w:p w:rsidR="001C34EE" w:rsidRDefault="001C34EE" w:rsidP="00B11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5D3D"/>
    <w:multiLevelType w:val="hybridMultilevel"/>
    <w:tmpl w:val="41CEF6A2"/>
    <w:lvl w:ilvl="0" w:tplc="79C03C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756E5"/>
    <w:multiLevelType w:val="hybridMultilevel"/>
    <w:tmpl w:val="F7F868E0"/>
    <w:lvl w:ilvl="0" w:tplc="E3B070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DF2B4C"/>
    <w:multiLevelType w:val="hybridMultilevel"/>
    <w:tmpl w:val="B2C00270"/>
    <w:lvl w:ilvl="0" w:tplc="FC9ED9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5231E"/>
    <w:multiLevelType w:val="hybridMultilevel"/>
    <w:tmpl w:val="FE165FEA"/>
    <w:lvl w:ilvl="0" w:tplc="C4BAB6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463B91"/>
    <w:multiLevelType w:val="hybridMultilevel"/>
    <w:tmpl w:val="B484CCF8"/>
    <w:lvl w:ilvl="0" w:tplc="CD2A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4354C4"/>
    <w:multiLevelType w:val="multilevel"/>
    <w:tmpl w:val="B40A8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9516D19"/>
    <w:multiLevelType w:val="hybridMultilevel"/>
    <w:tmpl w:val="3B56BBA8"/>
    <w:lvl w:ilvl="0" w:tplc="5D74874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CA3B48"/>
    <w:multiLevelType w:val="hybridMultilevel"/>
    <w:tmpl w:val="979A7240"/>
    <w:lvl w:ilvl="0" w:tplc="4650D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9C5387"/>
    <w:multiLevelType w:val="hybridMultilevel"/>
    <w:tmpl w:val="41CEF6A2"/>
    <w:lvl w:ilvl="0" w:tplc="79C03C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F54641"/>
    <w:multiLevelType w:val="hybridMultilevel"/>
    <w:tmpl w:val="0E4026BE"/>
    <w:lvl w:ilvl="0" w:tplc="F97E24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8F59EE"/>
    <w:multiLevelType w:val="hybridMultilevel"/>
    <w:tmpl w:val="BFA48CE6"/>
    <w:lvl w:ilvl="0" w:tplc="6EF08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662D9B"/>
    <w:multiLevelType w:val="hybridMultilevel"/>
    <w:tmpl w:val="014E8F0E"/>
    <w:lvl w:ilvl="0" w:tplc="B7CA74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F3"/>
    <w:rsid w:val="00011BCC"/>
    <w:rsid w:val="0001452E"/>
    <w:rsid w:val="00016C17"/>
    <w:rsid w:val="00017EBF"/>
    <w:rsid w:val="0002376B"/>
    <w:rsid w:val="00040CC0"/>
    <w:rsid w:val="00041CB3"/>
    <w:rsid w:val="00042BAC"/>
    <w:rsid w:val="00045CCB"/>
    <w:rsid w:val="00050DC4"/>
    <w:rsid w:val="00053C6D"/>
    <w:rsid w:val="00061B31"/>
    <w:rsid w:val="00063CA9"/>
    <w:rsid w:val="00080870"/>
    <w:rsid w:val="00085219"/>
    <w:rsid w:val="00095E25"/>
    <w:rsid w:val="000A03F5"/>
    <w:rsid w:val="000A7001"/>
    <w:rsid w:val="000B16B8"/>
    <w:rsid w:val="000B20CE"/>
    <w:rsid w:val="000B5B54"/>
    <w:rsid w:val="000C5CD5"/>
    <w:rsid w:val="000D082D"/>
    <w:rsid w:val="000D4C1B"/>
    <w:rsid w:val="000F02D8"/>
    <w:rsid w:val="000F0BDA"/>
    <w:rsid w:val="00123629"/>
    <w:rsid w:val="00134A50"/>
    <w:rsid w:val="0013710C"/>
    <w:rsid w:val="001408E3"/>
    <w:rsid w:val="001412B2"/>
    <w:rsid w:val="00143B08"/>
    <w:rsid w:val="00170769"/>
    <w:rsid w:val="00196452"/>
    <w:rsid w:val="001C34EE"/>
    <w:rsid w:val="001E05DE"/>
    <w:rsid w:val="001E35C1"/>
    <w:rsid w:val="001F7E60"/>
    <w:rsid w:val="00203D73"/>
    <w:rsid w:val="002334E2"/>
    <w:rsid w:val="002574D5"/>
    <w:rsid w:val="00262653"/>
    <w:rsid w:val="00264134"/>
    <w:rsid w:val="002766B4"/>
    <w:rsid w:val="002803E6"/>
    <w:rsid w:val="002A3D27"/>
    <w:rsid w:val="002B2F7A"/>
    <w:rsid w:val="002B317D"/>
    <w:rsid w:val="002B6838"/>
    <w:rsid w:val="002C1837"/>
    <w:rsid w:val="002C704A"/>
    <w:rsid w:val="002D5F4E"/>
    <w:rsid w:val="002F4584"/>
    <w:rsid w:val="00300368"/>
    <w:rsid w:val="003010C2"/>
    <w:rsid w:val="0030667C"/>
    <w:rsid w:val="00310F56"/>
    <w:rsid w:val="00321011"/>
    <w:rsid w:val="003250FD"/>
    <w:rsid w:val="00331CDF"/>
    <w:rsid w:val="00334143"/>
    <w:rsid w:val="00345F24"/>
    <w:rsid w:val="00346A55"/>
    <w:rsid w:val="003533A3"/>
    <w:rsid w:val="0035531C"/>
    <w:rsid w:val="00360261"/>
    <w:rsid w:val="00363DDE"/>
    <w:rsid w:val="00365A06"/>
    <w:rsid w:val="00380E35"/>
    <w:rsid w:val="003840E5"/>
    <w:rsid w:val="00392B4C"/>
    <w:rsid w:val="003938D2"/>
    <w:rsid w:val="003A2763"/>
    <w:rsid w:val="003A52E7"/>
    <w:rsid w:val="003B47C3"/>
    <w:rsid w:val="003C400A"/>
    <w:rsid w:val="003D2218"/>
    <w:rsid w:val="003F6429"/>
    <w:rsid w:val="00405C40"/>
    <w:rsid w:val="004165FC"/>
    <w:rsid w:val="004225A1"/>
    <w:rsid w:val="00422D7A"/>
    <w:rsid w:val="00425FAD"/>
    <w:rsid w:val="00426848"/>
    <w:rsid w:val="00442BA7"/>
    <w:rsid w:val="00443F58"/>
    <w:rsid w:val="00445F29"/>
    <w:rsid w:val="00453884"/>
    <w:rsid w:val="00456B7C"/>
    <w:rsid w:val="004711E2"/>
    <w:rsid w:val="004729CD"/>
    <w:rsid w:val="00481396"/>
    <w:rsid w:val="0048631E"/>
    <w:rsid w:val="004920A6"/>
    <w:rsid w:val="00497907"/>
    <w:rsid w:val="004A0578"/>
    <w:rsid w:val="004B024D"/>
    <w:rsid w:val="004B7908"/>
    <w:rsid w:val="004D05CB"/>
    <w:rsid w:val="004F59EF"/>
    <w:rsid w:val="004F6E2A"/>
    <w:rsid w:val="005028C2"/>
    <w:rsid w:val="00543F61"/>
    <w:rsid w:val="00547A8B"/>
    <w:rsid w:val="0055183A"/>
    <w:rsid w:val="005671A6"/>
    <w:rsid w:val="00582DA5"/>
    <w:rsid w:val="00591DE6"/>
    <w:rsid w:val="005A0A46"/>
    <w:rsid w:val="005A2E2C"/>
    <w:rsid w:val="005B1E09"/>
    <w:rsid w:val="005B2C51"/>
    <w:rsid w:val="005C3FF1"/>
    <w:rsid w:val="005C4D7A"/>
    <w:rsid w:val="005C7C30"/>
    <w:rsid w:val="005D0465"/>
    <w:rsid w:val="005D5AB5"/>
    <w:rsid w:val="005D657E"/>
    <w:rsid w:val="005E05A4"/>
    <w:rsid w:val="005E5777"/>
    <w:rsid w:val="0061344A"/>
    <w:rsid w:val="0061510A"/>
    <w:rsid w:val="0062694B"/>
    <w:rsid w:val="00641964"/>
    <w:rsid w:val="006528F6"/>
    <w:rsid w:val="00652F1B"/>
    <w:rsid w:val="0066775D"/>
    <w:rsid w:val="00690ECA"/>
    <w:rsid w:val="006A17F2"/>
    <w:rsid w:val="006B4A5B"/>
    <w:rsid w:val="006B517C"/>
    <w:rsid w:val="006C0F04"/>
    <w:rsid w:val="006C30D6"/>
    <w:rsid w:val="006D1737"/>
    <w:rsid w:val="006D79A2"/>
    <w:rsid w:val="006F16EA"/>
    <w:rsid w:val="006F1D72"/>
    <w:rsid w:val="00701B8A"/>
    <w:rsid w:val="00706775"/>
    <w:rsid w:val="00715A8C"/>
    <w:rsid w:val="007216AF"/>
    <w:rsid w:val="00724925"/>
    <w:rsid w:val="007305AA"/>
    <w:rsid w:val="00730A2B"/>
    <w:rsid w:val="00732686"/>
    <w:rsid w:val="007340F0"/>
    <w:rsid w:val="00744284"/>
    <w:rsid w:val="00750CF6"/>
    <w:rsid w:val="007570D0"/>
    <w:rsid w:val="007725FC"/>
    <w:rsid w:val="00797F9C"/>
    <w:rsid w:val="007A71E4"/>
    <w:rsid w:val="007B36B6"/>
    <w:rsid w:val="007B38C8"/>
    <w:rsid w:val="007B43E7"/>
    <w:rsid w:val="007B671A"/>
    <w:rsid w:val="007C76F3"/>
    <w:rsid w:val="007D2DD1"/>
    <w:rsid w:val="007D3B16"/>
    <w:rsid w:val="007F4572"/>
    <w:rsid w:val="008311F3"/>
    <w:rsid w:val="00831211"/>
    <w:rsid w:val="0084005E"/>
    <w:rsid w:val="00861308"/>
    <w:rsid w:val="00863129"/>
    <w:rsid w:val="00863C2D"/>
    <w:rsid w:val="0087792C"/>
    <w:rsid w:val="0089139E"/>
    <w:rsid w:val="00891618"/>
    <w:rsid w:val="00891921"/>
    <w:rsid w:val="008A3139"/>
    <w:rsid w:val="008A408F"/>
    <w:rsid w:val="008A4254"/>
    <w:rsid w:val="008B7698"/>
    <w:rsid w:val="008C2D94"/>
    <w:rsid w:val="008C5CC8"/>
    <w:rsid w:val="008C784E"/>
    <w:rsid w:val="008D204E"/>
    <w:rsid w:val="008D6925"/>
    <w:rsid w:val="008E3B60"/>
    <w:rsid w:val="008F7B09"/>
    <w:rsid w:val="00901C20"/>
    <w:rsid w:val="00904219"/>
    <w:rsid w:val="009069C0"/>
    <w:rsid w:val="009225FB"/>
    <w:rsid w:val="009370F6"/>
    <w:rsid w:val="00956A3C"/>
    <w:rsid w:val="00960EA0"/>
    <w:rsid w:val="00967986"/>
    <w:rsid w:val="00980FB8"/>
    <w:rsid w:val="009840C9"/>
    <w:rsid w:val="00984B92"/>
    <w:rsid w:val="00986CA2"/>
    <w:rsid w:val="009A2D6F"/>
    <w:rsid w:val="009A63E9"/>
    <w:rsid w:val="009A7BB0"/>
    <w:rsid w:val="009D12FD"/>
    <w:rsid w:val="009D4F70"/>
    <w:rsid w:val="009D51BB"/>
    <w:rsid w:val="009D62F2"/>
    <w:rsid w:val="009D6B72"/>
    <w:rsid w:val="009E325C"/>
    <w:rsid w:val="009F188F"/>
    <w:rsid w:val="009F4BBF"/>
    <w:rsid w:val="00A01A8D"/>
    <w:rsid w:val="00A16A23"/>
    <w:rsid w:val="00A205D5"/>
    <w:rsid w:val="00A30EBB"/>
    <w:rsid w:val="00A407C2"/>
    <w:rsid w:val="00A51522"/>
    <w:rsid w:val="00A66B5F"/>
    <w:rsid w:val="00A70350"/>
    <w:rsid w:val="00A70F78"/>
    <w:rsid w:val="00A76480"/>
    <w:rsid w:val="00A76B98"/>
    <w:rsid w:val="00AD38DA"/>
    <w:rsid w:val="00AD5DCD"/>
    <w:rsid w:val="00AF2A6F"/>
    <w:rsid w:val="00AF3B87"/>
    <w:rsid w:val="00AF6A47"/>
    <w:rsid w:val="00B030CA"/>
    <w:rsid w:val="00B10A0E"/>
    <w:rsid w:val="00B11BE5"/>
    <w:rsid w:val="00B11DC3"/>
    <w:rsid w:val="00B12CC1"/>
    <w:rsid w:val="00B163FF"/>
    <w:rsid w:val="00B22067"/>
    <w:rsid w:val="00B26C8D"/>
    <w:rsid w:val="00B4104D"/>
    <w:rsid w:val="00B47D01"/>
    <w:rsid w:val="00B62CA5"/>
    <w:rsid w:val="00B75A23"/>
    <w:rsid w:val="00B811DA"/>
    <w:rsid w:val="00B96CAF"/>
    <w:rsid w:val="00BA25AA"/>
    <w:rsid w:val="00BC1C07"/>
    <w:rsid w:val="00BD42B1"/>
    <w:rsid w:val="00BF18D9"/>
    <w:rsid w:val="00C0395A"/>
    <w:rsid w:val="00C03A8D"/>
    <w:rsid w:val="00C23937"/>
    <w:rsid w:val="00C52E34"/>
    <w:rsid w:val="00C57E77"/>
    <w:rsid w:val="00C67AC5"/>
    <w:rsid w:val="00C84541"/>
    <w:rsid w:val="00C84AF4"/>
    <w:rsid w:val="00C95542"/>
    <w:rsid w:val="00CB3829"/>
    <w:rsid w:val="00CD3A32"/>
    <w:rsid w:val="00CD6D38"/>
    <w:rsid w:val="00CF7BBD"/>
    <w:rsid w:val="00D01F64"/>
    <w:rsid w:val="00D07275"/>
    <w:rsid w:val="00D1289B"/>
    <w:rsid w:val="00D141A8"/>
    <w:rsid w:val="00D1477C"/>
    <w:rsid w:val="00D24021"/>
    <w:rsid w:val="00D47A28"/>
    <w:rsid w:val="00D51922"/>
    <w:rsid w:val="00D551CB"/>
    <w:rsid w:val="00D75E07"/>
    <w:rsid w:val="00D76E2C"/>
    <w:rsid w:val="00D83C68"/>
    <w:rsid w:val="00D95AA7"/>
    <w:rsid w:val="00DA2FBE"/>
    <w:rsid w:val="00DA5306"/>
    <w:rsid w:val="00DA6A08"/>
    <w:rsid w:val="00DB3E51"/>
    <w:rsid w:val="00DC6DBA"/>
    <w:rsid w:val="00DE3D9D"/>
    <w:rsid w:val="00DF4CB5"/>
    <w:rsid w:val="00DF55B5"/>
    <w:rsid w:val="00E004E7"/>
    <w:rsid w:val="00E12B59"/>
    <w:rsid w:val="00E15248"/>
    <w:rsid w:val="00E177C7"/>
    <w:rsid w:val="00E21343"/>
    <w:rsid w:val="00E241B6"/>
    <w:rsid w:val="00E37C19"/>
    <w:rsid w:val="00E40E84"/>
    <w:rsid w:val="00E475CA"/>
    <w:rsid w:val="00E65AE2"/>
    <w:rsid w:val="00E65FF9"/>
    <w:rsid w:val="00E70B59"/>
    <w:rsid w:val="00E816C4"/>
    <w:rsid w:val="00E87F04"/>
    <w:rsid w:val="00E92069"/>
    <w:rsid w:val="00EA5BD7"/>
    <w:rsid w:val="00EB5BC0"/>
    <w:rsid w:val="00EC6E2B"/>
    <w:rsid w:val="00EC77D3"/>
    <w:rsid w:val="00EC7A05"/>
    <w:rsid w:val="00ED284B"/>
    <w:rsid w:val="00ED573D"/>
    <w:rsid w:val="00F16CCA"/>
    <w:rsid w:val="00F26A76"/>
    <w:rsid w:val="00F31A0C"/>
    <w:rsid w:val="00F3347C"/>
    <w:rsid w:val="00F4140D"/>
    <w:rsid w:val="00F4186F"/>
    <w:rsid w:val="00F451F4"/>
    <w:rsid w:val="00F474DC"/>
    <w:rsid w:val="00F47802"/>
    <w:rsid w:val="00F503AB"/>
    <w:rsid w:val="00F54937"/>
    <w:rsid w:val="00F5632B"/>
    <w:rsid w:val="00F6075E"/>
    <w:rsid w:val="00F60EDB"/>
    <w:rsid w:val="00F672D5"/>
    <w:rsid w:val="00F922A2"/>
    <w:rsid w:val="00F95258"/>
    <w:rsid w:val="00F957DD"/>
    <w:rsid w:val="00FC2ECB"/>
    <w:rsid w:val="00FC5AF2"/>
    <w:rsid w:val="00FD09AE"/>
    <w:rsid w:val="00FD0F63"/>
    <w:rsid w:val="00FD5970"/>
    <w:rsid w:val="00FD7F08"/>
    <w:rsid w:val="00FE2E7B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59A42-68ED-4A87-ADAF-F5A5CAF8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6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2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6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6C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1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B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B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02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02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960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C63D-ADCD-46A8-989B-40662270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9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范绪波</dc:creator>
  <cp:keywords/>
  <dc:description/>
  <cp:lastModifiedBy>范绪波</cp:lastModifiedBy>
  <cp:revision>300</cp:revision>
  <dcterms:created xsi:type="dcterms:W3CDTF">2017-05-11T09:01:00Z</dcterms:created>
  <dcterms:modified xsi:type="dcterms:W3CDTF">2017-06-09T02:49:00Z</dcterms:modified>
</cp:coreProperties>
</file>