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40AF" w14:textId="1DE96B4F" w:rsidR="00D43C05" w:rsidRPr="00D43C05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</w:rPr>
      </w:pPr>
      <w:r w:rsidRPr="00D43C05">
        <w:rPr>
          <w:rFonts w:ascii="Calibri" w:hAnsi="Calibri" w:cs="Calibri"/>
          <w:color w:val="156082" w:themeColor="accent1"/>
          <w:sz w:val="28"/>
          <w:szCs w:val="28"/>
        </w:rPr>
        <w:t>ΠΕΡΙΠΤΩΣΗ ΧΡΗΣΗΣ 3: ΑΝΑΖΗΤΗΣΗ ΟΜΑΔΑΣ ΜΕΛΕΤΗΣ</w:t>
      </w:r>
    </w:p>
    <w:p w14:paraId="44861ABA" w14:textId="6DB3868F" w:rsidR="00D43C05" w:rsidRPr="00D43C05" w:rsidRDefault="00D43C05" w:rsidP="00D43C05">
      <w:pPr>
        <w:rPr>
          <w:rFonts w:ascii="Calibri" w:hAnsi="Calibri" w:cs="Calibri"/>
          <w:b/>
          <w:bCs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7BC29D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αναζητά διαθέσιμες ομάδες μελέτης με βάση φίλτρα όπως σχολή, μάθημα, αριθμός μελών και τρόπος μελέτης. Επιλέγει ομάδα και υποβάλλει αίτηση συμμετοχής. Αν η αίτηση εγκριθεί, αποκτά πρόσβαση στα εργαλεία συνεργασίας και επικοινωνίας της ομάδας.</w:t>
      </w:r>
    </w:p>
    <w:p w14:paraId="389DCF88" w14:textId="2E72304B" w:rsidR="00D43C05" w:rsidRPr="00D43C05" w:rsidRDefault="00D43C05" w:rsidP="00D43C05">
      <w:pPr>
        <w:rPr>
          <w:rFonts w:ascii="Calibri" w:hAnsi="Calibri" w:cs="Calibri"/>
          <w:b/>
          <w:bCs/>
        </w:rPr>
      </w:pPr>
      <w:r w:rsidRPr="00D43C05">
        <w:rPr>
          <w:rFonts w:ascii="Calibri" w:hAnsi="Calibri" w:cs="Calibri"/>
          <w:b/>
          <w:bCs/>
          <w:lang w:val="el-GR"/>
        </w:rPr>
        <w:t>Προϋποθέσεις</w:t>
      </w:r>
    </w:p>
    <w:p w14:paraId="192F779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είναι συνδεδεμένος στην εφαρμογή.</w:t>
      </w:r>
    </w:p>
    <w:p w14:paraId="4D0C8864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έχει συμπληρωμένο προφίλ με στοιχεία σχολής και μαθημάτων.</w:t>
      </w:r>
    </w:p>
    <w:p w14:paraId="74D953A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Υπάρχουν διαθέσιμες ομάδες ή ο χρήστης έχει δικαίωμα δημιουργίας νέας.</w:t>
      </w:r>
    </w:p>
    <w:p w14:paraId="506BC42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Η λειτουργία συμμετοχής σε ομάδα δεν είναι περιορισμένη λόγω παλαιότερης αποβολής ή αναφορών.</w:t>
      </w:r>
    </w:p>
    <w:p w14:paraId="5151D254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Βασική Ροή</w:t>
      </w:r>
    </w:p>
    <w:p w14:paraId="4AFED48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συνδέεται στην εφαρμογή.</w:t>
      </w:r>
    </w:p>
    <w:p w14:paraId="2D2B399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2.Ο χρήστης επιλέγει την ενότητα διαχείρισης ομάδων μελέτης.</w:t>
      </w:r>
    </w:p>
    <w:p w14:paraId="6E4D692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3.Το σύστημα παρέχει δυνατότητα αναζήτησης με βάση κριτήρια, όπως σχολή, μάθημα, πλήθος μελών και τρόπος μελέτης.</w:t>
      </w:r>
    </w:p>
    <w:p w14:paraId="2AC84E2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4.Ο χρήστης ορίζει τα κριτήρια αναζήτησης και ενεργοποιεί την αναζήτηση.</w:t>
      </w:r>
    </w:p>
    <w:p w14:paraId="616AAB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5.Το σύστημα επιστρέφει λίστα διαθέσιμων ομάδων που πληρούν τα κριτήρια.</w:t>
      </w:r>
    </w:p>
    <w:p w14:paraId="544F65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6.Ο χρήστης επιλέγει μία ομάδα και υποβάλλει αίτημα συμμετοχής.</w:t>
      </w:r>
    </w:p>
    <w:p w14:paraId="04F48A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φοιτητής ή διδάσκων εγκρίνει ή απορρίπτει την αίτηση.</w:t>
      </w:r>
    </w:p>
    <w:p w14:paraId="34829A3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8.Αν η αίτηση εγκριθεί, το σύστημα εντάσσει τον χρήστη στην ομάδα και ενεργοποιεί τις λειτουργίες επικοινωνίας και διαμοιρασμού υλικού.</w:t>
      </w:r>
    </w:p>
    <w:p w14:paraId="1163DE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9.Ο χρήστης αποκτά πρόσβαση στα εργαλεία συνεργασίας και ξεκινά τη συμμετοχή του στην ομάδα.</w:t>
      </w:r>
    </w:p>
    <w:p w14:paraId="3F5A5FEF" w14:textId="41CCEE9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Εναλλακτική Ροή 1</w:t>
      </w:r>
      <w:r>
        <w:rPr>
          <w:rFonts w:ascii="Calibri" w:hAnsi="Calibri" w:cs="Calibri"/>
          <w:b/>
          <w:bCs/>
        </w:rPr>
        <w:t xml:space="preserve"> </w:t>
      </w:r>
    </w:p>
    <w:p w14:paraId="091F327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3.1.1. Το σύστημα δεν εντοπίζει διαθέσιμες ομάδες που να πληρούν τα επιλεγμένα κριτήρια.</w:t>
      </w:r>
    </w:p>
    <w:p w14:paraId="0CDF9C2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3.1.2. Ο χρήστης ενημερώνεται σχετικά και του προσφέρονται εναλλακτικές ενέργειες.</w:t>
      </w:r>
    </w:p>
    <w:p w14:paraId="7976625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3.1.3. Ο χρήστης επιλέγει αν θα δημιουργήσει νέα ομάδα ή αν θα τροποποιήσει τα κριτήρια αναζήτησης.</w:t>
      </w:r>
    </w:p>
    <w:p w14:paraId="4DA7FCE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3.1.4. Αν επιλεγεί η δημιουργία νέας ομάδας, το σύστημα μεταβαίνει στη διαδικασία δημιουργίας και καταγραφής βασικών στοιχείων της ομάδας.</w:t>
      </w:r>
    </w:p>
    <w:p w14:paraId="409DD41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3.1.5. Η ροή συνεχίζεται από το βήμα 9 της βασικής ροής.</w:t>
      </w:r>
    </w:p>
    <w:p w14:paraId="01DECD67" w14:textId="6DEAF4D8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5B7AA7B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3.2.1 Το σύστημα ειδοποιεί τον χρήστη για την απόρριψη.</w:t>
      </w:r>
    </w:p>
    <w:p w14:paraId="0B819D7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3.2.2 Η διαδικασία ολοκληρώνεται χωρίς συμμετοχή του χρήστη στην ομάδα.</w:t>
      </w:r>
    </w:p>
    <w:p w14:paraId="0681766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3.3.3 Η ροή συνεχίζεται από το βήμα 8 της βασικής ροής.</w:t>
      </w:r>
    </w:p>
    <w:p w14:paraId="2FA82768" w14:textId="69BFED50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3 </w:t>
      </w:r>
    </w:p>
    <w:p w14:paraId="60FCA063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3.3.1 Ο χρήστης ακυρώνει την αίτηση πριν εξεταστεί.</w:t>
      </w:r>
    </w:p>
    <w:p w14:paraId="56A1ED7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3.3.2 Το σύστημα αποσύρει την αίτηση.</w:t>
      </w:r>
    </w:p>
    <w:p w14:paraId="3CE8D315" w14:textId="1D20304C" w:rsid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3.3.3 Η ροή συνεχίζεται από το βήμα 4 της βασικής ροής.</w:t>
      </w:r>
    </w:p>
    <w:p w14:paraId="35857ED3" w14:textId="77777777" w:rsidR="00D43C05" w:rsidRDefault="00D43C05" w:rsidP="00D43C05">
      <w:pPr>
        <w:rPr>
          <w:rFonts w:ascii="Calibri" w:hAnsi="Calibri" w:cs="Calibri"/>
          <w:lang w:val="el-GR"/>
        </w:rPr>
      </w:pPr>
    </w:p>
    <w:p w14:paraId="35B749A2" w14:textId="77777777" w:rsidR="00D43C05" w:rsidRPr="00D43C05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</w:rPr>
      </w:pPr>
      <w:r w:rsidRPr="00D43C05">
        <w:rPr>
          <w:rFonts w:ascii="Calibri" w:hAnsi="Calibri" w:cs="Calibri"/>
          <w:color w:val="156082" w:themeColor="accent1"/>
          <w:sz w:val="28"/>
          <w:szCs w:val="28"/>
        </w:rPr>
        <w:t>ΠΕΡΙΠΤΩΣΗ ΧΡΗΣΗΣ 4: ΣΥΝΔΡΟΜΗΤΙΚΗ ΥΠΗΡΕΣΙΑ</w:t>
      </w:r>
    </w:p>
    <w:p w14:paraId="53909AE6" w14:textId="6E79E08B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D935B9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επιλέγει και ενεργοποιεί συνδρομητικό πλάνο μέσω της σχετικής ενότητας. Ανάλογα με τον τύπο συνδρομής (φοιτητής ή φοιτητής-διδάσκων), αποκτά επιπλέον λειτουργίες, όπως απουσία διαφημίσεων, αυξημένη προβολή ή πρόσβαση σε περιορισμένο περιεχόμενο. Η διαδικασία περιλαμβάνει επιλογή πακέτου, εισαγωγή στοιχείων πληρωμής και ενεργοποίηση των προνομίων.</w:t>
      </w:r>
    </w:p>
    <w:p w14:paraId="492DC197" w14:textId="54A8238A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Προϋποθέσεις</w:t>
      </w:r>
    </w:p>
    <w:p w14:paraId="7B68A2EE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είναι συνδεδεμένος στην εφαρμογή.</w:t>
      </w:r>
    </w:p>
    <w:p w14:paraId="783F85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Υπάρχει σύνδεση με έγκυρο τρόπο πληρωμής.</w:t>
      </w:r>
    </w:p>
    <w:p w14:paraId="38021D3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Δεν υπάρχει ενεργή συνδρομή στο ίδιο ή υψηλότερο επίπεδο (εκτός αν γίνεται αλλαγή).</w:t>
      </w:r>
    </w:p>
    <w:p w14:paraId="4428409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Η εφαρμογή επιτρέπει την επιλογή ή τροποποίηση συνδρομής εκείνη τη χρονική στιγμή (π.χ. όχι εν μέσω εκκρεμούς πληρωμής ή τεχνικής αναβάθμισης).</w:t>
      </w:r>
    </w:p>
    <w:p w14:paraId="5741D63D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Βασική Ροή </w:t>
      </w:r>
    </w:p>
    <w:p w14:paraId="13C4BAA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μεταβαίνει στην ενότητα διαχείρισης συνδρομής.</w:t>
      </w:r>
    </w:p>
    <w:p w14:paraId="7D395FF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2.Το σύστημα παρουσιάζει τις διαθέσιμες επιλογές συνδρομής.</w:t>
      </w:r>
    </w:p>
    <w:p w14:paraId="1D24B6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3.Ο χρήστης επιλέγει μία συνδρομή.</w:t>
      </w:r>
    </w:p>
    <w:p w14:paraId="2487440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4.Το σύστημα ζητά τα απαραίτητα στοιχεία πληρωμής και προχωρά στην επιβεβαίωση.</w:t>
      </w:r>
    </w:p>
    <w:p w14:paraId="744985E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5.Ο χρήστης ολοκληρώνει τη διαδικασία αγοράς της συνδρομής.</w:t>
      </w:r>
    </w:p>
    <w:p w14:paraId="43A3B694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6.Το σύστημα ενεργοποιεί τα αντίστοιχα λειτουργικά προνόμια, σύμφωνα με το επιλεγμένο πλάνο.</w:t>
      </w:r>
    </w:p>
    <w:p w14:paraId="7AA031B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χρήστης έχει πλέον πρόσβαση στις συνδρομητικές λειτουργίες.</w:t>
      </w:r>
    </w:p>
    <w:p w14:paraId="6EA12807" w14:textId="23743072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1 </w:t>
      </w:r>
    </w:p>
    <w:p w14:paraId="378984D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4.1.1. Το σύστημα ενεργοποιεί λειτουργίες που αντιστοιχούν σε φοιτητικό πλάνο, όπως: απουσία διαφημίσεων, πρόσβαση σε ομάδες με επιπλέον προνόμια, σημειώσεις και μαθήματα περιορισμένης πρόσβασης.</w:t>
      </w:r>
    </w:p>
    <w:p w14:paraId="31BAD08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4.1.2. Η ροή συνεχίζεται από το βήμα 7 της βασικής ροής.</w:t>
      </w:r>
    </w:p>
    <w:p w14:paraId="66DF88E3" w14:textId="561A7CCF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28935A3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4.2.1. Το σύστημα ενεργοποιεί λειτουργίες που αντιστοιχούν σε συνδρομή διδάσκοντα, όπως: αυξημένη ορατότητα, μειωμένες προμήθειες, πρόσβαση σε εργαλεία διδασκαλίας και στατιστικά μαθήματος.</w:t>
      </w:r>
    </w:p>
    <w:p w14:paraId="37F98D9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4.2.2. Η ροή συνεχίζεται από το βήμα 7 της βασικής ροής.</w:t>
      </w:r>
    </w:p>
    <w:p w14:paraId="7BBA5D07" w14:textId="5132EA4A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3 </w:t>
      </w:r>
    </w:p>
    <w:p w14:paraId="378FE10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4.3.1 Το σύστημα ενημερώνει τον χρήστη για την αποτυχία.</w:t>
      </w:r>
    </w:p>
    <w:p w14:paraId="25B9DEA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4.3.2 Ο χρήστης μπορεί να τροποποιήσει τα στοιχεία και να επαναλάβει την πληρωμή.</w:t>
      </w:r>
    </w:p>
    <w:p w14:paraId="66A0981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4.3.3 Η ροή συνεχίζεται από το βήμα 4 της βασικής ροής.</w:t>
      </w:r>
    </w:p>
    <w:p w14:paraId="39F6C2BB" w14:textId="440E80C5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4 </w:t>
      </w:r>
    </w:p>
    <w:p w14:paraId="4A9951C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4.4.1 Ο χρήστης ζητά διακοπή ενεργής συνδρομής.</w:t>
      </w:r>
    </w:p>
    <w:p w14:paraId="76E2407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4.4.2 Το σύστημα ακυρώνει την αυτόματη ανανέωση και διατηρεί την πρόσβαση μέχρι τη λήξη της περιόδου.</w:t>
      </w:r>
    </w:p>
    <w:p w14:paraId="60CEF50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4.4.3 Η ροή συνεχίζεται από το βήμα 2 της βασικής ροής.</w:t>
      </w:r>
    </w:p>
    <w:p w14:paraId="7E9B26EB" w14:textId="7B6ECE52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5 </w:t>
      </w:r>
    </w:p>
    <w:p w14:paraId="2130FE9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4.5.1 Ο χρήστης επιλέγει διαφορετικό πλάνο από το ήδη ενεργό.</w:t>
      </w:r>
    </w:p>
    <w:p w14:paraId="6FA4564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4.5.2 Το σύστημα τροποποιεί την ενεργή συνδρομή σύμφωνα με την πολιτική αλλαγών (άμεση ενεργοποίηση ή από επόμενη περίοδο).</w:t>
      </w:r>
    </w:p>
    <w:p w14:paraId="2832A45E" w14:textId="0E8DBC34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4.5.3 Η ροή συνεχίζεται από το βήμα 7 της βασικής ροής.</w:t>
      </w:r>
    </w:p>
    <w:sectPr w:rsidR="00D43C05" w:rsidRPr="00D43C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5"/>
    <w:rsid w:val="00362DCC"/>
    <w:rsid w:val="00D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5BA"/>
  <w15:chartTrackingRefBased/>
  <w15:docId w15:val="{535CAF40-7D98-4108-8381-33AC927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Alexis Konstantopoulos</cp:lastModifiedBy>
  <cp:revision>1</cp:revision>
  <dcterms:created xsi:type="dcterms:W3CDTF">2025-05-09T13:23:00Z</dcterms:created>
  <dcterms:modified xsi:type="dcterms:W3CDTF">2025-05-09T13:32:00Z</dcterms:modified>
</cp:coreProperties>
</file>