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0BF3" w14:textId="29E8BD1F" w:rsidR="00316749" w:rsidRPr="0075792F" w:rsidRDefault="00316749" w:rsidP="00292541">
      <w:pPr>
        <w:pStyle w:val="3"/>
        <w:spacing w:line="278" w:lineRule="auto"/>
        <w:jc w:val="center"/>
        <w:rPr>
          <w:b/>
          <w:bCs/>
        </w:rPr>
      </w:pPr>
      <w:r w:rsidRPr="0029270E">
        <w:rPr>
          <w:b/>
          <w:bCs/>
        </w:rPr>
        <w:t>ΠΕΡΙΠΤΩΣΗ ΧΡΗΣΗΣ 5: ΕΠΕΞΕΡΓΑΣΙΑ ΠΡΟΦΙΛ</w:t>
      </w:r>
    </w:p>
    <w:p w14:paraId="105C36CE" w14:textId="0DEAE92E" w:rsidR="004E7710" w:rsidRPr="00604476" w:rsidRDefault="00604476" w:rsidP="004E7710">
      <w:pPr>
        <w:ind w:left="360"/>
        <w:rPr>
          <w:b/>
          <w:bCs/>
          <w:sz w:val="24"/>
          <w:szCs w:val="24"/>
        </w:rPr>
      </w:pPr>
      <w:r w:rsidRPr="00604476">
        <w:rPr>
          <w:b/>
          <w:bCs/>
          <w:sz w:val="24"/>
          <w:szCs w:val="24"/>
        </w:rPr>
        <w:t>Περιγραφή:</w:t>
      </w:r>
    </w:p>
    <w:p w14:paraId="33F3CD7E" w14:textId="4F12848F" w:rsidR="004E7710" w:rsidRPr="0075792F" w:rsidRDefault="004E7710" w:rsidP="00C9267F">
      <w:pPr>
        <w:ind w:left="360"/>
      </w:pPr>
      <w:r>
        <w:t>Ο χρήστης αφού συνδεθεί στην υπηρεσία έχει την δυνατότητα να δει το προφίλ του και να το επεξεργαστεί</w:t>
      </w:r>
      <w:r w:rsidR="00C9267F">
        <w:t>.</w:t>
      </w:r>
      <w:r>
        <w:t xml:space="preserve"> </w:t>
      </w:r>
      <w:r w:rsidR="00C9267F">
        <w:t>Πατώντας το κουμπί</w:t>
      </w:r>
      <w:r>
        <w:t xml:space="preserve"> </w:t>
      </w:r>
      <w:r w:rsidR="00C9267F">
        <w:t>«Ε</w:t>
      </w:r>
      <w:r>
        <w:t>πεξεργασία προφίλ</w:t>
      </w:r>
      <w:r w:rsidR="00C9267F">
        <w:t>»</w:t>
      </w:r>
      <w:r>
        <w:t xml:space="preserve"> </w:t>
      </w:r>
      <w:r w:rsidR="00C9267F">
        <w:t>στο παράθυρο Προφίλ, και αφού το σύστημα ελέγξει ότι ο χρήστης είναι συνδεδεμένος, ανοίγει ένα νέο παράθυρο όπου φαίνονται τα πεδία με τα στοιχεία του.</w:t>
      </w:r>
    </w:p>
    <w:p w14:paraId="10054EDD" w14:textId="446F7867" w:rsidR="00604476" w:rsidRPr="00604476" w:rsidRDefault="00604476" w:rsidP="00C9267F">
      <w:pPr>
        <w:ind w:left="360"/>
        <w:rPr>
          <w:b/>
          <w:bCs/>
          <w:sz w:val="24"/>
          <w:szCs w:val="24"/>
        </w:rPr>
      </w:pPr>
      <w:r w:rsidRPr="00604476">
        <w:rPr>
          <w:b/>
          <w:bCs/>
          <w:sz w:val="24"/>
          <w:szCs w:val="24"/>
        </w:rPr>
        <w:t xml:space="preserve">Προϋποθέσεις: </w:t>
      </w:r>
    </w:p>
    <w:p w14:paraId="35703CBD" w14:textId="687164E1" w:rsidR="00604476" w:rsidRPr="00604476" w:rsidRDefault="00604476" w:rsidP="00C9267F">
      <w:pPr>
        <w:ind w:left="360"/>
      </w:pPr>
      <w:r>
        <w:t>Ο χρήστης να είναι συνδεδεμένος στο σύστημα.</w:t>
      </w:r>
    </w:p>
    <w:p w14:paraId="3C4850CF" w14:textId="77777777" w:rsidR="00C9267F" w:rsidRPr="00C9267F" w:rsidRDefault="00C9267F" w:rsidP="00C9267F">
      <w:pPr>
        <w:ind w:left="360"/>
      </w:pPr>
    </w:p>
    <w:p w14:paraId="3A6169DB" w14:textId="77777777" w:rsidR="00316749" w:rsidRPr="0029270E" w:rsidRDefault="00316749" w:rsidP="00316749">
      <w:pPr>
        <w:rPr>
          <w:b/>
          <w:bCs/>
          <w:sz w:val="24"/>
          <w:szCs w:val="24"/>
        </w:rPr>
      </w:pPr>
      <w:r w:rsidRPr="0029270E">
        <w:rPr>
          <w:b/>
          <w:bCs/>
          <w:sz w:val="24"/>
          <w:szCs w:val="24"/>
        </w:rPr>
        <w:t>Βασική Ροή</w:t>
      </w:r>
    </w:p>
    <w:p w14:paraId="7F96B798" w14:textId="36C0DBFC" w:rsidR="00316749" w:rsidRDefault="004E7710" w:rsidP="004E7710">
      <w:pPr>
        <w:ind w:left="360"/>
      </w:pPr>
      <w:r w:rsidRPr="004E7710">
        <w:t xml:space="preserve">1.    </w:t>
      </w:r>
      <w:r w:rsidR="00316749">
        <w:t xml:space="preserve">Το σύστημα εμφανίζει το παράθυρο «Επεξεργασία Προφίλ», με συμπληρωμένα τα </w:t>
      </w:r>
      <w:r w:rsidRPr="004E7710">
        <w:t xml:space="preserve">         </w:t>
      </w:r>
      <w:r w:rsidRPr="0075792F">
        <w:tab/>
      </w:r>
      <w:r w:rsidR="00316749">
        <w:t xml:space="preserve">πεδία: Όνομα, Επώνυμο, Email, Εικόνα Προφίλ, Βιογραφικό, Τηλέφωνο, Τοποθεσία, </w:t>
      </w:r>
      <w:r w:rsidRPr="0075792F">
        <w:tab/>
      </w:r>
      <w:r w:rsidR="00316749">
        <w:t>Προτιμώμενη γλώσσα.</w:t>
      </w:r>
    </w:p>
    <w:p w14:paraId="60E15FC4" w14:textId="10C20DC3" w:rsidR="00316749" w:rsidRDefault="00316749" w:rsidP="00316749">
      <w:pPr>
        <w:pStyle w:val="a6"/>
        <w:numPr>
          <w:ilvl w:val="0"/>
          <w:numId w:val="2"/>
        </w:numPr>
      </w:pPr>
      <w:r>
        <w:t>Ο χρήστης επιλέγει το πεδίο ή τα πεδία που θέλει να επεξεργαστεί.</w:t>
      </w:r>
    </w:p>
    <w:p w14:paraId="0B6F969A" w14:textId="0787DDAF" w:rsidR="00316749" w:rsidRDefault="008C2C30" w:rsidP="00316749">
      <w:pPr>
        <w:pStyle w:val="a6"/>
        <w:numPr>
          <w:ilvl w:val="0"/>
          <w:numId w:val="2"/>
        </w:numPr>
      </w:pPr>
      <w:r>
        <w:rPr>
          <w:lang w:val="en-US"/>
        </w:rPr>
        <w:t>O</w:t>
      </w:r>
      <w:r w:rsidR="00316749">
        <w:t xml:space="preserve"> χρήστης επιλ</w:t>
      </w:r>
      <w:r>
        <w:t>έγ</w:t>
      </w:r>
      <w:r w:rsidR="00316749">
        <w:t>ει αλλαγή φωτογραφίας</w:t>
      </w:r>
      <w:r>
        <w:t xml:space="preserve"> και</w:t>
      </w:r>
      <w:r w:rsidR="00316749">
        <w:t xml:space="preserve"> ενεργοποιείται λειτουργία μεταφόρτωσης αρχείου με δυνατότητα προεπισκόπησης.</w:t>
      </w:r>
    </w:p>
    <w:p w14:paraId="0EFAFB26" w14:textId="77777777" w:rsidR="00316749" w:rsidRDefault="00316749" w:rsidP="00316749">
      <w:pPr>
        <w:pStyle w:val="a6"/>
        <w:numPr>
          <w:ilvl w:val="0"/>
          <w:numId w:val="2"/>
        </w:numPr>
      </w:pPr>
      <w:r>
        <w:t>Γίνεται έλεγχος μεγέθους (π.χ. μέγιστο 5MB) και τύπου αρχείου (π.χ. .jpg, .png).</w:t>
      </w:r>
    </w:p>
    <w:p w14:paraId="09E09FF4" w14:textId="0B94487F" w:rsidR="00316749" w:rsidRDefault="00316749" w:rsidP="00316749">
      <w:pPr>
        <w:pStyle w:val="a6"/>
        <w:numPr>
          <w:ilvl w:val="0"/>
          <w:numId w:val="2"/>
        </w:numPr>
      </w:pPr>
      <w:r>
        <w:t>Ο χρήστης αποθηκεύει τις αλλαγές που επέλεξε να κάνει.</w:t>
      </w:r>
    </w:p>
    <w:p w14:paraId="3291C9CB" w14:textId="599AA760" w:rsidR="004D2106" w:rsidRDefault="00316749" w:rsidP="00316749">
      <w:pPr>
        <w:pStyle w:val="a6"/>
        <w:numPr>
          <w:ilvl w:val="0"/>
          <w:numId w:val="2"/>
        </w:numPr>
      </w:pPr>
      <w:r>
        <w:t>Το σύστημα ελέγχει την εγκυρότητα όλων των πεδίων</w:t>
      </w:r>
      <w:r w:rsidR="004D2106">
        <w:t>.</w:t>
      </w:r>
      <w:r w:rsidR="00C9267F">
        <w:t xml:space="preserve"> Τ</w:t>
      </w:r>
      <w:r w:rsidR="004D2106">
        <w:t xml:space="preserve">ο </w:t>
      </w:r>
      <w:r>
        <w:t>email</w:t>
      </w:r>
      <w:r w:rsidR="00C9267F">
        <w:t xml:space="preserve"> πρέπει να</w:t>
      </w:r>
      <w:r w:rsidR="004D2106">
        <w:t xml:space="preserve"> είναι σε σωστή μορφή</w:t>
      </w:r>
      <w:r>
        <w:t>,</w:t>
      </w:r>
      <w:r w:rsidR="004D2106">
        <w:t xml:space="preserve"> ο</w:t>
      </w:r>
      <w:r>
        <w:t xml:space="preserve"> αριθμός τηλεφώνου</w:t>
      </w:r>
      <w:r w:rsidR="00C9267F">
        <w:t xml:space="preserve"> πρέπει</w:t>
      </w:r>
      <w:r w:rsidR="004D2106">
        <w:t xml:space="preserve"> </w:t>
      </w:r>
      <w:r w:rsidR="006C1095">
        <w:t xml:space="preserve">να </w:t>
      </w:r>
      <w:r w:rsidR="004D2106">
        <w:t>αποτελείται από 10 ψηφία και το</w:t>
      </w:r>
      <w:r>
        <w:t xml:space="preserve"> βιογραφικού</w:t>
      </w:r>
      <w:r w:rsidR="004D2106">
        <w:t xml:space="preserve"> δεν </w:t>
      </w:r>
      <w:r w:rsidR="00C9267F">
        <w:t xml:space="preserve">πρέπει να </w:t>
      </w:r>
      <w:r w:rsidR="004D2106">
        <w:t>ξεπερνάει το μήκος που απαιτεί το σύστημα.</w:t>
      </w:r>
    </w:p>
    <w:p w14:paraId="41340BE7" w14:textId="4816ED13" w:rsidR="00316749" w:rsidRDefault="00316749" w:rsidP="00316749">
      <w:pPr>
        <w:pStyle w:val="a6"/>
        <w:numPr>
          <w:ilvl w:val="0"/>
          <w:numId w:val="2"/>
        </w:numPr>
      </w:pPr>
      <w:r>
        <w:t>Επιβεβαιώνει ότι δεν υπάρχουν ύποπτες λέξεις στο βιογραφικό (π.χ. spam, HTML tags).</w:t>
      </w:r>
    </w:p>
    <w:p w14:paraId="2BAC73AB" w14:textId="7469A075" w:rsidR="004D2106" w:rsidRDefault="00316749" w:rsidP="00316749">
      <w:pPr>
        <w:pStyle w:val="a6"/>
        <w:numPr>
          <w:ilvl w:val="0"/>
          <w:numId w:val="2"/>
        </w:numPr>
      </w:pPr>
      <w:r>
        <w:t xml:space="preserve">Ελέγχει αν το νέο </w:t>
      </w:r>
      <w:r w:rsidR="004D2106">
        <w:t xml:space="preserve">όνομα χρήστη και το </w:t>
      </w:r>
      <w:r>
        <w:t>email είναι ήδη καταχωρημέν</w:t>
      </w:r>
      <w:r w:rsidR="004D2106">
        <w:t>α</w:t>
      </w:r>
      <w:r>
        <w:t xml:space="preserve"> από άλλον χρήστη.</w:t>
      </w:r>
    </w:p>
    <w:p w14:paraId="35068F41" w14:textId="10C0FEE6" w:rsidR="004D2106" w:rsidRDefault="00316749" w:rsidP="00316749">
      <w:pPr>
        <w:pStyle w:val="a6"/>
        <w:numPr>
          <w:ilvl w:val="0"/>
          <w:numId w:val="2"/>
        </w:numPr>
      </w:pPr>
      <w:r>
        <w:t>Αν όλα είναι έγκυρα, αποθηκεύει τις αλλαγές</w:t>
      </w:r>
      <w:r w:rsidR="00C9267F">
        <w:t xml:space="preserve"> και ενημερώνει την βάση με τα νέα στοιχεία</w:t>
      </w:r>
      <w:r>
        <w:t>.</w:t>
      </w:r>
    </w:p>
    <w:p w14:paraId="42BD032A" w14:textId="67F82093" w:rsidR="00316749" w:rsidRDefault="00316749" w:rsidP="00316749">
      <w:pPr>
        <w:pStyle w:val="a6"/>
        <w:numPr>
          <w:ilvl w:val="0"/>
          <w:numId w:val="2"/>
        </w:numPr>
      </w:pPr>
      <w:r>
        <w:t>Ο χρήστης επιστρέφει στο αρχικό παράθυρο της εφαρμογής.</w:t>
      </w:r>
    </w:p>
    <w:p w14:paraId="682F428A" w14:textId="77777777" w:rsidR="00316749" w:rsidRDefault="00316749" w:rsidP="00316749"/>
    <w:p w14:paraId="6A29F0C7" w14:textId="77777777" w:rsidR="00683FDA" w:rsidRDefault="00683FDA" w:rsidP="00316749"/>
    <w:p w14:paraId="6197C419" w14:textId="6C5B85DE" w:rsidR="00316749" w:rsidRPr="0029270E" w:rsidRDefault="00316749" w:rsidP="00316749">
      <w:pPr>
        <w:rPr>
          <w:b/>
          <w:bCs/>
          <w:sz w:val="24"/>
          <w:szCs w:val="24"/>
        </w:rPr>
      </w:pPr>
      <w:r w:rsidRPr="0029270E">
        <w:rPr>
          <w:b/>
          <w:bCs/>
          <w:sz w:val="24"/>
          <w:szCs w:val="24"/>
        </w:rPr>
        <w:t>Εναλλακτική Ροή 1 – Μη έγκυρα δεδομένα</w:t>
      </w:r>
    </w:p>
    <w:p w14:paraId="164AE19B" w14:textId="77777777" w:rsidR="00316749" w:rsidRDefault="00316749" w:rsidP="00316749"/>
    <w:p w14:paraId="51BDA7B6" w14:textId="531B20E0" w:rsidR="00316749" w:rsidRDefault="0029270E" w:rsidP="00316749">
      <w:r>
        <w:t>5.1</w:t>
      </w:r>
      <w:r w:rsidR="00316749">
        <w:t>.1. Το σύστημα εντοπίζει ποια πεδία δεν είναι έγκυρα (π.χ. λανθασμένο email, υπερβολικά μεγάλο βιογραφικό, μη έγκυρο link κοινωνικού δικτύου).</w:t>
      </w:r>
    </w:p>
    <w:p w14:paraId="73D7D7FE" w14:textId="6862E02E" w:rsidR="00316749" w:rsidRDefault="0029270E" w:rsidP="00316749">
      <w:r>
        <w:t>5.1</w:t>
      </w:r>
      <w:r w:rsidR="00316749">
        <w:t>.2. Το σύστημα εμφανίζει αναλυτικά μηνύματα σφάλματος δίπλα από κάθε λανθασμένο πεδίο (π.χ. «Εισάγετε έγκυρο email» ή «Το μέγιστο επιτρεπόμενο μήκος του βιογραφικού είναι 1000 χαρακτήρες»).</w:t>
      </w:r>
    </w:p>
    <w:p w14:paraId="3A86142C" w14:textId="2AB7FEFF" w:rsidR="00316749" w:rsidRDefault="0029270E" w:rsidP="00316749">
      <w:r>
        <w:t>5.1</w:t>
      </w:r>
      <w:r w:rsidR="00316749">
        <w:t>.3. Ο χρήστης διορθώνει τα πεδία και πατάει ξανά «Αποθήκευση».</w:t>
      </w:r>
    </w:p>
    <w:p w14:paraId="44C0C136" w14:textId="1269144E" w:rsidR="00316749" w:rsidRDefault="0029270E" w:rsidP="00316749">
      <w:r>
        <w:lastRenderedPageBreak/>
        <w:t>5.1</w:t>
      </w:r>
      <w:r w:rsidR="00316749">
        <w:t xml:space="preserve">.4. </w:t>
      </w:r>
      <w:r w:rsidR="00683FDA">
        <w:t>Όταν όλα τα πεδία ικανοποιούν τις απαιτήσεις που αναφέρονται τότε η</w:t>
      </w:r>
      <w:r w:rsidR="00316749">
        <w:t xml:space="preserve"> χρήση συνεχίζεται από το βήμα 9 της βασικής ροής.</w:t>
      </w:r>
    </w:p>
    <w:p w14:paraId="31C11DAB" w14:textId="77777777" w:rsidR="00316749" w:rsidRDefault="00316749" w:rsidP="00316749"/>
    <w:p w14:paraId="6F9E8388" w14:textId="77777777" w:rsidR="002B58ED" w:rsidRDefault="002B58ED" w:rsidP="00316749"/>
    <w:p w14:paraId="4E7DB0F5" w14:textId="77777777" w:rsidR="002B58ED" w:rsidRDefault="002B58ED" w:rsidP="00316749"/>
    <w:p w14:paraId="1439041E" w14:textId="77777777" w:rsidR="002B58ED" w:rsidRDefault="002B58ED" w:rsidP="00316749"/>
    <w:p w14:paraId="589BF5EC" w14:textId="46FA87D0" w:rsidR="00316749" w:rsidRPr="0029270E" w:rsidRDefault="00316749" w:rsidP="00316749">
      <w:pPr>
        <w:rPr>
          <w:b/>
          <w:bCs/>
          <w:sz w:val="24"/>
          <w:szCs w:val="24"/>
        </w:rPr>
      </w:pPr>
      <w:r w:rsidRPr="0029270E">
        <w:rPr>
          <w:b/>
          <w:bCs/>
          <w:sz w:val="24"/>
          <w:szCs w:val="24"/>
        </w:rPr>
        <w:t>Εναλλακτική Ροή 2 – Ακύρωση Αλλαγών</w:t>
      </w:r>
    </w:p>
    <w:p w14:paraId="2630850C" w14:textId="77777777" w:rsidR="00316749" w:rsidRDefault="00316749" w:rsidP="00316749"/>
    <w:p w14:paraId="2E6CF733" w14:textId="01F27DE0" w:rsidR="00316749" w:rsidRDefault="0029270E" w:rsidP="00316749">
      <w:r>
        <w:t>5.2</w:t>
      </w:r>
      <w:r w:rsidR="00316749">
        <w:t xml:space="preserve">.1. Ο χρήστης </w:t>
      </w:r>
      <w:r w:rsidR="00683FDA">
        <w:t>έχει την επιλογή να ακυρώσει τις αλλαγές που έχει κάνει αντί να τις αποθηκεύσει</w:t>
      </w:r>
      <w:r w:rsidR="00316749">
        <w:t>.</w:t>
      </w:r>
    </w:p>
    <w:p w14:paraId="25543133" w14:textId="60892E4E" w:rsidR="00316749" w:rsidRDefault="0029270E" w:rsidP="00316749">
      <w:r>
        <w:t>5.2.</w:t>
      </w:r>
      <w:r w:rsidR="00316749">
        <w:t>2. Το σύστημα εμφανίζει μήνυμα</w:t>
      </w:r>
      <w:r w:rsidR="00683FDA">
        <w:t xml:space="preserve"> για να επιβεβαιώσει ότι ο χρήστης θέλει να ακυρώσει τις αλλαγές</w:t>
      </w:r>
    </w:p>
    <w:p w14:paraId="674E8FE3" w14:textId="0018A079" w:rsidR="00683FDA" w:rsidRDefault="0029270E" w:rsidP="00316749">
      <w:r>
        <w:t>5.2</w:t>
      </w:r>
      <w:r w:rsidR="00316749">
        <w:t xml:space="preserve">.3. </w:t>
      </w:r>
      <w:r w:rsidR="00683FDA">
        <w:t xml:space="preserve">Αν ο </w:t>
      </w:r>
      <w:r w:rsidR="00316749">
        <w:t xml:space="preserve"> χρήστης επιλέ</w:t>
      </w:r>
      <w:r w:rsidR="00683FDA">
        <w:t>ξ</w:t>
      </w:r>
      <w:r w:rsidR="00316749">
        <w:t xml:space="preserve">ει </w:t>
      </w:r>
      <w:r w:rsidR="00683FDA">
        <w:t>ακύρωση αλλαγών, το σύστημα κρατάει στα πεδία τα αρχικά στοιχεία του χρήστη. Ενώ αν επιλέξει να συνεχίσει την επεξεργασία προφίλ το σύστημα κρατάει τις αλλαγές που είχε κάνει μέχρι την τελική αποθήκευση.</w:t>
      </w:r>
    </w:p>
    <w:p w14:paraId="4DD0A83F" w14:textId="4BD0E0AD" w:rsidR="002B58ED" w:rsidRDefault="0029270E" w:rsidP="00316749">
      <w:r>
        <w:t>5.2</w:t>
      </w:r>
      <w:r w:rsidR="002B58ED">
        <w:t>.4. Ο χρήστης επιστρέφει στο αρχικό παράθυρο της εφαρμογής.</w:t>
      </w:r>
    </w:p>
    <w:p w14:paraId="4C3C8422" w14:textId="77777777" w:rsidR="009A7AAF" w:rsidRDefault="009A7AAF" w:rsidP="00316749"/>
    <w:p w14:paraId="507A593F" w14:textId="7D7D3BB7" w:rsidR="009A7AAF" w:rsidRDefault="009A7AAF" w:rsidP="009A7AAF">
      <w:pPr>
        <w:rPr>
          <w:b/>
          <w:bCs/>
          <w:sz w:val="24"/>
          <w:szCs w:val="24"/>
        </w:rPr>
      </w:pPr>
      <w:r w:rsidRPr="0029270E">
        <w:rPr>
          <w:b/>
          <w:bCs/>
          <w:sz w:val="24"/>
          <w:szCs w:val="24"/>
        </w:rPr>
        <w:t xml:space="preserve">Εναλλακτική Ροή </w:t>
      </w:r>
      <w:r>
        <w:rPr>
          <w:b/>
          <w:bCs/>
          <w:sz w:val="24"/>
          <w:szCs w:val="24"/>
        </w:rPr>
        <w:t>3</w:t>
      </w:r>
      <w:r w:rsidRPr="0029270E">
        <w:rPr>
          <w:b/>
          <w:bCs/>
          <w:sz w:val="24"/>
          <w:szCs w:val="24"/>
        </w:rPr>
        <w:t xml:space="preserve"> – </w:t>
      </w:r>
      <w:r>
        <w:rPr>
          <w:b/>
          <w:bCs/>
          <w:sz w:val="24"/>
          <w:szCs w:val="24"/>
        </w:rPr>
        <w:t>Ο χρήστης δεν είναι συνδεδεμένος στο σύστημα</w:t>
      </w:r>
    </w:p>
    <w:p w14:paraId="7722D887" w14:textId="77777777" w:rsidR="009A7AAF" w:rsidRDefault="009A7AAF" w:rsidP="009A7AAF">
      <w:pPr>
        <w:rPr>
          <w:b/>
          <w:bCs/>
          <w:sz w:val="24"/>
          <w:szCs w:val="24"/>
        </w:rPr>
      </w:pPr>
    </w:p>
    <w:p w14:paraId="4D2F12B4" w14:textId="4929379A" w:rsidR="009A7AAF" w:rsidRDefault="009A7AAF" w:rsidP="009A7AAF">
      <w:r w:rsidRPr="009A7AAF">
        <w:t>5.3.1</w:t>
      </w:r>
      <w:r>
        <w:t>. Ο χρήστης επιλέγει το προφίλ του από την κεντρική οθόνη</w:t>
      </w:r>
    </w:p>
    <w:p w14:paraId="34DBB301" w14:textId="5A1F9CEB" w:rsidR="009A7AAF" w:rsidRDefault="009A7AAF" w:rsidP="009A7AAF">
      <w:r>
        <w:t>5.3.2. Το σύστημα ελέγχει την σύνδεση και βλέπει ότι ο χρήστης δεν είναι συνδεδεμένος.</w:t>
      </w:r>
    </w:p>
    <w:p w14:paraId="33D1F191" w14:textId="0276EA52" w:rsidR="009A7AAF" w:rsidRPr="009A7AAF" w:rsidRDefault="009A7AAF" w:rsidP="009A7AAF">
      <w:r>
        <w:t>5.3.3. Το σύστημα εμφανίζει μήνυμα ότι ο χρήστης πρέπει πρώτα να συνδεθεί.</w:t>
      </w:r>
    </w:p>
    <w:p w14:paraId="1FDB9335" w14:textId="77777777" w:rsidR="009A7AAF" w:rsidRDefault="009A7AAF" w:rsidP="00316749"/>
    <w:p w14:paraId="3D29EEA6" w14:textId="77777777" w:rsidR="003F7905" w:rsidRDefault="003F7905" w:rsidP="00316749"/>
    <w:p w14:paraId="1ED9838C" w14:textId="77777777" w:rsidR="003F7905" w:rsidRDefault="003F7905" w:rsidP="00316749"/>
    <w:p w14:paraId="176E7F7F" w14:textId="77777777" w:rsidR="001A048D" w:rsidRDefault="001A048D" w:rsidP="001A048D">
      <w:pPr>
        <w:pStyle w:val="3"/>
        <w:spacing w:line="278" w:lineRule="auto"/>
        <w:jc w:val="center"/>
        <w:rPr>
          <w:b/>
          <w:bCs/>
        </w:rPr>
      </w:pPr>
      <w:r w:rsidRPr="001A048D">
        <w:rPr>
          <w:b/>
          <w:bCs/>
        </w:rPr>
        <w:t>ΠΕΡΙΠΤΩΣΗ ΧΡΗΣΗΣ 6: Συμμετοχή Φοιτητή σε Ομάδα Μελέτης</w:t>
      </w:r>
    </w:p>
    <w:p w14:paraId="5A7B3D5A" w14:textId="77777777" w:rsidR="00FF7383" w:rsidRPr="00FF7383" w:rsidRDefault="00FF7383" w:rsidP="00FF7383"/>
    <w:p w14:paraId="07E23A00" w14:textId="77777777" w:rsidR="00D53F8D" w:rsidRPr="00D53F8D" w:rsidRDefault="00D53F8D" w:rsidP="00D53F8D">
      <w:pPr>
        <w:rPr>
          <w:b/>
          <w:bCs/>
          <w:sz w:val="24"/>
          <w:szCs w:val="24"/>
        </w:rPr>
      </w:pPr>
      <w:r w:rsidRPr="00D53F8D">
        <w:rPr>
          <w:b/>
          <w:bCs/>
          <w:sz w:val="24"/>
          <w:szCs w:val="24"/>
        </w:rPr>
        <w:t>Περιγραφή:</w:t>
      </w:r>
    </w:p>
    <w:p w14:paraId="0CD7BE23" w14:textId="07435B9B" w:rsidR="00D53F8D" w:rsidRPr="00D53F8D" w:rsidRDefault="00D53F8D" w:rsidP="00D53F8D">
      <w:r w:rsidRPr="00D53F8D">
        <w:t xml:space="preserve">Ο φοιτητής, αφού έχει ήδη ενταχθεί σε μια ομάδα μελέτης που έχει δημιουργηθεί από διδάσκοντα, αποκτά πρόσβαση στο εκπαιδευτικό περιβάλλον της ομάδας. Μέσα από αυτό μπορεί να μελετήσει σημειώσεις του διδάσκοντα, να παρακολουθήσει </w:t>
      </w:r>
      <w:r w:rsidR="003D4FB3">
        <w:t>και να κατεβάσει σημειώσεις</w:t>
      </w:r>
      <w:r w:rsidRPr="00D53F8D">
        <w:t xml:space="preserve"> και να επικοινωνεί με τον διδάσκοντα και τα υπόλοιπα μέλη της ομάδας μέσω ενσωματωμένης πλατφόρμας μηνυμάτων.</w:t>
      </w:r>
    </w:p>
    <w:p w14:paraId="4AA645C7" w14:textId="77777777" w:rsidR="00D53F8D" w:rsidRDefault="00D53F8D" w:rsidP="00D53F8D">
      <w:pPr>
        <w:rPr>
          <w:b/>
          <w:bCs/>
          <w:sz w:val="24"/>
          <w:szCs w:val="24"/>
        </w:rPr>
      </w:pPr>
    </w:p>
    <w:p w14:paraId="391B2261" w14:textId="0688D6D4" w:rsidR="00D53F8D" w:rsidRPr="00D53F8D" w:rsidRDefault="00D53F8D" w:rsidP="00D53F8D">
      <w:pPr>
        <w:rPr>
          <w:b/>
          <w:bCs/>
          <w:sz w:val="24"/>
          <w:szCs w:val="24"/>
        </w:rPr>
      </w:pPr>
      <w:r w:rsidRPr="00D53F8D">
        <w:rPr>
          <w:b/>
          <w:bCs/>
          <w:sz w:val="24"/>
          <w:szCs w:val="24"/>
        </w:rPr>
        <w:lastRenderedPageBreak/>
        <w:t>Προϋποθέσεις:</w:t>
      </w:r>
    </w:p>
    <w:p w14:paraId="3F9E2B23" w14:textId="77777777" w:rsidR="00D53F8D" w:rsidRDefault="00D53F8D" w:rsidP="00D53F8D">
      <w:pPr>
        <w:pStyle w:val="a6"/>
        <w:numPr>
          <w:ilvl w:val="0"/>
          <w:numId w:val="17"/>
        </w:numPr>
      </w:pPr>
      <w:r w:rsidRPr="00D53F8D">
        <w:t>Ο φοιτητής είναι συνδεδεμένος στο σύστημα.</w:t>
      </w:r>
    </w:p>
    <w:p w14:paraId="4F122D55" w14:textId="6A906AFF" w:rsidR="00D53F8D" w:rsidRPr="00D53F8D" w:rsidRDefault="00DB3FAD" w:rsidP="00D53F8D">
      <w:pPr>
        <w:pStyle w:val="a6"/>
        <w:numPr>
          <w:ilvl w:val="0"/>
          <w:numId w:val="17"/>
        </w:numPr>
      </w:pPr>
      <w:r>
        <w:t>Έ</w:t>
      </w:r>
      <w:r w:rsidR="00D53F8D">
        <w:t>χει εγκριθεί</w:t>
      </w:r>
      <w:r>
        <w:t xml:space="preserve"> η αίτηση για συμμετοχή</w:t>
      </w:r>
      <w:r w:rsidR="00D53F8D">
        <w:t xml:space="preserve"> από τον φοιτητή – διδάσκων.</w:t>
      </w:r>
    </w:p>
    <w:p w14:paraId="31E9C21F" w14:textId="4BB924CA" w:rsidR="00D53F8D" w:rsidRPr="00D53F8D" w:rsidRDefault="00D53F8D" w:rsidP="00D53F8D">
      <w:pPr>
        <w:rPr>
          <w:b/>
          <w:bCs/>
          <w:sz w:val="24"/>
          <w:szCs w:val="24"/>
        </w:rPr>
      </w:pPr>
    </w:p>
    <w:p w14:paraId="6FC8E205" w14:textId="77777777" w:rsidR="00D53F8D" w:rsidRPr="00D53F8D" w:rsidRDefault="00D53F8D" w:rsidP="00D53F8D">
      <w:pPr>
        <w:rPr>
          <w:b/>
          <w:bCs/>
          <w:sz w:val="24"/>
          <w:szCs w:val="24"/>
        </w:rPr>
      </w:pPr>
      <w:r w:rsidRPr="00D53F8D">
        <w:rPr>
          <w:b/>
          <w:bCs/>
          <w:sz w:val="24"/>
          <w:szCs w:val="24"/>
        </w:rPr>
        <w:t>Βασική Ροή:</w:t>
      </w:r>
    </w:p>
    <w:p w14:paraId="0893D3F4" w14:textId="2EBC7AFD" w:rsidR="00D53F8D" w:rsidRPr="00D53F8D" w:rsidRDefault="00D53F8D" w:rsidP="00D53F8D">
      <w:pPr>
        <w:pStyle w:val="a6"/>
        <w:numPr>
          <w:ilvl w:val="0"/>
          <w:numId w:val="18"/>
        </w:numPr>
      </w:pPr>
      <w:r w:rsidRPr="00D53F8D">
        <w:t>Ο φοιτητής εισέρχεται στο περιβάλλον της ομάδας μελέτης</w:t>
      </w:r>
      <w:r w:rsidR="00A25BD5">
        <w:t xml:space="preserve"> και επιλέγει μια από τις ομάδες μελέτης που είναι εγγεγραμμένος</w:t>
      </w:r>
      <w:r w:rsidR="003D4FB3">
        <w:t>.</w:t>
      </w:r>
    </w:p>
    <w:p w14:paraId="7BA4FAF2" w14:textId="13BA7FFE" w:rsidR="00D53F8D" w:rsidRDefault="00D53F8D" w:rsidP="00D53F8D">
      <w:pPr>
        <w:pStyle w:val="a6"/>
        <w:numPr>
          <w:ilvl w:val="0"/>
          <w:numId w:val="18"/>
        </w:numPr>
      </w:pPr>
      <w:r w:rsidRPr="00D53F8D">
        <w:t>Το σύστημα εμφανίζει την κεντρική σελίδα της ομάδας με επιλογές</w:t>
      </w:r>
      <w:r>
        <w:t xml:space="preserve"> </w:t>
      </w:r>
      <w:r w:rsidRPr="00D53F8D">
        <w:t>Σημειώσεις</w:t>
      </w:r>
      <w:r>
        <w:t xml:space="preserve">, </w:t>
      </w:r>
      <w:r w:rsidRPr="00D53F8D">
        <w:t>Μηνύματα</w:t>
      </w:r>
      <w:r>
        <w:t>, Μαθήματα.</w:t>
      </w:r>
    </w:p>
    <w:p w14:paraId="769DCE7F" w14:textId="6FCF29FB" w:rsidR="00BE4F32" w:rsidRDefault="00BE4F32" w:rsidP="00D53F8D">
      <w:pPr>
        <w:pStyle w:val="a6"/>
        <w:numPr>
          <w:ilvl w:val="0"/>
          <w:numId w:val="18"/>
        </w:numPr>
      </w:pPr>
      <w:r>
        <w:t>Ο φοιτητής – διδάσκων επιλέγει την ενότητα σημειώσεις.</w:t>
      </w:r>
    </w:p>
    <w:p w14:paraId="22534E44" w14:textId="7FBAA816" w:rsidR="00705036" w:rsidRDefault="00BE4F32" w:rsidP="009A7AAF">
      <w:pPr>
        <w:pStyle w:val="a6"/>
        <w:numPr>
          <w:ilvl w:val="0"/>
          <w:numId w:val="18"/>
        </w:numPr>
      </w:pPr>
      <w:r>
        <w:t>Ο φοιτητής</w:t>
      </w:r>
      <w:r w:rsidR="00705036">
        <w:t xml:space="preserve"> – διδάσκων</w:t>
      </w:r>
      <w:r>
        <w:t xml:space="preserve"> </w:t>
      </w:r>
      <w:r w:rsidR="00705036">
        <w:t xml:space="preserve">επιλέγει το υλικό που θέλει </w:t>
      </w:r>
      <w:r w:rsidR="009A7AAF">
        <w:t>και το ανεβάζει.</w:t>
      </w:r>
    </w:p>
    <w:p w14:paraId="489CBE1D" w14:textId="3CF1FB08" w:rsidR="00820509" w:rsidRPr="00D53F8D" w:rsidRDefault="00820509" w:rsidP="009A7AAF">
      <w:pPr>
        <w:pStyle w:val="a6"/>
        <w:numPr>
          <w:ilvl w:val="0"/>
          <w:numId w:val="18"/>
        </w:numPr>
      </w:pPr>
      <w:r>
        <w:t xml:space="preserve">Το σύστημα εμφανίζει μήνυμα </w:t>
      </w:r>
    </w:p>
    <w:p w14:paraId="033C1C0A" w14:textId="6A51C70B" w:rsidR="00D53F8D" w:rsidRPr="00D53F8D" w:rsidRDefault="00D53F8D" w:rsidP="00D53F8D">
      <w:pPr>
        <w:pStyle w:val="a6"/>
        <w:numPr>
          <w:ilvl w:val="0"/>
          <w:numId w:val="18"/>
        </w:numPr>
      </w:pPr>
      <w:r w:rsidRPr="00D53F8D">
        <w:t>Ο φοιτητής επιλέγει την ενότητα Σημειώσεις.</w:t>
      </w:r>
    </w:p>
    <w:p w14:paraId="340C6481" w14:textId="43830519" w:rsidR="00D53F8D" w:rsidRPr="00D53F8D" w:rsidRDefault="00D53F8D" w:rsidP="00D53F8D">
      <w:pPr>
        <w:pStyle w:val="a6"/>
        <w:numPr>
          <w:ilvl w:val="0"/>
          <w:numId w:val="18"/>
        </w:numPr>
      </w:pPr>
      <w:r w:rsidRPr="00D53F8D">
        <w:t xml:space="preserve">Το σύστημα εμφανίζει </w:t>
      </w:r>
      <w:r w:rsidR="00BE4F32">
        <w:t>το διαθέσιμο υλικό που έχει ανεβάσει ο φοιτητής - διδάσκων</w:t>
      </w:r>
      <w:r w:rsidRPr="00D53F8D">
        <w:t>.</w:t>
      </w:r>
    </w:p>
    <w:p w14:paraId="6575925A" w14:textId="0001E7EC" w:rsidR="00D53F8D" w:rsidRDefault="00D53F8D" w:rsidP="00D53F8D">
      <w:pPr>
        <w:pStyle w:val="a6"/>
        <w:numPr>
          <w:ilvl w:val="0"/>
          <w:numId w:val="18"/>
        </w:numPr>
      </w:pPr>
      <w:r w:rsidRPr="00D53F8D">
        <w:t>Ο φοιτητής</w:t>
      </w:r>
      <w:r>
        <w:t xml:space="preserve"> βλέπει</w:t>
      </w:r>
      <w:r w:rsidRPr="00D53F8D">
        <w:t xml:space="preserve"> ή κατεβά</w:t>
      </w:r>
      <w:r>
        <w:t>ζ</w:t>
      </w:r>
      <w:r w:rsidRPr="00D53F8D">
        <w:t xml:space="preserve">ει </w:t>
      </w:r>
      <w:r w:rsidR="00BE4F32">
        <w:t>το υλικό</w:t>
      </w:r>
      <w:r>
        <w:t>.</w:t>
      </w:r>
    </w:p>
    <w:p w14:paraId="29B5FE0B" w14:textId="5E4DD8FF" w:rsidR="00D53F8D" w:rsidRDefault="00D53F8D" w:rsidP="00D53F8D">
      <w:pPr>
        <w:pStyle w:val="a6"/>
        <w:numPr>
          <w:ilvl w:val="0"/>
          <w:numId w:val="18"/>
        </w:numPr>
      </w:pPr>
      <w:r w:rsidRPr="00D53F8D">
        <w:t xml:space="preserve">Ο φοιτητής </w:t>
      </w:r>
      <w:r>
        <w:t>επιλέγει</w:t>
      </w:r>
      <w:r w:rsidRPr="00D53F8D">
        <w:t xml:space="preserve"> την ενότητα </w:t>
      </w:r>
      <w:r>
        <w:t>Μηνύματα.</w:t>
      </w:r>
    </w:p>
    <w:p w14:paraId="3D4EFA3C" w14:textId="0471E050" w:rsidR="00D53F8D" w:rsidRDefault="00D53F8D" w:rsidP="00D53F8D">
      <w:pPr>
        <w:pStyle w:val="a6"/>
        <w:numPr>
          <w:ilvl w:val="0"/>
          <w:numId w:val="18"/>
        </w:numPr>
      </w:pPr>
      <w:r>
        <w:t>Ο φοιτητής βλέπει ή στέλνει μηνύματα με τον φοιτητή – διδάσκον και τους υπόλοιπους φοιτητές της ομάδας αν υπάρχουν.</w:t>
      </w:r>
    </w:p>
    <w:p w14:paraId="5EDE4384" w14:textId="340238B3" w:rsidR="00BE4F32" w:rsidRDefault="00BE4F32" w:rsidP="00D53F8D">
      <w:pPr>
        <w:pStyle w:val="a6"/>
        <w:numPr>
          <w:ilvl w:val="0"/>
          <w:numId w:val="18"/>
        </w:numPr>
      </w:pPr>
      <w:r>
        <w:t>Ο φοιτητής – διδάσκων επιλέγει την ενότητα Μαθήματα.</w:t>
      </w:r>
    </w:p>
    <w:p w14:paraId="34800C3F" w14:textId="5BA8B756" w:rsidR="006D0085" w:rsidRDefault="00BE4F32" w:rsidP="006D0085">
      <w:pPr>
        <w:pStyle w:val="a6"/>
        <w:numPr>
          <w:ilvl w:val="0"/>
          <w:numId w:val="18"/>
        </w:numPr>
      </w:pPr>
      <w:r>
        <w:t>Ο φοιτητής – διδάσκων επιλέγει τις ημερομηνίες και τις ώρες που είναι διαθέσιμος να κάνει μαθήματα.</w:t>
      </w:r>
    </w:p>
    <w:p w14:paraId="18936363" w14:textId="73A4BFFA" w:rsidR="00D53F8D" w:rsidRDefault="00D53F8D" w:rsidP="00D53F8D">
      <w:pPr>
        <w:pStyle w:val="a6"/>
        <w:numPr>
          <w:ilvl w:val="0"/>
          <w:numId w:val="18"/>
        </w:numPr>
      </w:pPr>
      <w:r w:rsidRPr="00D53F8D">
        <w:t xml:space="preserve">Ο φοιτητής επιλέγει την ενότητα </w:t>
      </w:r>
      <w:r>
        <w:t>Μαθήματα</w:t>
      </w:r>
      <w:r w:rsidRPr="00D53F8D">
        <w:t>.</w:t>
      </w:r>
    </w:p>
    <w:p w14:paraId="65A9A9AF" w14:textId="0F4F4559" w:rsidR="00D53F8D" w:rsidRDefault="00D53F8D" w:rsidP="00D53F8D">
      <w:pPr>
        <w:pStyle w:val="a6"/>
        <w:numPr>
          <w:ilvl w:val="0"/>
          <w:numId w:val="18"/>
        </w:numPr>
      </w:pPr>
      <w:r>
        <w:t>Ο φοιτητής βλέπει τα προγραμματισμένα μαθήματα και επιλέγει ημερομηνία</w:t>
      </w:r>
      <w:r w:rsidR="003D4FB3">
        <w:t xml:space="preserve"> και ώρα</w:t>
      </w:r>
      <w:r>
        <w:t xml:space="preserve"> για επόμενο μάθημα.</w:t>
      </w:r>
    </w:p>
    <w:p w14:paraId="20EB4A0D" w14:textId="37E07DAE" w:rsidR="003D4FB3" w:rsidRDefault="003D4FB3" w:rsidP="003D4FB3">
      <w:pPr>
        <w:pStyle w:val="a6"/>
        <w:numPr>
          <w:ilvl w:val="0"/>
          <w:numId w:val="18"/>
        </w:numPr>
      </w:pPr>
      <w:r>
        <w:t>Το σύστημα στέλνει μήνυμα στον φοιτητή – διδάσκον για την ημερομηνία και την ώρα που έχει υποβάλει ο φοιτητής για επόμενο μάθημα.</w:t>
      </w:r>
    </w:p>
    <w:p w14:paraId="42C9ABEF" w14:textId="0F050D74" w:rsidR="007E643F" w:rsidRDefault="007E643F" w:rsidP="003D4FB3">
      <w:pPr>
        <w:pStyle w:val="a6"/>
        <w:numPr>
          <w:ilvl w:val="0"/>
          <w:numId w:val="18"/>
        </w:numPr>
      </w:pPr>
      <w:r>
        <w:t>Ο φοιτητής – διδάσκων επιλέγει να δει τα μέλει που έχουν γραφτεί στην ομάδα του.</w:t>
      </w:r>
    </w:p>
    <w:p w14:paraId="183B1391" w14:textId="77777777" w:rsidR="003D4FB3" w:rsidRPr="003D4FB3" w:rsidRDefault="003D4FB3" w:rsidP="003D4FB3"/>
    <w:p w14:paraId="55BA41DC" w14:textId="47E5BB5A" w:rsidR="00D53F8D" w:rsidRPr="00D53F8D" w:rsidRDefault="00D53F8D" w:rsidP="00D53F8D">
      <w:pPr>
        <w:rPr>
          <w:b/>
          <w:bCs/>
          <w:sz w:val="24"/>
          <w:szCs w:val="24"/>
        </w:rPr>
      </w:pPr>
      <w:r w:rsidRPr="00D53F8D">
        <w:rPr>
          <w:b/>
          <w:bCs/>
          <w:sz w:val="24"/>
          <w:szCs w:val="24"/>
        </w:rPr>
        <w:t>Εναλλακτική Ροή 1 – Ανενεργή Ομάδα:</w:t>
      </w:r>
    </w:p>
    <w:p w14:paraId="45AB9714" w14:textId="388E3156" w:rsidR="00DB3FAD" w:rsidRDefault="00DB3FAD" w:rsidP="007E643F">
      <w:pPr>
        <w:pStyle w:val="a6"/>
        <w:numPr>
          <w:ilvl w:val="2"/>
          <w:numId w:val="20"/>
        </w:numPr>
      </w:pPr>
      <w:r>
        <w:t>Ο φοιτητής</w:t>
      </w:r>
      <w:r w:rsidR="007E643F">
        <w:t xml:space="preserve"> - </w:t>
      </w:r>
      <w:r>
        <w:t xml:space="preserve">διδάσκων </w:t>
      </w:r>
      <w:r w:rsidR="007E643F">
        <w:t xml:space="preserve">επιλέγει να </w:t>
      </w:r>
      <w:r>
        <w:t>διαγρά</w:t>
      </w:r>
      <w:r w:rsidR="007E643F">
        <w:t>ψ</w:t>
      </w:r>
      <w:r>
        <w:t>ει την ομάδα μελέτης.</w:t>
      </w:r>
    </w:p>
    <w:p w14:paraId="3E7EC7C7" w14:textId="07681750" w:rsidR="007E643F" w:rsidRDefault="007E643F" w:rsidP="007E643F">
      <w:pPr>
        <w:pStyle w:val="a6"/>
        <w:numPr>
          <w:ilvl w:val="2"/>
          <w:numId w:val="20"/>
        </w:numPr>
      </w:pPr>
      <w:r>
        <w:t>Το σύστημα εμφανίσει μήνυμα επιβεβαίωσης διαγραφής.</w:t>
      </w:r>
    </w:p>
    <w:p w14:paraId="6D90D399" w14:textId="77777777" w:rsidR="007E643F" w:rsidRDefault="00D53F8D" w:rsidP="00D53F8D">
      <w:pPr>
        <w:pStyle w:val="a6"/>
        <w:numPr>
          <w:ilvl w:val="2"/>
          <w:numId w:val="21"/>
        </w:numPr>
      </w:pPr>
      <w:r w:rsidRPr="003D4FB3">
        <w:t xml:space="preserve">Το σύστημα ενημερώνει τον φοιτητή </w:t>
      </w:r>
      <w:r w:rsidR="003D4FB3">
        <w:t>για την διαγραφή της ομάδας</w:t>
      </w:r>
      <w:r w:rsidRPr="003D4FB3">
        <w:t>.</w:t>
      </w:r>
    </w:p>
    <w:p w14:paraId="18866163" w14:textId="55926DF3" w:rsidR="00D53F8D" w:rsidRPr="003D4FB3" w:rsidRDefault="00D53F8D" w:rsidP="00D53F8D">
      <w:pPr>
        <w:pStyle w:val="a6"/>
        <w:numPr>
          <w:ilvl w:val="2"/>
          <w:numId w:val="21"/>
        </w:numPr>
      </w:pPr>
      <w:r w:rsidRPr="003D4FB3">
        <w:t xml:space="preserve"> Η πρόσβαση στο περιεχόμενο </w:t>
      </w:r>
      <w:r w:rsidR="003D4FB3">
        <w:t>δεν είναι πλέον δι</w:t>
      </w:r>
      <w:r w:rsidR="00DB3FAD">
        <w:t>α</w:t>
      </w:r>
      <w:r w:rsidR="003D4FB3">
        <w:t>θέσιμη</w:t>
      </w:r>
      <w:r w:rsidRPr="003D4FB3">
        <w:t>.</w:t>
      </w:r>
    </w:p>
    <w:p w14:paraId="605E544B" w14:textId="77777777" w:rsidR="003D4FB3" w:rsidRDefault="003D4FB3" w:rsidP="00D53F8D">
      <w:pPr>
        <w:rPr>
          <w:b/>
          <w:bCs/>
          <w:sz w:val="24"/>
          <w:szCs w:val="24"/>
        </w:rPr>
      </w:pPr>
    </w:p>
    <w:p w14:paraId="7D65697A" w14:textId="77777777" w:rsidR="007E643F" w:rsidRDefault="00D53F8D" w:rsidP="007E643F">
      <w:pPr>
        <w:rPr>
          <w:b/>
          <w:bCs/>
          <w:sz w:val="24"/>
          <w:szCs w:val="24"/>
        </w:rPr>
      </w:pPr>
      <w:r w:rsidRPr="00D53F8D">
        <w:rPr>
          <w:b/>
          <w:bCs/>
          <w:sz w:val="24"/>
          <w:szCs w:val="24"/>
        </w:rPr>
        <w:t>Εναλλακτική Ροή 2 – Αποκλεισμός από την ομάδα:</w:t>
      </w:r>
    </w:p>
    <w:p w14:paraId="32A64EBA" w14:textId="1BE1DAF2" w:rsidR="007E643F" w:rsidRPr="007E643F" w:rsidRDefault="00DB3FAD" w:rsidP="007E643F">
      <w:pPr>
        <w:pStyle w:val="a6"/>
        <w:numPr>
          <w:ilvl w:val="2"/>
          <w:numId w:val="25"/>
        </w:numPr>
        <w:rPr>
          <w:b/>
          <w:bCs/>
          <w:sz w:val="24"/>
          <w:szCs w:val="24"/>
        </w:rPr>
      </w:pPr>
      <w:r>
        <w:t>Ο φοιτητής – διδάσκων έχει αποκλείσει κάποιον φοιτητή από την ομάδα</w:t>
      </w:r>
      <w:r w:rsidR="007E643F">
        <w:t>.</w:t>
      </w:r>
    </w:p>
    <w:p w14:paraId="45126BF6" w14:textId="03AD028D" w:rsidR="003D4FB3" w:rsidRPr="007E643F" w:rsidRDefault="00D53F8D" w:rsidP="00D53F8D">
      <w:pPr>
        <w:pStyle w:val="a6"/>
        <w:numPr>
          <w:ilvl w:val="2"/>
          <w:numId w:val="25"/>
        </w:numPr>
        <w:rPr>
          <w:b/>
          <w:bCs/>
          <w:sz w:val="24"/>
          <w:szCs w:val="24"/>
        </w:rPr>
      </w:pPr>
      <w:r w:rsidRPr="003D4FB3">
        <w:t>Το σύστημα εμποδίζει την είσοδο στο περιβάλλον της ομάδας και εμφανίζει σχετικό μήνυμα</w:t>
      </w:r>
      <w:r w:rsidR="003D4FB3">
        <w:t>.</w:t>
      </w:r>
    </w:p>
    <w:p w14:paraId="74EA074F" w14:textId="4788C994" w:rsidR="00DB3FAD" w:rsidRPr="007E643F" w:rsidRDefault="00DB3FAD" w:rsidP="00D53F8D">
      <w:pPr>
        <w:pStyle w:val="a6"/>
        <w:numPr>
          <w:ilvl w:val="2"/>
          <w:numId w:val="25"/>
        </w:numPr>
        <w:rPr>
          <w:b/>
          <w:bCs/>
          <w:sz w:val="24"/>
          <w:szCs w:val="24"/>
        </w:rPr>
      </w:pPr>
      <w:r>
        <w:t>Ο φοιτητής επιστρέφει στην αρχική σελίδα.</w:t>
      </w:r>
    </w:p>
    <w:p w14:paraId="0059EC27" w14:textId="77777777" w:rsidR="003D4FB3" w:rsidRDefault="003D4FB3" w:rsidP="00D53F8D">
      <w:pPr>
        <w:rPr>
          <w:b/>
          <w:bCs/>
          <w:sz w:val="24"/>
          <w:szCs w:val="24"/>
        </w:rPr>
      </w:pPr>
    </w:p>
    <w:p w14:paraId="793F9D89" w14:textId="47A18E3C" w:rsidR="004E7710" w:rsidRDefault="00DB3FAD" w:rsidP="00D53F8D">
      <w:pPr>
        <w:rPr>
          <w:b/>
          <w:bCs/>
          <w:sz w:val="24"/>
          <w:szCs w:val="24"/>
        </w:rPr>
      </w:pPr>
      <w:r w:rsidRPr="00DB3FAD">
        <w:rPr>
          <w:b/>
          <w:bCs/>
          <w:sz w:val="24"/>
          <w:szCs w:val="24"/>
        </w:rPr>
        <w:lastRenderedPageBreak/>
        <w:t>Εναλλακτική Ροή 3 – Κλειδωμένες σημειώσεις:</w:t>
      </w:r>
    </w:p>
    <w:p w14:paraId="2850597F" w14:textId="3E0E54B9" w:rsidR="00DB3FAD" w:rsidRDefault="00DB3FAD" w:rsidP="007E643F">
      <w:pPr>
        <w:pStyle w:val="a6"/>
        <w:numPr>
          <w:ilvl w:val="2"/>
          <w:numId w:val="27"/>
        </w:numPr>
      </w:pPr>
      <w:r>
        <w:t xml:space="preserve">Ο φοιτητής – διδάσκων ανεβάζει σημειώσεις και επιλέγει να </w:t>
      </w:r>
      <w:r w:rsidR="00BE4F32">
        <w:t>μπορούν να τις δουν μόνο όσοι έχουν ενεργοποιημένο συνδρομητικό πλάνο.</w:t>
      </w:r>
    </w:p>
    <w:p w14:paraId="32EFD4BE" w14:textId="1B937472" w:rsidR="00BE4F32" w:rsidRDefault="00BE4F32" w:rsidP="00D53F8D">
      <w:pPr>
        <w:pStyle w:val="a6"/>
        <w:numPr>
          <w:ilvl w:val="2"/>
          <w:numId w:val="27"/>
        </w:numPr>
      </w:pPr>
      <w:r>
        <w:t>Το σύστημα δεν εμφανίζει τις σημειώσεις σε φοιτητές που δεν έχουν ενεργοποιημένο συνδρομητικό πλάνο.</w:t>
      </w:r>
    </w:p>
    <w:p w14:paraId="47C3A7F4" w14:textId="77777777" w:rsidR="00BE4F32" w:rsidRPr="00DB3FAD" w:rsidRDefault="00BE4F32" w:rsidP="00D53F8D"/>
    <w:sectPr w:rsidR="00BE4F32" w:rsidRPr="00DB3F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6EF61" w14:textId="77777777" w:rsidR="00FF3255" w:rsidRDefault="00FF3255" w:rsidP="00DB3FAD">
      <w:pPr>
        <w:spacing w:after="0" w:line="240" w:lineRule="auto"/>
      </w:pPr>
      <w:r>
        <w:separator/>
      </w:r>
    </w:p>
  </w:endnote>
  <w:endnote w:type="continuationSeparator" w:id="0">
    <w:p w14:paraId="7CB93F2C" w14:textId="77777777" w:rsidR="00FF3255" w:rsidRDefault="00FF3255" w:rsidP="00DB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4769C" w14:textId="77777777" w:rsidR="00FF3255" w:rsidRDefault="00FF3255" w:rsidP="00DB3FAD">
      <w:pPr>
        <w:spacing w:after="0" w:line="240" w:lineRule="auto"/>
      </w:pPr>
      <w:r>
        <w:separator/>
      </w:r>
    </w:p>
  </w:footnote>
  <w:footnote w:type="continuationSeparator" w:id="0">
    <w:p w14:paraId="7B191359" w14:textId="77777777" w:rsidR="00FF3255" w:rsidRDefault="00FF3255" w:rsidP="00DB3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7DB"/>
    <w:multiLevelType w:val="hybridMultilevel"/>
    <w:tmpl w:val="06FEC2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A46220"/>
    <w:multiLevelType w:val="hybridMultilevel"/>
    <w:tmpl w:val="3F9473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AFD46CF"/>
    <w:multiLevelType w:val="multilevel"/>
    <w:tmpl w:val="6902CC6A"/>
    <w:lvl w:ilvl="0">
      <w:start w:val="6"/>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B1B4D"/>
    <w:multiLevelType w:val="hybridMultilevel"/>
    <w:tmpl w:val="4498014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2358112B"/>
    <w:multiLevelType w:val="hybridMultilevel"/>
    <w:tmpl w:val="A312598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2D9A1AD2"/>
    <w:multiLevelType w:val="multilevel"/>
    <w:tmpl w:val="6902CC6A"/>
    <w:lvl w:ilvl="0">
      <w:start w:val="6"/>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431700"/>
    <w:multiLevelType w:val="hybridMultilevel"/>
    <w:tmpl w:val="0FC44C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6651098"/>
    <w:multiLevelType w:val="hybridMultilevel"/>
    <w:tmpl w:val="6A8262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9AB11FB"/>
    <w:multiLevelType w:val="hybridMultilevel"/>
    <w:tmpl w:val="060AE64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3CC45A5D"/>
    <w:multiLevelType w:val="hybridMultilevel"/>
    <w:tmpl w:val="44B08E9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1662A3E"/>
    <w:multiLevelType w:val="hybridMultilevel"/>
    <w:tmpl w:val="39664C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44F51ED"/>
    <w:multiLevelType w:val="multilevel"/>
    <w:tmpl w:val="833C2EB8"/>
    <w:lvl w:ilvl="0">
      <w:start w:val="6"/>
      <w:numFmt w:val="decimal"/>
      <w:lvlText w:val="%1"/>
      <w:lvlJc w:val="left"/>
      <w:pPr>
        <w:ind w:left="444" w:hanging="444"/>
      </w:pPr>
      <w:rPr>
        <w:rFonts w:hint="default"/>
        <w:b w:val="0"/>
        <w:sz w:val="22"/>
      </w:rPr>
    </w:lvl>
    <w:lvl w:ilvl="1">
      <w:start w:val="2"/>
      <w:numFmt w:val="decimal"/>
      <w:lvlText w:val="%1.%2"/>
      <w:lvlJc w:val="left"/>
      <w:pPr>
        <w:ind w:left="444" w:hanging="444"/>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2" w15:restartNumberingAfterBreak="0">
    <w:nsid w:val="45656E00"/>
    <w:multiLevelType w:val="multilevel"/>
    <w:tmpl w:val="8E9EED1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A65D6B"/>
    <w:multiLevelType w:val="hybridMultilevel"/>
    <w:tmpl w:val="2E3AB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1D81BBB"/>
    <w:multiLevelType w:val="hybridMultilevel"/>
    <w:tmpl w:val="81D402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341376F"/>
    <w:multiLevelType w:val="hybridMultilevel"/>
    <w:tmpl w:val="4E5C94B2"/>
    <w:lvl w:ilvl="0" w:tplc="F20A05F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53727AF0"/>
    <w:multiLevelType w:val="hybridMultilevel"/>
    <w:tmpl w:val="AED0D4A0"/>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43F4E2F"/>
    <w:multiLevelType w:val="multilevel"/>
    <w:tmpl w:val="833C2EB8"/>
    <w:lvl w:ilvl="0">
      <w:start w:val="6"/>
      <w:numFmt w:val="decimal"/>
      <w:lvlText w:val="%1"/>
      <w:lvlJc w:val="left"/>
      <w:pPr>
        <w:ind w:left="444" w:hanging="444"/>
      </w:pPr>
      <w:rPr>
        <w:rFonts w:hint="default"/>
        <w:b w:val="0"/>
        <w:sz w:val="22"/>
      </w:rPr>
    </w:lvl>
    <w:lvl w:ilvl="1">
      <w:start w:val="2"/>
      <w:numFmt w:val="decimal"/>
      <w:lvlText w:val="%1.%2"/>
      <w:lvlJc w:val="left"/>
      <w:pPr>
        <w:ind w:left="444" w:hanging="444"/>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8" w15:restartNumberingAfterBreak="0">
    <w:nsid w:val="5689001A"/>
    <w:multiLevelType w:val="hybridMultilevel"/>
    <w:tmpl w:val="FEBABF6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9" w15:restartNumberingAfterBreak="0">
    <w:nsid w:val="58190AE0"/>
    <w:multiLevelType w:val="hybridMultilevel"/>
    <w:tmpl w:val="CD20B8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F9C1E71"/>
    <w:multiLevelType w:val="hybridMultilevel"/>
    <w:tmpl w:val="4036DB2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63977CD"/>
    <w:multiLevelType w:val="multilevel"/>
    <w:tmpl w:val="8098DE0E"/>
    <w:lvl w:ilvl="0">
      <w:start w:val="6"/>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062AA"/>
    <w:multiLevelType w:val="hybridMultilevel"/>
    <w:tmpl w:val="E49CE0D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3" w15:restartNumberingAfterBreak="0">
    <w:nsid w:val="78B81020"/>
    <w:multiLevelType w:val="multilevel"/>
    <w:tmpl w:val="9656D28E"/>
    <w:lvl w:ilvl="0">
      <w:start w:val="6"/>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909287A"/>
    <w:multiLevelType w:val="hybridMultilevel"/>
    <w:tmpl w:val="354AA8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D48056B"/>
    <w:multiLevelType w:val="multilevel"/>
    <w:tmpl w:val="6902CC6A"/>
    <w:lvl w:ilvl="0">
      <w:start w:val="6"/>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EB77905"/>
    <w:multiLevelType w:val="hybridMultilevel"/>
    <w:tmpl w:val="81C26B8C"/>
    <w:lvl w:ilvl="0" w:tplc="376450DA">
      <w:start w:val="1"/>
      <w:numFmt w:val="decimal"/>
      <w:lvlText w:val="%1."/>
      <w:lvlJc w:val="left"/>
      <w:pPr>
        <w:ind w:left="720" w:hanging="360"/>
      </w:pPr>
      <w:rPr>
        <w:b w:val="0"/>
        <w:bCs w:val="0"/>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36911792">
    <w:abstractNumId w:val="14"/>
  </w:num>
  <w:num w:numId="2" w16cid:durableId="1238710739">
    <w:abstractNumId w:val="16"/>
  </w:num>
  <w:num w:numId="3" w16cid:durableId="49352352">
    <w:abstractNumId w:val="7"/>
  </w:num>
  <w:num w:numId="4" w16cid:durableId="433483129">
    <w:abstractNumId w:val="15"/>
  </w:num>
  <w:num w:numId="5" w16cid:durableId="1810898188">
    <w:abstractNumId w:val="6"/>
  </w:num>
  <w:num w:numId="6" w16cid:durableId="143741110">
    <w:abstractNumId w:val="10"/>
  </w:num>
  <w:num w:numId="7" w16cid:durableId="1084572054">
    <w:abstractNumId w:val="19"/>
  </w:num>
  <w:num w:numId="8" w16cid:durableId="261189112">
    <w:abstractNumId w:val="0"/>
  </w:num>
  <w:num w:numId="9" w16cid:durableId="586038406">
    <w:abstractNumId w:val="20"/>
  </w:num>
  <w:num w:numId="10" w16cid:durableId="801459237">
    <w:abstractNumId w:val="22"/>
  </w:num>
  <w:num w:numId="11" w16cid:durableId="301693738">
    <w:abstractNumId w:val="18"/>
  </w:num>
  <w:num w:numId="12" w16cid:durableId="1881939363">
    <w:abstractNumId w:val="9"/>
  </w:num>
  <w:num w:numId="13" w16cid:durableId="983850748">
    <w:abstractNumId w:val="4"/>
  </w:num>
  <w:num w:numId="14" w16cid:durableId="971322128">
    <w:abstractNumId w:val="8"/>
  </w:num>
  <w:num w:numId="15" w16cid:durableId="682122600">
    <w:abstractNumId w:val="3"/>
  </w:num>
  <w:num w:numId="16" w16cid:durableId="379284493">
    <w:abstractNumId w:val="1"/>
  </w:num>
  <w:num w:numId="17" w16cid:durableId="1046560498">
    <w:abstractNumId w:val="24"/>
  </w:num>
  <w:num w:numId="18" w16cid:durableId="1662583827">
    <w:abstractNumId w:val="26"/>
  </w:num>
  <w:num w:numId="19" w16cid:durableId="424886419">
    <w:abstractNumId w:val="12"/>
  </w:num>
  <w:num w:numId="20" w16cid:durableId="627666273">
    <w:abstractNumId w:val="23"/>
  </w:num>
  <w:num w:numId="21" w16cid:durableId="999693733">
    <w:abstractNumId w:val="2"/>
  </w:num>
  <w:num w:numId="22" w16cid:durableId="619191262">
    <w:abstractNumId w:val="13"/>
  </w:num>
  <w:num w:numId="23" w16cid:durableId="1122115469">
    <w:abstractNumId w:val="5"/>
  </w:num>
  <w:num w:numId="24" w16cid:durableId="556085400">
    <w:abstractNumId w:val="25"/>
  </w:num>
  <w:num w:numId="25" w16cid:durableId="1350253932">
    <w:abstractNumId w:val="11"/>
  </w:num>
  <w:num w:numId="26" w16cid:durableId="620720627">
    <w:abstractNumId w:val="17"/>
  </w:num>
  <w:num w:numId="27" w16cid:durableId="8294921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7"/>
    <w:rsid w:val="001A048D"/>
    <w:rsid w:val="00292541"/>
    <w:rsid w:val="0029270E"/>
    <w:rsid w:val="002B58ED"/>
    <w:rsid w:val="002C1429"/>
    <w:rsid w:val="00316749"/>
    <w:rsid w:val="003D4FB3"/>
    <w:rsid w:val="003F7905"/>
    <w:rsid w:val="00441B73"/>
    <w:rsid w:val="004D2106"/>
    <w:rsid w:val="004E7710"/>
    <w:rsid w:val="0051615F"/>
    <w:rsid w:val="005C1E8D"/>
    <w:rsid w:val="005C4FA8"/>
    <w:rsid w:val="00604476"/>
    <w:rsid w:val="00683FDA"/>
    <w:rsid w:val="006C1095"/>
    <w:rsid w:val="006D0085"/>
    <w:rsid w:val="00705036"/>
    <w:rsid w:val="007050B7"/>
    <w:rsid w:val="0075792F"/>
    <w:rsid w:val="0076515A"/>
    <w:rsid w:val="007A721C"/>
    <w:rsid w:val="007E643F"/>
    <w:rsid w:val="00820509"/>
    <w:rsid w:val="008C2C30"/>
    <w:rsid w:val="008E6A48"/>
    <w:rsid w:val="00972FF1"/>
    <w:rsid w:val="009A5272"/>
    <w:rsid w:val="009A7AAF"/>
    <w:rsid w:val="009D3585"/>
    <w:rsid w:val="00A25BD5"/>
    <w:rsid w:val="00A70F7C"/>
    <w:rsid w:val="00B21427"/>
    <w:rsid w:val="00BE4F32"/>
    <w:rsid w:val="00C9267F"/>
    <w:rsid w:val="00CA2069"/>
    <w:rsid w:val="00D53F8D"/>
    <w:rsid w:val="00D67DFB"/>
    <w:rsid w:val="00DB3FAD"/>
    <w:rsid w:val="00F36E1F"/>
    <w:rsid w:val="00F5335D"/>
    <w:rsid w:val="00FA6BEA"/>
    <w:rsid w:val="00FF3255"/>
    <w:rsid w:val="00FF73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2248"/>
  <w15:chartTrackingRefBased/>
  <w15:docId w15:val="{E98CAE33-25BB-4226-841F-2A9A3478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050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7050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7050B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7050B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7050B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7050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050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050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050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050B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7050B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7050B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7050B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7050B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7050B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050B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050B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050B7"/>
    <w:rPr>
      <w:rFonts w:eastAsiaTheme="majorEastAsia" w:cstheme="majorBidi"/>
      <w:color w:val="272727" w:themeColor="text1" w:themeTint="D8"/>
    </w:rPr>
  </w:style>
  <w:style w:type="paragraph" w:styleId="a3">
    <w:name w:val="Title"/>
    <w:basedOn w:val="a"/>
    <w:next w:val="a"/>
    <w:link w:val="Char"/>
    <w:uiPriority w:val="10"/>
    <w:qFormat/>
    <w:rsid w:val="0070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050B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50B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050B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050B7"/>
    <w:pPr>
      <w:spacing w:before="160"/>
      <w:jc w:val="center"/>
    </w:pPr>
    <w:rPr>
      <w:i/>
      <w:iCs/>
      <w:color w:val="404040" w:themeColor="text1" w:themeTint="BF"/>
    </w:rPr>
  </w:style>
  <w:style w:type="character" w:customStyle="1" w:styleId="Char1">
    <w:name w:val="Απόσπασμα Char"/>
    <w:basedOn w:val="a0"/>
    <w:link w:val="a5"/>
    <w:uiPriority w:val="29"/>
    <w:rsid w:val="007050B7"/>
    <w:rPr>
      <w:i/>
      <w:iCs/>
      <w:color w:val="404040" w:themeColor="text1" w:themeTint="BF"/>
    </w:rPr>
  </w:style>
  <w:style w:type="paragraph" w:styleId="a6">
    <w:name w:val="List Paragraph"/>
    <w:basedOn w:val="a"/>
    <w:uiPriority w:val="34"/>
    <w:qFormat/>
    <w:rsid w:val="007050B7"/>
    <w:pPr>
      <w:ind w:left="720"/>
      <w:contextualSpacing/>
    </w:pPr>
  </w:style>
  <w:style w:type="character" w:styleId="a7">
    <w:name w:val="Intense Emphasis"/>
    <w:basedOn w:val="a0"/>
    <w:uiPriority w:val="21"/>
    <w:qFormat/>
    <w:rsid w:val="007050B7"/>
    <w:rPr>
      <w:i/>
      <w:iCs/>
      <w:color w:val="2F5496" w:themeColor="accent1" w:themeShade="BF"/>
    </w:rPr>
  </w:style>
  <w:style w:type="paragraph" w:styleId="a8">
    <w:name w:val="Intense Quote"/>
    <w:basedOn w:val="a"/>
    <w:next w:val="a"/>
    <w:link w:val="Char2"/>
    <w:uiPriority w:val="30"/>
    <w:qFormat/>
    <w:rsid w:val="007050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7050B7"/>
    <w:rPr>
      <w:i/>
      <w:iCs/>
      <w:color w:val="2F5496" w:themeColor="accent1" w:themeShade="BF"/>
    </w:rPr>
  </w:style>
  <w:style w:type="character" w:styleId="a9">
    <w:name w:val="Intense Reference"/>
    <w:basedOn w:val="a0"/>
    <w:uiPriority w:val="32"/>
    <w:qFormat/>
    <w:rsid w:val="007050B7"/>
    <w:rPr>
      <w:b/>
      <w:bCs/>
      <w:smallCaps/>
      <w:color w:val="2F5496" w:themeColor="accent1" w:themeShade="BF"/>
      <w:spacing w:val="5"/>
    </w:rPr>
  </w:style>
  <w:style w:type="paragraph" w:styleId="aa">
    <w:name w:val="header"/>
    <w:basedOn w:val="a"/>
    <w:link w:val="Char3"/>
    <w:uiPriority w:val="99"/>
    <w:unhideWhenUsed/>
    <w:rsid w:val="00DB3FAD"/>
    <w:pPr>
      <w:tabs>
        <w:tab w:val="center" w:pos="4153"/>
        <w:tab w:val="right" w:pos="8306"/>
      </w:tabs>
      <w:spacing w:after="0" w:line="240" w:lineRule="auto"/>
    </w:pPr>
  </w:style>
  <w:style w:type="character" w:customStyle="1" w:styleId="Char3">
    <w:name w:val="Κεφαλίδα Char"/>
    <w:basedOn w:val="a0"/>
    <w:link w:val="aa"/>
    <w:uiPriority w:val="99"/>
    <w:rsid w:val="00DB3FAD"/>
  </w:style>
  <w:style w:type="paragraph" w:styleId="ab">
    <w:name w:val="footer"/>
    <w:basedOn w:val="a"/>
    <w:link w:val="Char4"/>
    <w:uiPriority w:val="99"/>
    <w:unhideWhenUsed/>
    <w:rsid w:val="00DB3FAD"/>
    <w:pPr>
      <w:tabs>
        <w:tab w:val="center" w:pos="4153"/>
        <w:tab w:val="right" w:pos="8306"/>
      </w:tabs>
      <w:spacing w:after="0" w:line="240" w:lineRule="auto"/>
    </w:pPr>
  </w:style>
  <w:style w:type="character" w:customStyle="1" w:styleId="Char4">
    <w:name w:val="Υποσέλιδο Char"/>
    <w:basedOn w:val="a0"/>
    <w:link w:val="ab"/>
    <w:uiPriority w:val="99"/>
    <w:rsid w:val="00DB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170411">
      <w:bodyDiv w:val="1"/>
      <w:marLeft w:val="0"/>
      <w:marRight w:val="0"/>
      <w:marTop w:val="0"/>
      <w:marBottom w:val="0"/>
      <w:divBdr>
        <w:top w:val="none" w:sz="0" w:space="0" w:color="auto"/>
        <w:left w:val="none" w:sz="0" w:space="0" w:color="auto"/>
        <w:bottom w:val="none" w:sz="0" w:space="0" w:color="auto"/>
        <w:right w:val="none" w:sz="0" w:space="0" w:color="auto"/>
      </w:divBdr>
    </w:div>
    <w:div w:id="1070542376">
      <w:bodyDiv w:val="1"/>
      <w:marLeft w:val="0"/>
      <w:marRight w:val="0"/>
      <w:marTop w:val="0"/>
      <w:marBottom w:val="0"/>
      <w:divBdr>
        <w:top w:val="none" w:sz="0" w:space="0" w:color="auto"/>
        <w:left w:val="none" w:sz="0" w:space="0" w:color="auto"/>
        <w:bottom w:val="none" w:sz="0" w:space="0" w:color="auto"/>
        <w:right w:val="none" w:sz="0" w:space="0" w:color="auto"/>
      </w:divBdr>
    </w:div>
    <w:div w:id="1594700580">
      <w:bodyDiv w:val="1"/>
      <w:marLeft w:val="0"/>
      <w:marRight w:val="0"/>
      <w:marTop w:val="0"/>
      <w:marBottom w:val="0"/>
      <w:divBdr>
        <w:top w:val="none" w:sz="0" w:space="0" w:color="auto"/>
        <w:left w:val="none" w:sz="0" w:space="0" w:color="auto"/>
        <w:bottom w:val="none" w:sz="0" w:space="0" w:color="auto"/>
        <w:right w:val="none" w:sz="0" w:space="0" w:color="auto"/>
      </w:divBdr>
    </w:div>
    <w:div w:id="1608152593">
      <w:bodyDiv w:val="1"/>
      <w:marLeft w:val="0"/>
      <w:marRight w:val="0"/>
      <w:marTop w:val="0"/>
      <w:marBottom w:val="0"/>
      <w:divBdr>
        <w:top w:val="none" w:sz="0" w:space="0" w:color="auto"/>
        <w:left w:val="none" w:sz="0" w:space="0" w:color="auto"/>
        <w:bottom w:val="none" w:sz="0" w:space="0" w:color="auto"/>
        <w:right w:val="none" w:sz="0" w:space="0" w:color="auto"/>
      </w:divBdr>
    </w:div>
    <w:div w:id="1661544951">
      <w:bodyDiv w:val="1"/>
      <w:marLeft w:val="0"/>
      <w:marRight w:val="0"/>
      <w:marTop w:val="0"/>
      <w:marBottom w:val="0"/>
      <w:divBdr>
        <w:top w:val="none" w:sz="0" w:space="0" w:color="auto"/>
        <w:left w:val="none" w:sz="0" w:space="0" w:color="auto"/>
        <w:bottom w:val="none" w:sz="0" w:space="0" w:color="auto"/>
        <w:right w:val="none" w:sz="0" w:space="0" w:color="auto"/>
      </w:divBdr>
    </w:div>
    <w:div w:id="16791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7037</TotalTime>
  <Pages>4</Pages>
  <Words>847</Words>
  <Characters>4577</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ΧΑΤΖΗΣ ΓΕΩΡΓΙΟΣ</dc:creator>
  <cp:keywords/>
  <dc:description/>
  <cp:lastModifiedBy>ΧΑΤΖΗΣ ΓΕΩΡΓΙΟΣ</cp:lastModifiedBy>
  <cp:revision>8</cp:revision>
  <dcterms:created xsi:type="dcterms:W3CDTF">2025-05-07T13:18:00Z</dcterms:created>
  <dcterms:modified xsi:type="dcterms:W3CDTF">2025-05-18T17:56:00Z</dcterms:modified>
</cp:coreProperties>
</file>