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80"/>
      </w:pPr>
      <w:r>
        <w:rPr>
          <w:rFonts w:ascii="Calibri" w:hAnsi="Calibri"/>
          <w:b/>
          <w:color w:val="0B2545"/>
          <w:sz w:val="54"/>
        </w:rPr>
        <w:t>Vigilancia EPI</w:t>
      </w:r>
    </w:p>
    <w:p>
      <w:pPr>
        <w:spacing w:after="360"/>
      </w:pPr>
      <w:r>
        <w:rPr>
          <w:rFonts w:ascii="Calibri" w:hAnsi="Calibri"/>
          <w:color w:val="595959"/>
          <w:sz w:val="28"/>
        </w:rPr>
        <w:t>Documentacao de requisitos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Instituicao: </w:t>
      </w:r>
      <w:r>
        <w:rPr>
          <w:rFonts w:ascii="Calibri" w:hAnsi="Calibri"/>
          <w:color w:val="000000"/>
          <w:sz w:val="22"/>
        </w:rPr>
        <w:t>SENAI Lauro de Freitas - Bahia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Curso: </w:t>
      </w:r>
      <w:r>
        <w:rPr>
          <w:rFonts w:ascii="Calibri" w:hAnsi="Calibri"/>
          <w:color w:val="000000"/>
          <w:sz w:val="22"/>
        </w:rPr>
        <w:t>Desenvolvimento de Sistemas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Entrega: </w:t>
      </w:r>
      <w:r>
        <w:rPr>
          <w:rFonts w:ascii="Calibri" w:hAnsi="Calibri"/>
          <w:color w:val="000000"/>
          <w:sz w:val="22"/>
        </w:rPr>
        <w:t>Prototipo funcional para TCC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Projeto: </w:t>
      </w:r>
      <w:r>
        <w:rPr>
          <w:rFonts w:ascii="Calibri" w:hAnsi="Calibri"/>
          <w:color w:val="000000"/>
          <w:sz w:val="22"/>
        </w:rPr>
        <w:t>Sistema de vigilancia inteligente para uso de EPI</w:t>
      </w:r>
    </w:p>
    <w:p>
      <w:pPr>
        <w:spacing w:before="0" w:after="60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000000"/>
          <w:sz w:val="22"/>
        </w:rPr>
        <w:t>07 de junho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Este documento apresenta o escopo, as regras de negocio, os requisitos funcionais e nao funcionais, os criterios de aceite e as limitacoes do prototipo Vigilancia EPI.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line="264" w:lineRule="auto"/>
      </w:pPr>
      <w:r>
        <w:rPr>
          <w:rFonts w:ascii="Calibri" w:hAnsi="Calibri"/>
          <w:b w:val="0"/>
        </w:rPr>
        <w:t>Documentacao de requisitos - Vigilancia EPI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1. Identificacao do projeto</w:t>
      </w:r>
    </w:p>
    <w:p>
      <w:pPr>
        <w:spacing w:after="120" w:line="264" w:lineRule="auto"/>
      </w:pPr>
      <w:r>
        <w:rPr>
          <w:rFonts w:ascii="Calibri" w:hAnsi="Calibri"/>
          <w:b/>
        </w:rPr>
        <w:t>Nome do sistema:</w:t>
      </w:r>
      <w:r>
        <w:rPr>
          <w:rFonts w:ascii="Calibri" w:hAnsi="Calibri"/>
          <w:b w:val="0"/>
        </w:rPr>
        <w:t xml:space="preserve"> Vigilancia EPI</w:t>
      </w:r>
    </w:p>
    <w:p>
      <w:pPr>
        <w:spacing w:after="120" w:line="264" w:lineRule="auto"/>
      </w:pPr>
      <w:r>
        <w:rPr>
          <w:rFonts w:ascii="Calibri" w:hAnsi="Calibri"/>
          <w:b/>
        </w:rPr>
        <w:t>Instituicao:</w:t>
      </w:r>
      <w:r>
        <w:rPr>
          <w:rFonts w:ascii="Calibri" w:hAnsi="Calibri"/>
          <w:b w:val="0"/>
        </w:rPr>
        <w:t xml:space="preserve"> SENAI Lauro de Freitas - BA</w:t>
      </w:r>
    </w:p>
    <w:p>
      <w:pPr>
        <w:spacing w:after="120" w:line="264" w:lineRule="auto"/>
      </w:pPr>
      <w:r>
        <w:rPr>
          <w:rFonts w:ascii="Calibri" w:hAnsi="Calibri"/>
          <w:b/>
        </w:rPr>
        <w:t>Curso:</w:t>
      </w:r>
      <w:r>
        <w:rPr>
          <w:rFonts w:ascii="Calibri" w:hAnsi="Calibri"/>
          <w:b w:val="0"/>
        </w:rPr>
        <w:t xml:space="preserve"> Desenvolvimento de Sistemas</w:t>
      </w:r>
    </w:p>
    <w:p>
      <w:pPr>
        <w:spacing w:after="120" w:line="264" w:lineRule="auto"/>
      </w:pPr>
      <w:r>
        <w:rPr>
          <w:rFonts w:ascii="Calibri" w:hAnsi="Calibri"/>
          <w:b/>
        </w:rPr>
        <w:t>Tipo de entrega:</w:t>
      </w:r>
      <w:r>
        <w:rPr>
          <w:rFonts w:ascii="Calibri" w:hAnsi="Calibri"/>
          <w:b w:val="0"/>
        </w:rPr>
        <w:t xml:space="preserve"> prototipo funcional para TCC</w:t>
      </w:r>
    </w:p>
    <w:p>
      <w:pPr>
        <w:spacing w:after="120" w:line="264" w:lineRule="auto"/>
      </w:pPr>
      <w:r>
        <w:rPr>
          <w:rFonts w:ascii="Calibri" w:hAnsi="Calibri"/>
          <w:b w:val="0"/>
        </w:rPr>
        <w:t>O Vigilancia EPI e um sistema web criado para apoiar a seguranca do trabalho por meio de cameras e inteligencia artificial. A proposta e identificar, em tempo real, se uma pessoa esta usando os EPIs exigidos em uma area monitorada, registrar o status da leitura e disponibilizar essas informacoes para consulta no painel e por API.</w:t>
      </w:r>
    </w:p>
    <w:p>
      <w:pPr>
        <w:spacing w:after="120" w:line="264" w:lineRule="auto"/>
      </w:pPr>
      <w:r>
        <w:rPr>
          <w:rFonts w:ascii="Calibri" w:hAnsi="Calibri"/>
          <w:b w:val="0"/>
        </w:rPr>
        <w:t>O sistema nao substitui o tecnico de seguranca nem a responsabilidade da empresa. Ele funciona como uma ferramenta de apoio, ajudando a perceber situacoes de risco mais rapido do que a fiscalizacao manual conseguiria em todos os pontos ao mesmo tempo.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2. Objetivo dos requisitos</w:t>
      </w:r>
    </w:p>
    <w:p>
      <w:pPr>
        <w:spacing w:after="120" w:line="264" w:lineRule="auto"/>
      </w:pPr>
      <w:r>
        <w:rPr>
          <w:rFonts w:ascii="Calibri" w:hAnsi="Calibri"/>
          <w:b w:val="0"/>
        </w:rPr>
        <w:t>Este documento organiza o que o prototipo precisa fazer, quais limites ele possui e quais condicoes devem ser atendidas para a demonstracao. Os requisitos foram levantados a partir das telas, do backend, da prova de conceito e da arquitetura prevista para evolucao do projeto.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3. Escopo do sistema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3.1 Dentro do escopo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e autenticacao de usuarios.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de EPIs usados pela empresa ou ambiente de teste.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Upload de fotos de EPIs para treinamento.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Importacao de dataset anotado no formato YOLO.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Treinamento de modelos YOLO personalizados por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Upload de modelos .pt ja treinados.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Configuracao de quais itens sao obrigatorios em cada modelo.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Cadastro de funcionarios com nome, cargo, matricula e fotos.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Treinamento de reconhecimento de funcionarios como prova de conceito.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Monitoramento por webcam, camera do navegador, camera remota, RTSP ou video.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Deteccao de EPIs e classificacao do ambiente como seguro ou perigo.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Exibicao de FPS, modelo ativo, EPIs exigidos, EPIs ausentes e deteccoes.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Consulta dos resultados por API externa.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Registro de backends em um hub central.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Escolha automatica do backend mais disponivel pelo frontend.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Conversao para TensorRT quando houver GPU NVIDIA/CUDA e dependencias instaladas.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3.2 Fora do escopo do prototipo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Substituir procedimentos oficiais de seguranca do trabalho.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Gerar laudos legais de acidente ou documentos juridicos.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Garantir reconhecimento facial em nivel de producao.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Fazer controle de ponto, folha de pagamento ou gestao completa de RH.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Armazenar videos longos em nuvem.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Garantir precisao alta sem dataset adequado e validacao em ambiente real.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Fazer controle avancado de permissoes por perfil, como tecnico, gestor e administrador.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4. Perfis envolvidos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Perfil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Papel no sistema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Usuario da empresa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Acessa o painel, cadastra EPIs, funcionarios, modelos e cameras.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Tecnico de seguranca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Usa os alertas para acompanhar areas de risco e tomar providencias.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Funcionario monitorado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Aparece nas imagens analisadas pelo sistema.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Dispositivo remoto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Envia frames de camera para o backend usando token proprio.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Sistema externo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Consulta a API para obter status de streams, EPIs, funcionarios e deteccoes.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Processa as imagens, executa os modelos e envia metricas ao hub.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 central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Mantem a lista de backends disponiveis para o frontend escolher o melhor.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5. Regras de negocio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RN01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precisa estar autenticado para acessar dados, modelos, EPIs, funcionarios e streams da sua conta.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RN02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Os dados de cada usuario devem ficar separados por conta, evitando que um usuario visualize fotos, modelos ou streams de outro.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RN03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 EPI precisa ter pelo menos nome para ser cadastrado. Descricao e cor sao informacoes complementares.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RN04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treinamento simples de EPI so deve iniciar quando houver pelo menos 5 fotos validas.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RN05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Dataset anotado importado deve conter imagens e, quando possivel, labels no formato YOLO.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RN06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Quando nao houver anotacao real da imagem, o prototipo pode usar uma marcacao simplificada para demonstrar o fluxo de treinamento.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RN07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 funcionario precisa ter nome para ser cadastrado. Cargo e matricula sao opcionais no prototipo.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RN08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treinamento de reconhecimento de funcionarios exige pelo menos 3 fotos de rosto por funcionario participante.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RN09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Modelos globais podem ser usados como base, mas modelos enviados ou treinados pelo usuario ficam vinculados ao proprio usuario.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RN10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Cada modelo pode ter uma lista propria de EPIs obrigatorios. Essa lista define o que sera considerado ausente durante a leitura.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RN11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status deve ser considerado "perigo" quando uma pessoa for detectada e algum item obrigatorio estiver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RN12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status deve ser considerado "seguro" quando nao houver item obrigatorio ausente na leitura atual.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RN13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Cameras remotas usam token especifico e nao podem executar acoes administrativas da conta.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RN14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API externa so pode retornar dados da conta autenticada.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RN15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conversao TensorRT so deve ser oferecida quando o backend possuir NVIDIA/CUDA e as dependencias necessarias.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RN16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 o modelo TensorRT falhar ao carregar, o backend deve voltar para o modelo .pt original.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RN17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hub deve ignorar backends que deixaram de enviar heartbeat dentro do tempo configurado.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6. Requisitos funcionais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6.1 Acesso e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cadastro de usuario com nome, documento, telefone, email, setor e senha.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login usando credencial e senha, retornando token de sessao.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logout do usuario autenticado.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consultar os dados do usuario logado.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bloqueio e restricoes de usuarios em rotas administrativas.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Parcial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6.2 EPIs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cadastrar EPIs com nome, descricao e cor.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listar, editar e remover EPIs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varias fotos para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RF09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fotos de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importar dataset anotado em .zip para melhorar o treinamento.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treinar um modelo YOLO personalizado para um EPI.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como POC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Atualizar o status do EPI quando um novo modelo for treinado.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6.3 Funcionarios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cadastrar funcionarios com nome, cargo e matricula.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listar, editar e remover funcionarios.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fotos de rosto para cada funcionario.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fotos de funcionarios.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treinar um modelo para reconhecer funcionarios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como POC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o funcionario identificado quando o modelo de reconhecimento estiver disponivel.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6.4 Modelos de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RF19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Listar modelos globais e modelos do usuario logado.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modelo .pt pelo usuario.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modelos enviados pelo proprio usuario.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definir um modelo como padrao da conta.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configurar EPIs obrigatorios por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Ler as classes existentes no modelo para auxiliar a configuracao.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consultar o status de conversao TensorRT de um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iniciar conversao TensorRT manualmente.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Iniciar conversao TensorRT automaticamente apos upload ou treinamento quando o backend permitir.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6.5 Cameras e streams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adicionar streams de camera no painel.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RF29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remover streams ativos.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iniciar camera pelo navegador.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camera remota por pagina separada (/cam).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transmissao de frames por duas rotas paralelas para reduzir atraso.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uso de camera RTSP ou URL HTTP/HTTPS.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upload de video para demonstracao ou teste.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localizar cameras de rede com varredura ONVIF/RTSP.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informar credenciais de camera quando necessario.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Baixa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pausar ou parar o envio de camera externa.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6.6 Processamento e alertas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Processar frames em tempo real usando YOLO.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RF39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Escolher automaticamente CPU, DirectML ou CUDA conforme disponibilidade.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Usar TensorRT como runtime quando houver .engine compativel.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Gerar imagem anotada com as deteccoes do modelo.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status "seguro" ou "perigo" no painel.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quais EPIs obrigatorios estao ausentes.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FPS do processamento.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classes detectadas, confianca e caixa de deteccao.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na API/status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Exibir atividade interpretada, como funcionario identificado em situacao de risco.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6.7 API de integracao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streams da conta autenticada.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RF48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consultar deteccoes de um stream especifico.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RF49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funcionarios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Disponibilizar rota para listar EPIs cadastrados.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Retornar respostas em JSON para integracao com sistemas externos.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Impedir que a API consulte stream fora da conta autenticada.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6.8 Hub e multiplos backends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5200"/>
        <w:gridCol w:w="1350"/>
        <w:gridCol w:w="17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Situacao no prototipo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que um backend worker registre URL publica, hardware e disponibilidade no hub.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heartbeat periodico do backend para manter o registro ativo.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RF55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Listar backends online em ordem de melhor disponibilidade.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RF56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Permitir que o frontend escolha automaticamente um backend pelo hub.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RF57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Expor status de hardware, metricas e disponibilidade do backend.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7. Requisitos nao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6260"/>
        <w:gridCol w:w="19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Codigo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RNF01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interface deve funcionar em navegador moderno, sem exigir instalacao no computador do usuario final.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RNF02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ter interface responsiva para uso em notebook, desktop e celular.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RNF03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processamento deve buscar baixa latencia para permitir percepcao quase imediata do alerta.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RNF04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deve conseguir rodar localmente, pois o processamento de video pode exigir hardware proprio.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RNF05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deve suportar CPU, GPU via DirectML e GPU NVIDIA/CUDA, conforme disponibilidade.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RNF06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 ambiente NVIDIA, o sistema deve tentar usar TensorRT para melhorar desempenho quando configurado.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RNF07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APIs devem usar JSON e aceitar frontend separado por CORS.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RNF08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manter separacao de dados por usuario.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RNF09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Tokens de sessao e tokens de camera devem ser exigidos nas rotas protegidas.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RNF10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codigo deve permanecer modular, separando frontend, backend, processamento, usuarios, streams e hub.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RNF11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permitir execucao em ambiente gratuito ou de baixo custo para apresentacao do TCC.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RNF12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hub deve desconsiderar backends inativos para evitar que o frontend escolha servidor indisponivel.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RNF13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deve mostrar informacoes suficientes para o usuario entender o estado da leitura sem abrir logs tecnicos.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RNF14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deve aceitar evolucao para varias cameras e varios backends sem mudar a ideia principal da arquitetura.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RNF15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Fotos de funcionarios e imagens de ambiente real devem ser usadas apenas com autorizacao.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Alta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8. Requisitos de hardware e software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8.1 Ambiente minimo para demonstracao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Notebook ou PC com processador moderno.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8 GB de RAM.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Webcam, camera do celular ou video de teste.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Navegador atualizado.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Python com dependencias do projeto instaladas.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Modelos YOLO disponiveis na pasta models/.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8.2 Ambiente recomendado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Processador Intel i5/i7 ou AMD Ryzen 5/7.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16 GB de RAM.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SSD.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Camera Full HD, camera IP ou celular com boa iluminacao.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GPU dedicada quando disponivel.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Rede local estavel para cameras remotas.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8.3 Ambiente de alto desempenho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GPU NVIDIA RTX, como RTX 2060 ou superior.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CUDA configurado.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TensorRT e ONNX instalados quando a demonstracao incluir otimizacao.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Backend dedicado para inferencia.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Uma ou mais cameras IP/RTSP.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8.4 Hospedagem prevista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Ambiente sugerido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Vercel ou servidor estatico equivalente.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Maquina local ou servidor com Python e acesso a camera/modelos.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Render ou outro servico leve para Flask.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Exposicao publica do worker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Cloudflare Tunnel para teste e demonstracao.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9. Requisitos de dados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Imagens dos EPIs em angulos, iluminacoes e distancias diferentes.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Fotos dos funcionarios com autorizacao de uso.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Datasets anotados quando for necessario melhorar a precisao.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Classes dos modelos alinhadas com os nomes usados nas regras de EPI obrigatorio.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Politica de cuidado com imagem, principalmente em ambiente real de trabalho.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Dados separados por usuario em dados/users/&lt;uid&gt;/.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10. Casos de uso principais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UC01 - Cadastrar EPI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acessa o painel autenticado.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Abre a aba de EPIs.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Informa nome, descricao e cor.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Salva o cadastro.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sistema exibe o novo EPI na lista.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UC02 - Treinar modelo de EPI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cadastra um EPI.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Envia pelo menos 5 fotos ou importa um dataset anotado.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Clica em treinar modelo.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O backend inicia o treinamento em segundo plano.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Ao final, o modelo aparece como treinado e pode ser usado em uma camera.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UC03 - Monitorar camera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abre a aba de cameras.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Adiciona uma camera do navegador, remota, RTSP ou video.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Escolhe o modelo e os EPIs obrigatorios.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O backend processa os frames.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painel mostra imagem anotada, status, FPS e itens ausentes.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UC04 - Demonstrar alerta de risco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Usuario inicia a camera.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Mostra a pessoa usando o EPI obrigatorio.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O painel deve ficar como seguro.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Usuario remove o EPI ou troca para uma cena sem o item.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O painel deve indicar perigo e listar o EPI ausente.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UC05 - Consultar deteccoes por API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Sistema externo envia requisicao autenticada.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Backend valida o token.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Sistema informa o stream desejado.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Backend retorna status, deteccoes, funcionarios, EPIs ausentes, FPS e runtime.</w:t>
      </w:r>
    </w:p>
    <w:p>
      <w:pPr>
        <w:pStyle w:val="Heading3"/>
        <w:spacing w:after="80" w:line="264" w:lineRule="auto"/>
      </w:pPr>
      <w:r>
        <w:rPr>
          <w:rFonts w:ascii="Calibri" w:hAnsi="Calibri"/>
          <w:b w:val="0"/>
        </w:rPr>
        <w:t>UC06 - Usar hub para escolher backend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 w:val="0"/>
        </w:rPr>
        <w:t>Backend worker inicia e registra sua URL publica no hub.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 w:val="0"/>
        </w:rPr>
        <w:t>Worker envia heartbeat com metricas.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 w:val="0"/>
        </w:rPr>
        <w:t>Frontend consulta o hub.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b w:val="0"/>
        </w:rPr>
        <w:t>Hub retorna os backends online ordenados.</w:t>
      </w:r>
    </w:p>
    <w:p>
      <w:pPr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b w:val="0"/>
        </w:rPr>
        <w:t>Frontend usa o melhor backend disponivel.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11. Criterios de aceite para a banca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Item avaliado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Criterio de aceite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Login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entrar no sistema e visualizar o painel.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EPIs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cadastrar EPI e enviar fotos.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Modelos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usuario consegue listar modelos e selecionar um modelo para a camera.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Camera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imagem da camera ou video aparece no painel.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Deteccao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mostra deteccoes do modelo na imagem processada.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Alerta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indica "perigo" quando item obrigatorio esta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seguro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volta para "seguro" quando nao ha item obrigatorio ausente.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FPS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painel informa taxa de processamento.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Funcionarios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sistema permite cadastro e fotos de funcionario; reconhecimento pode ser demonstrado se o modelo estiver treinado.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Uma consulta retorna JSON com stream, status, deteccoes e EPIs ausentes.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Hub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backend consegue aparecer como disponivel no hub quando configurado.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TensorRT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 maquina NVIDIA, a tela/API mostra possibilidade de conversao ou runtime otimizado.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12. Limitacoes conhecidas do prototipo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 precisao depende diretamente da qualidade do modelo e das imagens usadas no treinamento.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Poucas fotos, baixa iluminacao e angulos ruins reduzem a confiabilidade.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reconhecimento de funcionarios foi implementado como POC com YOLO; para producao seria melhor usar uma solucao propria de reconhecimento facial com politicas claras de privacidade.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uso de Cloudflare Tunnel em teste pode mudar a URL publica.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Hospedagens gratuitas podem entrar em modo de espera ou ter limite de desempenho.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O treinamento local pode demorar, principalmente em CPU.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 decisao "seguro" ou "perigo" e uma leitura automatica de apoio, nao uma conclusao legal sobre a area.</w:t>
      </w: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13. Rastreabilidade com partes do 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Parte do sistema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Requisitos relacionados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frontend/index.html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RF04, RF06 a RF27, RF28 a RF46, 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frontend/cam.html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RF31, RF32, RF37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frontend/api/config.js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backend/app.py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RF57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backend/processor.py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RF38 a RF46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backend/multistream.py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RF32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backend/users.py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RF01 a RF05, RN01, RN02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backend/camera_discovery.py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RF35, RF36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backend/hub/hub.py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RF53 a RF56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dados/users/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RN02, requisitos de dados</w:t>
            </w:r>
          </w:p>
        </w:tc>
      </w:tr>
    </w:tbl>
    <w:p>
      <w:pPr>
        <w:spacing w:after="120"/>
      </w:pPr>
    </w:p>
    <w:p>
      <w:pPr>
        <w:pStyle w:val="Heading2"/>
        <w:spacing w:after="120" w:line="264" w:lineRule="auto"/>
      </w:pPr>
      <w:r>
        <w:rPr>
          <w:rFonts w:ascii="Calibri" w:hAnsi="Calibri"/>
          <w:b w:val="0"/>
        </w:rPr>
        <w:t>14. Melhorias futuras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perfis de acesso separados, como administrador, tecnico e visualizador.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Adicionar historico persistente de alertas por data, camera e funcionario.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dashboard com indicadores de recorrencia de falta de EPI.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Melhorar reconhecimento de funcionarios com tecnica dedicada de embeddings faciais.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Criptografar tokens sensiveis e implementar rotacao de chaves.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logs auditaveis para uso em empresas.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Permitir configuracao de areas de interesse dentro da imagem.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Integrar notificacoes por email, WhatsApp ou sistema interno.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</w:rPr>
        <w:t>Criar instalador ou container Docker para facilitar deploy.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95959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Vigilancia EPI | TCC -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