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r>
        <w:br w:type="page"/>
      </w:r>
    </w:p>
    <w:p>
      <w:pPr>
        <w:pStyle w:val="Heading1"/>
      </w:pPr>
      <w:r>
        <w:t>1. Testes Unitários</w:t>
      </w:r>
    </w:p>
    <w:p>
      <w:r>
        <w:t>Os testes unitários foram desenvolvidos em C# (.NET 8) utilizando o framework xUnit. Para isolar cada cenário sem depender de um banco SQL Server real, foi utilizado o provedor Entity Framework Core InMemory, que cria uma base de dados em memória independente para cada teste. Cada caso segue o padrão AAA (Arrange–Act–Assert): prepara-se o contexto e os dados (Arrange), executa-se o método do controller sob teste (Act) e verifica-se o resultado retornado (Assert). A suíte está organizada no projeto GamePadAPI.Tests e é executada pelo comando dotnet test. Os casos cobrem as principais regras de negócio do back-end: cadastro e validação de usuários, autenticação via JWT com senhas protegidas por BCrypt, avaliações de jogos e gerenciamento de listas de jogos.</w:t>
      </w:r>
    </w:p>
    <w:p>
      <w:r>
        <w:rPr>
          <w:b/>
        </w:rPr>
        <w:t>Resultado da execução da suíte (dotnet test): 10 de 10 casos APROVADOS, 0 falhas.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CT01 – Cadastro de usuário com e-mail já existente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Existir na base um usuário cadastrado com o e-mail "user@teste.com".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Instanciar UsuariosController com um banco InMemory contendo o usuário existente.</w:t>
            </w:r>
          </w:p>
          <w:p>
            <w:r>
              <w:t>2) Chamar o método PostUsuario informando um novo usuário com o MESMO e-mail.</w:t>
            </w:r>
          </w:p>
          <w:p>
            <w:r>
              <w:t>3) Verificar o tipo de resultado retornado.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Usuario { Nome = "OutroNome", Email = "user@teste.com", Senha = "123456" }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BadRequest com a mensagem "Já existe um usuário cadastrado com este e-mail."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BadRequest com a mensagem "Já existe um usuário cadastrado com este e-mail.".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Alta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(xUnit + EF Core InMemory)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CT02 – Cadastro de usuário com nome de usuário já existente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Existir na base um usuário com o nome "jogador1".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Instanciar UsuariosController com banco InMemory contendo o usuário existente.</w:t>
            </w:r>
          </w:p>
          <w:p>
            <w:r>
              <w:t>2) Chamar PostUsuario com um e-mail novo, porém com o nome "jogador1".</w:t>
            </w:r>
          </w:p>
          <w:p>
            <w:r>
              <w:t>3) Verificar o tipo de resultado retornado.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Usuario { Nome = "jogador1", Email = "novo@teste.com", Senha = "123456" }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BadRequest com a mensagem "Já existe um usuário cadastrado com este nome de usuário."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BadRequest com a mensagem "Já existe um usuário cadastrado com este nome de usuário.".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Alta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(xUnit + EF Core InMemory)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CT03 – Cadastro de usuário válido (hash de senha e imagem padrão)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Base sem usuários que conflitem com os dados informados.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Instanciar UsuariosController com banco InMemory vazio.</w:t>
            </w:r>
          </w:p>
          <w:p>
            <w:r>
              <w:t>2) Chamar PostUsuario com um usuário válido.</w:t>
            </w:r>
          </w:p>
          <w:p>
            <w:r>
              <w:t>3) Verificar que o usuário foi criado, que a senha foi gravada com hash BCrypt (diferente do texto puro e validável por BCrypt.Verify) e que a imagem padrão foi atribuída.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Usuario { Nome = "novoUser", Email = "novo@teste.com", Senha = "senhaForte1" }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CreatedAtAction (usuário criado). A senha persistida é um hash BCrypt (diferente de "senhaForte1") e ImgUser = "/profile-images/default-profile.png".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Usuário criado (CreatedAtAction). Senha persistida como hash BCrypt validável por BCrypt.Verify e ImgUser = "/profile-images/default-profile.png".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Alta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(xUnit + EF Core InMemory + BCrypt)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CT04 – Autenticação com credenciais válidas (geração de JWT)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Existir usuário com e-mail "login@teste.com" e senha gravada via BCrypt.HashPassword("senha123").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Instanciar UsuariosController com banco InMemory contendo o usuário.</w:t>
            </w:r>
          </w:p>
          <w:p>
            <w:r>
              <w:t>2) Chamar Authenticate com o e-mail e a senha corretos.</w:t>
            </w:r>
          </w:p>
          <w:p>
            <w:r>
              <w:t>3) Verificar que o retorno é Ok e contém um token JWT não-vazio.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LoginDto { Email = "login@teste.com", Senha = "senha123" }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OkObjectResult contendo um token JWT (string não-vazia).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OkObjectResult contendo token JWT não-vazio.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Alta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(xUnit + EF Core InMemory + BCrypt/JWT)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CT05 – Autenticação com senha incorreta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Existir usuário com e-mail "login@teste.com" e senha "senha123".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Instanciar UsuariosController com banco InMemory contendo o usuário.</w:t>
            </w:r>
          </w:p>
          <w:p>
            <w:r>
              <w:t>2) Chamar Authenticate com o e-mail correto e a senha errada.</w:t>
            </w:r>
          </w:p>
          <w:p>
            <w:r>
              <w:t>3) Verificar o tipo de resultado retornado.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LoginDto { Email = "login@teste.com", Senha = "senhaErrada" }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NotFound com a mensagem "Email e/ou senha Inválidos!".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NotFound com a mensagem "Email e/ou senha Inválidos!".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Alta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(xUnit + EF Core InMemory)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CT06 – Avaliação: comentário enviado sem nota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Base de avaliações limpa.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Instanciar AvaliacoesApiController com banco InMemory.</w:t>
            </w:r>
          </w:p>
          <w:p>
            <w:r>
              <w:t>2) Chamar PostAvaliacao com um comentário preenchido e a nota vazia.</w:t>
            </w:r>
          </w:p>
          <w:p>
            <w:r>
              <w:t>3) Verificar o tipo de resultado retornado.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Avaliacao { Comentario = "Jogo ótimo", Nota = "" }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BadRequest com a mensagem "Para comentar, é necessário dar uma nota ao jogo."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BadRequest com a mensagem "Para comentar, é necessário dar uma nota ao jogo.".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Média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(xUnit + EF Core InMemory)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CT07 – Avaliação: nota sem comentário (caso válido)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Base de avaliações limpa.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Instanciar AvaliacoesApiController com banco InMemory.</w:t>
            </w:r>
          </w:p>
          <w:p>
            <w:r>
              <w:t>2) Chamar PostAvaliacao com uma nota válida e sem comentário.</w:t>
            </w:r>
          </w:p>
          <w:p>
            <w:r>
              <w:t>3) Verificar que a avaliação foi criada e persistida.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Avaliacao { Nota = "5", Comentario = null, IgdbGameId = 100 }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CreatedAtAction (avaliação criada). Registro persistido na base InMemory.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Avaliação criada (CreatedAtAction) e persistida na base (1 registro).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Média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(xUnit + EF Core InMemory)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CT08 – Cálculo da média de avaliações por jogo com filtro mínimo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Existirem avaliações para dois jogos: Jogo A (notas 4 e 2 → média 3) e Jogo B (notas 5 e 5 → média 5).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Instanciar AvaliacoesApiController com banco InMemory contendo as avaliações.</w:t>
            </w:r>
          </w:p>
          <w:p>
            <w:r>
              <w:t>2) Chamar GetMedias informando minMedia = 4.</w:t>
            </w:r>
          </w:p>
          <w:p>
            <w:r>
              <w:t>3) Verificar que apenas o Jogo B é retornado, com média igual a 5.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minMedia = 4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Lista contendo somente o Jogo B com Media = 5 (Jogo A é filtrado por ter média 3).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Lista com um único item: Jogo B (IgdbGameId = 2) com Media = 5.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Média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(xUnit + EF Core InMemory)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CT09 – Curtir o próprio comentário (não permitido)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Existir uma avaliação de autoria do usuário de Id 10.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Instanciar AvaliacoesApiController com banco InMemory contendo a avaliação do usuário 10.</w:t>
            </w:r>
          </w:p>
          <w:p>
            <w:r>
              <w:t>2) Chamar LikeAvaliacao informando o Id da avaliação e usuarioId = 10 (o próprio autor).</w:t>
            </w:r>
          </w:p>
          <w:p>
            <w:r>
              <w:t>3) Verificar o tipo de resultado retornado.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avaliacaoId = 1, usuarioId = 10 (autor da avaliação)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BadRequest com a mensagem "Não pode curtir o próprio comentário."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BadRequest com a mensagem "Não pode curtir o próprio comentário.".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Baixa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(xUnit + EF Core InMemory)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7200"/>
          </w:tcPr>
          <w:p>
            <w:r>
              <w:t>CT10 – Adicionar à lista um jogo já presente nela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Pré-Condição</w:t>
            </w:r>
          </w:p>
        </w:tc>
        <w:tc>
          <w:tcPr>
            <w:tcW w:type="dxa" w:w="7200"/>
          </w:tcPr>
          <w:p>
            <w:r>
              <w:t>Existir uma lista (Id 1) que já contém o jogo de IgdbGameId = 500.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Procedimento</w:t>
            </w:r>
          </w:p>
        </w:tc>
        <w:tc>
          <w:tcPr>
            <w:tcW w:type="dxa" w:w="7200"/>
          </w:tcPr>
          <w:p>
            <w:r>
              <w:t>1) Instanciar GameListsController com banco InMemory contendo a lista e o item.</w:t>
            </w:r>
          </w:p>
          <w:p>
            <w:r>
              <w:t>2) Chamar AddGameToList informando o mesmo IgdbGameId = 500.</w:t>
            </w:r>
          </w:p>
          <w:p>
            <w:r>
              <w:t>3) Verificar o tipo de resultado retornado.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Dados de entrada</w:t>
            </w:r>
          </w:p>
        </w:tc>
        <w:tc>
          <w:tcPr>
            <w:tcW w:type="dxa" w:w="7200"/>
          </w:tcPr>
          <w:p>
            <w:r>
              <w:t>listId = 1, GameListItem { IgdbGameId = 500 }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esperada</w:t>
            </w:r>
          </w:p>
        </w:tc>
        <w:tc>
          <w:tcPr>
            <w:tcW w:type="dxa" w:w="7200"/>
          </w:tcPr>
          <w:p>
            <w:r>
              <w:t>Conflict com a mensagem "Este jogo já está na lista."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Saída encontrada</w:t>
            </w:r>
          </w:p>
        </w:tc>
        <w:tc>
          <w:tcPr>
            <w:tcW w:type="dxa" w:w="7200"/>
          </w:tcPr>
          <w:p>
            <w:r>
              <w:t>Conflict com a mensagem "Este jogo já está na lista.". Teste APROVADO (✓).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7200"/>
          </w:tcPr>
          <w:p>
            <w:r>
              <w:t>Média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Técnica</w:t>
            </w:r>
          </w:p>
        </w:tc>
        <w:tc>
          <w:tcPr>
            <w:tcW w:type="dxa" w:w="7200"/>
          </w:tcPr>
          <w:p>
            <w:r>
              <w:t>Automatizada (xUnit + EF Core InMemory)</w:t>
            </w:r>
          </w:p>
        </w:tc>
      </w:tr>
    </w:tbl>
    <w:p/>
    <w:p>
      <w:pPr>
        <w:pStyle w:val="Heading1"/>
      </w:pPr>
      <w:r>
        <w:t>2. Testes Funcionais Automatizados (Selenium)</w:t>
      </w:r>
    </w:p>
    <w:p>
      <w:r>
        <w:t>(A ser preenchido)</w:t>
      </w:r>
    </w:p>
    <w:p>
      <w:pPr>
        <w:pStyle w:val="Heading1"/>
      </w:pPr>
      <w:r>
        <w:t>3. Testes Funcionais Manuais</w:t>
      </w:r>
    </w:p>
    <w:p>
      <w:r>
        <w:t>(A ser preenchido)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