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E0AD" w14:textId="006BCFC7" w:rsidR="00282675" w:rsidRDefault="00282675">
      <w:r w:rsidRPr="00282675">
        <w:t>Ha sido contratado para realizar u</w:t>
      </w:r>
      <w:r>
        <w:t xml:space="preserve">n sistema </w:t>
      </w:r>
      <w:r w:rsidR="00D020DE">
        <w:t>bancario con</w:t>
      </w:r>
      <w:r>
        <w:t xml:space="preserve"> </w:t>
      </w:r>
      <w:r w:rsidR="00D020DE">
        <w:t>múltiples transacciones</w:t>
      </w:r>
      <w:r>
        <w:t xml:space="preserve"> y servicios, los clientes podrán  realizar trámites en línea  en tres diferentes cajas en donde los cajeros tendrán transacciones compartidas y específicas,</w:t>
      </w:r>
    </w:p>
    <w:p w14:paraId="385415E2" w14:textId="77777777" w:rsidR="00282675" w:rsidRDefault="00282675">
      <w:r>
        <w:t xml:space="preserve">Los servicios son: </w:t>
      </w:r>
    </w:p>
    <w:p w14:paraId="59354FAA" w14:textId="77777777" w:rsidR="00282675" w:rsidRPr="00282675" w:rsidRDefault="00282675" w:rsidP="00282675">
      <w:pPr>
        <w:pStyle w:val="Prrafodelista"/>
        <w:numPr>
          <w:ilvl w:val="0"/>
          <w:numId w:val="1"/>
        </w:numPr>
      </w:pPr>
      <w:r w:rsidRPr="00282675">
        <w:rPr>
          <w:rFonts w:ascii="Arial" w:hAnsi="Arial" w:cs="Arial"/>
          <w:color w:val="202124"/>
          <w:shd w:val="clear" w:color="auto" w:fill="FFFFFF"/>
        </w:rPr>
        <w:t>pago de </w:t>
      </w:r>
      <w:r w:rsidRPr="00282675">
        <w:rPr>
          <w:rFonts w:ascii="Arial" w:hAnsi="Arial" w:cs="Arial"/>
          <w:b/>
          <w:bCs/>
          <w:color w:val="202124"/>
          <w:shd w:val="clear" w:color="auto" w:fill="FFFFFF"/>
        </w:rPr>
        <w:t xml:space="preserve">servicios </w:t>
      </w:r>
      <w:proofErr w:type="spellStart"/>
      <w:r w:rsidRPr="00282675">
        <w:rPr>
          <w:rFonts w:ascii="Arial" w:hAnsi="Arial" w:cs="Arial"/>
          <w:b/>
          <w:bCs/>
          <w:color w:val="202124"/>
          <w:shd w:val="clear" w:color="auto" w:fill="FFFFFF"/>
        </w:rPr>
        <w:t>publicos</w:t>
      </w:r>
      <w:proofErr w:type="spellEnd"/>
      <w:r w:rsidRPr="00282675">
        <w:rPr>
          <w:rFonts w:ascii="Arial" w:hAnsi="Arial" w:cs="Arial"/>
          <w:color w:val="202124"/>
          <w:shd w:val="clear" w:color="auto" w:fill="FFFFFF"/>
        </w:rPr>
        <w:t xml:space="preserve">, </w:t>
      </w:r>
    </w:p>
    <w:p w14:paraId="7E7BF9AA" w14:textId="77777777" w:rsidR="00282675" w:rsidRPr="00282675" w:rsidRDefault="00282675" w:rsidP="00282675">
      <w:pPr>
        <w:pStyle w:val="Prrafodelista"/>
        <w:numPr>
          <w:ilvl w:val="0"/>
          <w:numId w:val="1"/>
        </w:numPr>
      </w:pPr>
      <w:r w:rsidRPr="00282675">
        <w:rPr>
          <w:rFonts w:ascii="Arial" w:hAnsi="Arial" w:cs="Arial"/>
          <w:color w:val="202124"/>
          <w:shd w:val="clear" w:color="auto" w:fill="FFFFFF"/>
        </w:rPr>
        <w:t xml:space="preserve">cambio de cheques, </w:t>
      </w:r>
    </w:p>
    <w:p w14:paraId="4D0D90F0" w14:textId="77777777" w:rsidR="00282675" w:rsidRPr="00282675" w:rsidRDefault="00282675" w:rsidP="00282675">
      <w:pPr>
        <w:pStyle w:val="Prrafodelista"/>
        <w:numPr>
          <w:ilvl w:val="0"/>
          <w:numId w:val="1"/>
        </w:numPr>
      </w:pPr>
      <w:r w:rsidRPr="00282675">
        <w:rPr>
          <w:rFonts w:ascii="Arial" w:hAnsi="Arial" w:cs="Arial"/>
          <w:color w:val="202124"/>
          <w:shd w:val="clear" w:color="auto" w:fill="FFFFFF"/>
        </w:rPr>
        <w:t xml:space="preserve">depósitos, </w:t>
      </w:r>
    </w:p>
    <w:p w14:paraId="30273FCD" w14:textId="77777777" w:rsidR="00282675" w:rsidRPr="00282675" w:rsidRDefault="00282675" w:rsidP="00282675">
      <w:pPr>
        <w:pStyle w:val="Prrafodelista"/>
        <w:numPr>
          <w:ilvl w:val="0"/>
          <w:numId w:val="1"/>
        </w:numPr>
      </w:pPr>
      <w:r w:rsidRPr="00282675">
        <w:rPr>
          <w:rFonts w:ascii="Arial" w:hAnsi="Arial" w:cs="Arial"/>
          <w:color w:val="202124"/>
          <w:shd w:val="clear" w:color="auto" w:fill="FFFFFF"/>
        </w:rPr>
        <w:t xml:space="preserve">emisión de tarjetas de crédito, débito y prepago, </w:t>
      </w:r>
    </w:p>
    <w:p w14:paraId="3668C3B9" w14:textId="30310A6E" w:rsidR="00282675" w:rsidRPr="00282675" w:rsidRDefault="00282675" w:rsidP="00282675">
      <w:pPr>
        <w:pStyle w:val="Prrafodelista"/>
        <w:numPr>
          <w:ilvl w:val="0"/>
          <w:numId w:val="1"/>
        </w:numPr>
      </w:pPr>
      <w:r w:rsidRPr="00282675">
        <w:rPr>
          <w:rFonts w:ascii="Arial" w:hAnsi="Arial" w:cs="Arial"/>
          <w:color w:val="202124"/>
          <w:shd w:val="clear" w:color="auto" w:fill="FFFFFF"/>
        </w:rPr>
        <w:t xml:space="preserve">emisión de chequeras, </w:t>
      </w:r>
      <w:r w:rsidR="008A679A">
        <w:rPr>
          <w:rFonts w:ascii="Arial" w:hAnsi="Arial" w:cs="Arial"/>
          <w:color w:val="202124"/>
          <w:shd w:val="clear" w:color="auto" w:fill="FFFFFF"/>
        </w:rPr>
        <w:t>bonos</w:t>
      </w:r>
    </w:p>
    <w:p w14:paraId="540FE39E" w14:textId="6C2970A3" w:rsidR="00282675" w:rsidRDefault="00282675" w:rsidP="00282675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c</w:t>
      </w:r>
      <w:r w:rsidRPr="00282675">
        <w:rPr>
          <w:rFonts w:ascii="Arial" w:hAnsi="Arial" w:cs="Arial"/>
          <w:color w:val="202124"/>
          <w:shd w:val="clear" w:color="auto" w:fill="FFFFFF"/>
        </w:rPr>
        <w:t>réditos hipotecarios y préstamos para autos</w:t>
      </w:r>
    </w:p>
    <w:p w14:paraId="2B00EFC7" w14:textId="232592C0" w:rsidR="00282675" w:rsidRDefault="00282675">
      <w:r>
        <w:t xml:space="preserve">  </w:t>
      </w:r>
    </w:p>
    <w:p w14:paraId="737B9249" w14:textId="185DEC5F" w:rsidR="00282675" w:rsidRDefault="00282675">
      <w:r>
        <w:t>Consideraciones</w:t>
      </w:r>
    </w:p>
    <w:p w14:paraId="6641BB92" w14:textId="4FBDD346" w:rsidR="00282675" w:rsidRDefault="00282675" w:rsidP="00282675">
      <w:pPr>
        <w:pStyle w:val="Prrafodelista"/>
        <w:numPr>
          <w:ilvl w:val="0"/>
          <w:numId w:val="2"/>
        </w:numPr>
      </w:pPr>
      <w:r>
        <w:t>Crear una clase Menú: Esta clase permitirá la interacción del usuario con el sistema.</w:t>
      </w:r>
    </w:p>
    <w:p w14:paraId="1F576022" w14:textId="01BC7C69" w:rsidR="005E7F03" w:rsidRDefault="00282675" w:rsidP="005E7F03">
      <w:pPr>
        <w:pStyle w:val="Prrafodelista"/>
        <w:numPr>
          <w:ilvl w:val="1"/>
          <w:numId w:val="2"/>
        </w:numPr>
      </w:pPr>
      <w:r>
        <w:t xml:space="preserve">Seleccione su </w:t>
      </w:r>
      <w:r w:rsidR="005E7F03">
        <w:t>servicio:  al seleccionar el servicio le mostrara los cajeros disponibles para la transacción</w:t>
      </w:r>
    </w:p>
    <w:p w14:paraId="74AF795F" w14:textId="36FD7AB9" w:rsidR="00282675" w:rsidRDefault="00282675" w:rsidP="00282675">
      <w:pPr>
        <w:pStyle w:val="Prrafodelista"/>
        <w:numPr>
          <w:ilvl w:val="1"/>
          <w:numId w:val="2"/>
        </w:numPr>
      </w:pPr>
      <w:r>
        <w:t>Seleccione el cajero</w:t>
      </w:r>
      <w:r w:rsidR="005E7F03">
        <w:t>: Al seleccionar el cajero le mostrar los servicios disponibles por cajero y el usuario podrá seleccionar un servicio</w:t>
      </w:r>
    </w:p>
    <w:p w14:paraId="3559D5FD" w14:textId="75E885DE" w:rsidR="005E7F03" w:rsidRDefault="005E7F03" w:rsidP="005E7F03">
      <w:pPr>
        <w:pStyle w:val="Prrafodelista"/>
        <w:numPr>
          <w:ilvl w:val="0"/>
          <w:numId w:val="2"/>
        </w:numPr>
      </w:pPr>
      <w:r w:rsidRPr="00CF3BA5">
        <w:rPr>
          <w:b/>
          <w:bCs/>
        </w:rPr>
        <w:t>Crear una clase Cajero:</w:t>
      </w:r>
      <w:r>
        <w:t xml:space="preserve"> La clase cajero debe tener los métodos </w:t>
      </w:r>
    </w:p>
    <w:p w14:paraId="74648C2F" w14:textId="4959E6A1" w:rsidR="005E7F03" w:rsidRDefault="005E7F03" w:rsidP="005E7F03">
      <w:pPr>
        <w:pStyle w:val="Prrafodelista"/>
        <w:numPr>
          <w:ilvl w:val="1"/>
          <w:numId w:val="2"/>
        </w:numPr>
      </w:pPr>
      <w:r>
        <w:t xml:space="preserve">Crear </w:t>
      </w:r>
      <w:r w:rsidR="00ED247C">
        <w:t>cajero (Cedula, nombre, teléfono, dirección)</w:t>
      </w:r>
    </w:p>
    <w:p w14:paraId="2BBE07A8" w14:textId="1F77EB38" w:rsidR="00ED247C" w:rsidRDefault="00ED247C" w:rsidP="005E7F03">
      <w:pPr>
        <w:pStyle w:val="Prrafodelista"/>
        <w:numPr>
          <w:ilvl w:val="1"/>
          <w:numId w:val="2"/>
        </w:numPr>
      </w:pPr>
      <w:r>
        <w:t>Asignar Cajero a Caja (Cedula, numero caja)</w:t>
      </w:r>
    </w:p>
    <w:p w14:paraId="56879397" w14:textId="6F79BE39" w:rsidR="00ED247C" w:rsidRDefault="00ED247C" w:rsidP="005E7F03">
      <w:pPr>
        <w:pStyle w:val="Prrafodelista"/>
        <w:numPr>
          <w:ilvl w:val="1"/>
          <w:numId w:val="2"/>
        </w:numPr>
      </w:pPr>
      <w:r>
        <w:t xml:space="preserve">Cierre de caja </w:t>
      </w:r>
      <w:proofErr w:type="gramStart"/>
      <w:r>
        <w:t>( Cajero</w:t>
      </w:r>
      <w:proofErr w:type="gramEnd"/>
      <w:r>
        <w:t xml:space="preserve">, </w:t>
      </w:r>
      <w:proofErr w:type="spellStart"/>
      <w:r>
        <w:t>MontoTotal</w:t>
      </w:r>
      <w:proofErr w:type="spellEnd"/>
      <w:r>
        <w:t>)</w:t>
      </w:r>
    </w:p>
    <w:p w14:paraId="2C8373D7" w14:textId="1EFF4EB0" w:rsidR="00ED247C" w:rsidRDefault="00ED247C" w:rsidP="005E7F03">
      <w:pPr>
        <w:pStyle w:val="Prrafodelista"/>
        <w:numPr>
          <w:ilvl w:val="1"/>
          <w:numId w:val="2"/>
        </w:numPr>
      </w:pPr>
      <w:r>
        <w:t>Pago de servicios ()</w:t>
      </w:r>
    </w:p>
    <w:p w14:paraId="437A76AD" w14:textId="75EDE5DF" w:rsidR="00ED247C" w:rsidRDefault="00ED247C" w:rsidP="005E7F03">
      <w:pPr>
        <w:pStyle w:val="Prrafodelista"/>
        <w:numPr>
          <w:ilvl w:val="1"/>
          <w:numId w:val="2"/>
        </w:numPr>
      </w:pPr>
      <w:r>
        <w:t xml:space="preserve">Cambio de </w:t>
      </w:r>
      <w:proofErr w:type="gramStart"/>
      <w:r>
        <w:t>cheques(</w:t>
      </w:r>
      <w:proofErr w:type="gramEnd"/>
      <w:r>
        <w:t>);</w:t>
      </w:r>
    </w:p>
    <w:p w14:paraId="429886A3" w14:textId="42B5BB07" w:rsidR="00ED247C" w:rsidRDefault="00B1782E" w:rsidP="005E7F03">
      <w:pPr>
        <w:pStyle w:val="Prrafodelista"/>
        <w:numPr>
          <w:ilvl w:val="1"/>
          <w:numId w:val="2"/>
        </w:numPr>
      </w:pPr>
      <w:proofErr w:type="gramStart"/>
      <w:r>
        <w:t>Depósitos</w:t>
      </w:r>
      <w:r w:rsidR="00ED247C">
        <w:t>(</w:t>
      </w:r>
      <w:proofErr w:type="gramEnd"/>
      <w:r w:rsidR="00ED247C">
        <w:t>);</w:t>
      </w:r>
    </w:p>
    <w:p w14:paraId="104EC17E" w14:textId="77777777" w:rsidR="00ED247C" w:rsidRDefault="00ED247C" w:rsidP="00ED247C">
      <w:pPr>
        <w:pStyle w:val="Prrafodelista"/>
        <w:ind w:left="1440"/>
      </w:pPr>
    </w:p>
    <w:p w14:paraId="422E2B69" w14:textId="76CA35D3" w:rsidR="00ED247C" w:rsidRPr="008A679A" w:rsidRDefault="00ED247C" w:rsidP="00ED247C">
      <w:pPr>
        <w:pStyle w:val="Prrafodelista"/>
        <w:numPr>
          <w:ilvl w:val="0"/>
          <w:numId w:val="2"/>
        </w:numPr>
        <w:rPr>
          <w:b/>
          <w:bCs/>
        </w:rPr>
      </w:pPr>
      <w:r w:rsidRPr="008A679A">
        <w:rPr>
          <w:b/>
          <w:bCs/>
        </w:rPr>
        <w:t>Cree una interfaz para cada cajero con los servicios:</w:t>
      </w:r>
    </w:p>
    <w:p w14:paraId="546DB7FF" w14:textId="7763DB0F" w:rsidR="00ED247C" w:rsidRDefault="00ED247C" w:rsidP="00ED247C">
      <w:pPr>
        <w:pStyle w:val="Prrafodelista"/>
        <w:numPr>
          <w:ilvl w:val="1"/>
          <w:numId w:val="2"/>
        </w:numPr>
      </w:pPr>
      <w:r>
        <w:t xml:space="preserve">ICajero1: </w:t>
      </w:r>
      <w:r w:rsidR="00B1782E">
        <w:t>Emisión</w:t>
      </w:r>
      <w:r>
        <w:t xml:space="preserve"> de tarjetas de crédito, Tarjetas de crédito, </w:t>
      </w:r>
      <w:r w:rsidR="00402705">
        <w:t>Débito</w:t>
      </w:r>
      <w:r>
        <w:t xml:space="preserve"> y prepago</w:t>
      </w:r>
    </w:p>
    <w:p w14:paraId="024C2487" w14:textId="57103A40" w:rsidR="00ED247C" w:rsidRDefault="00ED247C" w:rsidP="00ED247C">
      <w:pPr>
        <w:pStyle w:val="Prrafodelista"/>
        <w:numPr>
          <w:ilvl w:val="1"/>
          <w:numId w:val="2"/>
        </w:numPr>
      </w:pPr>
      <w:r>
        <w:t xml:space="preserve">ICajero2: </w:t>
      </w:r>
      <w:r w:rsidR="00B1782E">
        <w:t>Emisión</w:t>
      </w:r>
      <w:r>
        <w:t xml:space="preserve"> de Chequeras, Bonos</w:t>
      </w:r>
    </w:p>
    <w:p w14:paraId="1A4D442B" w14:textId="627EA72F" w:rsidR="00ED247C" w:rsidRDefault="00ED247C" w:rsidP="00ED247C">
      <w:pPr>
        <w:pStyle w:val="Prrafodelista"/>
        <w:numPr>
          <w:ilvl w:val="1"/>
          <w:numId w:val="2"/>
        </w:numPr>
      </w:pPr>
      <w:r>
        <w:t xml:space="preserve">ICajero3: </w:t>
      </w:r>
      <w:r w:rsidR="00B1782E">
        <w:t>Créditos</w:t>
      </w:r>
      <w:r>
        <w:t xml:space="preserve"> Hipotecarios, Prestamos para autos</w:t>
      </w:r>
    </w:p>
    <w:p w14:paraId="7F93BB89" w14:textId="441C7AF6" w:rsidR="005E7F03" w:rsidRDefault="005E7F03" w:rsidP="005E7F03">
      <w:pPr>
        <w:pStyle w:val="Prrafodelista"/>
        <w:numPr>
          <w:ilvl w:val="0"/>
          <w:numId w:val="2"/>
        </w:numPr>
      </w:pPr>
      <w:r>
        <w:t>Crear una clase Caja 1 que herede de cajero</w:t>
      </w:r>
    </w:p>
    <w:p w14:paraId="09AF5390" w14:textId="01FDE02F" w:rsidR="005E7F03" w:rsidRDefault="005E7F03" w:rsidP="005E7F03">
      <w:pPr>
        <w:pStyle w:val="Prrafodelista"/>
        <w:numPr>
          <w:ilvl w:val="0"/>
          <w:numId w:val="2"/>
        </w:numPr>
      </w:pPr>
      <w:r>
        <w:t>Crear una clase Caja 2 que herede de cajero</w:t>
      </w:r>
    </w:p>
    <w:p w14:paraId="0DAD0584" w14:textId="4BF4947E" w:rsidR="005E7F03" w:rsidRDefault="005E7F03" w:rsidP="005E7F03">
      <w:pPr>
        <w:pStyle w:val="Prrafodelista"/>
        <w:numPr>
          <w:ilvl w:val="0"/>
          <w:numId w:val="2"/>
        </w:numPr>
      </w:pPr>
      <w:r>
        <w:t>Crear una clase Caja 3 que herede de cajero</w:t>
      </w:r>
    </w:p>
    <w:p w14:paraId="6B064980" w14:textId="30872BAA" w:rsidR="005E7F03" w:rsidRDefault="005E7F03" w:rsidP="005E7F03">
      <w:pPr>
        <w:pStyle w:val="Prrafodelista"/>
        <w:numPr>
          <w:ilvl w:val="0"/>
          <w:numId w:val="2"/>
        </w:numPr>
      </w:pPr>
      <w:r>
        <w:t>Crear una Clase Servicios</w:t>
      </w:r>
    </w:p>
    <w:p w14:paraId="4CA2F31F" w14:textId="45EEFE1A" w:rsidR="00ED247C" w:rsidRPr="00C10905" w:rsidRDefault="00ED247C" w:rsidP="005E7F03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Cree una </w:t>
      </w:r>
      <w:r w:rsidR="00D020DE">
        <w:t>variable</w:t>
      </w:r>
      <w:r>
        <w:t xml:space="preserve"> enum para categorizar los </w:t>
      </w:r>
      <w:r w:rsidRPr="00C10905">
        <w:rPr>
          <w:b/>
          <w:bCs/>
        </w:rPr>
        <w:t>servicios</w:t>
      </w:r>
      <w:r>
        <w:t xml:space="preserve"> </w:t>
      </w:r>
      <w:r w:rsidRPr="00C10905">
        <w:rPr>
          <w:b/>
          <w:bCs/>
        </w:rPr>
        <w:t xml:space="preserve">como 4, 5 y 6 con un tipo de riesgo, cuando </w:t>
      </w:r>
    </w:p>
    <w:p w14:paraId="4FEDA6C4" w14:textId="2C271C14" w:rsidR="00ED247C" w:rsidRDefault="00ED247C" w:rsidP="00ED247C">
      <w:pPr>
        <w:pStyle w:val="Prrafodelista"/>
        <w:numPr>
          <w:ilvl w:val="1"/>
          <w:numId w:val="2"/>
        </w:numPr>
      </w:pPr>
      <w:r>
        <w:t xml:space="preserve">Transacciones del servicio 4 </w:t>
      </w:r>
      <w:r w:rsidR="00B1782E">
        <w:t>tendrán un riesgo bajo</w:t>
      </w:r>
    </w:p>
    <w:p w14:paraId="36885F04" w14:textId="33FD2170" w:rsidR="00B1782E" w:rsidRDefault="00B1782E" w:rsidP="00ED247C">
      <w:pPr>
        <w:pStyle w:val="Prrafodelista"/>
        <w:numPr>
          <w:ilvl w:val="1"/>
          <w:numId w:val="2"/>
        </w:numPr>
      </w:pPr>
      <w:r>
        <w:t>Transacciones del servicio 5 tendrán un riesgo medio</w:t>
      </w:r>
    </w:p>
    <w:p w14:paraId="25DA6BC5" w14:textId="2918FD3D" w:rsidR="00B1782E" w:rsidRDefault="00B1782E" w:rsidP="00ED247C">
      <w:pPr>
        <w:pStyle w:val="Prrafodelista"/>
        <w:numPr>
          <w:ilvl w:val="1"/>
          <w:numId w:val="2"/>
        </w:numPr>
      </w:pPr>
      <w:r>
        <w:t>Transacciones del servicio 6 tendrán un riesgo Alto</w:t>
      </w:r>
    </w:p>
    <w:p w14:paraId="49D539BB" w14:textId="5D2C04DA" w:rsidR="005E7F03" w:rsidRDefault="00ED247C" w:rsidP="005E7F03">
      <w:r>
        <w:t>Todas las clases</w:t>
      </w:r>
      <w:r w:rsidR="005E7F03">
        <w:t xml:space="preserve"> deben tener su constructor </w:t>
      </w:r>
    </w:p>
    <w:p w14:paraId="244D4F09" w14:textId="0FBAC0D0" w:rsidR="005E7F03" w:rsidRDefault="005E7F03" w:rsidP="005E7F03">
      <w:r>
        <w:t>Todas las clases deben tener los getter y setter</w:t>
      </w:r>
    </w:p>
    <w:p w14:paraId="1F7CD3A7" w14:textId="248C82E0" w:rsidR="00D020DE" w:rsidRDefault="00D020DE" w:rsidP="00D020D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Clases (métodos, herencia, getter y setter, constructor)</w:t>
      </w:r>
    </w:p>
    <w:p w14:paraId="721FBD04" w14:textId="56D242BF" w:rsidR="00D020DE" w:rsidRDefault="00D020DE" w:rsidP="00D020D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Interfaces.</w:t>
      </w:r>
    </w:p>
    <w:p w14:paraId="5857E87A" w14:textId="0480EC90" w:rsidR="00D020DE" w:rsidRDefault="00D020DE" w:rsidP="00D020D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Variable e</w:t>
      </w:r>
      <w:r w:rsidRPr="00D020DE">
        <w:rPr>
          <w:sz w:val="28"/>
          <w:szCs w:val="28"/>
        </w:rPr>
        <w:t>num.</w:t>
      </w:r>
    </w:p>
    <w:p w14:paraId="657BC596" w14:textId="77777777" w:rsidR="00D020DE" w:rsidRPr="00D020DE" w:rsidRDefault="00D020DE" w:rsidP="00D020DE">
      <w:pPr>
        <w:pStyle w:val="Prrafodelista"/>
        <w:numPr>
          <w:ilvl w:val="0"/>
          <w:numId w:val="3"/>
        </w:numPr>
        <w:rPr>
          <w:sz w:val="28"/>
          <w:szCs w:val="28"/>
        </w:rPr>
      </w:pPr>
    </w:p>
    <w:sectPr w:rsidR="00D020DE" w:rsidRPr="00D02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65FA"/>
    <w:multiLevelType w:val="hybridMultilevel"/>
    <w:tmpl w:val="7ADE0608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62EF1"/>
    <w:multiLevelType w:val="hybridMultilevel"/>
    <w:tmpl w:val="52005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342A1"/>
    <w:multiLevelType w:val="hybridMultilevel"/>
    <w:tmpl w:val="CDF6F96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506901">
    <w:abstractNumId w:val="2"/>
  </w:num>
  <w:num w:numId="2" w16cid:durableId="1559703475">
    <w:abstractNumId w:val="1"/>
  </w:num>
  <w:num w:numId="3" w16cid:durableId="159089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75"/>
    <w:rsid w:val="00282675"/>
    <w:rsid w:val="00402705"/>
    <w:rsid w:val="005E7F03"/>
    <w:rsid w:val="00724359"/>
    <w:rsid w:val="00761204"/>
    <w:rsid w:val="008A679A"/>
    <w:rsid w:val="00B1782E"/>
    <w:rsid w:val="00C10905"/>
    <w:rsid w:val="00CF3BA5"/>
    <w:rsid w:val="00D020DE"/>
    <w:rsid w:val="00E17D2D"/>
    <w:rsid w:val="00E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4DA1"/>
  <w15:chartTrackingRefBased/>
  <w15:docId w15:val="{778FE94F-69C5-4AFB-B587-5D3CCCD7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CURLING ALEXANDER</dc:creator>
  <cp:keywords/>
  <dc:description/>
  <cp:lastModifiedBy>Andry Sandí</cp:lastModifiedBy>
  <cp:revision>3</cp:revision>
  <dcterms:created xsi:type="dcterms:W3CDTF">2022-10-04T23:30:00Z</dcterms:created>
  <dcterms:modified xsi:type="dcterms:W3CDTF">2022-10-18T00:31:00Z</dcterms:modified>
</cp:coreProperties>
</file>