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a7ysvrfejwim" w:id="0"/>
      <w:bookmarkEnd w:id="0"/>
      <w:r w:rsidDel="00000000" w:rsidR="00000000" w:rsidRPr="00000000">
        <w:rPr>
          <w:b w:val="1"/>
          <w:rtl w:val="0"/>
        </w:rPr>
        <w:t xml:space="preserve">Zadanie Rekrutacyjne</w:t>
      </w:r>
      <w:r w:rsidDel="00000000" w:rsidR="00000000" w:rsidRPr="00000000">
        <w:rPr>
          <w:rtl w:val="0"/>
        </w:rPr>
        <w:br w:type="textWrapping"/>
        <w:t xml:space="preserve">System zapisu danych z wykorzystaniem Spring Boot i wielowątkowości</w:t>
        <w:br w:type="textWrapping"/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h3ahp5d95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Zaprojektuj i zaimplementuj REST API w Spring Boot, które odbiera listę elementów, a następnie zapisuje je równolegle w bazie danych z wykorzystaniem wielowątkowości i JPA. Zadanie ma na celu ocenę umiejętności w zakresie projektowania aplikacji REST, pracy z bazami danych, wielowątkowości oraz korzystania z narzędzi takich jak Spring Boot, Spring Data JPA, Lombok i Spring Reactive.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0xqbiac03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Specyfikacja zadania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Endpoint 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Stwórz endpoint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/api/elements</w:t>
      </w:r>
      <w:r w:rsidDel="00000000" w:rsidR="00000000" w:rsidRPr="00000000">
        <w:rPr>
          <w:rtl w:val="0"/>
        </w:rPr>
        <w:t xml:space="preserve">, który akceptuje żądanie typu POST z listą obiektów w formacie JSON.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Przykład payloadu: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[</w:t>
              <w:br w:type="textWrapping"/>
              <w:t xml:space="preserve">  { "id": 1, "name":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"Element1"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"value": 100 },</w:t>
              <w:br w:type="textWrapping"/>
              <w:t xml:space="preserve">  { "id": 2, "name":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"Element2"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"value": 200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Walidacja danych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Zaimplementuj podstawową walidację danych wejściowych (np.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 nie może być pusty,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</w:t>
      </w:r>
      <w:r w:rsidDel="00000000" w:rsidR="00000000" w:rsidRPr="00000000">
        <w:rPr>
          <w:rtl w:val="0"/>
        </w:rPr>
        <w:t xml:space="preserve"> musi być większe od zera).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Równoległy zapis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Otrzymane elementy mają być zapisane do bazy danych (np. H2, PostgreSQL) w sposób równoległy z wykorzystaniem wielowątkowości.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Wykorzystaj Spring Reactive (np.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Flux</w:t>
      </w:r>
      <w:r w:rsidDel="00000000" w:rsidR="00000000" w:rsidRPr="00000000">
        <w:rPr>
          <w:rtl w:val="0"/>
        </w:rPr>
        <w:t xml:space="preserve">) do obsługi zapisu na wielu wątkach.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danych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Zdefiniuj encję JPA z wykorzystaniem Lomboka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@Builder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@NoArgsConstructor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@AllArgsConstructor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Baza danych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Użyj dowolnej bazy danych (np. H2 jako baza w pamięci) do przechowywania elementów.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Logowanie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Dodaj logowanie operacji zapisu, aby widoczne było, które elementy są aktualnie zapisywane oraz status procesu.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Testowanie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Zaimplementuj testy jednostkowe oraz integracyjne dla endpointu i procesu zapisu do bazy danych.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unzqokdxl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Kryteria akceptacji: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Endpoint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/api/elements</w:t>
      </w:r>
      <w:r w:rsidDel="00000000" w:rsidR="00000000" w:rsidRPr="00000000">
        <w:rPr>
          <w:rtl w:val="0"/>
        </w:rPr>
        <w:t xml:space="preserve"> akceptuje listę elementów i zwraca status operacji (np. liczbę zapisanych elementów).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Dane są równolegle zapisywane do bazy z użyciem Spring Reactive.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Aplikacja powinna być napisana zgodnie z dobrymi praktykami, z wykorzystaniem takich technologii jak: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Spring Data JPA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Lombok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Spring WebFlux (lub inny mechanizm reaktywny)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Kod powinien być czytelny i dobrze udokumentowany.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