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70" w:rsidRPr="00101904" w:rsidRDefault="005A5B0D" w:rsidP="00FF19D6">
      <w:pPr>
        <w:jc w:val="both"/>
        <w:rPr>
          <w:b/>
          <w:sz w:val="24"/>
          <w:szCs w:val="24"/>
        </w:rPr>
      </w:pPr>
      <w:r w:rsidRPr="00101904">
        <w:rPr>
          <w:b/>
          <w:sz w:val="24"/>
          <w:szCs w:val="24"/>
        </w:rPr>
        <w:t>Aplikacja umożliwiająca strumieniowanie danych multimedialnych do klientów korzystających z wielu różnych platform, oparta na technologiach</w:t>
      </w:r>
      <w:r w:rsidR="00FF19D6" w:rsidRPr="00101904">
        <w:rPr>
          <w:b/>
          <w:sz w:val="24"/>
          <w:szCs w:val="24"/>
        </w:rPr>
        <w:t>:</w:t>
      </w:r>
      <w:r w:rsidRPr="00101904">
        <w:rPr>
          <w:b/>
          <w:sz w:val="24"/>
          <w:szCs w:val="24"/>
        </w:rPr>
        <w:t xml:space="preserve"> </w:t>
      </w:r>
      <w:proofErr w:type="spellStart"/>
      <w:r w:rsidRPr="00101904">
        <w:rPr>
          <w:b/>
          <w:sz w:val="24"/>
          <w:szCs w:val="24"/>
        </w:rPr>
        <w:t>JavaEE</w:t>
      </w:r>
      <w:proofErr w:type="spellEnd"/>
      <w:r w:rsidR="00FF19D6" w:rsidRPr="00101904">
        <w:rPr>
          <w:b/>
          <w:sz w:val="24"/>
          <w:szCs w:val="24"/>
        </w:rPr>
        <w:t xml:space="preserve"> </w:t>
      </w:r>
      <w:r w:rsidRPr="00101904">
        <w:rPr>
          <w:b/>
          <w:sz w:val="24"/>
          <w:szCs w:val="24"/>
        </w:rPr>
        <w:t>/ Spring</w:t>
      </w:r>
      <w:r w:rsidR="00FF19D6" w:rsidRPr="00101904">
        <w:rPr>
          <w:b/>
          <w:sz w:val="24"/>
          <w:szCs w:val="24"/>
        </w:rPr>
        <w:t xml:space="preserve"> </w:t>
      </w:r>
      <w:r w:rsidRPr="00101904">
        <w:rPr>
          <w:b/>
          <w:sz w:val="24"/>
          <w:szCs w:val="24"/>
        </w:rPr>
        <w:t xml:space="preserve">/ </w:t>
      </w:r>
      <w:proofErr w:type="spellStart"/>
      <w:r w:rsidRPr="00101904">
        <w:rPr>
          <w:b/>
          <w:sz w:val="24"/>
          <w:szCs w:val="24"/>
        </w:rPr>
        <w:t>Hibernate</w:t>
      </w:r>
      <w:proofErr w:type="spellEnd"/>
      <w:r w:rsidR="00FF19D6" w:rsidRPr="00101904">
        <w:rPr>
          <w:b/>
          <w:sz w:val="24"/>
          <w:szCs w:val="24"/>
        </w:rPr>
        <w:t xml:space="preserve"> </w:t>
      </w:r>
      <w:r w:rsidRPr="00101904">
        <w:rPr>
          <w:b/>
          <w:sz w:val="24"/>
          <w:szCs w:val="24"/>
        </w:rPr>
        <w:t xml:space="preserve">/ </w:t>
      </w:r>
      <w:proofErr w:type="spellStart"/>
      <w:r w:rsidRPr="00101904">
        <w:rPr>
          <w:b/>
          <w:sz w:val="24"/>
          <w:szCs w:val="24"/>
        </w:rPr>
        <w:t>Angular</w:t>
      </w:r>
      <w:proofErr w:type="spellEnd"/>
      <w:r w:rsidRPr="00101904">
        <w:rPr>
          <w:b/>
          <w:sz w:val="24"/>
          <w:szCs w:val="24"/>
        </w:rPr>
        <w:t xml:space="preserve"> 2</w:t>
      </w:r>
      <w:r w:rsidR="009F142C" w:rsidRPr="00101904">
        <w:rPr>
          <w:b/>
          <w:sz w:val="24"/>
          <w:szCs w:val="24"/>
        </w:rPr>
        <w:t xml:space="preserve"> / </w:t>
      </w:r>
      <w:bookmarkStart w:id="0" w:name="_GoBack"/>
      <w:proofErr w:type="spellStart"/>
      <w:r w:rsidR="002B2A29" w:rsidRPr="002B2A29">
        <w:rPr>
          <w:b/>
          <w:sz w:val="24"/>
          <w:szCs w:val="24"/>
        </w:rPr>
        <w:t>TypeScript</w:t>
      </w:r>
      <w:proofErr w:type="spellEnd"/>
      <w:r w:rsidR="002B2A29" w:rsidRPr="002B2A29">
        <w:t xml:space="preserve"> </w:t>
      </w:r>
      <w:bookmarkEnd w:id="0"/>
      <w:r w:rsidRPr="00101904">
        <w:rPr>
          <w:b/>
          <w:sz w:val="24"/>
          <w:szCs w:val="24"/>
        </w:rPr>
        <w:t>/ HTML5</w:t>
      </w:r>
      <w:r w:rsidR="009F142C" w:rsidRPr="00101904">
        <w:rPr>
          <w:b/>
          <w:sz w:val="24"/>
          <w:szCs w:val="24"/>
        </w:rPr>
        <w:t>,</w:t>
      </w:r>
      <w:r w:rsidR="00431929" w:rsidRPr="00101904">
        <w:rPr>
          <w:b/>
          <w:sz w:val="24"/>
          <w:szCs w:val="24"/>
        </w:rPr>
        <w:t xml:space="preserve"> z użyciem platformy uruchomieniowej Docker.</w:t>
      </w:r>
    </w:p>
    <w:p w:rsidR="00431929" w:rsidRPr="00101904" w:rsidRDefault="00431929" w:rsidP="00101904">
      <w:pPr>
        <w:spacing w:after="0"/>
        <w:rPr>
          <w:b/>
          <w:u w:val="single"/>
          <w:lang w:val="en-GB"/>
        </w:rPr>
      </w:pPr>
      <w:proofErr w:type="spellStart"/>
      <w:r w:rsidRPr="00101904">
        <w:rPr>
          <w:b/>
          <w:u w:val="single"/>
          <w:lang w:val="en-GB"/>
        </w:rPr>
        <w:t>Temat</w:t>
      </w:r>
      <w:proofErr w:type="spellEnd"/>
      <w:r w:rsidRPr="00101904">
        <w:rPr>
          <w:b/>
          <w:u w:val="single"/>
          <w:lang w:val="en-GB"/>
        </w:rPr>
        <w:t xml:space="preserve"> w </w:t>
      </w:r>
      <w:proofErr w:type="spellStart"/>
      <w:r w:rsidRPr="00101904">
        <w:rPr>
          <w:b/>
          <w:u w:val="single"/>
          <w:lang w:val="en-GB"/>
        </w:rPr>
        <w:t>języku</w:t>
      </w:r>
      <w:proofErr w:type="spellEnd"/>
      <w:r w:rsidRPr="00101904">
        <w:rPr>
          <w:b/>
          <w:u w:val="single"/>
          <w:lang w:val="en-GB"/>
        </w:rPr>
        <w:t xml:space="preserve"> </w:t>
      </w:r>
      <w:proofErr w:type="spellStart"/>
      <w:r w:rsidRPr="00101904">
        <w:rPr>
          <w:b/>
          <w:u w:val="single"/>
          <w:lang w:val="en-GB"/>
        </w:rPr>
        <w:t>alternatywnym</w:t>
      </w:r>
      <w:proofErr w:type="spellEnd"/>
    </w:p>
    <w:p w:rsidR="00FF19D6" w:rsidRDefault="00FF19D6" w:rsidP="00101904">
      <w:pPr>
        <w:spacing w:after="0"/>
        <w:rPr>
          <w:lang w:val="en-GB"/>
        </w:rPr>
      </w:pPr>
      <w:r>
        <w:rPr>
          <w:lang w:val="en-GB"/>
        </w:rPr>
        <w:t xml:space="preserve">An application that allows streaming of multimedia data to clients using a variety of platforms, based on technologies: </w:t>
      </w:r>
      <w:proofErr w:type="spellStart"/>
      <w:r>
        <w:rPr>
          <w:lang w:val="en-GB"/>
        </w:rPr>
        <w:t>JavaEE</w:t>
      </w:r>
      <w:proofErr w:type="spellEnd"/>
      <w:r>
        <w:rPr>
          <w:lang w:val="en-GB"/>
        </w:rPr>
        <w:t xml:space="preserve"> / Spring / Hibernate / Angular 2 </w:t>
      </w:r>
      <w:r w:rsidR="009F142C">
        <w:rPr>
          <w:lang w:val="en-GB"/>
        </w:rPr>
        <w:t xml:space="preserve">/ </w:t>
      </w:r>
      <w:proofErr w:type="spellStart"/>
      <w:r w:rsidR="009F142C" w:rsidRPr="009F142C">
        <w:rPr>
          <w:lang w:val="en-GB"/>
        </w:rPr>
        <w:t>TypeScript</w:t>
      </w:r>
      <w:proofErr w:type="spellEnd"/>
      <w:r w:rsidR="009F142C" w:rsidRPr="009F142C">
        <w:rPr>
          <w:lang w:val="en-GB"/>
        </w:rPr>
        <w:t xml:space="preserve"> </w:t>
      </w:r>
      <w:r>
        <w:rPr>
          <w:lang w:val="en-GB"/>
        </w:rPr>
        <w:t>/ HTML5</w:t>
      </w:r>
      <w:r w:rsidR="009F142C">
        <w:rPr>
          <w:lang w:val="en-GB"/>
        </w:rPr>
        <w:t>,</w:t>
      </w:r>
      <w:r>
        <w:rPr>
          <w:lang w:val="en-GB"/>
        </w:rPr>
        <w:t xml:space="preserve"> with Docker deployment platform.</w:t>
      </w:r>
    </w:p>
    <w:p w:rsidR="00FF19D6" w:rsidRDefault="00FF19D6">
      <w:pPr>
        <w:rPr>
          <w:lang w:val="en-GB"/>
        </w:rPr>
      </w:pPr>
    </w:p>
    <w:p w:rsidR="00FF19D6" w:rsidRPr="00101904" w:rsidRDefault="00FF19D6" w:rsidP="00101904">
      <w:pPr>
        <w:spacing w:after="0"/>
        <w:rPr>
          <w:b/>
          <w:u w:val="single"/>
        </w:rPr>
      </w:pPr>
      <w:r w:rsidRPr="00101904">
        <w:rPr>
          <w:b/>
          <w:u w:val="single"/>
        </w:rPr>
        <w:t>Promotor</w:t>
      </w:r>
    </w:p>
    <w:p w:rsidR="00FF19D6" w:rsidRPr="00101904" w:rsidRDefault="00FF19D6" w:rsidP="00101904">
      <w:pPr>
        <w:spacing w:after="0"/>
      </w:pPr>
      <w:r w:rsidRPr="00101904">
        <w:t>dr inż. Dariusz Rafał Augustyn</w:t>
      </w:r>
    </w:p>
    <w:p w:rsidR="00FF19D6" w:rsidRPr="00101904" w:rsidRDefault="00FF19D6"/>
    <w:p w:rsidR="00FF19D6" w:rsidRPr="00101904" w:rsidRDefault="00FF19D6" w:rsidP="00101904">
      <w:pPr>
        <w:spacing w:after="0"/>
        <w:rPr>
          <w:b/>
          <w:u w:val="single"/>
        </w:rPr>
      </w:pPr>
      <w:r w:rsidRPr="00101904">
        <w:rPr>
          <w:b/>
          <w:u w:val="single"/>
        </w:rPr>
        <w:t>Opis</w:t>
      </w:r>
      <w:r w:rsidR="00101904">
        <w:rPr>
          <w:b/>
          <w:u w:val="single"/>
        </w:rPr>
        <w:t xml:space="preserve"> pracy</w:t>
      </w:r>
    </w:p>
    <w:p w:rsidR="00FF19D6" w:rsidRDefault="00FF19D6" w:rsidP="00101904">
      <w:pPr>
        <w:spacing w:after="0"/>
        <w:rPr>
          <w:iCs/>
        </w:rPr>
      </w:pPr>
      <w:r w:rsidRPr="00FF19D6">
        <w:t xml:space="preserve">Celem pracy jest zaprojektowanie i wytworzenie aplikacji </w:t>
      </w:r>
      <w:r>
        <w:t>pozwalającej strumieniować dane multimedialne do klientów korzystających z wielu różnych platform</w:t>
      </w:r>
      <w:r w:rsidR="00A73AD9">
        <w:t xml:space="preserve"> np. Windowsa , </w:t>
      </w:r>
      <w:proofErr w:type="spellStart"/>
      <w:r w:rsidR="00A73AD9">
        <w:t>Linuxa</w:t>
      </w:r>
      <w:proofErr w:type="spellEnd"/>
      <w:r w:rsidR="00A73AD9">
        <w:t xml:space="preserve"> i Androida. Realizacja tego projektu ma pozwolić autorowi na praktyczną weryfikację jego umiejętności w zakresie: określania wymagań, analizy i projektowania aplikacji oraz przede wszystkim wytwarzania kompletnego, funkcjonalnego i wielowarstwowego oprogramowania z wykorzystaniem wskazanych nowoczesnych technologii informatycznych. Aplikacja serwerowa będzie strumieniować dane multimedialne (np. muzyka, filmy, o</w:t>
      </w:r>
      <w:r w:rsidR="00614AE3">
        <w:t>brazy) do aplikacji klienckich.</w:t>
      </w:r>
      <w:r w:rsidR="009F142C">
        <w:t xml:space="preserve"> Aplikacja kliencka powinna umożliwiać projekcję danych multimedialnych oraz być zaprojektowana w sposób przejrzysty i przyjazny użytkownikowi. Zakłada się że</w:t>
      </w:r>
      <w:r w:rsidR="00614AE3">
        <w:t xml:space="preserve"> </w:t>
      </w:r>
      <w:r w:rsidR="009F142C">
        <w:t>a</w:t>
      </w:r>
      <w:r w:rsidR="00614AE3">
        <w:t>rchitektura aplikacji będzie wielowarstwowa i oparta na założeniach SOA (</w:t>
      </w:r>
      <w:r w:rsidR="00614AE3" w:rsidRPr="00614AE3">
        <w:rPr>
          <w:iCs/>
        </w:rPr>
        <w:t>Service-</w:t>
      </w:r>
      <w:proofErr w:type="spellStart"/>
      <w:r w:rsidR="00614AE3" w:rsidRPr="00614AE3">
        <w:rPr>
          <w:iCs/>
        </w:rPr>
        <w:t>Oriented</w:t>
      </w:r>
      <w:proofErr w:type="spellEnd"/>
      <w:r w:rsidR="00614AE3" w:rsidRPr="00614AE3">
        <w:rPr>
          <w:iCs/>
        </w:rPr>
        <w:t xml:space="preserve"> Architecture</w:t>
      </w:r>
      <w:r w:rsidR="00614AE3">
        <w:rPr>
          <w:iCs/>
        </w:rPr>
        <w:t xml:space="preserve">). </w:t>
      </w:r>
      <w:r w:rsidR="009F142C">
        <w:rPr>
          <w:iCs/>
        </w:rPr>
        <w:t xml:space="preserve">Jednym z celów pracy będzie określenie zakresu modelu danych dziedziny przedmiotowej, w tym obsługiwanych pojęć oraz stopnia szczegółowości ich opisu. Funkcjonalność tego systemu będzie możliwie szeroka i dostosowana do możliwości szybkiego rozszerzania o kolejne funkcje. </w:t>
      </w:r>
    </w:p>
    <w:p w:rsidR="009F142C" w:rsidRPr="00101904" w:rsidRDefault="009F142C" w:rsidP="00101904">
      <w:pPr>
        <w:spacing w:after="0"/>
        <w:rPr>
          <w:b/>
          <w:iCs/>
        </w:rPr>
      </w:pPr>
    </w:p>
    <w:p w:rsidR="009F142C" w:rsidRPr="00101904" w:rsidRDefault="00101904" w:rsidP="00101904">
      <w:pPr>
        <w:spacing w:after="0"/>
        <w:rPr>
          <w:b/>
          <w:iCs/>
          <w:u w:val="single"/>
        </w:rPr>
      </w:pPr>
      <w:r w:rsidRPr="00101904">
        <w:rPr>
          <w:b/>
          <w:iCs/>
          <w:u w:val="single"/>
        </w:rPr>
        <w:t>Plan pracy</w:t>
      </w:r>
    </w:p>
    <w:p w:rsidR="009F142C" w:rsidRDefault="009F142C" w:rsidP="009F142C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Analiza dziedziny przedmiotowej; zdefiniowanie wymagań funkcjonalnych i niefunkcjonalnych; Przegląd</w:t>
      </w:r>
      <w:r w:rsidR="0099002B">
        <w:rPr>
          <w:iCs/>
        </w:rPr>
        <w:t xml:space="preserve"> literatury i</w:t>
      </w:r>
      <w:r>
        <w:rPr>
          <w:iCs/>
        </w:rPr>
        <w:t xml:space="preserve"> rozwiązań alternatywnych: </w:t>
      </w:r>
      <w:proofErr w:type="spellStart"/>
      <w:r>
        <w:rPr>
          <w:iCs/>
        </w:rPr>
        <w:t>Spotify</w:t>
      </w:r>
      <w:proofErr w:type="spellEnd"/>
      <w:r>
        <w:rPr>
          <w:iCs/>
        </w:rPr>
        <w:t xml:space="preserve">, </w:t>
      </w:r>
      <w:proofErr w:type="spellStart"/>
      <w:r w:rsidR="000662B5">
        <w:rPr>
          <w:iCs/>
        </w:rPr>
        <w:t>Netflix</w:t>
      </w:r>
      <w:proofErr w:type="spellEnd"/>
      <w:r w:rsidR="000662B5">
        <w:rPr>
          <w:iCs/>
        </w:rPr>
        <w:t xml:space="preserve">, </w:t>
      </w:r>
      <w:proofErr w:type="spellStart"/>
      <w:r w:rsidR="000662B5">
        <w:rPr>
          <w:iCs/>
        </w:rPr>
        <w:t>ipla</w:t>
      </w:r>
      <w:proofErr w:type="spellEnd"/>
      <w:r w:rsidR="000662B5">
        <w:rPr>
          <w:iCs/>
        </w:rPr>
        <w:t>, Google Music</w:t>
      </w:r>
    </w:p>
    <w:p w:rsidR="0085042C" w:rsidRDefault="005C7BD5" w:rsidP="009F142C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Zdefiniowanie architektury technicznej rozwiązania oraz wybranych technologii informatycznych w zakresie warstw:</w:t>
      </w:r>
    </w:p>
    <w:p w:rsidR="005C7BD5" w:rsidRDefault="005C7BD5" w:rsidP="005C7BD5">
      <w:pPr>
        <w:pStyle w:val="Akapitzlist"/>
        <w:numPr>
          <w:ilvl w:val="0"/>
          <w:numId w:val="3"/>
        </w:numPr>
        <w:rPr>
          <w:iCs/>
        </w:rPr>
      </w:pPr>
      <w:r>
        <w:rPr>
          <w:iCs/>
        </w:rPr>
        <w:t>Serwera bazy danych – Oracle lub MySQL</w:t>
      </w:r>
    </w:p>
    <w:p w:rsidR="005C7BD5" w:rsidRDefault="005C7BD5" w:rsidP="005C7BD5">
      <w:pPr>
        <w:pStyle w:val="Akapitzlist"/>
        <w:numPr>
          <w:ilvl w:val="0"/>
          <w:numId w:val="3"/>
        </w:numPr>
        <w:rPr>
          <w:iCs/>
        </w:rPr>
      </w:pPr>
      <w:r>
        <w:rPr>
          <w:iCs/>
        </w:rPr>
        <w:t xml:space="preserve">Dostępu do danych – </w:t>
      </w:r>
      <w:proofErr w:type="spellStart"/>
      <w:r>
        <w:rPr>
          <w:iCs/>
        </w:rPr>
        <w:t>Hibernate</w:t>
      </w:r>
      <w:proofErr w:type="spellEnd"/>
    </w:p>
    <w:p w:rsidR="005C7BD5" w:rsidRDefault="005C7BD5" w:rsidP="005C7BD5">
      <w:pPr>
        <w:pStyle w:val="Akapitzlist"/>
        <w:numPr>
          <w:ilvl w:val="0"/>
          <w:numId w:val="3"/>
        </w:numPr>
        <w:rPr>
          <w:iCs/>
        </w:rPr>
      </w:pPr>
      <w:r>
        <w:rPr>
          <w:iCs/>
        </w:rPr>
        <w:t>Logiki biznesowej – Java EE i Spring Framework</w:t>
      </w:r>
    </w:p>
    <w:p w:rsidR="005C7BD5" w:rsidRPr="00502F9D" w:rsidRDefault="005C7BD5" w:rsidP="005C7BD5">
      <w:pPr>
        <w:pStyle w:val="Akapitzlist"/>
        <w:numPr>
          <w:ilvl w:val="0"/>
          <w:numId w:val="3"/>
        </w:numPr>
        <w:rPr>
          <w:iCs/>
          <w:lang w:val="en-GB"/>
        </w:rPr>
      </w:pPr>
      <w:proofErr w:type="spellStart"/>
      <w:r w:rsidRPr="00502F9D">
        <w:rPr>
          <w:iCs/>
          <w:lang w:val="en-GB"/>
        </w:rPr>
        <w:t>Dostępu</w:t>
      </w:r>
      <w:proofErr w:type="spellEnd"/>
      <w:r w:rsidRPr="00502F9D">
        <w:rPr>
          <w:iCs/>
          <w:lang w:val="en-GB"/>
        </w:rPr>
        <w:t xml:space="preserve"> do </w:t>
      </w:r>
      <w:proofErr w:type="spellStart"/>
      <w:r w:rsidRPr="00502F9D">
        <w:rPr>
          <w:iCs/>
          <w:lang w:val="en-GB"/>
        </w:rPr>
        <w:t>usług</w:t>
      </w:r>
      <w:proofErr w:type="spellEnd"/>
      <w:r w:rsidRPr="00502F9D">
        <w:rPr>
          <w:iCs/>
          <w:lang w:val="en-GB"/>
        </w:rPr>
        <w:t xml:space="preserve"> </w:t>
      </w:r>
      <w:proofErr w:type="spellStart"/>
      <w:r w:rsidRPr="00502F9D">
        <w:rPr>
          <w:iCs/>
          <w:lang w:val="en-GB"/>
        </w:rPr>
        <w:t>logiki</w:t>
      </w:r>
      <w:proofErr w:type="spellEnd"/>
      <w:r w:rsidRPr="00502F9D">
        <w:rPr>
          <w:iCs/>
          <w:lang w:val="en-GB"/>
        </w:rPr>
        <w:t xml:space="preserve"> </w:t>
      </w:r>
      <w:proofErr w:type="spellStart"/>
      <w:r w:rsidRPr="00502F9D">
        <w:rPr>
          <w:iCs/>
          <w:lang w:val="en-GB"/>
        </w:rPr>
        <w:t>biznesowej</w:t>
      </w:r>
      <w:proofErr w:type="spellEnd"/>
      <w:r w:rsidRPr="00502F9D">
        <w:rPr>
          <w:iCs/>
          <w:lang w:val="en-GB"/>
        </w:rPr>
        <w:t xml:space="preserve"> –Docker</w:t>
      </w:r>
      <w:r w:rsidR="00502F9D" w:rsidRPr="00502F9D">
        <w:rPr>
          <w:iCs/>
          <w:lang w:val="en-GB"/>
        </w:rPr>
        <w:t xml:space="preserve"> </w:t>
      </w:r>
      <w:proofErr w:type="spellStart"/>
      <w:r w:rsidR="00502F9D" w:rsidRPr="00502F9D">
        <w:rPr>
          <w:iCs/>
          <w:lang w:val="en-GB"/>
        </w:rPr>
        <w:t>i</w:t>
      </w:r>
      <w:proofErr w:type="spellEnd"/>
      <w:r w:rsidR="00502F9D" w:rsidRPr="00502F9D">
        <w:rPr>
          <w:iCs/>
          <w:lang w:val="en-GB"/>
        </w:rPr>
        <w:t xml:space="preserve"> </w:t>
      </w:r>
      <w:r w:rsidR="00502F9D" w:rsidRPr="00502F9D">
        <w:rPr>
          <w:bCs/>
          <w:lang w:val="en-GB"/>
        </w:rPr>
        <w:t>WebSphere Application Server</w:t>
      </w:r>
      <w:r w:rsidR="00502F9D" w:rsidRPr="00502F9D">
        <w:rPr>
          <w:b/>
          <w:bCs/>
          <w:lang w:val="en-GB"/>
        </w:rPr>
        <w:t xml:space="preserve"> </w:t>
      </w:r>
      <w:proofErr w:type="spellStart"/>
      <w:r w:rsidR="00502F9D" w:rsidRPr="00502F9D">
        <w:rPr>
          <w:bCs/>
          <w:lang w:val="en-GB"/>
        </w:rPr>
        <w:t>lub</w:t>
      </w:r>
      <w:proofErr w:type="spellEnd"/>
      <w:r w:rsidR="00502F9D" w:rsidRPr="00502F9D">
        <w:rPr>
          <w:bCs/>
          <w:lang w:val="en-GB"/>
        </w:rPr>
        <w:t xml:space="preserve"> </w:t>
      </w:r>
      <w:r w:rsidR="00502F9D">
        <w:rPr>
          <w:bCs/>
          <w:lang w:val="en-GB"/>
        </w:rPr>
        <w:t>WebLogic Application Server</w:t>
      </w:r>
    </w:p>
    <w:p w:rsidR="005C7BD5" w:rsidRDefault="005C7BD5" w:rsidP="005C7BD5">
      <w:pPr>
        <w:pStyle w:val="Akapitzlist"/>
        <w:numPr>
          <w:ilvl w:val="0"/>
          <w:numId w:val="3"/>
        </w:numPr>
        <w:rPr>
          <w:iCs/>
        </w:rPr>
      </w:pPr>
      <w:r>
        <w:rPr>
          <w:iCs/>
        </w:rPr>
        <w:t xml:space="preserve">GUI aplikacji klienckiej – HTML5, </w:t>
      </w:r>
      <w:proofErr w:type="spellStart"/>
      <w:r w:rsidR="002B2A29">
        <w:rPr>
          <w:sz w:val="24"/>
          <w:szCs w:val="24"/>
        </w:rPr>
        <w:t>TypeScript</w:t>
      </w:r>
      <w:proofErr w:type="spellEnd"/>
      <w:r w:rsidR="002B2A29">
        <w:rPr>
          <w:sz w:val="24"/>
          <w:szCs w:val="24"/>
        </w:rPr>
        <w:t xml:space="preserve"> </w:t>
      </w:r>
      <w:r>
        <w:rPr>
          <w:iCs/>
        </w:rPr>
        <w:t xml:space="preserve">i </w:t>
      </w:r>
      <w:proofErr w:type="spellStart"/>
      <w:r>
        <w:rPr>
          <w:iCs/>
        </w:rPr>
        <w:t>Angular</w:t>
      </w:r>
      <w:proofErr w:type="spellEnd"/>
      <w:r>
        <w:rPr>
          <w:iCs/>
        </w:rPr>
        <w:t xml:space="preserve"> 2</w:t>
      </w:r>
    </w:p>
    <w:p w:rsidR="005C7BD5" w:rsidRDefault="005C7BD5" w:rsidP="005C7BD5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Wykonanie projektu sy</w:t>
      </w:r>
      <w:r w:rsidR="00982F9D">
        <w:rPr>
          <w:iCs/>
        </w:rPr>
        <w:t>stemu w wybranym narzędziu CASE</w:t>
      </w:r>
    </w:p>
    <w:p w:rsidR="005C7BD5" w:rsidRDefault="005C7BD5" w:rsidP="005C7BD5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 xml:space="preserve">Stworzenie oprogramowania (HQL, Java, </w:t>
      </w:r>
      <w:proofErr w:type="spellStart"/>
      <w:r>
        <w:rPr>
          <w:iCs/>
        </w:rPr>
        <w:t>TypeScript</w:t>
      </w:r>
      <w:proofErr w:type="spellEnd"/>
      <w:r>
        <w:rPr>
          <w:iCs/>
        </w:rPr>
        <w:t>)</w:t>
      </w:r>
    </w:p>
    <w:p w:rsidR="005C7BD5" w:rsidRDefault="00502F9D" w:rsidP="005C7BD5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Uruchamianie i testowanie oprogramowania</w:t>
      </w:r>
    </w:p>
    <w:p w:rsidR="00502F9D" w:rsidRDefault="00502F9D" w:rsidP="005C7BD5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Wnioski</w:t>
      </w:r>
    </w:p>
    <w:p w:rsidR="0099002B" w:rsidRPr="00101904" w:rsidRDefault="00101904" w:rsidP="00101904">
      <w:pPr>
        <w:spacing w:after="0"/>
        <w:rPr>
          <w:b/>
          <w:iCs/>
          <w:u w:val="single"/>
        </w:rPr>
      </w:pPr>
      <w:r w:rsidRPr="00101904">
        <w:rPr>
          <w:b/>
          <w:iCs/>
          <w:u w:val="single"/>
        </w:rPr>
        <w:t>Bibliografia</w:t>
      </w:r>
    </w:p>
    <w:p w:rsidR="00542B65" w:rsidRDefault="00A250C7" w:rsidP="00101904">
      <w:pPr>
        <w:pStyle w:val="Akapitzlist"/>
        <w:numPr>
          <w:ilvl w:val="0"/>
          <w:numId w:val="4"/>
        </w:numPr>
        <w:spacing w:after="0"/>
        <w:rPr>
          <w:iCs/>
          <w:lang w:val="en-GB"/>
        </w:rPr>
      </w:pPr>
      <w:proofErr w:type="spellStart"/>
      <w:r w:rsidRPr="00A250C7">
        <w:rPr>
          <w:iCs/>
          <w:lang w:val="en-GB"/>
        </w:rPr>
        <w:t>Eckel</w:t>
      </w:r>
      <w:proofErr w:type="spellEnd"/>
      <w:r w:rsidRPr="00A250C7">
        <w:rPr>
          <w:iCs/>
          <w:lang w:val="en-GB"/>
        </w:rPr>
        <w:t xml:space="preserve"> B.: Thinking in Java</w:t>
      </w:r>
      <w:r>
        <w:rPr>
          <w:iCs/>
          <w:lang w:val="en-GB"/>
        </w:rPr>
        <w:t xml:space="preserve"> (4</w:t>
      </w:r>
      <w:r w:rsidRPr="00A250C7">
        <w:rPr>
          <w:iCs/>
          <w:vertAlign w:val="superscript"/>
          <w:lang w:val="en-GB"/>
        </w:rPr>
        <w:t>th</w:t>
      </w:r>
      <w:r w:rsidR="00542B65">
        <w:rPr>
          <w:iCs/>
          <w:lang w:val="en-GB"/>
        </w:rPr>
        <w:t xml:space="preserve"> e</w:t>
      </w:r>
      <w:r>
        <w:rPr>
          <w:iCs/>
          <w:lang w:val="en-GB"/>
        </w:rPr>
        <w:t>dition)</w:t>
      </w:r>
      <w:r w:rsidRPr="00A250C7">
        <w:rPr>
          <w:iCs/>
          <w:lang w:val="en-GB"/>
        </w:rPr>
        <w:t>,</w:t>
      </w:r>
      <w:r>
        <w:rPr>
          <w:iCs/>
          <w:lang w:val="en-GB"/>
        </w:rPr>
        <w:t xml:space="preserve"> </w:t>
      </w:r>
      <w:proofErr w:type="spellStart"/>
      <w:r w:rsidR="00542B65">
        <w:rPr>
          <w:iCs/>
          <w:lang w:val="en-GB"/>
        </w:rPr>
        <w:t>Helion</w:t>
      </w:r>
      <w:proofErr w:type="spellEnd"/>
      <w:r w:rsidR="00542B65">
        <w:rPr>
          <w:iCs/>
          <w:lang w:val="en-GB"/>
        </w:rPr>
        <w:t>, 2006</w:t>
      </w:r>
    </w:p>
    <w:p w:rsidR="00A250C7" w:rsidRDefault="00542B65" w:rsidP="00A250C7">
      <w:pPr>
        <w:pStyle w:val="Akapitzlist"/>
        <w:numPr>
          <w:ilvl w:val="0"/>
          <w:numId w:val="4"/>
        </w:numPr>
        <w:rPr>
          <w:iCs/>
          <w:lang w:val="en-GB"/>
        </w:rPr>
      </w:pPr>
      <w:r>
        <w:rPr>
          <w:iCs/>
          <w:lang w:val="en-GB"/>
        </w:rPr>
        <w:t xml:space="preserve">Gupta A.: Java EE 7 Essentials, </w:t>
      </w:r>
      <w:r w:rsidRPr="00542B65">
        <w:rPr>
          <w:lang w:val="en-GB"/>
        </w:rPr>
        <w:t>O'Reilly Media, 2013</w:t>
      </w:r>
      <w:r w:rsidR="00A250C7">
        <w:rPr>
          <w:iCs/>
          <w:lang w:val="en-GB"/>
        </w:rPr>
        <w:t xml:space="preserve"> </w:t>
      </w:r>
      <w:r w:rsidR="00A250C7" w:rsidRPr="00A250C7">
        <w:rPr>
          <w:iCs/>
          <w:lang w:val="en-GB"/>
        </w:rPr>
        <w:t xml:space="preserve"> </w:t>
      </w:r>
    </w:p>
    <w:p w:rsidR="00542B65" w:rsidRDefault="00542B65" w:rsidP="00A250C7">
      <w:pPr>
        <w:pStyle w:val="Akapitzlist"/>
        <w:numPr>
          <w:ilvl w:val="0"/>
          <w:numId w:val="4"/>
        </w:numPr>
        <w:rPr>
          <w:iCs/>
          <w:lang w:val="en-GB"/>
        </w:rPr>
      </w:pPr>
      <w:r>
        <w:rPr>
          <w:iCs/>
          <w:lang w:val="en-GB"/>
        </w:rPr>
        <w:lastRenderedPageBreak/>
        <w:t>Java EE Documentation (</w:t>
      </w:r>
      <w:proofErr w:type="spellStart"/>
      <w:r>
        <w:rPr>
          <w:iCs/>
          <w:lang w:val="en-GB"/>
        </w:rPr>
        <w:t>maj</w:t>
      </w:r>
      <w:proofErr w:type="spellEnd"/>
      <w:r>
        <w:rPr>
          <w:iCs/>
          <w:lang w:val="en-GB"/>
        </w:rPr>
        <w:t xml:space="preserve"> 2016), https://docs.oracle.com/javaee/7/</w:t>
      </w:r>
    </w:p>
    <w:p w:rsidR="00542B65" w:rsidRPr="00542B65" w:rsidRDefault="00542B65" w:rsidP="00A250C7">
      <w:pPr>
        <w:pStyle w:val="Akapitzlist"/>
        <w:numPr>
          <w:ilvl w:val="0"/>
          <w:numId w:val="4"/>
        </w:numPr>
        <w:rPr>
          <w:rStyle w:val="small-link-text"/>
          <w:iCs/>
          <w:lang w:val="en-GB"/>
        </w:rPr>
      </w:pPr>
      <w:proofErr w:type="spellStart"/>
      <w:r>
        <w:rPr>
          <w:iCs/>
          <w:lang w:val="en-GB"/>
        </w:rPr>
        <w:t>Subrahmanian</w:t>
      </w:r>
      <w:proofErr w:type="spellEnd"/>
      <w:r>
        <w:rPr>
          <w:iCs/>
          <w:lang w:val="en-GB"/>
        </w:rPr>
        <w:t xml:space="preserve"> V. S.: Principles of multimedia database systems, </w:t>
      </w:r>
      <w:r w:rsidRPr="00542B65">
        <w:rPr>
          <w:rStyle w:val="small-link-text"/>
          <w:lang w:val="en-GB"/>
        </w:rPr>
        <w:t>Morgan Kaufmann Publishers Inc</w:t>
      </w:r>
      <w:r>
        <w:rPr>
          <w:rStyle w:val="small-link-text"/>
          <w:lang w:val="en-GB"/>
        </w:rPr>
        <w:t>., 1998</w:t>
      </w:r>
    </w:p>
    <w:p w:rsidR="00542B65" w:rsidRPr="00542B65" w:rsidRDefault="00542B65" w:rsidP="00542B65">
      <w:pPr>
        <w:pStyle w:val="Akapitzlist"/>
        <w:numPr>
          <w:ilvl w:val="0"/>
          <w:numId w:val="4"/>
        </w:numPr>
        <w:rPr>
          <w:rStyle w:val="small-link-text"/>
          <w:iCs/>
        </w:rPr>
      </w:pPr>
      <w:r w:rsidRPr="00542B65">
        <w:rPr>
          <w:rStyle w:val="small-link-text"/>
        </w:rPr>
        <w:t xml:space="preserve">Wojciechowski M., Multimedialne Bazy Danych, wykłady, http://www.cs.put.poznan.pl/mwojciechowski/slides/mbd/mbd.pdf </w:t>
      </w:r>
    </w:p>
    <w:p w:rsidR="00542B65" w:rsidRDefault="00542B65" w:rsidP="00542B65">
      <w:pPr>
        <w:pStyle w:val="Akapitzlist"/>
        <w:numPr>
          <w:ilvl w:val="0"/>
          <w:numId w:val="4"/>
        </w:numPr>
        <w:rPr>
          <w:iCs/>
          <w:lang w:val="en-GB"/>
        </w:rPr>
      </w:pPr>
      <w:r w:rsidRPr="00542B65">
        <w:rPr>
          <w:iCs/>
          <w:lang w:val="en-GB"/>
        </w:rPr>
        <w:t xml:space="preserve">Walls C., </w:t>
      </w:r>
      <w:proofErr w:type="spellStart"/>
      <w:r w:rsidRPr="00542B65">
        <w:rPr>
          <w:iCs/>
          <w:lang w:val="en-GB"/>
        </w:rPr>
        <w:t>Bre</w:t>
      </w:r>
      <w:r>
        <w:rPr>
          <w:iCs/>
          <w:lang w:val="en-GB"/>
        </w:rPr>
        <w:t>idenbach</w:t>
      </w:r>
      <w:proofErr w:type="spellEnd"/>
      <w:r>
        <w:rPr>
          <w:iCs/>
          <w:lang w:val="en-GB"/>
        </w:rPr>
        <w:t xml:space="preserve"> R., Spring in action (2</w:t>
      </w:r>
      <w:r w:rsidRPr="00542B65">
        <w:rPr>
          <w:iCs/>
          <w:vertAlign w:val="superscript"/>
          <w:lang w:val="en-GB"/>
        </w:rPr>
        <w:t>nd</w:t>
      </w:r>
      <w:r>
        <w:rPr>
          <w:iCs/>
          <w:vertAlign w:val="superscript"/>
          <w:lang w:val="en-GB"/>
        </w:rPr>
        <w:t xml:space="preserve"> </w:t>
      </w:r>
      <w:r>
        <w:rPr>
          <w:iCs/>
          <w:lang w:val="en-GB"/>
        </w:rPr>
        <w:t xml:space="preserve">edition), Manning, </w:t>
      </w:r>
      <w:r w:rsidR="00D65BBD">
        <w:rPr>
          <w:iCs/>
          <w:lang w:val="en-GB"/>
        </w:rPr>
        <w:t>2008</w:t>
      </w:r>
    </w:p>
    <w:p w:rsidR="00D65BBD" w:rsidRDefault="00D65BBD" w:rsidP="00542B65">
      <w:pPr>
        <w:pStyle w:val="Akapitzlist"/>
        <w:numPr>
          <w:ilvl w:val="0"/>
          <w:numId w:val="4"/>
        </w:numPr>
        <w:rPr>
          <w:iCs/>
          <w:lang w:val="en-GB"/>
        </w:rPr>
      </w:pPr>
      <w:proofErr w:type="spellStart"/>
      <w:r>
        <w:rPr>
          <w:iCs/>
          <w:lang w:val="en-GB"/>
        </w:rPr>
        <w:t>Josuttis</w:t>
      </w:r>
      <w:proofErr w:type="spellEnd"/>
      <w:r>
        <w:rPr>
          <w:iCs/>
          <w:lang w:val="en-GB"/>
        </w:rPr>
        <w:t xml:space="preserve"> N. M., SOA in Practice: The Art of Distributed System Design, O’Reilly Media, 2007</w:t>
      </w:r>
    </w:p>
    <w:p w:rsidR="00D65BBD" w:rsidRDefault="00D65BBD" w:rsidP="00542B65">
      <w:pPr>
        <w:pStyle w:val="Akapitzlist"/>
        <w:numPr>
          <w:ilvl w:val="0"/>
          <w:numId w:val="4"/>
        </w:numPr>
        <w:rPr>
          <w:iCs/>
          <w:lang w:val="en-GB"/>
        </w:rPr>
      </w:pPr>
      <w:proofErr w:type="spellStart"/>
      <w:r>
        <w:rPr>
          <w:iCs/>
          <w:lang w:val="en-GB"/>
        </w:rPr>
        <w:t>Nickoloff</w:t>
      </w:r>
      <w:proofErr w:type="spellEnd"/>
      <w:r>
        <w:rPr>
          <w:iCs/>
          <w:lang w:val="en-GB"/>
        </w:rPr>
        <w:t xml:space="preserve"> J., Docker in Action, Manning, 2016</w:t>
      </w:r>
    </w:p>
    <w:p w:rsidR="00743983" w:rsidRDefault="00743983" w:rsidP="00542B65">
      <w:pPr>
        <w:pStyle w:val="Akapitzlist"/>
        <w:numPr>
          <w:ilvl w:val="0"/>
          <w:numId w:val="4"/>
        </w:numPr>
        <w:rPr>
          <w:iCs/>
          <w:lang w:val="en-GB"/>
        </w:rPr>
      </w:pPr>
      <w:r>
        <w:rPr>
          <w:iCs/>
          <w:lang w:val="en-GB"/>
        </w:rPr>
        <w:t xml:space="preserve">Fain Y., </w:t>
      </w:r>
      <w:proofErr w:type="spellStart"/>
      <w:r>
        <w:rPr>
          <w:iCs/>
          <w:lang w:val="en-GB"/>
        </w:rPr>
        <w:t>Moiseev</w:t>
      </w:r>
      <w:proofErr w:type="spellEnd"/>
      <w:r>
        <w:rPr>
          <w:iCs/>
          <w:lang w:val="en-GB"/>
        </w:rPr>
        <w:t xml:space="preserve"> A., Angular 2 Development with </w:t>
      </w:r>
      <w:proofErr w:type="spellStart"/>
      <w:r>
        <w:rPr>
          <w:iCs/>
          <w:lang w:val="en-GB"/>
        </w:rPr>
        <w:t>TypeScript</w:t>
      </w:r>
      <w:proofErr w:type="spellEnd"/>
      <w:r>
        <w:rPr>
          <w:iCs/>
          <w:lang w:val="en-GB"/>
        </w:rPr>
        <w:t xml:space="preserve">, </w:t>
      </w:r>
      <w:proofErr w:type="spellStart"/>
      <w:r w:rsidR="00B15776">
        <w:rPr>
          <w:iCs/>
          <w:lang w:val="en-GB"/>
        </w:rPr>
        <w:t>Maning</w:t>
      </w:r>
      <w:proofErr w:type="spellEnd"/>
      <w:r w:rsidR="00B15776">
        <w:rPr>
          <w:iCs/>
          <w:lang w:val="en-GB"/>
        </w:rPr>
        <w:t>, 2015</w:t>
      </w:r>
    </w:p>
    <w:p w:rsidR="00101904" w:rsidRPr="00101904" w:rsidRDefault="00101904" w:rsidP="00101904">
      <w:pPr>
        <w:spacing w:after="0"/>
        <w:rPr>
          <w:b/>
          <w:iCs/>
          <w:u w:val="single"/>
        </w:rPr>
      </w:pPr>
      <w:r w:rsidRPr="00101904">
        <w:rPr>
          <w:b/>
          <w:iCs/>
          <w:u w:val="single"/>
        </w:rPr>
        <w:t>Dyplomant</w:t>
      </w:r>
    </w:p>
    <w:p w:rsidR="00101904" w:rsidRPr="00101904" w:rsidRDefault="00101904" w:rsidP="00101904">
      <w:pPr>
        <w:spacing w:after="0"/>
        <w:rPr>
          <w:iCs/>
        </w:rPr>
      </w:pPr>
      <w:r w:rsidRPr="00101904">
        <w:rPr>
          <w:iCs/>
        </w:rPr>
        <w:t>Mateus</w:t>
      </w:r>
      <w:r>
        <w:rPr>
          <w:iCs/>
        </w:rPr>
        <w:t>z Paweł Sojka, nr albumu 231703</w:t>
      </w:r>
    </w:p>
    <w:sectPr w:rsidR="00101904" w:rsidRPr="00101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53A"/>
    <w:multiLevelType w:val="hybridMultilevel"/>
    <w:tmpl w:val="F536C4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796"/>
    <w:multiLevelType w:val="hybridMultilevel"/>
    <w:tmpl w:val="82CAFD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76781"/>
    <w:multiLevelType w:val="hybridMultilevel"/>
    <w:tmpl w:val="E5A8FC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24150"/>
    <w:multiLevelType w:val="hybridMultilevel"/>
    <w:tmpl w:val="811ED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EB"/>
    <w:rsid w:val="000662B5"/>
    <w:rsid w:val="00101904"/>
    <w:rsid w:val="00192238"/>
    <w:rsid w:val="00240170"/>
    <w:rsid w:val="002B2A29"/>
    <w:rsid w:val="00431929"/>
    <w:rsid w:val="00502F9D"/>
    <w:rsid w:val="00542B65"/>
    <w:rsid w:val="005A5B0D"/>
    <w:rsid w:val="005C7BD5"/>
    <w:rsid w:val="00614AE3"/>
    <w:rsid w:val="00743983"/>
    <w:rsid w:val="007D495D"/>
    <w:rsid w:val="0085042C"/>
    <w:rsid w:val="00982F9D"/>
    <w:rsid w:val="0099002B"/>
    <w:rsid w:val="009F142C"/>
    <w:rsid w:val="00A250C7"/>
    <w:rsid w:val="00A73AD9"/>
    <w:rsid w:val="00B15776"/>
    <w:rsid w:val="00B231EB"/>
    <w:rsid w:val="00D65BBD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A052-7C22-4EAD-90B5-AA4E92C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1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19D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9F142C"/>
    <w:pPr>
      <w:ind w:left="720"/>
      <w:contextualSpacing/>
    </w:pPr>
  </w:style>
  <w:style w:type="character" w:customStyle="1" w:styleId="small-link-text">
    <w:name w:val="small-link-text"/>
    <w:basedOn w:val="Domylnaczcionkaakapitu"/>
    <w:rsid w:val="0054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Sojka</dc:creator>
  <cp:keywords/>
  <dc:description/>
  <cp:lastModifiedBy>Mateusz Sojka</cp:lastModifiedBy>
  <cp:revision>10</cp:revision>
  <dcterms:created xsi:type="dcterms:W3CDTF">2016-05-28T12:01:00Z</dcterms:created>
  <dcterms:modified xsi:type="dcterms:W3CDTF">2016-05-29T09:09:00Z</dcterms:modified>
</cp:coreProperties>
</file>