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B31" w:rsidRDefault="00281B28">
      <w:pPr>
        <w:rPr>
          <w:rFonts w:ascii="Times New Roman" w:hAnsi="Times New Roman"/>
        </w:rPr>
      </w:pPr>
      <w:r>
        <w:rPr>
          <w:noProof/>
        </w:rPr>
        <w:drawing>
          <wp:anchor distT="0" distB="9525" distL="114300" distR="114300" simplePos="0" relativeHeight="2" behindDoc="1" locked="0" layoutInCell="1" allowOverlap="1">
            <wp:simplePos x="0" y="0"/>
            <wp:positionH relativeFrom="margin">
              <wp:posOffset>2383155</wp:posOffset>
            </wp:positionH>
            <wp:positionV relativeFrom="margin">
              <wp:posOffset>-251460</wp:posOffset>
            </wp:positionV>
            <wp:extent cx="1962150" cy="2238375"/>
            <wp:effectExtent l="0" t="0" r="0" b="0"/>
            <wp:wrapTopAndBottom/>
            <wp:docPr id="1" name="Picture 3" descr="Description: Description: C:\Users\NATI\AppData\Local\Microsoft\Windows\INetCache\Content.Word\526px-Addis_Abab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Description: C:\Users\NATI\AppData\Local\Microsoft\Windows\INetCache\Content.Word\526px-Addis_Ababa_University_logo.png"/>
                    <pic:cNvPicPr>
                      <a:picLocks noChangeAspect="1" noChangeArrowheads="1"/>
                    </pic:cNvPicPr>
                  </pic:nvPicPr>
                  <pic:blipFill>
                    <a:blip r:embed="rId5"/>
                    <a:stretch>
                      <a:fillRect/>
                    </a:stretch>
                  </pic:blipFill>
                  <pic:spPr bwMode="auto">
                    <a:xfrm>
                      <a:off x="0" y="0"/>
                      <a:ext cx="1962150" cy="2238375"/>
                    </a:xfrm>
                    <a:prstGeom prst="rect">
                      <a:avLst/>
                    </a:prstGeom>
                  </pic:spPr>
                </pic:pic>
              </a:graphicData>
            </a:graphic>
          </wp:anchor>
        </w:drawing>
      </w:r>
      <w:r>
        <w:rPr>
          <w:rFonts w:ascii="Times New Roman" w:hAnsi="Times New Roman"/>
        </w:rPr>
        <w:t xml:space="preserve">                                                                        </w:t>
      </w:r>
    </w:p>
    <w:p w:rsidR="00D51B31" w:rsidRDefault="00D51B31">
      <w:pPr>
        <w:rPr>
          <w:rFonts w:ascii="Times New Roman" w:hAnsi="Times New Roman"/>
        </w:rPr>
      </w:pPr>
    </w:p>
    <w:p w:rsidR="00D51B31" w:rsidRDefault="00281B28">
      <w:pPr>
        <w:jc w:val="center"/>
      </w:pPr>
      <w:r>
        <w:rPr>
          <w:rFonts w:ascii="Times New Roman" w:hAnsi="Times New Roman"/>
          <w:b/>
          <w:color w:val="1F4E79"/>
          <w:sz w:val="28"/>
          <w:szCs w:val="28"/>
        </w:rPr>
        <w:t>ADDIS ABABA UNIVERSITY</w:t>
      </w:r>
    </w:p>
    <w:p w:rsidR="00D51B31" w:rsidRDefault="00281B28">
      <w:pPr>
        <w:jc w:val="center"/>
        <w:rPr>
          <w:rFonts w:ascii="Times New Roman" w:hAnsi="Times New Roman"/>
          <w:b/>
          <w:color w:val="1F4E79"/>
          <w:sz w:val="28"/>
          <w:szCs w:val="28"/>
        </w:rPr>
      </w:pPr>
      <w:r>
        <w:rPr>
          <w:rFonts w:ascii="Times New Roman" w:hAnsi="Times New Roman"/>
          <w:b/>
          <w:color w:val="1F4E79"/>
          <w:sz w:val="28"/>
          <w:szCs w:val="28"/>
        </w:rPr>
        <w:t>ADDIS ABABA INSTITUTE OF TECHNOLOGY</w:t>
      </w:r>
    </w:p>
    <w:p w:rsidR="00D51B31" w:rsidRDefault="00281B28">
      <w:pPr>
        <w:jc w:val="center"/>
        <w:rPr>
          <w:rFonts w:ascii="Times New Roman" w:hAnsi="Times New Roman"/>
          <w:b/>
          <w:color w:val="1F4E79"/>
          <w:sz w:val="28"/>
          <w:szCs w:val="28"/>
        </w:rPr>
      </w:pPr>
      <w:r>
        <w:rPr>
          <w:rFonts w:ascii="Times New Roman" w:hAnsi="Times New Roman"/>
          <w:b/>
          <w:color w:val="1F4E79"/>
          <w:sz w:val="28"/>
          <w:szCs w:val="28"/>
        </w:rPr>
        <w:t>CENTER OF INFORMATION TECHNOLOGY AND SCIENTIFIC COMPUTING</w:t>
      </w:r>
    </w:p>
    <w:p w:rsidR="00D51B31" w:rsidRDefault="00281B28">
      <w:pPr>
        <w:jc w:val="center"/>
      </w:pPr>
      <w:r>
        <w:rPr>
          <w:rFonts w:ascii="Times New Roman" w:hAnsi="Times New Roman"/>
          <w:b/>
          <w:color w:val="1F4E79"/>
          <w:sz w:val="28"/>
          <w:szCs w:val="28"/>
        </w:rPr>
        <w:t>DEPARTMENT OF SOFTWARE ENGINEERING</w:t>
      </w:r>
    </w:p>
    <w:p w:rsidR="00D51B31" w:rsidRDefault="00281B28">
      <w:pPr>
        <w:jc w:val="center"/>
      </w:pPr>
      <w:r>
        <w:rPr>
          <w:rFonts w:ascii="Times New Roman" w:hAnsi="Times New Roman"/>
          <w:b/>
          <w:color w:val="1F4E79"/>
          <w:sz w:val="28"/>
          <w:szCs w:val="28"/>
        </w:rPr>
        <w:t>SOFTWARE ENGINEERING II</w:t>
      </w:r>
    </w:p>
    <w:p w:rsidR="00D51B31" w:rsidRDefault="00281B28">
      <w:pPr>
        <w:tabs>
          <w:tab w:val="left" w:pos="4117"/>
        </w:tabs>
        <w:jc w:val="center"/>
      </w:pPr>
      <w:r>
        <w:rPr>
          <w:rFonts w:ascii="Times New Roman" w:hAnsi="Times New Roman"/>
          <w:b/>
          <w:sz w:val="36"/>
        </w:rPr>
        <w:t>Individual Assignment I</w:t>
      </w:r>
      <w:r w:rsidR="00FC7A72">
        <w:rPr>
          <w:rFonts w:ascii="Times New Roman" w:hAnsi="Times New Roman"/>
          <w:b/>
          <w:sz w:val="36"/>
        </w:rPr>
        <w:t>I</w:t>
      </w:r>
      <w:r>
        <w:rPr>
          <w:rFonts w:ascii="Times New Roman" w:hAnsi="Times New Roman"/>
          <w:b/>
          <w:sz w:val="36"/>
        </w:rPr>
        <w:t xml:space="preserve"> Documentation </w:t>
      </w:r>
    </w:p>
    <w:p w:rsidR="00D51B31" w:rsidRDefault="00D51B31">
      <w:pPr>
        <w:rPr>
          <w:rFonts w:ascii="Times New Roman" w:hAnsi="Times New Roman"/>
          <w:sz w:val="36"/>
        </w:rPr>
      </w:pPr>
    </w:p>
    <w:p w:rsidR="00D51B31" w:rsidRDefault="00D51B31">
      <w:pPr>
        <w:rPr>
          <w:rFonts w:ascii="Times New Roman" w:hAnsi="Times New Roman"/>
          <w:sz w:val="36"/>
        </w:rPr>
      </w:pPr>
    </w:p>
    <w:p w:rsidR="00D51B31" w:rsidRDefault="00D51B31">
      <w:pPr>
        <w:rPr>
          <w:rFonts w:ascii="Times New Roman" w:hAnsi="Times New Roman"/>
          <w:sz w:val="36"/>
        </w:rPr>
      </w:pPr>
    </w:p>
    <w:p w:rsidR="00D51B31" w:rsidRDefault="00D51B31">
      <w:pPr>
        <w:rPr>
          <w:rFonts w:ascii="Times New Roman" w:hAnsi="Times New Roman"/>
          <w:b/>
          <w:sz w:val="20"/>
          <w:szCs w:val="20"/>
        </w:rPr>
      </w:pPr>
    </w:p>
    <w:p w:rsidR="00D51B31" w:rsidRDefault="00281B28">
      <w:r>
        <w:rPr>
          <w:rFonts w:ascii="Times New Roman" w:hAnsi="Times New Roman"/>
          <w:sz w:val="20"/>
          <w:szCs w:val="20"/>
        </w:rPr>
        <w:t>Name: ANDUAMLAK TEMESGEN</w:t>
      </w:r>
    </w:p>
    <w:p w:rsidR="00D51B31" w:rsidRDefault="00281B28">
      <w:r>
        <w:rPr>
          <w:rFonts w:ascii="Times New Roman" w:hAnsi="Times New Roman"/>
          <w:sz w:val="20"/>
          <w:szCs w:val="20"/>
        </w:rPr>
        <w:t>ID: ATE/9658/08</w:t>
      </w:r>
    </w:p>
    <w:p w:rsidR="00D51B31" w:rsidRDefault="00281B28">
      <w:r>
        <w:rPr>
          <w:rFonts w:ascii="Times New Roman" w:hAnsi="Times New Roman"/>
          <w:sz w:val="20"/>
          <w:szCs w:val="20"/>
        </w:rPr>
        <w:t xml:space="preserve">Section: 1 (day time extension)                                                                                          </w:t>
      </w: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D51B31">
      <w:pPr>
        <w:rPr>
          <w:rFonts w:ascii="Times New Roman" w:hAnsi="Times New Roman"/>
          <w:sz w:val="20"/>
          <w:szCs w:val="20"/>
        </w:rPr>
      </w:pPr>
    </w:p>
    <w:p w:rsidR="00D51B31" w:rsidRDefault="00281B28">
      <w:r>
        <w:rPr>
          <w:rFonts w:ascii="Times New Roman" w:hAnsi="Times New Roman"/>
          <w:b/>
        </w:rPr>
        <w:t>ADVISOR</w:t>
      </w:r>
      <w:r>
        <w:rPr>
          <w:rFonts w:ascii="Times New Roman" w:hAnsi="Times New Roman"/>
        </w:rPr>
        <w:t xml:space="preserve">: Mr. Natnael                      </w:t>
      </w:r>
      <w:r>
        <w:rPr>
          <w:rFonts w:ascii="Times New Roman" w:hAnsi="Times New Roman"/>
        </w:rPr>
        <w:t xml:space="preserve">                                                                               </w:t>
      </w:r>
      <w:r>
        <w:rPr>
          <w:rFonts w:ascii="Times New Roman" w:hAnsi="Times New Roman"/>
          <w:b/>
          <w:sz w:val="16"/>
          <w:szCs w:val="16"/>
        </w:rPr>
        <w:t>Date: March 24 2018 G.C</w:t>
      </w:r>
    </w:p>
    <w:p w:rsidR="00D51B31" w:rsidRDefault="00D51B31">
      <w:pPr>
        <w:rPr>
          <w:rFonts w:ascii="Times New Roman" w:hAnsi="Times New Roman"/>
          <w:b/>
          <w:sz w:val="28"/>
        </w:rPr>
      </w:pPr>
    </w:p>
    <w:p w:rsidR="00D51B31" w:rsidRDefault="00D51B31">
      <w:pPr>
        <w:rPr>
          <w:rFonts w:ascii="Times New Roman" w:hAnsi="Times New Roman"/>
          <w:b/>
          <w:sz w:val="24"/>
          <w:szCs w:val="24"/>
        </w:rPr>
      </w:pPr>
    </w:p>
    <w:p w:rsidR="00D51B31" w:rsidRDefault="00281B28">
      <w:pPr>
        <w:jc w:val="center"/>
      </w:pPr>
      <w:bookmarkStart w:id="0" w:name="_Toc447633865"/>
      <w:bookmarkEnd w:id="0"/>
      <w:r>
        <w:rPr>
          <w:rFonts w:ascii="Times New Roman" w:hAnsi="Times New Roman"/>
          <w:b/>
          <w:sz w:val="28"/>
          <w:szCs w:val="28"/>
        </w:rPr>
        <w:t>INTRODUCTION</w:t>
      </w:r>
    </w:p>
    <w:p w:rsidR="00D51B31" w:rsidRDefault="00281B28" w:rsidP="009A5DAB">
      <w:pPr>
        <w:jc w:val="both"/>
      </w:pPr>
      <w:r>
        <w:rPr>
          <w:rFonts w:ascii="Times New Roman" w:hAnsi="Times New Roman"/>
          <w:sz w:val="24"/>
          <w:szCs w:val="24"/>
        </w:rPr>
        <w:t>The main purpose of this document is to explain</w:t>
      </w:r>
      <w:r w:rsidR="00FC7A72">
        <w:rPr>
          <w:rFonts w:ascii="Times New Roman" w:hAnsi="Times New Roman"/>
          <w:sz w:val="24"/>
          <w:szCs w:val="24"/>
        </w:rPr>
        <w:t>, how I tried to attack a given website known as DENIAL OF SERVICE ATTACK (DOS_ATTACK)</w:t>
      </w:r>
      <w:r>
        <w:rPr>
          <w:rFonts w:ascii="Times New Roman" w:hAnsi="Times New Roman"/>
          <w:sz w:val="24"/>
          <w:szCs w:val="24"/>
        </w:rPr>
        <w:t xml:space="preserve"> </w:t>
      </w:r>
      <w:bookmarkStart w:id="1" w:name="_Toc447633869"/>
      <w:bookmarkEnd w:id="1"/>
    </w:p>
    <w:p w:rsidR="009A5DAB" w:rsidRDefault="009A5DAB" w:rsidP="009A5DAB">
      <w:pPr>
        <w:jc w:val="center"/>
        <w:rPr>
          <w:b/>
          <w:sz w:val="32"/>
          <w:szCs w:val="32"/>
        </w:rPr>
      </w:pPr>
      <w:r w:rsidRPr="009A5DAB">
        <w:rPr>
          <w:b/>
          <w:sz w:val="32"/>
          <w:szCs w:val="32"/>
        </w:rPr>
        <w:t>DOS_ATTACK</w:t>
      </w:r>
    </w:p>
    <w:p w:rsidR="009A5DAB" w:rsidRDefault="009A5DAB" w:rsidP="009A5DAB">
      <w:pPr>
        <w:rPr>
          <w:rFonts w:ascii="Arial" w:hAnsi="Arial" w:cs="Arial"/>
          <w:color w:val="222222"/>
          <w:sz w:val="21"/>
          <w:szCs w:val="21"/>
          <w:shd w:val="clear" w:color="auto" w:fill="FFFFFF"/>
        </w:rPr>
      </w:pPr>
      <w:r>
        <w:rPr>
          <w:sz w:val="24"/>
          <w:szCs w:val="24"/>
        </w:rPr>
        <w:t xml:space="preserve">DOS_ATTACK </w:t>
      </w:r>
      <w:r w:rsidRPr="009A5DAB">
        <w:rPr>
          <w:rFonts w:ascii="Times New Roman" w:hAnsi="Times New Roman"/>
          <w:color w:val="222222"/>
          <w:sz w:val="24"/>
          <w:szCs w:val="24"/>
          <w:shd w:val="clear" w:color="auto" w:fill="FFFFFF"/>
        </w:rPr>
        <w:t>is a</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sz w:val="24"/>
          <w:szCs w:val="24"/>
          <w:shd w:val="clear" w:color="auto" w:fill="FFFFFF"/>
        </w:rPr>
        <w:t>cyber-attack</w:t>
      </w:r>
      <w:r>
        <w:rPr>
          <w:rFonts w:ascii="Times New Roman" w:hAnsi="Times New Roman"/>
          <w:color w:val="222222"/>
          <w:sz w:val="24"/>
          <w:szCs w:val="24"/>
          <w:shd w:val="clear" w:color="auto" w:fill="FFFFFF"/>
        </w:rPr>
        <w:t xml:space="preserve"> </w:t>
      </w:r>
      <w:r w:rsidRPr="009A5DAB">
        <w:rPr>
          <w:rFonts w:ascii="Times New Roman" w:hAnsi="Times New Roman"/>
          <w:color w:val="222222"/>
          <w:sz w:val="24"/>
          <w:szCs w:val="24"/>
          <w:shd w:val="clear" w:color="auto" w:fill="FFFFFF"/>
        </w:rPr>
        <w:t>in which the perpetrator seeks to make a machine or network resource unavailable to its intended</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sz w:val="24"/>
          <w:szCs w:val="24"/>
          <w:shd w:val="clear" w:color="auto" w:fill="FFFFFF"/>
        </w:rPr>
        <w:t>users</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color w:val="222222"/>
          <w:sz w:val="24"/>
          <w:szCs w:val="24"/>
          <w:shd w:val="clear" w:color="auto" w:fill="FFFFFF"/>
        </w:rPr>
        <w:t>by temporarily or indefinitely disrupting</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sz w:val="24"/>
          <w:szCs w:val="24"/>
          <w:shd w:val="clear" w:color="auto" w:fill="FFFFFF"/>
        </w:rPr>
        <w:t>services</w:t>
      </w:r>
      <w:r>
        <w:rPr>
          <w:rFonts w:ascii="Times New Roman" w:hAnsi="Times New Roman"/>
          <w:color w:val="222222"/>
          <w:sz w:val="24"/>
          <w:szCs w:val="24"/>
          <w:shd w:val="clear" w:color="auto" w:fill="FFFFFF"/>
        </w:rPr>
        <w:t xml:space="preserve"> </w:t>
      </w:r>
      <w:r w:rsidRPr="009A5DAB">
        <w:rPr>
          <w:rFonts w:ascii="Times New Roman" w:hAnsi="Times New Roman"/>
          <w:color w:val="222222"/>
          <w:sz w:val="24"/>
          <w:szCs w:val="24"/>
          <w:shd w:val="clear" w:color="auto" w:fill="FFFFFF"/>
        </w:rPr>
        <w:t>of a</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sz w:val="24"/>
          <w:szCs w:val="24"/>
          <w:shd w:val="clear" w:color="auto" w:fill="FFFFFF"/>
        </w:rPr>
        <w:t>host</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color w:val="222222"/>
          <w:sz w:val="24"/>
          <w:szCs w:val="24"/>
          <w:shd w:val="clear" w:color="auto" w:fill="FFFFFF"/>
        </w:rPr>
        <w:t>connected to the</w:t>
      </w:r>
      <w:r w:rsidRPr="009A5DAB">
        <w:rPr>
          <w:rStyle w:val="apple-converted-space"/>
          <w:rFonts w:ascii="Times New Roman" w:hAnsi="Times New Roman"/>
          <w:color w:val="222222"/>
          <w:sz w:val="24"/>
          <w:szCs w:val="24"/>
          <w:shd w:val="clear" w:color="auto" w:fill="FFFFFF"/>
        </w:rPr>
        <w:t> </w:t>
      </w:r>
      <w:r w:rsidRPr="009A5DAB">
        <w:rPr>
          <w:rFonts w:ascii="Times New Roman" w:hAnsi="Times New Roman"/>
          <w:sz w:val="24"/>
          <w:szCs w:val="24"/>
          <w:shd w:val="clear" w:color="auto" w:fill="FFFFFF"/>
        </w:rPr>
        <w:t>Internet</w:t>
      </w:r>
      <w:r>
        <w:rPr>
          <w:rFonts w:ascii="Arial" w:hAnsi="Arial" w:cs="Arial"/>
          <w:color w:val="222222"/>
          <w:sz w:val="21"/>
          <w:szCs w:val="21"/>
          <w:shd w:val="clear" w:color="auto" w:fill="FFFFFF"/>
        </w:rPr>
        <w:t>.</w:t>
      </w:r>
    </w:p>
    <w:p w:rsidR="006464A3" w:rsidRDefault="006464A3" w:rsidP="009A5DAB">
      <w:pPr>
        <w:rPr>
          <w:rFonts w:ascii="Times New Roman" w:hAnsi="Times New Roman"/>
          <w:color w:val="222222"/>
          <w:sz w:val="24"/>
          <w:szCs w:val="24"/>
          <w:shd w:val="clear" w:color="auto" w:fill="FFFFFF"/>
        </w:rPr>
      </w:pPr>
      <w:r w:rsidRPr="006464A3">
        <w:rPr>
          <w:rFonts w:ascii="Times New Roman" w:hAnsi="Times New Roman"/>
          <w:color w:val="222222"/>
          <w:sz w:val="24"/>
          <w:szCs w:val="24"/>
          <w:shd w:val="clear" w:color="auto" w:fill="FFFFFF"/>
        </w:rPr>
        <w:t>Denial of service is typically accomplished by flooding the targeted machine or resource with superfluous requests in an attempt to overload systems and prevent some or all legitimate requests from being fulfilled</w:t>
      </w:r>
      <w:r>
        <w:rPr>
          <w:rFonts w:ascii="Times New Roman" w:hAnsi="Times New Roman"/>
          <w:color w:val="222222"/>
          <w:sz w:val="24"/>
          <w:szCs w:val="24"/>
          <w:shd w:val="clear" w:color="auto" w:fill="FFFFFF"/>
        </w:rPr>
        <w:t>.</w:t>
      </w:r>
    </w:p>
    <w:p w:rsidR="006464A3" w:rsidRDefault="006464A3" w:rsidP="006464A3">
      <w:pPr>
        <w:jc w:val="center"/>
        <w:rPr>
          <w:rFonts w:ascii="Times New Roman" w:hAnsi="Times New Roman"/>
          <w:b/>
          <w:color w:val="222222"/>
          <w:sz w:val="32"/>
          <w:szCs w:val="32"/>
          <w:shd w:val="clear" w:color="auto" w:fill="FFFFFF"/>
        </w:rPr>
      </w:pPr>
      <w:r w:rsidRPr="006464A3">
        <w:rPr>
          <w:rFonts w:ascii="Times New Roman" w:hAnsi="Times New Roman"/>
          <w:b/>
          <w:color w:val="222222"/>
          <w:sz w:val="32"/>
          <w:szCs w:val="32"/>
          <w:shd w:val="clear" w:color="auto" w:fill="FFFFFF"/>
        </w:rPr>
        <w:t>OBJECT</w:t>
      </w:r>
    </w:p>
    <w:p w:rsidR="005F24CB" w:rsidRDefault="005F24CB" w:rsidP="006464A3">
      <w:pPr>
        <w:rPr>
          <w:rFonts w:ascii="Times New Roman" w:hAnsi="Times New Roman"/>
          <w:sz w:val="24"/>
          <w:szCs w:val="24"/>
        </w:rPr>
      </w:pPr>
      <w:r>
        <w:rPr>
          <w:rFonts w:ascii="Times New Roman" w:hAnsi="Times New Roman"/>
          <w:sz w:val="24"/>
          <w:szCs w:val="24"/>
        </w:rPr>
        <w:t>The main object of this project is to develop or implement a script that attacks a given web address.</w:t>
      </w:r>
    </w:p>
    <w:p w:rsidR="006464A3" w:rsidRDefault="006464A3" w:rsidP="006464A3">
      <w:pPr>
        <w:rPr>
          <w:rFonts w:ascii="Times New Roman" w:hAnsi="Times New Roman"/>
          <w:sz w:val="24"/>
          <w:szCs w:val="24"/>
        </w:rPr>
      </w:pPr>
      <w:r>
        <w:rPr>
          <w:rFonts w:ascii="Times New Roman" w:hAnsi="Times New Roman"/>
          <w:sz w:val="24"/>
          <w:szCs w:val="24"/>
        </w:rPr>
        <w:t xml:space="preserve">In this project I tried </w:t>
      </w:r>
      <w:r w:rsidR="005F24CB">
        <w:rPr>
          <w:rFonts w:ascii="Times New Roman" w:hAnsi="Times New Roman"/>
          <w:sz w:val="24"/>
          <w:szCs w:val="24"/>
        </w:rPr>
        <w:t>to attack a given web address by writing some python programming language script and I wrote two python files the first file helps to create a server  and the second file contains the main functionalities that helps me to attack the server that i wrote in the first  file.</w:t>
      </w:r>
    </w:p>
    <w:p w:rsidR="005F24CB" w:rsidRDefault="00281B28" w:rsidP="006464A3">
      <w:pPr>
        <w:rPr>
          <w:rFonts w:ascii="Times New Roman" w:hAnsi="Times New Roman"/>
          <w:sz w:val="24"/>
          <w:szCs w:val="24"/>
        </w:rPr>
      </w:pPr>
      <w:r>
        <w:rPr>
          <w:rFonts w:ascii="Times New Roman" w:hAnsi="Times New Roman"/>
          <w:sz w:val="24"/>
          <w:szCs w:val="24"/>
        </w:rPr>
        <w:t>Generally, I tried to attack a given web by using python script, and also learned so many things specially cyber attacking.</w:t>
      </w:r>
      <w:bookmarkStart w:id="2" w:name="_GoBack"/>
      <w:bookmarkEnd w:id="2"/>
      <w:r>
        <w:rPr>
          <w:rFonts w:ascii="Times New Roman" w:hAnsi="Times New Roman"/>
          <w:sz w:val="24"/>
          <w:szCs w:val="24"/>
        </w:rPr>
        <w:t xml:space="preserve"> </w:t>
      </w:r>
    </w:p>
    <w:p w:rsidR="005F24CB" w:rsidRPr="006464A3" w:rsidRDefault="005F24CB" w:rsidP="006464A3">
      <w:pPr>
        <w:rPr>
          <w:rFonts w:ascii="Times New Roman" w:hAnsi="Times New Roman"/>
          <w:sz w:val="24"/>
          <w:szCs w:val="24"/>
        </w:rPr>
      </w:pPr>
    </w:p>
    <w:sectPr w:rsidR="005F24CB" w:rsidRPr="006464A3">
      <w:pgSz w:w="12240" w:h="15840"/>
      <w:pgMar w:top="810" w:right="900" w:bottom="450" w:left="810" w:header="0" w:footer="0" w:gutter="0"/>
      <w:pgNumType w:fmt="lowerRoman"/>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31"/>
    <w:rsid w:val="00281B28"/>
    <w:rsid w:val="005F24CB"/>
    <w:rsid w:val="006464A3"/>
    <w:rsid w:val="009A5DAB"/>
    <w:rsid w:val="00D51B31"/>
    <w:rsid w:val="00FC7A7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34"/>
    <w:pPr>
      <w:spacing w:after="160" w:line="254" w:lineRule="auto"/>
    </w:pPr>
    <w:rPr>
      <w:rFonts w:cs="Times New Roman"/>
    </w:rPr>
  </w:style>
  <w:style w:type="paragraph" w:styleId="Heading1">
    <w:name w:val="heading 1"/>
    <w:basedOn w:val="Normal"/>
    <w:next w:val="Normal"/>
    <w:link w:val="Heading1Char"/>
    <w:uiPriority w:val="9"/>
    <w:qFormat/>
    <w:rsid w:val="00437F34"/>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437F34"/>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437F34"/>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7F34"/>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qFormat/>
    <w:rsid w:val="00437F34"/>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qFormat/>
    <w:rsid w:val="00437F34"/>
    <w:rPr>
      <w:rFonts w:ascii="Calibri Light" w:eastAsia="Times New Roman" w:hAnsi="Calibri Light" w:cs="Times New Roman"/>
      <w:color w:val="1F4D78"/>
      <w:sz w:val="24"/>
      <w:szCs w:val="24"/>
    </w:rPr>
  </w:style>
  <w:style w:type="character" w:customStyle="1" w:styleId="InternetLink">
    <w:name w:val="Internet Link"/>
    <w:uiPriority w:val="99"/>
    <w:semiHidden/>
    <w:unhideWhenUsed/>
    <w:rsid w:val="00437F34"/>
    <w:rPr>
      <w:color w:val="0563C1"/>
      <w:u w:val="single"/>
    </w:rPr>
  </w:style>
  <w:style w:type="character" w:customStyle="1" w:styleId="BalloonTextChar">
    <w:name w:val="Balloon Text Char"/>
    <w:basedOn w:val="DefaultParagraphFont"/>
    <w:link w:val="BalloonText"/>
    <w:uiPriority w:val="99"/>
    <w:semiHidden/>
    <w:qFormat/>
    <w:rsid w:val="000D0BFA"/>
    <w:rPr>
      <w:rFonts w:ascii="Tahoma" w:eastAsia="Calibri"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semiHidden/>
    <w:unhideWhenUsed/>
    <w:qFormat/>
    <w:rsid w:val="00437F34"/>
    <w:pPr>
      <w:spacing w:after="200" w:line="240" w:lineRule="auto"/>
    </w:pPr>
    <w:rPr>
      <w:b/>
      <w:bCs/>
      <w:color w:val="4F81BD" w:themeColor="accent1"/>
      <w:sz w:val="18"/>
      <w:szCs w:val="18"/>
    </w:rPr>
  </w:style>
  <w:style w:type="paragraph" w:customStyle="1" w:styleId="Index">
    <w:name w:val="Index"/>
    <w:basedOn w:val="Normal"/>
    <w:qFormat/>
    <w:pPr>
      <w:suppressLineNumbers/>
    </w:pPr>
  </w:style>
  <w:style w:type="paragraph" w:styleId="TOC1">
    <w:name w:val="toc 1"/>
    <w:basedOn w:val="Normal"/>
    <w:next w:val="Normal"/>
    <w:autoRedefine/>
    <w:uiPriority w:val="39"/>
    <w:semiHidden/>
    <w:unhideWhenUsed/>
    <w:rsid w:val="00437F34"/>
    <w:pPr>
      <w:tabs>
        <w:tab w:val="left" w:pos="270"/>
        <w:tab w:val="right" w:leader="dot" w:pos="10520"/>
      </w:tabs>
      <w:spacing w:after="100"/>
    </w:pPr>
    <w:rPr>
      <w:rFonts w:eastAsia="Times New Roman"/>
    </w:rPr>
  </w:style>
  <w:style w:type="paragraph" w:styleId="TOC2">
    <w:name w:val="toc 2"/>
    <w:basedOn w:val="Normal"/>
    <w:next w:val="Normal"/>
    <w:autoRedefine/>
    <w:uiPriority w:val="39"/>
    <w:semiHidden/>
    <w:unhideWhenUsed/>
    <w:rsid w:val="00437F34"/>
    <w:pPr>
      <w:tabs>
        <w:tab w:val="left" w:pos="1134"/>
        <w:tab w:val="left" w:pos="1701"/>
        <w:tab w:val="right" w:leader="dot" w:pos="10520"/>
      </w:tabs>
      <w:spacing w:after="100"/>
      <w:ind w:left="490" w:hanging="490"/>
    </w:pPr>
    <w:rPr>
      <w:rFonts w:eastAsia="Times New Roman"/>
    </w:rPr>
  </w:style>
  <w:style w:type="paragraph" w:styleId="TOC3">
    <w:name w:val="toc 3"/>
    <w:basedOn w:val="Normal"/>
    <w:next w:val="Normal"/>
    <w:autoRedefine/>
    <w:uiPriority w:val="39"/>
    <w:semiHidden/>
    <w:unhideWhenUsed/>
    <w:rsid w:val="00437F34"/>
    <w:pPr>
      <w:tabs>
        <w:tab w:val="left" w:pos="1350"/>
        <w:tab w:val="left" w:pos="1620"/>
        <w:tab w:val="left" w:pos="2160"/>
        <w:tab w:val="left" w:pos="2410"/>
        <w:tab w:val="right" w:leader="dot" w:pos="10530"/>
      </w:tabs>
      <w:spacing w:after="100"/>
      <w:ind w:left="800"/>
    </w:pPr>
    <w:rPr>
      <w:rFonts w:eastAsia="Times New Roman"/>
    </w:rPr>
  </w:style>
  <w:style w:type="paragraph" w:styleId="TableofFigures">
    <w:name w:val="table of figures"/>
    <w:basedOn w:val="Normal"/>
    <w:next w:val="Normal"/>
    <w:uiPriority w:val="99"/>
    <w:semiHidden/>
    <w:unhideWhenUsed/>
    <w:qFormat/>
    <w:rsid w:val="00437F34"/>
    <w:pPr>
      <w:spacing w:after="0"/>
    </w:pPr>
  </w:style>
  <w:style w:type="paragraph" w:styleId="ListParagraph">
    <w:name w:val="List Paragraph"/>
    <w:basedOn w:val="Normal"/>
    <w:uiPriority w:val="34"/>
    <w:qFormat/>
    <w:rsid w:val="00437F34"/>
    <w:pPr>
      <w:spacing w:after="200" w:line="276" w:lineRule="auto"/>
      <w:ind w:left="720"/>
      <w:contextualSpacing/>
    </w:pPr>
    <w:rPr>
      <w:lang w:val="en-GB"/>
    </w:rPr>
  </w:style>
  <w:style w:type="paragraph" w:styleId="TOCHeading">
    <w:name w:val="TOC Heading"/>
    <w:basedOn w:val="Heading1"/>
    <w:next w:val="Normal"/>
    <w:uiPriority w:val="39"/>
    <w:semiHidden/>
    <w:unhideWhenUsed/>
    <w:qFormat/>
    <w:rsid w:val="00437F34"/>
  </w:style>
  <w:style w:type="paragraph" w:customStyle="1" w:styleId="HelpText">
    <w:name w:val="Help Text"/>
    <w:basedOn w:val="Normal"/>
    <w:qFormat/>
    <w:rsid w:val="00437F34"/>
    <w:pPr>
      <w:spacing w:after="0" w:line="240" w:lineRule="auto"/>
      <w:ind w:left="737" w:hanging="737"/>
    </w:pPr>
    <w:rPr>
      <w:rFonts w:ascii="Arial" w:eastAsia="Times New Roman" w:hAnsi="Arial"/>
      <w:i/>
      <w:color w:val="0000FF"/>
      <w:sz w:val="20"/>
      <w:szCs w:val="20"/>
      <w:lang w:eastAsia="de-DE"/>
    </w:rPr>
  </w:style>
  <w:style w:type="paragraph" w:customStyle="1" w:styleId="HelpBullet">
    <w:name w:val="Help Bullet"/>
    <w:basedOn w:val="HelpText"/>
    <w:qFormat/>
    <w:rsid w:val="00437F34"/>
    <w:pPr>
      <w:tabs>
        <w:tab w:val="left" w:pos="1134"/>
      </w:tabs>
      <w:ind w:left="1134" w:hanging="283"/>
    </w:pPr>
  </w:style>
  <w:style w:type="paragraph" w:styleId="BalloonText">
    <w:name w:val="Balloon Text"/>
    <w:basedOn w:val="Normal"/>
    <w:link w:val="BalloonTextChar"/>
    <w:uiPriority w:val="99"/>
    <w:semiHidden/>
    <w:unhideWhenUsed/>
    <w:qFormat/>
    <w:rsid w:val="000D0BFA"/>
    <w:pPr>
      <w:spacing w:after="0" w:line="240" w:lineRule="auto"/>
    </w:pPr>
    <w:rPr>
      <w:rFonts w:ascii="Tahoma" w:hAnsi="Tahoma" w:cs="Tahoma"/>
      <w:sz w:val="16"/>
      <w:szCs w:val="16"/>
    </w:rPr>
  </w:style>
  <w:style w:type="table" w:styleId="TableClassic2">
    <w:name w:val="Table Classic 2"/>
    <w:basedOn w:val="TableNormal"/>
    <w:uiPriority w:val="99"/>
    <w:semiHidden/>
    <w:unhideWhenUsed/>
    <w:rsid w:val="00437F34"/>
    <w:pPr>
      <w:jc w:val="both"/>
    </w:pPr>
    <w:rPr>
      <w:sz w:val="20"/>
      <w:szCs w:val="20"/>
      <w:lang w:val="en-GB" w:eastAsia="zh-C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A5DAB"/>
  </w:style>
  <w:style w:type="character" w:styleId="Hyperlink">
    <w:name w:val="Hyperlink"/>
    <w:basedOn w:val="DefaultParagraphFont"/>
    <w:uiPriority w:val="99"/>
    <w:semiHidden/>
    <w:unhideWhenUsed/>
    <w:rsid w:val="009A5D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F34"/>
    <w:pPr>
      <w:spacing w:after="160" w:line="254" w:lineRule="auto"/>
    </w:pPr>
    <w:rPr>
      <w:rFonts w:cs="Times New Roman"/>
    </w:rPr>
  </w:style>
  <w:style w:type="paragraph" w:styleId="Heading1">
    <w:name w:val="heading 1"/>
    <w:basedOn w:val="Normal"/>
    <w:next w:val="Normal"/>
    <w:link w:val="Heading1Char"/>
    <w:uiPriority w:val="9"/>
    <w:qFormat/>
    <w:rsid w:val="00437F34"/>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437F34"/>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437F34"/>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7F34"/>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qFormat/>
    <w:rsid w:val="00437F34"/>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qFormat/>
    <w:rsid w:val="00437F34"/>
    <w:rPr>
      <w:rFonts w:ascii="Calibri Light" w:eastAsia="Times New Roman" w:hAnsi="Calibri Light" w:cs="Times New Roman"/>
      <w:color w:val="1F4D78"/>
      <w:sz w:val="24"/>
      <w:szCs w:val="24"/>
    </w:rPr>
  </w:style>
  <w:style w:type="character" w:customStyle="1" w:styleId="InternetLink">
    <w:name w:val="Internet Link"/>
    <w:uiPriority w:val="99"/>
    <w:semiHidden/>
    <w:unhideWhenUsed/>
    <w:rsid w:val="00437F34"/>
    <w:rPr>
      <w:color w:val="0563C1"/>
      <w:u w:val="single"/>
    </w:rPr>
  </w:style>
  <w:style w:type="character" w:customStyle="1" w:styleId="BalloonTextChar">
    <w:name w:val="Balloon Text Char"/>
    <w:basedOn w:val="DefaultParagraphFont"/>
    <w:link w:val="BalloonText"/>
    <w:uiPriority w:val="99"/>
    <w:semiHidden/>
    <w:qFormat/>
    <w:rsid w:val="000D0BFA"/>
    <w:rPr>
      <w:rFonts w:ascii="Tahoma" w:eastAsia="Calibri" w:hAnsi="Tahoma" w:cs="Tahoma"/>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uiPriority w:val="35"/>
    <w:semiHidden/>
    <w:unhideWhenUsed/>
    <w:qFormat/>
    <w:rsid w:val="00437F34"/>
    <w:pPr>
      <w:spacing w:after="200" w:line="240" w:lineRule="auto"/>
    </w:pPr>
    <w:rPr>
      <w:b/>
      <w:bCs/>
      <w:color w:val="4F81BD" w:themeColor="accent1"/>
      <w:sz w:val="18"/>
      <w:szCs w:val="18"/>
    </w:rPr>
  </w:style>
  <w:style w:type="paragraph" w:customStyle="1" w:styleId="Index">
    <w:name w:val="Index"/>
    <w:basedOn w:val="Normal"/>
    <w:qFormat/>
    <w:pPr>
      <w:suppressLineNumbers/>
    </w:pPr>
  </w:style>
  <w:style w:type="paragraph" w:styleId="TOC1">
    <w:name w:val="toc 1"/>
    <w:basedOn w:val="Normal"/>
    <w:next w:val="Normal"/>
    <w:autoRedefine/>
    <w:uiPriority w:val="39"/>
    <w:semiHidden/>
    <w:unhideWhenUsed/>
    <w:rsid w:val="00437F34"/>
    <w:pPr>
      <w:tabs>
        <w:tab w:val="left" w:pos="270"/>
        <w:tab w:val="right" w:leader="dot" w:pos="10520"/>
      </w:tabs>
      <w:spacing w:after="100"/>
    </w:pPr>
    <w:rPr>
      <w:rFonts w:eastAsia="Times New Roman"/>
    </w:rPr>
  </w:style>
  <w:style w:type="paragraph" w:styleId="TOC2">
    <w:name w:val="toc 2"/>
    <w:basedOn w:val="Normal"/>
    <w:next w:val="Normal"/>
    <w:autoRedefine/>
    <w:uiPriority w:val="39"/>
    <w:semiHidden/>
    <w:unhideWhenUsed/>
    <w:rsid w:val="00437F34"/>
    <w:pPr>
      <w:tabs>
        <w:tab w:val="left" w:pos="1134"/>
        <w:tab w:val="left" w:pos="1701"/>
        <w:tab w:val="right" w:leader="dot" w:pos="10520"/>
      </w:tabs>
      <w:spacing w:after="100"/>
      <w:ind w:left="490" w:hanging="490"/>
    </w:pPr>
    <w:rPr>
      <w:rFonts w:eastAsia="Times New Roman"/>
    </w:rPr>
  </w:style>
  <w:style w:type="paragraph" w:styleId="TOC3">
    <w:name w:val="toc 3"/>
    <w:basedOn w:val="Normal"/>
    <w:next w:val="Normal"/>
    <w:autoRedefine/>
    <w:uiPriority w:val="39"/>
    <w:semiHidden/>
    <w:unhideWhenUsed/>
    <w:rsid w:val="00437F34"/>
    <w:pPr>
      <w:tabs>
        <w:tab w:val="left" w:pos="1350"/>
        <w:tab w:val="left" w:pos="1620"/>
        <w:tab w:val="left" w:pos="2160"/>
        <w:tab w:val="left" w:pos="2410"/>
        <w:tab w:val="right" w:leader="dot" w:pos="10530"/>
      </w:tabs>
      <w:spacing w:after="100"/>
      <w:ind w:left="800"/>
    </w:pPr>
    <w:rPr>
      <w:rFonts w:eastAsia="Times New Roman"/>
    </w:rPr>
  </w:style>
  <w:style w:type="paragraph" w:styleId="TableofFigures">
    <w:name w:val="table of figures"/>
    <w:basedOn w:val="Normal"/>
    <w:next w:val="Normal"/>
    <w:uiPriority w:val="99"/>
    <w:semiHidden/>
    <w:unhideWhenUsed/>
    <w:qFormat/>
    <w:rsid w:val="00437F34"/>
    <w:pPr>
      <w:spacing w:after="0"/>
    </w:pPr>
  </w:style>
  <w:style w:type="paragraph" w:styleId="ListParagraph">
    <w:name w:val="List Paragraph"/>
    <w:basedOn w:val="Normal"/>
    <w:uiPriority w:val="34"/>
    <w:qFormat/>
    <w:rsid w:val="00437F34"/>
    <w:pPr>
      <w:spacing w:after="200" w:line="276" w:lineRule="auto"/>
      <w:ind w:left="720"/>
      <w:contextualSpacing/>
    </w:pPr>
    <w:rPr>
      <w:lang w:val="en-GB"/>
    </w:rPr>
  </w:style>
  <w:style w:type="paragraph" w:styleId="TOCHeading">
    <w:name w:val="TOC Heading"/>
    <w:basedOn w:val="Heading1"/>
    <w:next w:val="Normal"/>
    <w:uiPriority w:val="39"/>
    <w:semiHidden/>
    <w:unhideWhenUsed/>
    <w:qFormat/>
    <w:rsid w:val="00437F34"/>
  </w:style>
  <w:style w:type="paragraph" w:customStyle="1" w:styleId="HelpText">
    <w:name w:val="Help Text"/>
    <w:basedOn w:val="Normal"/>
    <w:qFormat/>
    <w:rsid w:val="00437F34"/>
    <w:pPr>
      <w:spacing w:after="0" w:line="240" w:lineRule="auto"/>
      <w:ind w:left="737" w:hanging="737"/>
    </w:pPr>
    <w:rPr>
      <w:rFonts w:ascii="Arial" w:eastAsia="Times New Roman" w:hAnsi="Arial"/>
      <w:i/>
      <w:color w:val="0000FF"/>
      <w:sz w:val="20"/>
      <w:szCs w:val="20"/>
      <w:lang w:eastAsia="de-DE"/>
    </w:rPr>
  </w:style>
  <w:style w:type="paragraph" w:customStyle="1" w:styleId="HelpBullet">
    <w:name w:val="Help Bullet"/>
    <w:basedOn w:val="HelpText"/>
    <w:qFormat/>
    <w:rsid w:val="00437F34"/>
    <w:pPr>
      <w:tabs>
        <w:tab w:val="left" w:pos="1134"/>
      </w:tabs>
      <w:ind w:left="1134" w:hanging="283"/>
    </w:pPr>
  </w:style>
  <w:style w:type="paragraph" w:styleId="BalloonText">
    <w:name w:val="Balloon Text"/>
    <w:basedOn w:val="Normal"/>
    <w:link w:val="BalloonTextChar"/>
    <w:uiPriority w:val="99"/>
    <w:semiHidden/>
    <w:unhideWhenUsed/>
    <w:qFormat/>
    <w:rsid w:val="000D0BFA"/>
    <w:pPr>
      <w:spacing w:after="0" w:line="240" w:lineRule="auto"/>
    </w:pPr>
    <w:rPr>
      <w:rFonts w:ascii="Tahoma" w:hAnsi="Tahoma" w:cs="Tahoma"/>
      <w:sz w:val="16"/>
      <w:szCs w:val="16"/>
    </w:rPr>
  </w:style>
  <w:style w:type="table" w:styleId="TableClassic2">
    <w:name w:val="Table Classic 2"/>
    <w:basedOn w:val="TableNormal"/>
    <w:uiPriority w:val="99"/>
    <w:semiHidden/>
    <w:unhideWhenUsed/>
    <w:rsid w:val="00437F34"/>
    <w:pPr>
      <w:jc w:val="both"/>
    </w:pPr>
    <w:rPr>
      <w:sz w:val="20"/>
      <w:szCs w:val="20"/>
      <w:lang w:val="en-GB" w:eastAsia="zh-C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converted-space">
    <w:name w:val="apple-converted-space"/>
    <w:basedOn w:val="DefaultParagraphFont"/>
    <w:rsid w:val="009A5DAB"/>
  </w:style>
  <w:style w:type="character" w:styleId="Hyperlink">
    <w:name w:val="Hyperlink"/>
    <w:basedOn w:val="DefaultParagraphFont"/>
    <w:uiPriority w:val="99"/>
    <w:semiHidden/>
    <w:unhideWhenUsed/>
    <w:rsid w:val="009A5D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ONE_GOD_TOM</dc:creator>
  <cp:lastModifiedBy>One God Tom</cp:lastModifiedBy>
  <cp:revision>4</cp:revision>
  <cp:lastPrinted>2017-06-08T05:19:00Z</cp:lastPrinted>
  <dcterms:created xsi:type="dcterms:W3CDTF">2018-04-03T23:35:00Z</dcterms:created>
  <dcterms:modified xsi:type="dcterms:W3CDTF">2018-04-03T23:46:00Z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