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87D" w:rsidRPr="007A7646" w:rsidRDefault="00D5087D" w:rsidP="00D5087D">
      <w:pPr>
        <w:spacing w:line="240" w:lineRule="auto"/>
        <w:jc w:val="center"/>
        <w:rPr>
          <w:rFonts w:asciiTheme="majorHAnsi" w:eastAsiaTheme="minorEastAsia" w:hAnsiTheme="majorHAnsi"/>
          <w:color w:val="000000" w:themeColor="text1"/>
          <w:sz w:val="30"/>
          <w:szCs w:val="30"/>
        </w:rPr>
      </w:pPr>
      <w:proofErr w:type="spellStart"/>
      <w:r w:rsidRPr="007A7646">
        <w:rPr>
          <w:rFonts w:asciiTheme="majorHAnsi" w:eastAsiaTheme="minorEastAsia" w:hAnsiTheme="majorHAnsi"/>
          <w:color w:val="000000" w:themeColor="text1"/>
          <w:sz w:val="30"/>
          <w:szCs w:val="30"/>
        </w:rPr>
        <w:t>Departamenti</w:t>
      </w:r>
      <w:proofErr w:type="spellEnd"/>
      <w:r w:rsidRPr="007A7646">
        <w:rPr>
          <w:rFonts w:asciiTheme="majorHAnsi" w:eastAsiaTheme="minorEastAsia" w:hAnsiTheme="majorHAnsi"/>
          <w:color w:val="000000" w:themeColor="text1"/>
          <w:sz w:val="30"/>
          <w:szCs w:val="30"/>
        </w:rPr>
        <w:t xml:space="preserve"> </w:t>
      </w:r>
      <w:proofErr w:type="spellStart"/>
      <w:r w:rsidRPr="007A7646">
        <w:rPr>
          <w:rFonts w:asciiTheme="majorHAnsi" w:eastAsiaTheme="minorEastAsia" w:hAnsiTheme="majorHAnsi"/>
          <w:color w:val="000000" w:themeColor="text1"/>
          <w:sz w:val="30"/>
          <w:szCs w:val="30"/>
        </w:rPr>
        <w:t>i</w:t>
      </w:r>
      <w:proofErr w:type="spellEnd"/>
      <w:r w:rsidRPr="007A7646">
        <w:rPr>
          <w:rFonts w:asciiTheme="majorHAnsi" w:eastAsiaTheme="minorEastAsia" w:hAnsiTheme="majorHAnsi"/>
          <w:color w:val="000000" w:themeColor="text1"/>
          <w:sz w:val="30"/>
          <w:szCs w:val="30"/>
        </w:rPr>
        <w:t xml:space="preserve"> </w:t>
      </w:r>
      <w:proofErr w:type="spellStart"/>
      <w:r w:rsidRPr="007A7646">
        <w:rPr>
          <w:rFonts w:asciiTheme="majorHAnsi" w:eastAsiaTheme="minorEastAsia" w:hAnsiTheme="majorHAnsi"/>
          <w:color w:val="000000" w:themeColor="text1"/>
          <w:sz w:val="30"/>
          <w:szCs w:val="30"/>
        </w:rPr>
        <w:t>Matematikes</w:t>
      </w:r>
      <w:proofErr w:type="spellEnd"/>
    </w:p>
    <w:p w:rsidR="00D5087D" w:rsidRPr="007A7646" w:rsidRDefault="00D5087D" w:rsidP="00D5087D">
      <w:pPr>
        <w:spacing w:line="240" w:lineRule="auto"/>
        <w:jc w:val="center"/>
        <w:rPr>
          <w:rFonts w:asciiTheme="majorHAnsi" w:eastAsiaTheme="minorEastAsia" w:hAnsiTheme="majorHAnsi"/>
          <w:color w:val="000000" w:themeColor="text1"/>
          <w:sz w:val="30"/>
          <w:szCs w:val="30"/>
        </w:rPr>
      </w:pPr>
      <w:proofErr w:type="spellStart"/>
      <w:r w:rsidRPr="007A7646">
        <w:rPr>
          <w:rFonts w:asciiTheme="majorHAnsi" w:eastAsiaTheme="minorEastAsia" w:hAnsiTheme="majorHAnsi"/>
          <w:color w:val="000000" w:themeColor="text1"/>
          <w:sz w:val="30"/>
          <w:szCs w:val="30"/>
        </w:rPr>
        <w:t>Fakulteti</w:t>
      </w:r>
      <w:proofErr w:type="spellEnd"/>
      <w:r w:rsidRPr="007A7646">
        <w:rPr>
          <w:rFonts w:asciiTheme="majorHAnsi" w:eastAsiaTheme="minorEastAsia" w:hAnsiTheme="majorHAnsi"/>
          <w:color w:val="000000" w:themeColor="text1"/>
          <w:sz w:val="30"/>
          <w:szCs w:val="30"/>
        </w:rPr>
        <w:t xml:space="preserve"> </w:t>
      </w:r>
      <w:proofErr w:type="spellStart"/>
      <w:r w:rsidRPr="007A7646">
        <w:rPr>
          <w:rFonts w:asciiTheme="majorHAnsi" w:eastAsiaTheme="minorEastAsia" w:hAnsiTheme="majorHAnsi"/>
          <w:color w:val="000000" w:themeColor="text1"/>
          <w:sz w:val="30"/>
          <w:szCs w:val="30"/>
        </w:rPr>
        <w:t>i</w:t>
      </w:r>
      <w:proofErr w:type="spellEnd"/>
      <w:r w:rsidRPr="007A7646">
        <w:rPr>
          <w:rFonts w:asciiTheme="majorHAnsi" w:eastAsiaTheme="minorEastAsia" w:hAnsiTheme="majorHAnsi"/>
          <w:color w:val="000000" w:themeColor="text1"/>
          <w:sz w:val="30"/>
          <w:szCs w:val="30"/>
        </w:rPr>
        <w:t xml:space="preserve"> </w:t>
      </w:r>
      <w:proofErr w:type="spellStart"/>
      <w:r w:rsidRPr="007A7646">
        <w:rPr>
          <w:rFonts w:asciiTheme="majorHAnsi" w:eastAsiaTheme="minorEastAsia" w:hAnsiTheme="majorHAnsi"/>
          <w:color w:val="000000" w:themeColor="text1"/>
          <w:sz w:val="30"/>
          <w:szCs w:val="30"/>
        </w:rPr>
        <w:t>Shkencave</w:t>
      </w:r>
      <w:proofErr w:type="spellEnd"/>
      <w:r w:rsidRPr="007A7646">
        <w:rPr>
          <w:rFonts w:asciiTheme="majorHAnsi" w:eastAsiaTheme="minorEastAsia" w:hAnsiTheme="majorHAnsi"/>
          <w:color w:val="000000" w:themeColor="text1"/>
          <w:sz w:val="30"/>
          <w:szCs w:val="30"/>
        </w:rPr>
        <w:t xml:space="preserve"> </w:t>
      </w:r>
      <w:proofErr w:type="spellStart"/>
      <w:r w:rsidRPr="007A7646">
        <w:rPr>
          <w:rFonts w:asciiTheme="majorHAnsi" w:eastAsiaTheme="minorEastAsia" w:hAnsiTheme="majorHAnsi"/>
          <w:color w:val="000000" w:themeColor="text1"/>
          <w:sz w:val="30"/>
          <w:szCs w:val="30"/>
        </w:rPr>
        <w:t>Matematike-Natyrore</w:t>
      </w:r>
      <w:proofErr w:type="spellEnd"/>
    </w:p>
    <w:p w:rsidR="00D5087D" w:rsidRDefault="00D5087D" w:rsidP="00D5087D">
      <w:pPr>
        <w:spacing w:line="240" w:lineRule="auto"/>
        <w:jc w:val="center"/>
        <w:rPr>
          <w:rFonts w:asciiTheme="majorHAnsi" w:eastAsiaTheme="minorEastAsia" w:hAnsiTheme="majorHAnsi"/>
          <w:color w:val="000000" w:themeColor="text1"/>
          <w:sz w:val="30"/>
          <w:szCs w:val="30"/>
        </w:rPr>
      </w:pPr>
      <w:proofErr w:type="spellStart"/>
      <w:r w:rsidRPr="007A7646">
        <w:rPr>
          <w:rFonts w:asciiTheme="majorHAnsi" w:eastAsiaTheme="minorEastAsia" w:hAnsiTheme="majorHAnsi"/>
          <w:color w:val="000000" w:themeColor="text1"/>
          <w:sz w:val="30"/>
          <w:szCs w:val="30"/>
        </w:rPr>
        <w:t>Universiteti</w:t>
      </w:r>
      <w:proofErr w:type="spellEnd"/>
      <w:r w:rsidRPr="007A7646">
        <w:rPr>
          <w:rFonts w:asciiTheme="majorHAnsi" w:eastAsiaTheme="minorEastAsia" w:hAnsiTheme="majorHAnsi"/>
          <w:color w:val="000000" w:themeColor="text1"/>
          <w:sz w:val="30"/>
          <w:szCs w:val="30"/>
        </w:rPr>
        <w:t xml:space="preserve"> </w:t>
      </w:r>
      <w:proofErr w:type="spellStart"/>
      <w:r w:rsidRPr="007A7646">
        <w:rPr>
          <w:rFonts w:asciiTheme="majorHAnsi" w:eastAsiaTheme="minorEastAsia" w:hAnsiTheme="majorHAnsi"/>
          <w:color w:val="000000" w:themeColor="text1"/>
          <w:sz w:val="30"/>
          <w:szCs w:val="30"/>
        </w:rPr>
        <w:t>i</w:t>
      </w:r>
      <w:proofErr w:type="spellEnd"/>
      <w:r w:rsidRPr="007A7646">
        <w:rPr>
          <w:rFonts w:asciiTheme="majorHAnsi" w:eastAsiaTheme="minorEastAsia" w:hAnsiTheme="majorHAnsi"/>
          <w:color w:val="000000" w:themeColor="text1"/>
          <w:sz w:val="30"/>
          <w:szCs w:val="30"/>
        </w:rPr>
        <w:t xml:space="preserve"> </w:t>
      </w:r>
      <w:proofErr w:type="spellStart"/>
      <w:r w:rsidRPr="007A7646">
        <w:rPr>
          <w:rFonts w:asciiTheme="majorHAnsi" w:eastAsiaTheme="minorEastAsia" w:hAnsiTheme="majorHAnsi"/>
          <w:color w:val="000000" w:themeColor="text1"/>
          <w:sz w:val="30"/>
          <w:szCs w:val="30"/>
        </w:rPr>
        <w:t>Prishtines</w:t>
      </w:r>
      <w:proofErr w:type="spellEnd"/>
    </w:p>
    <w:p w:rsidR="00D5087D" w:rsidRPr="007A7646" w:rsidRDefault="00D5087D" w:rsidP="00D5087D">
      <w:pPr>
        <w:spacing w:line="240" w:lineRule="auto"/>
        <w:jc w:val="center"/>
        <w:rPr>
          <w:rFonts w:asciiTheme="majorHAnsi" w:eastAsiaTheme="minorEastAsia" w:hAnsiTheme="majorHAnsi"/>
          <w:color w:val="000000" w:themeColor="text1"/>
          <w:sz w:val="30"/>
          <w:szCs w:val="30"/>
        </w:rPr>
      </w:pPr>
    </w:p>
    <w:p w:rsidR="004D5DB7" w:rsidRDefault="00D5087D">
      <w:r>
        <w:t xml:space="preserve">                                                        </w:t>
      </w:r>
      <w:r>
        <w:rPr>
          <w:rFonts w:eastAsiaTheme="minorEastAsia"/>
          <w:b/>
          <w:noProof/>
          <w:color w:val="5B9BD5" w:themeColor="accent1"/>
          <w:sz w:val="40"/>
          <w:szCs w:val="40"/>
        </w:rPr>
        <w:drawing>
          <wp:inline distT="0" distB="0" distL="0" distR="0" wp14:anchorId="7BEE65AF" wp14:editId="03BFE935">
            <wp:extent cx="25146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e_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7D" w:rsidRPr="007A7646" w:rsidRDefault="00D5087D" w:rsidP="00D5087D">
      <w:pPr>
        <w:jc w:val="center"/>
        <w:rPr>
          <w:rFonts w:eastAsiaTheme="minorEastAsia"/>
          <w:color w:val="000000" w:themeColor="text1"/>
          <w:sz w:val="36"/>
          <w:szCs w:val="36"/>
        </w:rPr>
      </w:pPr>
      <w:proofErr w:type="spellStart"/>
      <w:r w:rsidRPr="007A7646">
        <w:rPr>
          <w:rFonts w:eastAsiaTheme="minorEastAsia"/>
          <w:color w:val="000000" w:themeColor="text1"/>
          <w:sz w:val="36"/>
          <w:szCs w:val="36"/>
        </w:rPr>
        <w:t>Punim</w:t>
      </w:r>
      <w:proofErr w:type="spellEnd"/>
      <w:r w:rsidRPr="007A7646">
        <w:rPr>
          <w:rFonts w:eastAsiaTheme="minorEastAsia"/>
          <w:color w:val="000000" w:themeColor="text1"/>
          <w:sz w:val="36"/>
          <w:szCs w:val="36"/>
        </w:rPr>
        <w:t xml:space="preserve"> </w:t>
      </w:r>
      <w:proofErr w:type="spellStart"/>
      <w:r w:rsidRPr="007A7646">
        <w:rPr>
          <w:rFonts w:eastAsiaTheme="minorEastAsia"/>
          <w:color w:val="000000" w:themeColor="text1"/>
          <w:sz w:val="36"/>
          <w:szCs w:val="36"/>
        </w:rPr>
        <w:t>seminarik</w:t>
      </w:r>
      <w:proofErr w:type="spellEnd"/>
    </w:p>
    <w:p w:rsidR="00D5087D" w:rsidRDefault="00D5087D" w:rsidP="00D5087D">
      <w:pPr>
        <w:pStyle w:val="Heading2"/>
        <w:rPr>
          <w:rFonts w:eastAsiaTheme="minorEastAsia"/>
          <w:b w:val="0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     </w:t>
      </w:r>
      <w:proofErr w:type="spellStart"/>
      <w:r>
        <w:rPr>
          <w:rFonts w:eastAsiaTheme="minorEastAsia"/>
          <w:b w:val="0"/>
          <w:sz w:val="44"/>
          <w:szCs w:val="44"/>
        </w:rPr>
        <w:t>Peraferimi</w:t>
      </w:r>
      <w:proofErr w:type="spellEnd"/>
      <w:r>
        <w:rPr>
          <w:rFonts w:eastAsiaTheme="minorEastAsia"/>
          <w:b w:val="0"/>
          <w:sz w:val="44"/>
          <w:szCs w:val="44"/>
        </w:rPr>
        <w:t xml:space="preserve"> I </w:t>
      </w:r>
      <w:proofErr w:type="spellStart"/>
      <w:proofErr w:type="gramStart"/>
      <w:r>
        <w:rPr>
          <w:rFonts w:eastAsiaTheme="minorEastAsia"/>
          <w:b w:val="0"/>
          <w:sz w:val="44"/>
          <w:szCs w:val="44"/>
        </w:rPr>
        <w:t>te</w:t>
      </w:r>
      <w:proofErr w:type="spellEnd"/>
      <w:proofErr w:type="gramEnd"/>
      <w:r>
        <w:rPr>
          <w:rFonts w:eastAsiaTheme="minorEastAsia"/>
          <w:b w:val="0"/>
          <w:sz w:val="44"/>
          <w:szCs w:val="44"/>
        </w:rPr>
        <w:t xml:space="preserve"> </w:t>
      </w:r>
      <w:proofErr w:type="spellStart"/>
      <w:r>
        <w:rPr>
          <w:rFonts w:eastAsiaTheme="minorEastAsia"/>
          <w:b w:val="0"/>
          <w:sz w:val="44"/>
          <w:szCs w:val="44"/>
        </w:rPr>
        <w:t>dhenave</w:t>
      </w:r>
      <w:proofErr w:type="spellEnd"/>
      <w:r>
        <w:rPr>
          <w:rFonts w:eastAsiaTheme="minorEastAsia"/>
          <w:b w:val="0"/>
          <w:sz w:val="44"/>
          <w:szCs w:val="44"/>
        </w:rPr>
        <w:t xml:space="preserve"> </w:t>
      </w:r>
      <w:proofErr w:type="spellStart"/>
      <w:r>
        <w:rPr>
          <w:rFonts w:eastAsiaTheme="minorEastAsia"/>
          <w:b w:val="0"/>
          <w:sz w:val="44"/>
          <w:szCs w:val="44"/>
        </w:rPr>
        <w:t>dhe</w:t>
      </w:r>
      <w:proofErr w:type="spellEnd"/>
      <w:r>
        <w:rPr>
          <w:rFonts w:eastAsiaTheme="minorEastAsia"/>
          <w:b w:val="0"/>
          <w:sz w:val="44"/>
          <w:szCs w:val="44"/>
        </w:rPr>
        <w:t xml:space="preserve"> </w:t>
      </w:r>
      <w:proofErr w:type="spellStart"/>
      <w:r>
        <w:rPr>
          <w:rFonts w:eastAsiaTheme="minorEastAsia"/>
          <w:b w:val="0"/>
          <w:sz w:val="44"/>
          <w:szCs w:val="44"/>
        </w:rPr>
        <w:t>metoda</w:t>
      </w:r>
      <w:proofErr w:type="spellEnd"/>
      <w:r>
        <w:rPr>
          <w:rFonts w:eastAsiaTheme="minorEastAsia"/>
          <w:b w:val="0"/>
          <w:sz w:val="44"/>
          <w:szCs w:val="44"/>
        </w:rPr>
        <w:t xml:space="preserve"> e Neville-it</w:t>
      </w:r>
    </w:p>
    <w:p w:rsidR="00D5087D" w:rsidRDefault="00D5087D" w:rsidP="00D5087D"/>
    <w:p w:rsidR="00D5087D" w:rsidRPr="00D5087D" w:rsidRDefault="00D5087D" w:rsidP="00D5087D"/>
    <w:p w:rsidR="00D5087D" w:rsidRDefault="00D5087D" w:rsidP="00D5087D">
      <w:pPr>
        <w:spacing w:line="240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Mentor:                                                                                     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Punuan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:</w:t>
      </w:r>
    </w:p>
    <w:p w:rsidR="00D5087D" w:rsidRDefault="00D5087D" w:rsidP="00D5087D">
      <w:pPr>
        <w:spacing w:line="240" w:lineRule="auto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Dr. 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sc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Faton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Berisha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                                                             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Anduena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Hajdini</w:t>
      </w:r>
      <w:proofErr w:type="spellEnd"/>
    </w:p>
    <w:p w:rsidR="00D5087D" w:rsidRDefault="00D5087D" w:rsidP="00D5087D">
      <w:pPr>
        <w:rPr>
          <w:rFonts w:eastAsiaTheme="minorEastAsia"/>
          <w:color w:val="000000" w:themeColor="text1"/>
          <w:sz w:val="28"/>
          <w:szCs w:val="28"/>
        </w:rPr>
      </w:pPr>
      <w:proofErr w:type="spellStart"/>
      <w:r>
        <w:rPr>
          <w:rFonts w:eastAsiaTheme="minorEastAsia"/>
          <w:color w:val="000000" w:themeColor="text1"/>
          <w:sz w:val="28"/>
          <w:szCs w:val="28"/>
        </w:rPr>
        <w:t>Msc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. Eliot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Bytyci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                                                                    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Aurela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Hyseni</w:t>
      </w:r>
      <w:proofErr w:type="spellEnd"/>
    </w:p>
    <w:p w:rsidR="00D5087D" w:rsidRDefault="00D5087D" w:rsidP="00D5087D">
      <w:pPr>
        <w:spacing w:line="240" w:lineRule="auto"/>
        <w:jc w:val="center"/>
        <w:rPr>
          <w:rFonts w:eastAsiaTheme="minorEastAsia"/>
          <w:color w:val="000000" w:themeColor="text1"/>
          <w:sz w:val="28"/>
          <w:szCs w:val="28"/>
        </w:rPr>
      </w:pPr>
    </w:p>
    <w:p w:rsidR="00D5087D" w:rsidRDefault="00D5087D" w:rsidP="00D5087D">
      <w:pPr>
        <w:spacing w:line="240" w:lineRule="auto"/>
        <w:jc w:val="center"/>
        <w:rPr>
          <w:rFonts w:eastAsiaTheme="minorEastAsia"/>
          <w:color w:val="000000" w:themeColor="text1"/>
          <w:sz w:val="28"/>
          <w:szCs w:val="28"/>
        </w:rPr>
      </w:pPr>
    </w:p>
    <w:p w:rsidR="00D5087D" w:rsidRDefault="00D5087D" w:rsidP="00D5087D">
      <w:pPr>
        <w:spacing w:line="240" w:lineRule="auto"/>
        <w:jc w:val="center"/>
        <w:rPr>
          <w:rFonts w:eastAsiaTheme="minorEastAsia"/>
          <w:color w:val="000000" w:themeColor="text1"/>
          <w:sz w:val="28"/>
          <w:szCs w:val="28"/>
        </w:rPr>
      </w:pPr>
    </w:p>
    <w:p w:rsidR="00D5087D" w:rsidRDefault="00D5087D" w:rsidP="00D5087D">
      <w:pPr>
        <w:spacing w:line="240" w:lineRule="auto"/>
        <w:jc w:val="center"/>
        <w:rPr>
          <w:rFonts w:eastAsiaTheme="minorEastAsia"/>
          <w:color w:val="000000" w:themeColor="text1"/>
        </w:rPr>
      </w:pPr>
      <w:proofErr w:type="spellStart"/>
      <w:r w:rsidRPr="00B946C6">
        <w:rPr>
          <w:rFonts w:eastAsiaTheme="minorEastAsia"/>
          <w:color w:val="000000" w:themeColor="text1"/>
        </w:rPr>
        <w:t>Prishtine</w:t>
      </w:r>
      <w:proofErr w:type="spellEnd"/>
      <w:r w:rsidRPr="00B946C6">
        <w:rPr>
          <w:rFonts w:eastAsiaTheme="minorEastAsia"/>
          <w:color w:val="000000" w:themeColor="text1"/>
        </w:rPr>
        <w:t>, 2016</w:t>
      </w:r>
    </w:p>
    <w:p w:rsidR="00D5087D" w:rsidRDefault="00D5087D" w:rsidP="00D5087D">
      <w:pPr>
        <w:spacing w:line="240" w:lineRule="auto"/>
        <w:jc w:val="center"/>
        <w:rPr>
          <w:rFonts w:eastAsiaTheme="minorEastAsia"/>
          <w:color w:val="000000" w:themeColor="text1"/>
        </w:rPr>
      </w:pPr>
    </w:p>
    <w:p w:rsidR="003C076E" w:rsidRDefault="003C076E" w:rsidP="003C076E">
      <w:pPr>
        <w:spacing w:line="240" w:lineRule="auto"/>
        <w:jc w:val="center"/>
        <w:rPr>
          <w:rFonts w:eastAsiaTheme="minorEastAsia"/>
          <w:color w:val="000000" w:themeColor="text1"/>
          <w:sz w:val="60"/>
          <w:szCs w:val="60"/>
        </w:rPr>
      </w:pPr>
      <w:proofErr w:type="spellStart"/>
      <w:r>
        <w:rPr>
          <w:rFonts w:eastAsiaTheme="minorEastAsia"/>
          <w:color w:val="000000" w:themeColor="text1"/>
          <w:sz w:val="60"/>
          <w:szCs w:val="60"/>
        </w:rPr>
        <w:lastRenderedPageBreak/>
        <w:t>Interpolimi</w:t>
      </w:r>
      <w:proofErr w:type="spellEnd"/>
      <w:r>
        <w:rPr>
          <w:rFonts w:eastAsiaTheme="minorEastAsia"/>
          <w:color w:val="000000" w:themeColor="text1"/>
          <w:sz w:val="60"/>
          <w:szCs w:val="60"/>
        </w:rPr>
        <w:t xml:space="preserve"> me </w:t>
      </w:r>
      <w:proofErr w:type="spellStart"/>
      <w:r>
        <w:rPr>
          <w:rFonts w:eastAsiaTheme="minorEastAsia"/>
          <w:color w:val="000000" w:themeColor="text1"/>
          <w:sz w:val="60"/>
          <w:szCs w:val="60"/>
        </w:rPr>
        <w:t>polinomin</w:t>
      </w:r>
      <w:proofErr w:type="spellEnd"/>
      <w:r>
        <w:rPr>
          <w:rFonts w:eastAsiaTheme="minorEastAsia"/>
          <w:color w:val="000000" w:themeColor="text1"/>
          <w:sz w:val="60"/>
          <w:szCs w:val="60"/>
        </w:rPr>
        <w:t xml:space="preserve"> e Lagrange-it </w:t>
      </w:r>
      <w:proofErr w:type="spellStart"/>
      <w:r>
        <w:rPr>
          <w:rFonts w:eastAsiaTheme="minorEastAsia"/>
          <w:color w:val="000000" w:themeColor="text1"/>
          <w:sz w:val="60"/>
          <w:szCs w:val="60"/>
        </w:rPr>
        <w:t>dhe</w:t>
      </w:r>
      <w:proofErr w:type="spellEnd"/>
      <w:r>
        <w:rPr>
          <w:rFonts w:eastAsiaTheme="minorEastAsia"/>
          <w:color w:val="000000" w:themeColor="text1"/>
          <w:sz w:val="60"/>
          <w:szCs w:val="60"/>
        </w:rPr>
        <w:t xml:space="preserve"> </w:t>
      </w:r>
      <w:proofErr w:type="spellStart"/>
      <w:r>
        <w:rPr>
          <w:rFonts w:eastAsiaTheme="minorEastAsia"/>
          <w:color w:val="000000" w:themeColor="text1"/>
          <w:sz w:val="60"/>
          <w:szCs w:val="60"/>
        </w:rPr>
        <w:t>m</w:t>
      </w:r>
      <w:r w:rsidR="00A063AD" w:rsidRPr="00A063AD">
        <w:rPr>
          <w:rFonts w:eastAsiaTheme="minorEastAsia"/>
          <w:color w:val="000000" w:themeColor="text1"/>
          <w:sz w:val="60"/>
          <w:szCs w:val="60"/>
        </w:rPr>
        <w:t>etoda</w:t>
      </w:r>
      <w:proofErr w:type="spellEnd"/>
      <w:r w:rsidR="00A063AD" w:rsidRPr="00A063AD">
        <w:rPr>
          <w:rFonts w:eastAsiaTheme="minorEastAsia"/>
          <w:color w:val="000000" w:themeColor="text1"/>
          <w:sz w:val="60"/>
          <w:szCs w:val="60"/>
        </w:rPr>
        <w:t xml:space="preserve"> e Neville-it</w:t>
      </w:r>
    </w:p>
    <w:p w:rsidR="00DB18AD" w:rsidRDefault="003C076E" w:rsidP="004518C1">
      <w:pPr>
        <w:spacing w:line="240" w:lineRule="auto"/>
        <w:rPr>
          <w:rFonts w:eastAsiaTheme="minorEastAsia"/>
          <w:color w:val="000000" w:themeColor="text1"/>
          <w:sz w:val="24"/>
          <w:szCs w:val="24"/>
          <w:lang w:val="de-DE"/>
        </w:rPr>
      </w:pPr>
      <w:r>
        <w:rPr>
          <w:rFonts w:eastAsiaTheme="minorEastAsia"/>
          <w:color w:val="000000" w:themeColor="text1"/>
          <w:sz w:val="24"/>
          <w:szCs w:val="24"/>
          <w:lang w:val="de-DE"/>
        </w:rPr>
        <w:t>Se pari interpolimi eshte procesi i gjetjes se vlerave te panjohura nga vlera me pare te njohura.</w:t>
      </w:r>
      <w:r w:rsidR="00DB18AD">
        <w:rPr>
          <w:rFonts w:eastAsiaTheme="minorEastAsia"/>
          <w:color w:val="000000" w:themeColor="text1"/>
          <w:sz w:val="24"/>
          <w:szCs w:val="24"/>
          <w:lang w:val="de-DE"/>
        </w:rPr>
        <w:t xml:space="preserve"> Interpolimi eshte njera nder metodat me te thjeshta te cilat kerkojne njohuri per proporcionin  konstant te ndryshimit  ne mes dy pikave.[1]</w:t>
      </w:r>
    </w:p>
    <w:p w:rsidR="00A063AD" w:rsidRPr="00284B56" w:rsidRDefault="00A063AD" w:rsidP="004518C1">
      <w:pPr>
        <w:spacing w:line="240" w:lineRule="auto"/>
        <w:rPr>
          <w:rFonts w:eastAsiaTheme="minorEastAsia"/>
          <w:color w:val="000000" w:themeColor="text1"/>
          <w:sz w:val="24"/>
          <w:szCs w:val="24"/>
          <w:lang w:val="de-DE"/>
        </w:rPr>
      </w:pPr>
      <w:r w:rsidRPr="00284B56">
        <w:rPr>
          <w:rFonts w:eastAsiaTheme="minorEastAsia"/>
          <w:color w:val="000000" w:themeColor="text1"/>
          <w:sz w:val="24"/>
          <w:szCs w:val="24"/>
          <w:lang w:val="de-DE"/>
        </w:rPr>
        <w:t>Metoda e Neville-it mund te aplikohet ne raste kur deshirojme te interpolojme f(x) per nje pike te caktuar  x = p me rend gjithnje e me te madhe</w:t>
      </w:r>
      <w:r w:rsidR="0038248A" w:rsidRPr="00284B56">
        <w:rPr>
          <w:rFonts w:eastAsiaTheme="minorEastAsia"/>
          <w:color w:val="000000" w:themeColor="text1"/>
          <w:sz w:val="24"/>
          <w:szCs w:val="24"/>
          <w:lang w:val="de-DE"/>
        </w:rPr>
        <w:t xml:space="preserve"> te poli</w:t>
      </w:r>
      <w:r w:rsidR="00DB18AD">
        <w:rPr>
          <w:rFonts w:eastAsiaTheme="minorEastAsia"/>
          <w:color w:val="000000" w:themeColor="text1"/>
          <w:sz w:val="24"/>
          <w:szCs w:val="24"/>
          <w:lang w:val="de-DE"/>
        </w:rPr>
        <w:t>nomeve interpoluese te Lagrange</w:t>
      </w:r>
      <w:r w:rsidR="0038248A" w:rsidRPr="00284B56">
        <w:rPr>
          <w:rFonts w:eastAsiaTheme="minorEastAsia"/>
          <w:color w:val="000000" w:themeColor="text1"/>
          <w:sz w:val="24"/>
          <w:szCs w:val="24"/>
          <w:lang w:val="de-DE"/>
        </w:rPr>
        <w:t>-it.</w:t>
      </w:r>
    </w:p>
    <w:p w:rsidR="009A6064" w:rsidRDefault="0038248A" w:rsidP="004518C1">
      <w:pPr>
        <w:spacing w:line="240" w:lineRule="auto"/>
        <w:rPr>
          <w:sz w:val="24"/>
          <w:szCs w:val="24"/>
          <w:lang w:val="de-DE"/>
        </w:rPr>
      </w:pPr>
      <w:r w:rsidRPr="00284B56">
        <w:rPr>
          <w:rFonts w:eastAsiaTheme="minorEastAsia"/>
          <w:color w:val="000000" w:themeColor="text1"/>
          <w:sz w:val="24"/>
          <w:szCs w:val="24"/>
          <w:lang w:val="de-DE"/>
        </w:rPr>
        <w:t xml:space="preserve">Per konkretizim, konsiderojme tri pika te ndryshme </w:t>
      </w:r>
      <w:r w:rsidRPr="00284B56">
        <w:rPr>
          <w:sz w:val="24"/>
          <w:szCs w:val="24"/>
          <w:lang w:val="de-DE"/>
        </w:rPr>
        <w:t xml:space="preserve"> x0,x1, dhe x2 te te cilat mund te llogarisim f(x)</w:t>
      </w:r>
      <w:r w:rsidR="009A6064" w:rsidRPr="00284B56">
        <w:rPr>
          <w:sz w:val="24"/>
          <w:szCs w:val="24"/>
          <w:lang w:val="de-DE"/>
        </w:rPr>
        <w:t xml:space="preserve"> saktesisht edhe f(x0), f(x1), f(x2). Prej seciles nga keto pika mund ta konstruktojme nje polinom te rendit zero, per ta perafruar f(p).</w:t>
      </w:r>
    </w:p>
    <w:p w:rsidR="00B5240B" w:rsidRDefault="00B5240B" w:rsidP="00B5240B">
      <w:pPr>
        <w:spacing w:line="24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03302" cy="289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0B" w:rsidRDefault="00B5240B" w:rsidP="00B5240B">
      <w:pPr>
        <w:spacing w:line="240" w:lineRule="auto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</w:rPr>
        <w:drawing>
          <wp:inline distT="0" distB="0" distL="0" distR="0" wp14:anchorId="6A922061" wp14:editId="02F113F1">
            <wp:extent cx="2049958" cy="25148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0B" w:rsidRPr="00284B56" w:rsidRDefault="00B5240B" w:rsidP="00B5240B">
      <w:pPr>
        <w:spacing w:line="240" w:lineRule="auto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</w:rPr>
        <w:drawing>
          <wp:inline distT="0" distB="0" distL="0" distR="0">
            <wp:extent cx="2095682" cy="32006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CB" w:rsidRPr="00284B56" w:rsidRDefault="00E534CB" w:rsidP="004518C1">
      <w:pPr>
        <w:spacing w:line="240" w:lineRule="auto"/>
        <w:rPr>
          <w:sz w:val="24"/>
          <w:szCs w:val="24"/>
        </w:rPr>
      </w:pPr>
      <w:proofErr w:type="spellStart"/>
      <w:r w:rsidRPr="00284B56">
        <w:rPr>
          <w:sz w:val="24"/>
          <w:szCs w:val="24"/>
        </w:rPr>
        <w:t>Meqe</w:t>
      </w:r>
      <w:proofErr w:type="spellEnd"/>
      <w:r w:rsidRPr="00284B56">
        <w:rPr>
          <w:sz w:val="24"/>
          <w:szCs w:val="24"/>
        </w:rPr>
        <w:t xml:space="preserve"> </w:t>
      </w:r>
      <w:proofErr w:type="spellStart"/>
      <w:proofErr w:type="gramStart"/>
      <w:r w:rsidRPr="00284B56">
        <w:rPr>
          <w:sz w:val="24"/>
          <w:szCs w:val="24"/>
        </w:rPr>
        <w:t>ky</w:t>
      </w:r>
      <w:proofErr w:type="spellEnd"/>
      <w:proofErr w:type="gramEnd"/>
      <w:r w:rsidRPr="00284B56">
        <w:rPr>
          <w:sz w:val="24"/>
          <w:szCs w:val="24"/>
        </w:rPr>
        <w:t xml:space="preserve"> </w:t>
      </w:r>
      <w:proofErr w:type="spellStart"/>
      <w:r w:rsidRPr="00284B56">
        <w:rPr>
          <w:sz w:val="24"/>
          <w:szCs w:val="24"/>
        </w:rPr>
        <w:t>nuk</w:t>
      </w:r>
      <w:proofErr w:type="spellEnd"/>
      <w:r w:rsidRPr="00284B56">
        <w:rPr>
          <w:sz w:val="24"/>
          <w:szCs w:val="24"/>
        </w:rPr>
        <w:t xml:space="preserve"> </w:t>
      </w:r>
      <w:proofErr w:type="spellStart"/>
      <w:r w:rsidRPr="00284B56">
        <w:rPr>
          <w:sz w:val="24"/>
          <w:szCs w:val="24"/>
        </w:rPr>
        <w:t>eshte</w:t>
      </w:r>
      <w:proofErr w:type="spellEnd"/>
      <w:r w:rsidRPr="00284B56">
        <w:rPr>
          <w:sz w:val="24"/>
          <w:szCs w:val="24"/>
        </w:rPr>
        <w:t xml:space="preserve"> </w:t>
      </w:r>
      <w:proofErr w:type="spellStart"/>
      <w:r w:rsidRPr="00284B56">
        <w:rPr>
          <w:sz w:val="24"/>
          <w:szCs w:val="24"/>
        </w:rPr>
        <w:t>nje</w:t>
      </w:r>
      <w:proofErr w:type="spellEnd"/>
      <w:r w:rsidRPr="00284B56">
        <w:rPr>
          <w:sz w:val="24"/>
          <w:szCs w:val="24"/>
        </w:rPr>
        <w:t xml:space="preserve"> </w:t>
      </w:r>
      <w:proofErr w:type="spellStart"/>
      <w:r w:rsidRPr="00284B56">
        <w:rPr>
          <w:sz w:val="24"/>
          <w:szCs w:val="24"/>
        </w:rPr>
        <w:t>peraferim</w:t>
      </w:r>
      <w:proofErr w:type="spellEnd"/>
      <w:r w:rsidRPr="00284B56">
        <w:rPr>
          <w:sz w:val="24"/>
          <w:szCs w:val="24"/>
        </w:rPr>
        <w:t xml:space="preserve"> I </w:t>
      </w:r>
      <w:proofErr w:type="spellStart"/>
      <w:r w:rsidRPr="00284B56">
        <w:rPr>
          <w:sz w:val="24"/>
          <w:szCs w:val="24"/>
        </w:rPr>
        <w:t>sakte</w:t>
      </w:r>
      <w:proofErr w:type="spellEnd"/>
      <w:r w:rsidRPr="00284B56">
        <w:rPr>
          <w:sz w:val="24"/>
          <w:szCs w:val="24"/>
        </w:rPr>
        <w:t xml:space="preserve">, I </w:t>
      </w:r>
      <w:proofErr w:type="spellStart"/>
      <w:r w:rsidRPr="00284B56">
        <w:rPr>
          <w:sz w:val="24"/>
          <w:szCs w:val="24"/>
        </w:rPr>
        <w:t>kthehemi</w:t>
      </w:r>
      <w:proofErr w:type="spellEnd"/>
      <w:r w:rsidRPr="00284B56">
        <w:rPr>
          <w:sz w:val="24"/>
          <w:szCs w:val="24"/>
        </w:rPr>
        <w:t xml:space="preserve"> </w:t>
      </w:r>
      <w:proofErr w:type="spellStart"/>
      <w:r w:rsidRPr="00284B56">
        <w:rPr>
          <w:sz w:val="24"/>
          <w:szCs w:val="24"/>
        </w:rPr>
        <w:t>rendit</w:t>
      </w:r>
      <w:proofErr w:type="spellEnd"/>
      <w:r w:rsidRPr="00284B56">
        <w:rPr>
          <w:sz w:val="24"/>
          <w:szCs w:val="24"/>
        </w:rPr>
        <w:t xml:space="preserve"> </w:t>
      </w:r>
      <w:proofErr w:type="spellStart"/>
      <w:r w:rsidRPr="00284B56">
        <w:rPr>
          <w:sz w:val="24"/>
          <w:szCs w:val="24"/>
        </w:rPr>
        <w:t>te</w:t>
      </w:r>
      <w:proofErr w:type="spellEnd"/>
      <w:r w:rsidRPr="00284B56">
        <w:rPr>
          <w:sz w:val="24"/>
          <w:szCs w:val="24"/>
        </w:rPr>
        <w:t xml:space="preserve"> pare </w:t>
      </w:r>
      <w:proofErr w:type="spellStart"/>
      <w:r w:rsidRPr="00284B56">
        <w:rPr>
          <w:sz w:val="24"/>
          <w:szCs w:val="24"/>
        </w:rPr>
        <w:t>te</w:t>
      </w:r>
      <w:proofErr w:type="spellEnd"/>
      <w:r w:rsidRPr="00284B56">
        <w:rPr>
          <w:sz w:val="24"/>
          <w:szCs w:val="24"/>
        </w:rPr>
        <w:t xml:space="preserve"> </w:t>
      </w:r>
      <w:proofErr w:type="spellStart"/>
      <w:r w:rsidRPr="00284B56">
        <w:rPr>
          <w:sz w:val="24"/>
          <w:szCs w:val="24"/>
        </w:rPr>
        <w:t>polinomit</w:t>
      </w:r>
      <w:proofErr w:type="spellEnd"/>
      <w:r w:rsidRPr="00284B56">
        <w:rPr>
          <w:sz w:val="24"/>
          <w:szCs w:val="24"/>
        </w:rPr>
        <w:t xml:space="preserve"> </w:t>
      </w:r>
      <w:proofErr w:type="spellStart"/>
      <w:r w:rsidRPr="00284B56">
        <w:rPr>
          <w:sz w:val="24"/>
          <w:szCs w:val="24"/>
        </w:rPr>
        <w:t>te</w:t>
      </w:r>
      <w:proofErr w:type="spellEnd"/>
      <w:r w:rsidRPr="00284B56">
        <w:rPr>
          <w:sz w:val="24"/>
          <w:szCs w:val="24"/>
        </w:rPr>
        <w:t xml:space="preserve"> Lagrange-it.</w:t>
      </w:r>
    </w:p>
    <w:p w:rsidR="00B5240B" w:rsidRDefault="00B5240B" w:rsidP="009A6064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57155" cy="579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0B" w:rsidRDefault="00B5240B" w:rsidP="009A6064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64776" cy="57155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0B" w:rsidRDefault="00B5240B" w:rsidP="009A6064">
      <w:pPr>
        <w:spacing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Meqe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per  f</w:t>
      </w:r>
      <w:proofErr w:type="gramEnd"/>
      <w:r>
        <w:rPr>
          <w:sz w:val="24"/>
          <w:szCs w:val="24"/>
        </w:rPr>
        <w:t xml:space="preserve">(xi) = Pi(x), </w:t>
      </w:r>
      <w:proofErr w:type="spellStart"/>
      <w:r>
        <w:rPr>
          <w:sz w:val="24"/>
          <w:szCs w:val="24"/>
        </w:rPr>
        <w:t>kemi</w:t>
      </w:r>
      <w:proofErr w:type="spellEnd"/>
      <w:r>
        <w:rPr>
          <w:sz w:val="24"/>
          <w:szCs w:val="24"/>
        </w:rPr>
        <w:t>:</w:t>
      </w:r>
    </w:p>
    <w:p w:rsidR="00B5240B" w:rsidRDefault="00B5240B" w:rsidP="009A6064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47502" cy="12421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0B" w:rsidRDefault="00D835A5" w:rsidP="009A6064">
      <w:pPr>
        <w:spacing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ngjashem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edhe</w:t>
      </w:r>
      <w:proofErr w:type="spellEnd"/>
      <w:r>
        <w:rPr>
          <w:sz w:val="24"/>
          <w:szCs w:val="24"/>
        </w:rPr>
        <w:t xml:space="preserve"> per P 1</w:t>
      </w:r>
      <w:proofErr w:type="gramStart"/>
      <w:r>
        <w:rPr>
          <w:sz w:val="24"/>
          <w:szCs w:val="24"/>
        </w:rPr>
        <w:t>,2</w:t>
      </w:r>
      <w:proofErr w:type="gramEnd"/>
      <w:r>
        <w:rPr>
          <w:sz w:val="24"/>
          <w:szCs w:val="24"/>
        </w:rPr>
        <w:t>.</w:t>
      </w:r>
    </w:p>
    <w:p w:rsidR="00D835A5" w:rsidRDefault="00D835A5" w:rsidP="009A6064">
      <w:pPr>
        <w:spacing w:line="240" w:lineRule="auto"/>
        <w:jc w:val="center"/>
      </w:pPr>
      <w:r>
        <w:rPr>
          <w:sz w:val="24"/>
          <w:szCs w:val="24"/>
        </w:rPr>
        <w:lastRenderedPageBreak/>
        <w:t xml:space="preserve">Ne </w:t>
      </w:r>
      <w:proofErr w:type="spellStart"/>
      <w:r>
        <w:rPr>
          <w:sz w:val="24"/>
          <w:szCs w:val="24"/>
        </w:rPr>
        <w:t>pergjithesi</w:t>
      </w:r>
      <w:proofErr w:type="spellEnd"/>
      <w:r w:rsidR="00802C6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deshirojme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shumezojme</w:t>
      </w:r>
      <w:proofErr w:type="spellEnd"/>
      <w:r>
        <w:rPr>
          <w:sz w:val="24"/>
          <w:szCs w:val="24"/>
        </w:rPr>
        <w:t xml:space="preserve"> Pi(x) me (x – </w:t>
      </w:r>
      <w:proofErr w:type="spellStart"/>
      <w:r>
        <w:rPr>
          <w:sz w:val="24"/>
          <w:szCs w:val="24"/>
        </w:rPr>
        <w:t>xj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ku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t>j !</w:t>
      </w:r>
      <w:proofErr w:type="gramEnd"/>
      <w:r>
        <w:t xml:space="preserve">= </w:t>
      </w:r>
      <w:r>
        <w:t>I (</w:t>
      </w:r>
      <w:proofErr w:type="spellStart"/>
      <w:r>
        <w:t>pra</w:t>
      </w:r>
      <w:proofErr w:type="spellEnd"/>
      <w:r>
        <w:t xml:space="preserve"> </w:t>
      </w:r>
      <w:proofErr w:type="spellStart"/>
      <w:r>
        <w:t>Xj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pike </w:t>
      </w:r>
      <w:proofErr w:type="spellStart"/>
      <w:r>
        <w:t>qe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interpolohet</w:t>
      </w:r>
      <w:proofErr w:type="spellEnd"/>
      <w:r>
        <w:t xml:space="preserve">  </w:t>
      </w:r>
      <w:proofErr w:type="spellStart"/>
      <w:r>
        <w:t>nga</w:t>
      </w:r>
      <w:proofErr w:type="spellEnd"/>
      <w:r>
        <w:t xml:space="preserve"> Pi(x)).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marrim</w:t>
      </w:r>
      <w:proofErr w:type="spellEnd"/>
      <w:r>
        <w:t xml:space="preserve"> </w:t>
      </w:r>
      <w:proofErr w:type="spellStart"/>
      <w:r>
        <w:t>ndryshimin</w:t>
      </w:r>
      <w:proofErr w:type="spellEnd"/>
      <w:r>
        <w:t xml:space="preserve"> e </w:t>
      </w:r>
      <w:proofErr w:type="spellStart"/>
      <w:proofErr w:type="gramStart"/>
      <w:r>
        <w:t>dy</w:t>
      </w:r>
      <w:proofErr w:type="spellEnd"/>
      <w:proofErr w:type="gramEnd"/>
      <w:r>
        <w:t xml:space="preserve"> </w:t>
      </w:r>
      <w:proofErr w:type="spellStart"/>
      <w:r>
        <w:t>produkteve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I </w:t>
      </w:r>
      <w:proofErr w:type="spellStart"/>
      <w:r>
        <w:t>pjestojme</w:t>
      </w:r>
      <w:proofErr w:type="spellEnd"/>
      <w:r>
        <w:t xml:space="preserve"> me </w:t>
      </w:r>
      <w:proofErr w:type="spellStart"/>
      <w:r>
        <w:t>ndryshimin</w:t>
      </w:r>
      <w:proofErr w:type="spellEnd"/>
      <w:r>
        <w:t xml:space="preserve"> e </w:t>
      </w:r>
      <w:proofErr w:type="spellStart"/>
      <w:r>
        <w:t>pikave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shtuara</w:t>
      </w:r>
      <w:proofErr w:type="spellEnd"/>
      <w:r>
        <w:t xml:space="preserve">. </w:t>
      </w:r>
    </w:p>
    <w:p w:rsidR="00B20377" w:rsidRDefault="00D835A5" w:rsidP="009A6064">
      <w:pPr>
        <w:spacing w:line="240" w:lineRule="auto"/>
        <w:jc w:val="center"/>
      </w:pPr>
      <w:proofErr w:type="spellStart"/>
      <w:r>
        <w:t>Rezultati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P </w:t>
      </w:r>
      <w:proofErr w:type="spellStart"/>
      <w:r>
        <w:t>i</w:t>
      </w:r>
      <w:proofErr w:type="spellEnd"/>
      <w:r>
        <w:t xml:space="preserve">, i-1, I </w:t>
      </w:r>
      <w:proofErr w:type="spellStart"/>
      <w:r>
        <w:t>nje</w:t>
      </w:r>
      <w:proofErr w:type="spellEnd"/>
      <w:r>
        <w:t xml:space="preserve"> </w:t>
      </w:r>
      <w:proofErr w:type="spellStart"/>
      <w:r>
        <w:t>shkalle</w:t>
      </w:r>
      <w:proofErr w:type="spellEnd"/>
      <w:r>
        <w:t xml:space="preserve"> me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larte</w:t>
      </w:r>
      <w:proofErr w:type="spellEnd"/>
      <w:r>
        <w:t xml:space="preserve"> se </w:t>
      </w:r>
      <w:proofErr w:type="spellStart"/>
      <w:r w:rsidR="00B20377">
        <w:t>dy</w:t>
      </w:r>
      <w:proofErr w:type="spellEnd"/>
      <w:r w:rsidR="00B20377">
        <w:t xml:space="preserve"> </w:t>
      </w:r>
      <w:proofErr w:type="spellStart"/>
      <w:r w:rsidR="00B20377">
        <w:t>polinomet</w:t>
      </w:r>
      <w:proofErr w:type="spellEnd"/>
      <w:r w:rsidR="00B20377">
        <w:t xml:space="preserve"> </w:t>
      </w:r>
      <w:proofErr w:type="spellStart"/>
      <w:r w:rsidR="00B20377">
        <w:t>qe</w:t>
      </w:r>
      <w:proofErr w:type="spellEnd"/>
      <w:r w:rsidR="00B20377">
        <w:t xml:space="preserve"> u </w:t>
      </w:r>
      <w:proofErr w:type="spellStart"/>
      <w:r w:rsidR="00B20377">
        <w:t>perdoren</w:t>
      </w:r>
      <w:proofErr w:type="spellEnd"/>
      <w:r w:rsidR="00B20377">
        <w:t xml:space="preserve"> per </w:t>
      </w:r>
      <w:proofErr w:type="spellStart"/>
      <w:r w:rsidR="00B20377">
        <w:t>te</w:t>
      </w:r>
      <w:proofErr w:type="spellEnd"/>
      <w:r w:rsidR="00B20377">
        <w:t xml:space="preserve"> </w:t>
      </w:r>
      <w:proofErr w:type="spellStart"/>
      <w:r w:rsidR="00B20377">
        <w:t>krijuar</w:t>
      </w:r>
      <w:proofErr w:type="spellEnd"/>
      <w:r w:rsidR="00B20377">
        <w:t xml:space="preserve"> </w:t>
      </w:r>
      <w:proofErr w:type="spellStart"/>
      <w:r w:rsidR="00B20377">
        <w:t>kete</w:t>
      </w:r>
      <w:proofErr w:type="spellEnd"/>
      <w:r w:rsidR="00B20377">
        <w:t xml:space="preserve"> </w:t>
      </w:r>
      <w:proofErr w:type="spellStart"/>
      <w:r w:rsidR="00B20377">
        <w:t>te</w:t>
      </w:r>
      <w:proofErr w:type="spellEnd"/>
      <w:r w:rsidR="00B20377">
        <w:t xml:space="preserve"> </w:t>
      </w:r>
      <w:proofErr w:type="spellStart"/>
      <w:r w:rsidR="00B20377">
        <w:t>fundit</w:t>
      </w:r>
      <w:proofErr w:type="spellEnd"/>
      <w:r w:rsidR="00B20377">
        <w:t xml:space="preserve">. </w:t>
      </w:r>
      <w:proofErr w:type="spellStart"/>
      <w:r w:rsidR="00B20377">
        <w:t>Ideja</w:t>
      </w:r>
      <w:proofErr w:type="spellEnd"/>
      <w:r w:rsidR="00B20377">
        <w:t xml:space="preserve"> e </w:t>
      </w:r>
      <w:proofErr w:type="spellStart"/>
      <w:r w:rsidR="00B20377">
        <w:t>njejte</w:t>
      </w:r>
      <w:proofErr w:type="spellEnd"/>
      <w:r w:rsidR="00B20377">
        <w:t xml:space="preserve"> </w:t>
      </w:r>
      <w:proofErr w:type="spellStart"/>
      <w:r w:rsidR="00B20377">
        <w:t>mund</w:t>
      </w:r>
      <w:proofErr w:type="spellEnd"/>
      <w:r w:rsidR="00B20377">
        <w:t xml:space="preserve"> </w:t>
      </w:r>
      <w:proofErr w:type="spellStart"/>
      <w:proofErr w:type="gramStart"/>
      <w:r w:rsidR="00B20377">
        <w:t>te</w:t>
      </w:r>
      <w:proofErr w:type="spellEnd"/>
      <w:proofErr w:type="gramEnd"/>
      <w:r w:rsidR="00B20377">
        <w:t xml:space="preserve"> </w:t>
      </w:r>
      <w:proofErr w:type="spellStart"/>
      <w:r w:rsidR="00B20377">
        <w:t>perdoret</w:t>
      </w:r>
      <w:proofErr w:type="spellEnd"/>
      <w:r w:rsidR="00B20377">
        <w:t xml:space="preserve"> </w:t>
      </w:r>
      <w:proofErr w:type="spellStart"/>
      <w:r w:rsidR="00B20377">
        <w:t>dhe</w:t>
      </w:r>
      <w:proofErr w:type="spellEnd"/>
      <w:r w:rsidR="00B20377">
        <w:t xml:space="preserve"> </w:t>
      </w:r>
      <w:proofErr w:type="spellStart"/>
      <w:r w:rsidR="00B20377">
        <w:t>te</w:t>
      </w:r>
      <w:proofErr w:type="spellEnd"/>
      <w:r w:rsidR="00B20377">
        <w:t xml:space="preserve"> </w:t>
      </w:r>
      <w:proofErr w:type="spellStart"/>
      <w:r w:rsidR="00B20377">
        <w:t>zgjerohet</w:t>
      </w:r>
      <w:proofErr w:type="spellEnd"/>
      <w:r w:rsidR="00B20377">
        <w:t xml:space="preserve"> </w:t>
      </w:r>
      <w:proofErr w:type="spellStart"/>
      <w:r w:rsidR="00B20377">
        <w:t>polinomi</w:t>
      </w:r>
      <w:proofErr w:type="spellEnd"/>
      <w:r w:rsidR="00B20377">
        <w:t xml:space="preserve"> ne </w:t>
      </w:r>
      <w:proofErr w:type="spellStart"/>
      <w:r w:rsidR="00B20377">
        <w:t>shkalle</w:t>
      </w:r>
      <w:proofErr w:type="spellEnd"/>
      <w:r w:rsidR="00B20377">
        <w:t xml:space="preserve"> me </w:t>
      </w:r>
      <w:proofErr w:type="spellStart"/>
      <w:r w:rsidR="00B20377">
        <w:t>te</w:t>
      </w:r>
      <w:proofErr w:type="spellEnd"/>
      <w:r w:rsidR="00B20377">
        <w:t xml:space="preserve"> </w:t>
      </w:r>
      <w:proofErr w:type="spellStart"/>
      <w:r w:rsidR="00B20377">
        <w:t>larta</w:t>
      </w:r>
      <w:proofErr w:type="spellEnd"/>
      <w:r w:rsidR="00B20377">
        <w:t xml:space="preserve"> p.sh.</w:t>
      </w:r>
    </w:p>
    <w:p w:rsidR="00D835A5" w:rsidRDefault="00B20377" w:rsidP="009A6064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328535" cy="868755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5A5">
        <w:t xml:space="preserve"> </w:t>
      </w:r>
    </w:p>
    <w:p w:rsidR="00B20377" w:rsidRDefault="00B20377" w:rsidP="009A6064">
      <w:pPr>
        <w:spacing w:line="240" w:lineRule="auto"/>
        <w:jc w:val="center"/>
      </w:pPr>
      <w:r>
        <w:t xml:space="preserve">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e </w:t>
      </w:r>
      <w:proofErr w:type="spellStart"/>
      <w:r>
        <w:t>njejte</w:t>
      </w:r>
      <w:proofErr w:type="spellEnd"/>
      <w:r>
        <w:t xml:space="preserve"> me </w:t>
      </w:r>
      <w:r>
        <w:rPr>
          <w:noProof/>
          <w:sz w:val="24"/>
          <w:szCs w:val="24"/>
        </w:rPr>
        <w:drawing>
          <wp:inline distT="0" distB="0" distL="0" distR="0">
            <wp:extent cx="5943600" cy="6642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E7" w:rsidRDefault="00B20377" w:rsidP="00B20377">
      <w:pPr>
        <w:spacing w:line="240" w:lineRule="auto"/>
        <w:jc w:val="center"/>
        <w:rPr>
          <w:sz w:val="24"/>
          <w:szCs w:val="24"/>
        </w:rPr>
      </w:pPr>
      <w:r>
        <w:t xml:space="preserve">E </w:t>
      </w:r>
      <w:proofErr w:type="spellStart"/>
      <w:r>
        <w:t>qe</w:t>
      </w:r>
      <w:proofErr w:type="spellEnd"/>
      <w:r>
        <w:t xml:space="preserve"> </w:t>
      </w:r>
      <w:proofErr w:type="spellStart"/>
      <w:r>
        <w:t>paraqet</w:t>
      </w:r>
      <w:proofErr w:type="spellEnd"/>
      <w:r>
        <w:t xml:space="preserve"> </w:t>
      </w:r>
      <w:proofErr w:type="spellStart"/>
      <w:r>
        <w:t>shkallen</w:t>
      </w:r>
      <w:proofErr w:type="spellEnd"/>
      <w:r>
        <w:t xml:space="preserve"> e </w:t>
      </w:r>
      <w:proofErr w:type="spellStart"/>
      <w:r>
        <w:t>trete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polinomit</w:t>
      </w:r>
      <w:proofErr w:type="spellEnd"/>
      <w:r>
        <w:t xml:space="preserve"> </w:t>
      </w:r>
      <w:proofErr w:type="spellStart"/>
      <w:r>
        <w:t>interpolues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Lagrange-it per </w:t>
      </w:r>
      <w:proofErr w:type="spellStart"/>
      <w:r>
        <w:t>pikat</w:t>
      </w:r>
      <w:proofErr w:type="spellEnd"/>
      <w:r>
        <w:t xml:space="preserve"> x0, x1, x2.</w:t>
      </w:r>
      <w:r>
        <w:rPr>
          <w:sz w:val="24"/>
          <w:szCs w:val="24"/>
        </w:rPr>
        <w:t xml:space="preserve"> </w:t>
      </w:r>
      <w:r w:rsidR="00B5240B">
        <w:rPr>
          <w:sz w:val="24"/>
          <w:szCs w:val="24"/>
        </w:rPr>
        <w:t>[2]</w:t>
      </w:r>
    </w:p>
    <w:p w:rsidR="005136E7" w:rsidRPr="00B20377" w:rsidRDefault="005136E7" w:rsidP="005136E7">
      <w:pPr>
        <w:spacing w:line="240" w:lineRule="auto"/>
        <w:rPr>
          <w:rFonts w:eastAsiaTheme="minorEastAsia"/>
          <w:b/>
          <w:color w:val="000000" w:themeColor="text1"/>
          <w:sz w:val="28"/>
          <w:szCs w:val="28"/>
        </w:rPr>
      </w:pPr>
      <w:proofErr w:type="spellStart"/>
      <w:r w:rsidRPr="00B20377">
        <w:rPr>
          <w:rFonts w:eastAsiaTheme="minorEastAsia"/>
          <w:b/>
          <w:color w:val="000000" w:themeColor="text1"/>
          <w:sz w:val="28"/>
          <w:szCs w:val="28"/>
        </w:rPr>
        <w:t>Shembull</w:t>
      </w:r>
      <w:proofErr w:type="spellEnd"/>
      <w:r w:rsidRPr="00B20377">
        <w:rPr>
          <w:rFonts w:eastAsiaTheme="minorEastAsia"/>
          <w:b/>
          <w:color w:val="000000" w:themeColor="text1"/>
          <w:sz w:val="28"/>
          <w:szCs w:val="28"/>
        </w:rPr>
        <w:t>:</w:t>
      </w:r>
    </w:p>
    <w:p w:rsidR="005136E7" w:rsidRDefault="005136E7" w:rsidP="005136E7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Le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jete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dhe</w:t>
      </w:r>
      <w:r>
        <w:rPr>
          <w:rFonts w:eastAsiaTheme="minorEastAsia"/>
          <w:color w:val="000000" w:themeColor="text1"/>
          <w:sz w:val="24"/>
          <w:szCs w:val="24"/>
        </w:rPr>
        <w:t>ne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tabela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me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vlerat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si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ne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vijim</w:t>
      </w:r>
      <w:proofErr w:type="spellEnd"/>
    </w:p>
    <w:p w:rsidR="002634EE" w:rsidRDefault="005136E7" w:rsidP="005136E7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34EE" w:rsidTr="00263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634EE" w:rsidRDefault="00275409" w:rsidP="002634EE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X </w:t>
            </w:r>
            <w:proofErr w:type="spellStart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675" w:type="dxa"/>
          </w:tcPr>
          <w:p w:rsidR="002634EE" w:rsidRDefault="00275409" w:rsidP="002634E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Q i0 = </w:t>
            </w:r>
            <w:r w:rsidR="002634EE">
              <w:rPr>
                <w:rFonts w:eastAsiaTheme="minorEastAsia"/>
                <w:color w:val="000000" w:themeColor="text1"/>
                <w:sz w:val="24"/>
                <w:szCs w:val="24"/>
              </w:rPr>
              <w:t>F(x</w:t>
            </w:r>
            <w:r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>i</w:t>
            </w:r>
            <w:proofErr w:type="spellEnd"/>
            <w:r w:rsidR="002634EE">
              <w:rPr>
                <w:rFonts w:eastAsiaTheme="minorEastAsia"/>
                <w:color w:val="000000" w:themeColor="text1"/>
                <w:sz w:val="24"/>
                <w:szCs w:val="24"/>
              </w:rPr>
              <w:t>)</w:t>
            </w:r>
          </w:p>
        </w:tc>
      </w:tr>
      <w:tr w:rsidR="002634EE" w:rsidTr="0026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634EE" w:rsidRDefault="002634EE" w:rsidP="002634EE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4675" w:type="dxa"/>
          </w:tcPr>
          <w:p w:rsidR="002634EE" w:rsidRDefault="00275409" w:rsidP="002634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0.7651977</w:t>
            </w:r>
          </w:p>
        </w:tc>
      </w:tr>
      <w:tr w:rsidR="002634EE" w:rsidTr="00263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75409" w:rsidRDefault="00275409" w:rsidP="00275409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1.3</w:t>
            </w:r>
          </w:p>
        </w:tc>
        <w:tc>
          <w:tcPr>
            <w:tcW w:w="4675" w:type="dxa"/>
          </w:tcPr>
          <w:p w:rsidR="002634EE" w:rsidRDefault="00275409" w:rsidP="002634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0.6200860</w:t>
            </w:r>
          </w:p>
        </w:tc>
      </w:tr>
      <w:tr w:rsidR="002634EE" w:rsidTr="0026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634EE" w:rsidRDefault="00275409" w:rsidP="002634EE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1.6</w:t>
            </w:r>
          </w:p>
        </w:tc>
        <w:tc>
          <w:tcPr>
            <w:tcW w:w="4675" w:type="dxa"/>
          </w:tcPr>
          <w:p w:rsidR="002634EE" w:rsidRDefault="00275409" w:rsidP="002634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0.4554022</w:t>
            </w:r>
          </w:p>
        </w:tc>
      </w:tr>
      <w:tr w:rsidR="002634EE" w:rsidTr="00263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634EE" w:rsidRDefault="00275409" w:rsidP="002634EE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1.9</w:t>
            </w:r>
          </w:p>
        </w:tc>
        <w:tc>
          <w:tcPr>
            <w:tcW w:w="4675" w:type="dxa"/>
          </w:tcPr>
          <w:p w:rsidR="002634EE" w:rsidRDefault="00275409" w:rsidP="002634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0.2818186</w:t>
            </w:r>
          </w:p>
        </w:tc>
      </w:tr>
      <w:tr w:rsidR="002634EE" w:rsidTr="0026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634EE" w:rsidRDefault="00275409" w:rsidP="002634EE">
            <w:pPr>
              <w:spacing w:line="24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4675" w:type="dxa"/>
          </w:tcPr>
          <w:p w:rsidR="002634EE" w:rsidRDefault="00275409" w:rsidP="002634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0.1103623</w:t>
            </w:r>
          </w:p>
        </w:tc>
      </w:tr>
    </w:tbl>
    <w:p w:rsidR="005136E7" w:rsidRDefault="005136E7" w:rsidP="005136E7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C14FAC" w:rsidRDefault="00C14FAC" w:rsidP="005136E7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Do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perdorim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polinomin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interpolues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Lagrange-it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dhe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metoden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e Neville-it per ta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peraferuar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polinomin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, per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gjetur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zgjidhjen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perafert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per x = 1.5.</w:t>
      </w:r>
    </w:p>
    <w:p w:rsidR="00C14FAC" w:rsidRDefault="00C14FAC" w:rsidP="005136E7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C14FAC" w:rsidRDefault="00C14FAC" w:rsidP="005136E7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2613E2" wp14:editId="3FD59EDE">
            <wp:extent cx="5943600" cy="12404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AC" w:rsidRDefault="00C14FAC" w:rsidP="005136E7">
      <w:pPr>
        <w:spacing w:line="240" w:lineRule="auto"/>
        <w:rPr>
          <w:noProof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Nga formula 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pergjithshme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per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llogaritjen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peraferimeve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perkatese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:</w:t>
      </w:r>
      <w:proofErr w:type="gramEnd"/>
      <w:r w:rsidRPr="00C14F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769F43" wp14:editId="14555C28">
            <wp:extent cx="585787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AC" w:rsidRPr="00C14FAC" w:rsidRDefault="00C14FAC" w:rsidP="005136E7">
      <w:pPr>
        <w:spacing w:line="240" w:lineRule="auto"/>
        <w:rPr>
          <w:noProof/>
          <w:sz w:val="24"/>
          <w:szCs w:val="24"/>
        </w:rPr>
      </w:pPr>
      <w:r w:rsidRPr="00C14FAC">
        <w:rPr>
          <w:noProof/>
          <w:sz w:val="24"/>
          <w:szCs w:val="24"/>
        </w:rPr>
        <w:t>Kemi peraferimet e shkalles pare te polinomit te Lagrange-it:</w:t>
      </w:r>
    </w:p>
    <w:p w:rsidR="00C14FAC" w:rsidRDefault="00C14FAC" w:rsidP="005136E7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4366638" cy="15469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AC" w:rsidRDefault="00C14FAC" w:rsidP="005136E7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5410669" cy="4953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AC" w:rsidRDefault="00C14FAC" w:rsidP="005136E7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    </w:t>
      </w:r>
      <w:r>
        <w:rPr>
          <w:rFonts w:eastAsia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1562235" cy="28196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E7" w:rsidRPr="003C076E" w:rsidRDefault="00C14FAC" w:rsidP="00C14FAC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    </w:t>
      </w:r>
      <w:r>
        <w:rPr>
          <w:rFonts w:eastAsia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1562235" cy="3048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AC" w:rsidRDefault="00C14FAC" w:rsidP="009A6064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Duke </w:t>
      </w:r>
      <w:proofErr w:type="spellStart"/>
      <w:r>
        <w:rPr>
          <w:sz w:val="24"/>
          <w:szCs w:val="24"/>
        </w:rPr>
        <w:t>vazhduar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procesin</w:t>
      </w:r>
      <w:proofErr w:type="spellEnd"/>
      <w:r>
        <w:rPr>
          <w:sz w:val="24"/>
          <w:szCs w:val="24"/>
        </w:rPr>
        <w:t xml:space="preserve"> iterative </w:t>
      </w:r>
      <w:proofErr w:type="spellStart"/>
      <w:r>
        <w:rPr>
          <w:sz w:val="24"/>
          <w:szCs w:val="24"/>
        </w:rPr>
        <w:t>deri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hapi</w:t>
      </w:r>
      <w:proofErr w:type="spellEnd"/>
      <w:r>
        <w:rPr>
          <w:sz w:val="24"/>
          <w:szCs w:val="24"/>
        </w:rPr>
        <w:t xml:space="preserve"> I</w:t>
      </w:r>
      <w:r w:rsidR="003C076E">
        <w:rPr>
          <w:sz w:val="24"/>
          <w:szCs w:val="24"/>
        </w:rPr>
        <w:t xml:space="preserve"> </w:t>
      </w:r>
      <w:proofErr w:type="spellStart"/>
      <w:r w:rsidR="003C076E">
        <w:rPr>
          <w:sz w:val="24"/>
          <w:szCs w:val="24"/>
        </w:rPr>
        <w:t>fundit</w:t>
      </w:r>
      <w:proofErr w:type="spellEnd"/>
      <w:r w:rsidR="003C076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kemi</w:t>
      </w:r>
      <w:proofErr w:type="spellEnd"/>
    </w:p>
    <w:p w:rsidR="00C14FAC" w:rsidRDefault="00C14FAC" w:rsidP="009A6064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05042" cy="1363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08" cy="136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6E" w:rsidRPr="00284B56" w:rsidRDefault="003C076E" w:rsidP="009A6064">
      <w:pPr>
        <w:spacing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zgjidhje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perafert</w:t>
      </w:r>
      <w:proofErr w:type="spellEnd"/>
      <w:r>
        <w:rPr>
          <w:sz w:val="24"/>
          <w:szCs w:val="24"/>
        </w:rPr>
        <w:t xml:space="preserve"> per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 xml:space="preserve">1.5) </w:t>
      </w:r>
      <w:proofErr w:type="spellStart"/>
      <w:r>
        <w:rPr>
          <w:sz w:val="24"/>
          <w:szCs w:val="24"/>
        </w:rPr>
        <w:t>eshte</w:t>
      </w:r>
      <w:proofErr w:type="spellEnd"/>
      <w:r>
        <w:rPr>
          <w:sz w:val="24"/>
          <w:szCs w:val="24"/>
        </w:rPr>
        <w:t xml:space="preserve"> 0.5118200</w:t>
      </w:r>
      <w:r w:rsidR="00FA771E">
        <w:rPr>
          <w:sz w:val="24"/>
          <w:szCs w:val="24"/>
        </w:rPr>
        <w:t xml:space="preserve"> [4]</w:t>
      </w:r>
    </w:p>
    <w:p w:rsidR="004518C1" w:rsidRPr="004518C1" w:rsidRDefault="004518C1" w:rsidP="004518C1">
      <w:pPr>
        <w:spacing w:line="240" w:lineRule="auto"/>
        <w:rPr>
          <w:b/>
          <w:sz w:val="32"/>
          <w:szCs w:val="32"/>
        </w:rPr>
      </w:pPr>
      <w:proofErr w:type="spellStart"/>
      <w:r w:rsidRPr="004518C1">
        <w:rPr>
          <w:b/>
          <w:sz w:val="32"/>
          <w:szCs w:val="32"/>
        </w:rPr>
        <w:lastRenderedPageBreak/>
        <w:t>Algoritmi</w:t>
      </w:r>
      <w:proofErr w:type="spellEnd"/>
      <w:r w:rsidRPr="004518C1">
        <w:rPr>
          <w:b/>
          <w:sz w:val="32"/>
          <w:szCs w:val="32"/>
        </w:rPr>
        <w:t xml:space="preserve"> I </w:t>
      </w:r>
      <w:proofErr w:type="spellStart"/>
      <w:r w:rsidRPr="004518C1">
        <w:rPr>
          <w:b/>
          <w:sz w:val="32"/>
          <w:szCs w:val="32"/>
        </w:rPr>
        <w:t>metodes</w:t>
      </w:r>
      <w:proofErr w:type="spellEnd"/>
      <w:r w:rsidRPr="004518C1">
        <w:rPr>
          <w:b/>
          <w:sz w:val="32"/>
          <w:szCs w:val="32"/>
        </w:rPr>
        <w:t xml:space="preserve"> se Neville-it</w:t>
      </w:r>
      <w:r>
        <w:rPr>
          <w:b/>
          <w:sz w:val="32"/>
          <w:szCs w:val="32"/>
        </w:rPr>
        <w:t>:</w:t>
      </w:r>
    </w:p>
    <w:p w:rsidR="009A6064" w:rsidRDefault="00646FC0" w:rsidP="00646FC0">
      <w:pPr>
        <w:spacing w:line="240" w:lineRule="auto"/>
        <w:jc w:val="center"/>
        <w:rPr>
          <w:rFonts w:eastAsiaTheme="minorEastAsia"/>
          <w:color w:val="000000" w:themeColor="text1"/>
          <w:sz w:val="60"/>
          <w:szCs w:val="60"/>
        </w:rPr>
      </w:pPr>
      <w:r>
        <w:rPr>
          <w:noProof/>
          <w:sz w:val="28"/>
          <w:szCs w:val="28"/>
        </w:rPr>
        <w:drawing>
          <wp:inline distT="0" distB="0" distL="0" distR="0">
            <wp:extent cx="6097270" cy="2860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369" cy="2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C0" w:rsidRDefault="00646FC0" w:rsidP="00646FC0">
      <w:pPr>
        <w:spacing w:line="240" w:lineRule="auto"/>
        <w:jc w:val="center"/>
        <w:rPr>
          <w:rFonts w:eastAsiaTheme="minorEastAsia"/>
          <w:color w:val="000000" w:themeColor="text1"/>
          <w:sz w:val="60"/>
          <w:szCs w:val="60"/>
        </w:rPr>
      </w:pPr>
    </w:p>
    <w:p w:rsidR="00646FC0" w:rsidRDefault="00CF583E" w:rsidP="00646FC0">
      <w:pPr>
        <w:spacing w:line="240" w:lineRule="auto"/>
        <w:jc w:val="center"/>
        <w:rPr>
          <w:rFonts w:eastAsiaTheme="minorEastAsia"/>
          <w:color w:val="000000" w:themeColor="text1"/>
          <w:sz w:val="60"/>
          <w:szCs w:val="60"/>
        </w:rPr>
      </w:pPr>
      <w:proofErr w:type="spellStart"/>
      <w:r>
        <w:rPr>
          <w:rFonts w:eastAsiaTheme="minorEastAsia"/>
          <w:color w:val="000000" w:themeColor="text1"/>
          <w:sz w:val="60"/>
          <w:szCs w:val="60"/>
        </w:rPr>
        <w:t>Zbatime</w:t>
      </w:r>
      <w:proofErr w:type="spellEnd"/>
      <w:r>
        <w:rPr>
          <w:rFonts w:eastAsiaTheme="minorEastAsia"/>
          <w:color w:val="000000" w:themeColor="text1"/>
          <w:sz w:val="60"/>
          <w:szCs w:val="60"/>
        </w:rPr>
        <w:t xml:space="preserve"> </w:t>
      </w:r>
      <w:proofErr w:type="spellStart"/>
      <w:proofErr w:type="gramStart"/>
      <w:r>
        <w:rPr>
          <w:rFonts w:eastAsiaTheme="minorEastAsia"/>
          <w:color w:val="000000" w:themeColor="text1"/>
          <w:sz w:val="60"/>
          <w:szCs w:val="60"/>
        </w:rPr>
        <w:t>te</w:t>
      </w:r>
      <w:proofErr w:type="spellEnd"/>
      <w:proofErr w:type="gramEnd"/>
      <w:r>
        <w:rPr>
          <w:rFonts w:eastAsiaTheme="minorEastAsia"/>
          <w:color w:val="000000" w:themeColor="text1"/>
          <w:sz w:val="60"/>
          <w:szCs w:val="60"/>
        </w:rPr>
        <w:t xml:space="preserve"> </w:t>
      </w:r>
      <w:proofErr w:type="spellStart"/>
      <w:r>
        <w:rPr>
          <w:rFonts w:eastAsiaTheme="minorEastAsia"/>
          <w:color w:val="000000" w:themeColor="text1"/>
          <w:sz w:val="60"/>
          <w:szCs w:val="60"/>
        </w:rPr>
        <w:t>Metodes</w:t>
      </w:r>
      <w:proofErr w:type="spellEnd"/>
      <w:r w:rsidR="00646FC0">
        <w:rPr>
          <w:rFonts w:eastAsiaTheme="minorEastAsia"/>
          <w:color w:val="000000" w:themeColor="text1"/>
          <w:sz w:val="60"/>
          <w:szCs w:val="60"/>
        </w:rPr>
        <w:t xml:space="preserve"> </w:t>
      </w:r>
      <w:r>
        <w:rPr>
          <w:rFonts w:eastAsiaTheme="minorEastAsia"/>
          <w:color w:val="000000" w:themeColor="text1"/>
          <w:sz w:val="60"/>
          <w:szCs w:val="60"/>
        </w:rPr>
        <w:t>s</w:t>
      </w:r>
      <w:r w:rsidR="00646FC0">
        <w:rPr>
          <w:rFonts w:eastAsiaTheme="minorEastAsia"/>
          <w:color w:val="000000" w:themeColor="text1"/>
          <w:sz w:val="60"/>
          <w:szCs w:val="60"/>
        </w:rPr>
        <w:t>e Neville-it</w:t>
      </w:r>
    </w:p>
    <w:p w:rsidR="00B20377" w:rsidRDefault="00B20377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</w:rPr>
        <w:t>Polinomi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I Lagrange-it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dhe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metoda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e Neville-it per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peraferimin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polinomit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interpolues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Lagrange-it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kane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zbatime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shumta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ne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fusha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shkencore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natyrore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ne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fushat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qe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kane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bej</w:t>
      </w:r>
      <w:r w:rsidR="00FA771E">
        <w:rPr>
          <w:rFonts w:eastAsiaTheme="minorEastAsia"/>
          <w:color w:val="000000" w:themeColor="text1"/>
          <w:sz w:val="24"/>
          <w:szCs w:val="24"/>
        </w:rPr>
        <w:t>ne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me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parashikimin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dhenave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si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hulumtime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per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parashikim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dhenave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motit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dhe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faktoreve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tjere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qe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ndikohen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nga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moti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.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Zbatime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tjera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gjithashtu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ne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fushen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biologjise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, per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peraferimin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numrit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qelizave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per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organizma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specific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varesisht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nga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FA771E">
        <w:rPr>
          <w:rFonts w:eastAsiaTheme="minorEastAsia"/>
          <w:color w:val="000000" w:themeColor="text1"/>
          <w:sz w:val="24"/>
          <w:szCs w:val="24"/>
        </w:rPr>
        <w:t>rritja</w:t>
      </w:r>
      <w:proofErr w:type="spellEnd"/>
      <w:r w:rsidR="00FA771E"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proofErr w:type="gramStart"/>
      <w:r w:rsidR="00FA771E">
        <w:rPr>
          <w:rFonts w:eastAsiaTheme="minorEastAsia"/>
          <w:color w:val="000000" w:themeColor="text1"/>
          <w:sz w:val="24"/>
          <w:szCs w:val="24"/>
        </w:rPr>
        <w:t>tyre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>[</w:t>
      </w:r>
      <w:proofErr w:type="gramEnd"/>
      <w:r w:rsidR="00802C60">
        <w:rPr>
          <w:rFonts w:eastAsiaTheme="minorEastAsia"/>
          <w:color w:val="000000" w:themeColor="text1"/>
          <w:sz w:val="24"/>
          <w:szCs w:val="24"/>
        </w:rPr>
        <w:t>3]</w:t>
      </w:r>
    </w:p>
    <w:p w:rsidR="00DC7CEE" w:rsidRDefault="0051799A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</w:rPr>
        <w:t>Nje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nder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zbatimet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shumta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metodes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se Neville-it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eshte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CD5875">
        <w:rPr>
          <w:rFonts w:eastAsiaTheme="minorEastAsia"/>
          <w:color w:val="000000" w:themeColor="text1"/>
          <w:sz w:val="24"/>
          <w:szCs w:val="24"/>
        </w:rPr>
        <w:t xml:space="preserve">ne </w:t>
      </w:r>
      <w:proofErr w:type="spellStart"/>
      <w:r w:rsidR="00CD5875">
        <w:rPr>
          <w:rFonts w:eastAsiaTheme="minorEastAsia"/>
          <w:color w:val="000000" w:themeColor="text1"/>
          <w:sz w:val="24"/>
          <w:szCs w:val="24"/>
        </w:rPr>
        <w:t>parashikimin</w:t>
      </w:r>
      <w:proofErr w:type="spellEnd"/>
      <w:r w:rsidR="00CD5875"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 w:rsidR="00CD5875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CD5875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CD5875">
        <w:rPr>
          <w:rFonts w:eastAsiaTheme="minorEastAsia"/>
          <w:color w:val="000000" w:themeColor="text1"/>
          <w:sz w:val="24"/>
          <w:szCs w:val="24"/>
        </w:rPr>
        <w:t>dhenave</w:t>
      </w:r>
      <w:proofErr w:type="spellEnd"/>
      <w:r w:rsidR="00CD5875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CD5875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CD5875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CD5875">
        <w:rPr>
          <w:rFonts w:eastAsiaTheme="minorEastAsia"/>
          <w:color w:val="000000" w:themeColor="text1"/>
          <w:sz w:val="24"/>
          <w:szCs w:val="24"/>
        </w:rPr>
        <w:t>cilat</w:t>
      </w:r>
      <w:proofErr w:type="spellEnd"/>
      <w:r w:rsidR="00CD5875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CD5875">
        <w:rPr>
          <w:rFonts w:eastAsiaTheme="minorEastAsia"/>
          <w:color w:val="000000" w:themeColor="text1"/>
          <w:sz w:val="24"/>
          <w:szCs w:val="24"/>
        </w:rPr>
        <w:t>mungojne</w:t>
      </w:r>
      <w:proofErr w:type="spellEnd"/>
      <w:r w:rsidR="00CD5875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="00CD5875">
        <w:rPr>
          <w:rFonts w:eastAsiaTheme="minorEastAsia"/>
          <w:color w:val="000000" w:themeColor="text1"/>
          <w:sz w:val="24"/>
          <w:szCs w:val="24"/>
        </w:rPr>
        <w:t>prej</w:t>
      </w:r>
      <w:proofErr w:type="spellEnd"/>
      <w:r w:rsidR="00CD5875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CD5875">
        <w:rPr>
          <w:rFonts w:eastAsiaTheme="minorEastAsia"/>
          <w:color w:val="000000" w:themeColor="text1"/>
          <w:sz w:val="24"/>
          <w:szCs w:val="24"/>
        </w:rPr>
        <w:t>nje</w:t>
      </w:r>
      <w:proofErr w:type="spellEnd"/>
      <w:r w:rsidR="00CD5875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CD5875">
        <w:rPr>
          <w:rFonts w:eastAsiaTheme="minorEastAsia"/>
          <w:color w:val="000000" w:themeColor="text1"/>
          <w:sz w:val="24"/>
          <w:szCs w:val="24"/>
        </w:rPr>
        <w:t>grumbull</w:t>
      </w:r>
      <w:r w:rsidR="007A3059">
        <w:rPr>
          <w:rFonts w:eastAsiaTheme="minorEastAsia"/>
          <w:color w:val="000000" w:themeColor="text1"/>
          <w:sz w:val="24"/>
          <w:szCs w:val="24"/>
        </w:rPr>
        <w:t>i</w:t>
      </w:r>
      <w:proofErr w:type="spellEnd"/>
      <w:r w:rsidR="00CD5875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CD5875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CD5875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CD5875">
        <w:rPr>
          <w:rFonts w:eastAsiaTheme="minorEastAsia"/>
          <w:color w:val="000000" w:themeColor="text1"/>
          <w:sz w:val="24"/>
          <w:szCs w:val="24"/>
        </w:rPr>
        <w:t>dhenave</w:t>
      </w:r>
      <w:proofErr w:type="spellEnd"/>
      <w:r w:rsidR="00CD5875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CD5875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CD5875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CD5875">
        <w:rPr>
          <w:rFonts w:eastAsiaTheme="minorEastAsia"/>
          <w:color w:val="000000" w:themeColor="text1"/>
          <w:sz w:val="24"/>
          <w:szCs w:val="24"/>
        </w:rPr>
        <w:t>cilat</w:t>
      </w:r>
      <w:proofErr w:type="spellEnd"/>
      <w:r w:rsidR="00CD5875">
        <w:rPr>
          <w:rFonts w:eastAsiaTheme="minorEastAsia"/>
          <w:color w:val="000000" w:themeColor="text1"/>
          <w:sz w:val="24"/>
          <w:szCs w:val="24"/>
        </w:rPr>
        <w:t xml:space="preserve"> I </w:t>
      </w:r>
      <w:proofErr w:type="spellStart"/>
      <w:r w:rsidR="00CD5875">
        <w:rPr>
          <w:rFonts w:eastAsiaTheme="minorEastAsia"/>
          <w:color w:val="000000" w:themeColor="text1"/>
          <w:sz w:val="24"/>
          <w:szCs w:val="24"/>
        </w:rPr>
        <w:t>kemi</w:t>
      </w:r>
      <w:proofErr w:type="spellEnd"/>
      <w:r w:rsidR="00CD5875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CD5875">
        <w:rPr>
          <w:rFonts w:eastAsiaTheme="minorEastAsia"/>
          <w:color w:val="000000" w:themeColor="text1"/>
          <w:sz w:val="24"/>
          <w:szCs w:val="24"/>
        </w:rPr>
        <w:t>pararakisht</w:t>
      </w:r>
      <w:proofErr w:type="spellEnd"/>
      <w:r w:rsidR="00CD5875">
        <w:rPr>
          <w:rFonts w:eastAsiaTheme="minorEastAsia"/>
          <w:color w:val="000000" w:themeColor="text1"/>
          <w:sz w:val="24"/>
          <w:szCs w:val="24"/>
        </w:rPr>
        <w:t>.</w:t>
      </w:r>
      <w:r w:rsidR="00377050">
        <w:rPr>
          <w:rFonts w:eastAsiaTheme="minorEastAsia"/>
          <w:color w:val="000000" w:themeColor="text1"/>
          <w:sz w:val="24"/>
          <w:szCs w:val="24"/>
        </w:rPr>
        <w:t xml:space="preserve"> Keto </w:t>
      </w:r>
      <w:proofErr w:type="spellStart"/>
      <w:proofErr w:type="gramStart"/>
      <w:r w:rsidR="0037705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proofErr w:type="gramEnd"/>
      <w:r w:rsidR="0037705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dhena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mund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perdoren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per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qellime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ndryshme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mirepo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ne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rastin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tone do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marrim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shembull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kur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nje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grumbull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I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dhenave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perdoret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ne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procesin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e “Data Mining” (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mihjes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se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377050">
        <w:rPr>
          <w:rFonts w:eastAsiaTheme="minorEastAsia"/>
          <w:color w:val="000000" w:themeColor="text1"/>
          <w:sz w:val="24"/>
          <w:szCs w:val="24"/>
        </w:rPr>
        <w:t>dhenave</w:t>
      </w:r>
      <w:proofErr w:type="spellEnd"/>
      <w:r w:rsidR="00377050">
        <w:rPr>
          <w:rFonts w:eastAsiaTheme="minorEastAsia"/>
          <w:color w:val="000000" w:themeColor="text1"/>
          <w:sz w:val="24"/>
          <w:szCs w:val="24"/>
        </w:rPr>
        <w:t>).</w:t>
      </w:r>
      <w:r w:rsidR="00CD5875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:rsidR="000526D0" w:rsidRDefault="00CD5875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Per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peraferimin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ketyre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dhenave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do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perdorim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polinomin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interpolues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Lagrange-it</w:t>
      </w:r>
      <w:r w:rsidR="000526D0">
        <w:rPr>
          <w:rFonts w:eastAsiaTheme="minorEastAsia"/>
          <w:color w:val="000000" w:themeColor="text1"/>
          <w:sz w:val="24"/>
          <w:szCs w:val="24"/>
        </w:rPr>
        <w:t xml:space="preserve"> me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ane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cilit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nese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njera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nga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atributet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varet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ten je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atribut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tjeter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ateher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duke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perdorur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vlerat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me pare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njohura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mund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gjejme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vleren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 w:rsidR="000526D0">
        <w:rPr>
          <w:rFonts w:eastAsiaTheme="minorEastAsia"/>
          <w:color w:val="000000" w:themeColor="text1"/>
          <w:sz w:val="24"/>
          <w:szCs w:val="24"/>
        </w:rPr>
        <w:t>panjohur</w:t>
      </w:r>
      <w:proofErr w:type="spellEnd"/>
      <w:r w:rsidR="000526D0">
        <w:rPr>
          <w:rFonts w:eastAsiaTheme="minorEastAsia"/>
          <w:color w:val="000000" w:themeColor="text1"/>
          <w:sz w:val="24"/>
          <w:szCs w:val="24"/>
        </w:rPr>
        <w:t>.</w:t>
      </w:r>
    </w:p>
    <w:p w:rsidR="00AD654B" w:rsidRDefault="00AD654B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AD654B" w:rsidRDefault="00AD654B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802C60" w:rsidRDefault="00802C60" w:rsidP="000526D0">
      <w:pPr>
        <w:spacing w:line="240" w:lineRule="auto"/>
        <w:rPr>
          <w:rFonts w:eastAsiaTheme="minorEastAsia"/>
          <w:b/>
          <w:color w:val="000000" w:themeColor="text1"/>
          <w:sz w:val="24"/>
          <w:szCs w:val="24"/>
        </w:rPr>
      </w:pPr>
    </w:p>
    <w:p w:rsidR="00925949" w:rsidRPr="00802C60" w:rsidRDefault="00925949" w:rsidP="000526D0">
      <w:pPr>
        <w:spacing w:line="240" w:lineRule="auto"/>
        <w:rPr>
          <w:rFonts w:eastAsiaTheme="minorEastAsia"/>
          <w:b/>
          <w:color w:val="000000" w:themeColor="text1"/>
          <w:sz w:val="24"/>
          <w:szCs w:val="24"/>
        </w:rPr>
      </w:pPr>
      <w:proofErr w:type="spellStart"/>
      <w:r w:rsidRPr="00802C60">
        <w:rPr>
          <w:rFonts w:eastAsiaTheme="minorEastAsia"/>
          <w:b/>
          <w:color w:val="000000" w:themeColor="text1"/>
          <w:sz w:val="24"/>
          <w:szCs w:val="24"/>
        </w:rPr>
        <w:lastRenderedPageBreak/>
        <w:t>Shembull</w:t>
      </w:r>
      <w:proofErr w:type="spellEnd"/>
      <w:r w:rsidRPr="00802C60">
        <w:rPr>
          <w:rFonts w:eastAsiaTheme="minorEastAsia"/>
          <w:b/>
          <w:color w:val="000000" w:themeColor="text1"/>
          <w:sz w:val="24"/>
          <w:szCs w:val="24"/>
        </w:rPr>
        <w:t>:</w:t>
      </w:r>
    </w:p>
    <w:p w:rsidR="00AD654B" w:rsidRDefault="00AD654B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Ne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grumbullin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dhenave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per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pagat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punetoreve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</w:t>
      </w:r>
      <w:r w:rsidR="00E6483B">
        <w:rPr>
          <w:rFonts w:eastAsiaTheme="minorEastAsia"/>
          <w:color w:val="000000" w:themeColor="text1"/>
          <w:sz w:val="24"/>
          <w:szCs w:val="24"/>
        </w:rPr>
        <w:t>e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nje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organizate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vlera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pagesen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ndryshon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me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rritjen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pervojes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se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punes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cila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lidhet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direct me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kohezgjatjen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mardhenies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se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punes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mes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punetorit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dhe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organizates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. Me </w:t>
      </w:r>
      <w:proofErr w:type="spellStart"/>
      <w:proofErr w:type="gramStart"/>
      <w:r w:rsidR="00E6483B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proofErr w:type="gramEnd"/>
      <w:r w:rsidR="00E6483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dhenat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si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vijon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punetoret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me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pervoje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pune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x –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vjeqare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marrin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page y (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vlerat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e pages jane *1000,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dollare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 xml:space="preserve"> ne </w:t>
      </w:r>
      <w:proofErr w:type="spellStart"/>
      <w:r w:rsidR="00E6483B">
        <w:rPr>
          <w:rFonts w:eastAsiaTheme="minorEastAsia"/>
          <w:color w:val="000000" w:themeColor="text1"/>
          <w:sz w:val="24"/>
          <w:szCs w:val="24"/>
        </w:rPr>
        <w:t>vit</w:t>
      </w:r>
      <w:proofErr w:type="spellEnd"/>
      <w:r w:rsidR="00E6483B">
        <w:rPr>
          <w:rFonts w:eastAsiaTheme="minorEastAsia"/>
          <w:color w:val="000000" w:themeColor="text1"/>
          <w:sz w:val="24"/>
          <w:szCs w:val="24"/>
        </w:rPr>
        <w:t>).</w:t>
      </w:r>
    </w:p>
    <w:p w:rsidR="00802C60" w:rsidRDefault="00802C60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E6483B" w:rsidRDefault="00E6483B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1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vit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– 20</w:t>
      </w:r>
    </w:p>
    <w:p w:rsidR="00E6483B" w:rsidRDefault="00E6483B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3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vite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– 30</w:t>
      </w:r>
    </w:p>
    <w:p w:rsidR="00E6483B" w:rsidRDefault="00E6483B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6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vite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– 43</w:t>
      </w:r>
    </w:p>
    <w:p w:rsidR="00E6483B" w:rsidRDefault="00E6483B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8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vite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– 57</w:t>
      </w:r>
    </w:p>
    <w:p w:rsidR="00E6483B" w:rsidRDefault="00E6483B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9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vite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– 64</w:t>
      </w:r>
    </w:p>
    <w:p w:rsidR="00E6483B" w:rsidRDefault="00E6483B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11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vite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– 59</w:t>
      </w:r>
    </w:p>
    <w:p w:rsidR="00E6483B" w:rsidRDefault="00E6483B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925949" w:rsidRDefault="00E6483B" w:rsidP="000526D0">
      <w:pPr>
        <w:spacing w:line="240" w:lineRule="auto"/>
        <w:rPr>
          <w:rFonts w:eastAsiaTheme="minorEastAsia"/>
          <w:noProof/>
          <w:color w:val="000000" w:themeColor="text1"/>
          <w:sz w:val="24"/>
          <w:szCs w:val="24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</w:rPr>
        <w:t>Formulohet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diagrami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me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dhenat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mesiperme</w:t>
      </w:r>
      <w:proofErr w:type="spellEnd"/>
    </w:p>
    <w:p w:rsidR="00B20377" w:rsidRDefault="00B20377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5852160" cy="3474720"/>
            <wp:effectExtent l="0" t="0" r="15240" b="1143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802C60" w:rsidRDefault="00802C60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802C60" w:rsidRDefault="00802C60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802C60" w:rsidRDefault="00E6483B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</w:rPr>
        <w:lastRenderedPageBreak/>
        <w:t>Meqe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me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ane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diagramit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shohim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disa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nga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dhenat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mungojne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ne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lidhje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me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pagat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punetoreve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per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pervojen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punes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perkatese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psh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Paga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per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pervojen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2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vjeqare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, 4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vjeqare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, 10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vjeqare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etj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.). Me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ane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polinomit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interpolues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Lagrange-it, duke 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zgjedhur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me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metoden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e Neville-it per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peraferim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dhenave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mund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perfitojme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rezultate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peraferta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sa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mund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jete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paga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per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nje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periudhe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disa-vjeqare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ne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rast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kur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mungojne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dhenat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sakta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. </w:t>
      </w:r>
    </w:p>
    <w:p w:rsidR="00E6483B" w:rsidRDefault="00E6483B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Duke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perdorur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po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keto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dhena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si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me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siper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, me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njejten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metode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sqaruar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me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siper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(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Interpolimi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me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metoden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e Lagrange-it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dhe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metoda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e Neville-it) do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vijme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ne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rezultatin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se per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periudhen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10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vjeqare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,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paga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puntorit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do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jete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≈ 66.7. Ne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menyre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802C6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proofErr w:type="gram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ngjashme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mund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prodhohen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edhe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peraferimet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per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periudha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tjera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kohore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punes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ne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organizaten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802C60">
        <w:rPr>
          <w:rFonts w:eastAsiaTheme="minorEastAsia"/>
          <w:color w:val="000000" w:themeColor="text1"/>
          <w:sz w:val="24"/>
          <w:szCs w:val="24"/>
        </w:rPr>
        <w:t>perkatese</w:t>
      </w:r>
      <w:proofErr w:type="spellEnd"/>
      <w:r w:rsidR="00802C60">
        <w:rPr>
          <w:rFonts w:eastAsiaTheme="minorEastAsia"/>
          <w:color w:val="000000" w:themeColor="text1"/>
          <w:sz w:val="24"/>
          <w:szCs w:val="24"/>
        </w:rPr>
        <w:t>.</w:t>
      </w:r>
    </w:p>
    <w:p w:rsidR="00802C60" w:rsidRDefault="00802C60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</w:rPr>
        <w:t>Rezultat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nga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proofErr w:type="gram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dhenat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mesiperme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me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zbatim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te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metodes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se Neville-it ne Java jane:</w:t>
      </w:r>
    </w:p>
    <w:p w:rsidR="00802C60" w:rsidRDefault="00802C60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noProof/>
          <w:color w:val="000000" w:themeColor="text1"/>
          <w:sz w:val="24"/>
          <w:szCs w:val="24"/>
        </w:rPr>
        <w:drawing>
          <wp:inline distT="0" distB="0" distL="0" distR="0">
            <wp:extent cx="6368143" cy="1104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090" cy="110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49" w:rsidRDefault="00925949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AF379A" w:rsidRDefault="00AF379A" w:rsidP="000526D0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bookmarkStart w:id="0" w:name="_GoBack"/>
      <w:bookmarkEnd w:id="0"/>
    </w:p>
    <w:p w:rsidR="00CF583E" w:rsidRDefault="00CF583E" w:rsidP="00CF583E">
      <w:pPr>
        <w:spacing w:line="240" w:lineRule="auto"/>
        <w:rPr>
          <w:rFonts w:eastAsiaTheme="minorEastAsia"/>
          <w:b/>
          <w:color w:val="000000" w:themeColor="text1"/>
          <w:sz w:val="32"/>
          <w:szCs w:val="32"/>
        </w:rPr>
      </w:pPr>
      <w:proofErr w:type="spellStart"/>
      <w:r w:rsidRPr="00CF583E">
        <w:rPr>
          <w:rFonts w:eastAsiaTheme="minorEastAsia"/>
          <w:b/>
          <w:color w:val="000000" w:themeColor="text1"/>
          <w:sz w:val="32"/>
          <w:szCs w:val="32"/>
        </w:rPr>
        <w:t>Referenca</w:t>
      </w:r>
      <w:r>
        <w:rPr>
          <w:rFonts w:eastAsiaTheme="minorEastAsia"/>
          <w:b/>
          <w:color w:val="000000" w:themeColor="text1"/>
          <w:sz w:val="32"/>
          <w:szCs w:val="32"/>
        </w:rPr>
        <w:t>t</w:t>
      </w:r>
      <w:proofErr w:type="spellEnd"/>
      <w:r w:rsidRPr="00CF583E">
        <w:rPr>
          <w:rFonts w:eastAsiaTheme="minorEastAsia"/>
          <w:b/>
          <w:color w:val="000000" w:themeColor="text1"/>
          <w:sz w:val="32"/>
          <w:szCs w:val="32"/>
        </w:rPr>
        <w:t>:</w:t>
      </w:r>
    </w:p>
    <w:p w:rsidR="00CF583E" w:rsidRDefault="00CF583E" w:rsidP="00CF583E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[1]</w:t>
      </w:r>
      <w:r w:rsidRPr="00CF583E">
        <w:t xml:space="preserve"> </w:t>
      </w:r>
      <w:r w:rsidR="00DB18AD" w:rsidRPr="00DB18AD">
        <w:rPr>
          <w:rFonts w:eastAsiaTheme="minorEastAsia"/>
          <w:color w:val="000000" w:themeColor="text1"/>
          <w:sz w:val="24"/>
          <w:szCs w:val="24"/>
        </w:rPr>
        <w:t>http://ijarcet.org/wp-content/uploads/IJARCET-VOL-2-ISSUE-4-1579-1582.pdf</w:t>
      </w:r>
    </w:p>
    <w:p w:rsidR="00CF583E" w:rsidRDefault="00CF583E" w:rsidP="00CF583E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[2]</w:t>
      </w:r>
      <w:r w:rsidR="00B5240B" w:rsidRPr="00B5240B">
        <w:t xml:space="preserve"> </w:t>
      </w:r>
      <w:hyperlink r:id="rId24" w:history="1">
        <w:r w:rsidR="00B20377" w:rsidRPr="00344828">
          <w:rPr>
            <w:rStyle w:val="Hyperlink"/>
            <w:rFonts w:eastAsiaTheme="minorEastAsia"/>
            <w:sz w:val="24"/>
            <w:szCs w:val="24"/>
          </w:rPr>
          <w:t>http://people.math.sfu.ca/~kevmitch/teaching/316-09.05/neville.pdf</w:t>
        </w:r>
      </w:hyperlink>
    </w:p>
    <w:p w:rsidR="00B20377" w:rsidRDefault="00B20377" w:rsidP="00CF583E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[3]</w:t>
      </w:r>
      <w:r w:rsidR="00802C60" w:rsidRPr="00802C60">
        <w:t xml:space="preserve"> </w:t>
      </w:r>
      <w:hyperlink r:id="rId25" w:history="1">
        <w:r w:rsidR="00802C60" w:rsidRPr="00344828">
          <w:rPr>
            <w:rStyle w:val="Hyperlink"/>
            <w:rFonts w:eastAsiaTheme="minorEastAsia"/>
            <w:sz w:val="24"/>
            <w:szCs w:val="24"/>
          </w:rPr>
          <w:t>http://www2.math.ou.edu/~npetrov/neville.pdf</w:t>
        </w:r>
      </w:hyperlink>
    </w:p>
    <w:p w:rsidR="00802C60" w:rsidRPr="00CF583E" w:rsidRDefault="00802C60" w:rsidP="00CF583E">
      <w:pPr>
        <w:spacing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[4]</w:t>
      </w:r>
      <w:r w:rsidRPr="00802C60">
        <w:rPr>
          <w:rFonts w:ascii="Arial" w:hAnsi="Arial" w:cs="Arial"/>
          <w:b/>
          <w:bCs/>
          <w:color w:val="6A6A6A"/>
          <w:shd w:val="clear" w:color="auto" w:fill="FFFFFF"/>
        </w:rPr>
        <w:t xml:space="preserve"> </w:t>
      </w:r>
      <w:r w:rsidRPr="00FA771E">
        <w:rPr>
          <w:rFonts w:cs="Arial"/>
          <w:bCs/>
          <w:shd w:val="clear" w:color="auto" w:fill="FFFFFF"/>
        </w:rPr>
        <w:t>Numerical Analysis</w:t>
      </w:r>
      <w:r w:rsidRPr="00FA771E">
        <w:rPr>
          <w:rFonts w:cs="Arial"/>
          <w:shd w:val="clear" w:color="auto" w:fill="FFFFFF"/>
        </w:rPr>
        <w:t>. </w:t>
      </w:r>
      <w:r w:rsidRPr="00FA771E">
        <w:rPr>
          <w:rFonts w:cs="Arial"/>
          <w:bCs/>
          <w:shd w:val="clear" w:color="auto" w:fill="FFFFFF"/>
        </w:rPr>
        <w:t>NINTH</w:t>
      </w:r>
      <w:r w:rsidRPr="00FA771E">
        <w:rPr>
          <w:rFonts w:cs="Arial"/>
          <w:shd w:val="clear" w:color="auto" w:fill="FFFFFF"/>
        </w:rPr>
        <w:t xml:space="preserve"> EDITION. Richard L. Burden. Youngstown State University. J. Douglas </w:t>
      </w:r>
      <w:proofErr w:type="spellStart"/>
      <w:r w:rsidRPr="00FA771E">
        <w:rPr>
          <w:rFonts w:cs="Arial"/>
          <w:shd w:val="clear" w:color="auto" w:fill="FFFFFF"/>
        </w:rPr>
        <w:t>Faires</w:t>
      </w:r>
      <w:proofErr w:type="spellEnd"/>
      <w:r w:rsidRPr="00FA771E">
        <w:rPr>
          <w:rFonts w:cs="Arial"/>
          <w:shd w:val="clear" w:color="auto" w:fill="FFFFFF"/>
        </w:rPr>
        <w:t>.</w:t>
      </w:r>
    </w:p>
    <w:sectPr w:rsidR="00802C60" w:rsidRPr="00CF5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7D"/>
    <w:rsid w:val="000526D0"/>
    <w:rsid w:val="001E7BB9"/>
    <w:rsid w:val="002157B9"/>
    <w:rsid w:val="002634EE"/>
    <w:rsid w:val="00275409"/>
    <w:rsid w:val="00284B56"/>
    <w:rsid w:val="00377050"/>
    <w:rsid w:val="0038248A"/>
    <w:rsid w:val="003C076E"/>
    <w:rsid w:val="004518C1"/>
    <w:rsid w:val="0046238C"/>
    <w:rsid w:val="00490C0A"/>
    <w:rsid w:val="004D5DB7"/>
    <w:rsid w:val="005136E7"/>
    <w:rsid w:val="0051799A"/>
    <w:rsid w:val="00646FC0"/>
    <w:rsid w:val="007A3059"/>
    <w:rsid w:val="00802C60"/>
    <w:rsid w:val="00925949"/>
    <w:rsid w:val="009A6064"/>
    <w:rsid w:val="00A063AD"/>
    <w:rsid w:val="00AD654B"/>
    <w:rsid w:val="00AF379A"/>
    <w:rsid w:val="00B20377"/>
    <w:rsid w:val="00B5240B"/>
    <w:rsid w:val="00B878AE"/>
    <w:rsid w:val="00C14FAC"/>
    <w:rsid w:val="00C754C9"/>
    <w:rsid w:val="00CD5875"/>
    <w:rsid w:val="00CF583E"/>
    <w:rsid w:val="00D5087D"/>
    <w:rsid w:val="00D835A5"/>
    <w:rsid w:val="00DB18AD"/>
    <w:rsid w:val="00DC7CEE"/>
    <w:rsid w:val="00E534CB"/>
    <w:rsid w:val="00E6483B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FE704-156A-42C4-9813-FDEC5E24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87D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8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8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A606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F58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634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www2.math.ou.edu/~npetrov/neville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people.math.sfu.ca/~kevmitch/teaching/316-09.05/neville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Pagat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Pagat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8</c:v>
                </c:pt>
                <c:pt idx="4">
                  <c:v>9</c:v>
                </c:pt>
                <c:pt idx="5">
                  <c:v>11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20</c:v>
                </c:pt>
                <c:pt idx="1">
                  <c:v>30</c:v>
                </c:pt>
                <c:pt idx="2">
                  <c:v>43</c:v>
                </c:pt>
                <c:pt idx="3">
                  <c:v>57</c:v>
                </c:pt>
                <c:pt idx="4">
                  <c:v>64</c:v>
                </c:pt>
                <c:pt idx="5">
                  <c:v>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0976080"/>
        <c:axId val="1210976624"/>
      </c:lineChart>
      <c:catAx>
        <c:axId val="1210976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976624"/>
        <c:crosses val="autoZero"/>
        <c:auto val="1"/>
        <c:lblAlgn val="ctr"/>
        <c:lblOffset val="100"/>
        <c:noMultiLvlLbl val="0"/>
      </c:catAx>
      <c:valAx>
        <c:axId val="121097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97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C53BF-76E1-4D24-A96A-E941BE66B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7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Egzon Bejta</dc:creator>
  <cp:keywords/>
  <dc:description/>
  <cp:lastModifiedBy>Egzon Bejta</cp:lastModifiedBy>
  <cp:revision>4</cp:revision>
  <dcterms:created xsi:type="dcterms:W3CDTF">2016-05-21T15:23:00Z</dcterms:created>
  <dcterms:modified xsi:type="dcterms:W3CDTF">2016-05-22T21:45:00Z</dcterms:modified>
</cp:coreProperties>
</file>