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GUIOSPRO_FLOSS</w:t>
        <w:br/>
      </w:r>
      <w:r>
        <w:br/>
        <w:t>Guía técnica del sistema</w:t>
        <w:br/>
      </w:r>
      <w:r>
        <w:t>Por qué no se usa HTML · Arquitectura · Lógica por archivo</w:t>
        <w:br/>
        <w:br/>
      </w:r>
      <w:r>
        <w:t>Método GUIOSAD v0.1.2</w:t>
        <w:br/>
      </w:r>
    </w:p>
    <w:p>
      <w:r>
        <w:br w:type="page"/>
      </w:r>
    </w:p>
    <w:p>
      <w:pPr>
        <w:pStyle w:val="Heading1"/>
      </w:pPr>
      <w:r>
        <w:t>1. Por qué no usamos HTML como interfaz principal</w:t>
      </w:r>
    </w:p>
    <w:p>
      <w:pPr>
        <w:pStyle w:val="Heading2"/>
      </w:pPr>
      <w:r>
        <w:t>1.1 Qué había al inicio del proyecto</w:t>
      </w:r>
    </w:p>
    <w:p>
      <w:r>
        <w:t>La primera versión del software utilizaba: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Flexx (main.py)</w:t>
            </w:r>
          </w:p>
        </w:tc>
        <w:tc>
          <w:tcPr>
            <w:tcW w:type="dxa" w:w="4320"/>
          </w:tcPr>
          <w:p>
            <w:r>
              <w:t>Framework de interfaz en Python que generaba UI en el navegador</w:t>
            </w:r>
          </w:p>
        </w:tc>
      </w:tr>
      <w:tr>
        <w:tc>
          <w:tcPr>
            <w:tcW w:type="dxa" w:w="4320"/>
          </w:tcPr>
          <w:p>
            <w:r>
              <w:t>guiosad.html</w:t>
            </w:r>
          </w:p>
        </w:tc>
        <w:tc>
          <w:tcPr>
            <w:tcW w:type="dxa" w:w="4320"/>
          </w:tcPr>
          <w:p>
            <w:r>
              <w:t>Archivo HTML muy grande (exportación / vista legada)</w:t>
            </w:r>
          </w:p>
        </w:tc>
      </w:tr>
      <w:tr>
        <w:tc>
          <w:tcPr>
            <w:tcW w:type="dxa" w:w="4320"/>
          </w:tcPr>
          <w:p>
            <w:r>
              <w:t>CSV (factors.csv, guiosad_data.csv)</w:t>
            </w:r>
          </w:p>
        </w:tc>
        <w:tc>
          <w:tcPr>
            <w:tcW w:type="dxa" w:w="4320"/>
          </w:tcPr>
          <w:p>
            <w:r>
              <w:t>Catálogo GUIOSAD sin base de datos</w:t>
            </w:r>
          </w:p>
        </w:tc>
      </w:tr>
    </w:tbl>
    <w:p/>
    <w:p>
      <w:r>
        <w:t>Era una aplicación con muchos formularios (factores, subfactores, escalas 1–4, FODA, recomendaciones). Mantener eso en HTML estático y lógica separada complicaba correcciones y evolución.</w:t>
      </w:r>
    </w:p>
    <w:p>
      <w:pPr>
        <w:pStyle w:val="Heading2"/>
      </w:pPr>
      <w:r>
        <w:t>1.2 Qué se usa ahora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Ahora</w:t>
            </w:r>
          </w:p>
        </w:tc>
      </w:tr>
      <w:tr>
        <w:tc>
          <w:tcPr>
            <w:tcW w:type="dxa" w:w="4320"/>
          </w:tcPr>
          <w:p>
            <w:r>
              <w:t>HTML estático + Flexx</w:t>
            </w:r>
          </w:p>
        </w:tc>
        <w:tc>
          <w:tcPr>
            <w:tcW w:type="dxa" w:w="4320"/>
          </w:tcPr>
          <w:p>
            <w:r>
              <w:t>Streamlit (app.py)</w:t>
            </w:r>
          </w:p>
        </w:tc>
      </w:tr>
      <w:tr>
        <w:tc>
          <w:tcPr>
            <w:tcW w:type="dxa" w:w="4320"/>
          </w:tcPr>
          <w:p>
            <w:r>
              <w:t>Archivos .html en el repositorio</w:t>
            </w:r>
          </w:p>
        </w:tc>
        <w:tc>
          <w:tcPr>
            <w:tcW w:type="dxa" w:w="4320"/>
          </w:tcPr>
          <w:p>
            <w:r>
              <w:t>Python describe pantallas; Streamlit genera HTML al ejecutar</w:t>
            </w:r>
          </w:p>
        </w:tc>
      </w:tr>
      <w:tr>
        <w:tc>
          <w:tcPr>
            <w:tcW w:type="dxa" w:w="4320"/>
          </w:tcPr>
          <w:p>
            <w:r>
              <w:t>Sin persistencia unificada</w:t>
            </w:r>
          </w:p>
        </w:tc>
        <w:tc>
          <w:tcPr>
            <w:tcW w:type="dxa" w:w="4320"/>
          </w:tcPr>
          <w:p>
            <w:r>
              <w:t>SQLite + capas db/ y services/</w:t>
            </w:r>
          </w:p>
        </w:tc>
      </w:tr>
    </w:tbl>
    <w:p/>
    <w:p>
      <w:pPr>
        <w:pStyle w:val="Heading2"/>
      </w:pPr>
      <w:r>
        <w:t>1.3 Razones técnicas de la decisión</w:t>
      </w:r>
    </w:p>
    <w:p>
      <w:pPr>
        <w:pStyle w:val="ListNumber"/>
      </w:pPr>
      <w:r>
        <w:t>Muchos formularios y pasos — Login, historial, pasos 1–6, borrador, informes. En Streamlit cada control (st.form, st.selectbox, st.slider) se define en pocas líneas de Python.</w:t>
      </w:r>
    </w:p>
    <w:p>
      <w:pPr>
        <w:pStyle w:val="ListNumber"/>
      </w:pPr>
      <w:r>
        <w:t>Un solo lenguaje — Pantalla, reglas GUIOSAD y base de datos en Python.</w:t>
      </w:r>
    </w:p>
    <w:p>
      <w:pPr>
        <w:pStyle w:val="ListNumber"/>
      </w:pPr>
      <w:r>
        <w:t>Menos errores de integración — Separar engine.py (lógica) de app.py (UI) clarifica el método GUIOSAD.</w:t>
      </w:r>
    </w:p>
    <w:p>
      <w:pPr>
        <w:pStyle w:val="ListNumber"/>
      </w:pPr>
      <w:r>
        <w:t>Despliegue sencillo — streamlit run app.py y Streamlit Community Cloud.</w:t>
      </w:r>
    </w:p>
    <w:p>
      <w:pPr>
        <w:pStyle w:val="ListNumber"/>
      </w:pPr>
      <w:r>
        <w:t>Misma experiencia en navegador — El usuario ve una aplicación web; Streamlit escribe el HTML.</w:t>
      </w:r>
    </w:p>
    <w:p>
      <w:pPr>
        <w:pStyle w:val="Heading2"/>
      </w:pPr>
      <w:r>
        <w:t>1.4 ¿Significa que no hay HTML en absoluto?</w:t>
      </w:r>
    </w:p>
    <w:p>
      <w:r>
        <w:t>No. El navegador siempre renderiza HTML. En este proyecto:</w:t>
      </w:r>
    </w:p>
    <w:p>
      <w:pPr>
        <w:pStyle w:val="ListBullet"/>
      </w:pPr>
      <w:r>
        <w:t>Streamlit genera la estructura de la página automáticamente.</w:t>
      </w:r>
    </w:p>
    <w:p>
      <w:pPr>
        <w:pStyle w:val="ListBullet"/>
      </w:pPr>
      <w:r>
        <w:t>ui/styles.py aporta CSS (apariencia).</w:t>
      </w:r>
    </w:p>
    <w:p>
      <w:pPr>
        <w:pStyle w:val="ListBullet"/>
      </w:pPr>
      <w:r>
        <w:t>En app.py y ui/components.py hay fragmentos HTML pequeños (login, tarjetas) mediante st.markdown(..., unsafe_allow_html=True). Son detalles visuales.</w:t>
      </w:r>
    </w:p>
    <w:p>
      <w:pPr>
        <w:pStyle w:val="Heading2"/>
      </w:pPr>
      <w:r>
        <w:t>1.5 Conclusión para documentación académica</w:t>
      </w:r>
    </w:p>
    <w:p>
      <w:pPr>
        <w:ind w:left="360"/>
      </w:pPr>
      <w:r>
        <w:rPr>
          <w:i/>
          <w:color w:val="374151"/>
        </w:rPr>
        <w:t>La interfaz de GUIOSPRO_FLOSS se implementó con el framework Streamlit, que construye dinámicamente la capa de presentación en el navegador a partir de código Python, en lugar de mantener plantillas HTML estáticas. Esta decisión responde a la complejidad del flujo de evaluación (múltiples formularios y pasos del método GUIOSAD), a la integración con la base de datos y a la simplificación del despliegue y mantenimiento del sistema.</w:t>
      </w:r>
    </w:p>
    <w:p>
      <w:pPr>
        <w:pStyle w:val="Heading1"/>
      </w:pPr>
      <w:r>
        <w:t>2. Arquitectura general (capas)</w:t>
      </w:r>
    </w:p>
    <w:p>
      <w:r>
        <w:rPr>
          <w:rFonts w:ascii="Consolas" w:hAnsi="Consolas"/>
          <w:sz w:val="18"/>
        </w:rPr>
        <w:t>NAVEGADOR (HTML/CSS/JS generado por Streamlit)</w:t>
      </w:r>
    </w:p>
    <w:p>
      <w:r>
        <w:rPr>
          <w:rFonts w:ascii="Consolas" w:hAnsi="Consolas"/>
          <w:sz w:val="18"/>
        </w:rPr>
        <w:t xml:space="preserve">        |</w:t>
      </w:r>
    </w:p>
    <w:p>
      <w:r>
        <w:rPr>
          <w:rFonts w:ascii="Consolas" w:hAnsi="Consolas"/>
          <w:sz w:val="18"/>
        </w:rPr>
        <w:t>PRESENTACIÓN — app.py, ui/components.py, ui/styles.py</w:t>
      </w:r>
    </w:p>
    <w:p>
      <w:r>
        <w:rPr>
          <w:rFonts w:ascii="Consolas" w:hAnsi="Consolas"/>
          <w:sz w:val="18"/>
        </w:rPr>
        <w:t xml:space="preserve">        |</w:t>
      </w:r>
    </w:p>
    <w:p>
      <w:r>
        <w:rPr>
          <w:rFonts w:ascii="Consolas" w:hAnsi="Consolas"/>
          <w:sz w:val="18"/>
        </w:rPr>
        <w:t>AUTENTICACIÓN — auth/service.py</w:t>
      </w:r>
    </w:p>
    <w:p>
      <w:r>
        <w:rPr>
          <w:rFonts w:ascii="Consolas" w:hAnsi="Consolas"/>
          <w:sz w:val="18"/>
        </w:rPr>
        <w:t xml:space="preserve">        |</w:t>
      </w:r>
    </w:p>
    <w:p>
      <w:r>
        <w:rPr>
          <w:rFonts w:ascii="Consolas" w:hAnsi="Consolas"/>
          <w:sz w:val="18"/>
        </w:rPr>
        <w:t>LÓGICA GUIOSAD — engine.py + guiosad.py</w:t>
      </w:r>
    </w:p>
    <w:p>
      <w:r>
        <w:rPr>
          <w:rFonts w:ascii="Consolas" w:hAnsi="Consolas"/>
          <w:sz w:val="18"/>
        </w:rPr>
        <w:t xml:space="preserve">        |</w:t>
      </w:r>
    </w:p>
    <w:p>
      <w:r>
        <w:rPr>
          <w:rFonts w:ascii="Consolas" w:hAnsi="Consolas"/>
          <w:sz w:val="18"/>
        </w:rPr>
        <w:t>SERVICIOS — evaluation_repo, catalog, export_report, audit</w:t>
      </w:r>
    </w:p>
    <w:p>
      <w:r>
        <w:rPr>
          <w:rFonts w:ascii="Consolas" w:hAnsi="Consolas"/>
          <w:sz w:val="18"/>
        </w:rPr>
        <w:t xml:space="preserve">        |</w:t>
      </w:r>
    </w:p>
    <w:p>
      <w:r>
        <w:rPr>
          <w:rFonts w:ascii="Consolas" w:hAnsi="Consolas"/>
          <w:sz w:val="18"/>
        </w:rPr>
        <w:t>PERSISTENCIA — db/models, session, config, bootstrap</w:t>
      </w:r>
    </w:p>
    <w:p>
      <w:r>
        <w:rPr>
          <w:rFonts w:ascii="Consolas" w:hAnsi="Consolas"/>
          <w:sz w:val="18"/>
        </w:rPr>
        <w:t xml:space="preserve">        |</w:t>
      </w:r>
    </w:p>
    <w:p>
      <w:r>
        <w:rPr>
          <w:rFonts w:ascii="Consolas" w:hAnsi="Consolas"/>
          <w:sz w:val="18"/>
        </w:rPr>
        <w:t>ALMACENAMIENTO — SQLite (data/guiospro.db)</w:t>
      </w:r>
    </w:p>
    <w:p>
      <w:pPr>
        <w:pStyle w:val="Heading1"/>
      </w:pPr>
      <w:r>
        <w:t>3. Flujo principal de la aplicación</w:t>
      </w:r>
    </w:p>
    <w:p>
      <w:pPr>
        <w:pStyle w:val="ListNumber"/>
      </w:pPr>
      <w:r>
        <w:t>El usuario ejecuta: streamlit run app.py</w:t>
      </w:r>
    </w:p>
    <w:p>
      <w:pPr>
        <w:pStyle w:val="ListNumber"/>
      </w:pPr>
      <w:r>
        <w:t>main() llama a ensure_database_ready() — tablas, CSV, usuarios demo.</w:t>
      </w:r>
    </w:p>
    <w:p>
      <w:pPr>
        <w:pStyle w:val="ListNumber"/>
      </w:pPr>
      <w:r>
        <w:t>Sin sesión → pantalla de login → authenticate().</w:t>
      </w:r>
    </w:p>
    <w:p>
      <w:pPr>
        <w:pStyle w:val="ListNumber"/>
      </w:pPr>
      <w:r>
        <w:t>Tras login → Dashboard o Historial.</w:t>
      </w:r>
    </w:p>
    <w:p>
      <w:pPr>
        <w:pStyle w:val="ListNumber"/>
      </w:pPr>
      <w:r>
        <w:t>Crear o abrir evaluación → EvaluationEngine desde BD (engine_from_evaluation).</w:t>
      </w:r>
    </w:p>
    <w:p>
      <w:pPr>
        <w:pStyle w:val="ListNumber"/>
      </w:pPr>
      <w:r>
        <w:t>Pasos 1–2 — factores → guardar borrador → save_engine_to_db.</w:t>
      </w:r>
    </w:p>
    <w:p>
      <w:pPr>
        <w:pStyle w:val="ListNumber"/>
      </w:pPr>
      <w:r>
        <w:t>Pasos 3–4 — subfactores → ponderación y FODA.</w:t>
      </w:r>
    </w:p>
    <w:p>
      <w:pPr>
        <w:pStyle w:val="ListNumber"/>
      </w:pPr>
      <w:r>
        <w:t>Pasos 5–6 — FODA, completar, recomendación A/B/C → export_pdf / export_excel.</w:t>
      </w:r>
    </w:p>
    <w:p>
      <w:pPr>
        <w:pStyle w:val="Heading1"/>
      </w:pPr>
      <w:r>
        <w:t>4. Descripción y lógica de cada archivo</w:t>
      </w:r>
    </w:p>
    <w:p>
      <w:pPr>
        <w:pStyle w:val="Heading2"/>
      </w:pPr>
      <w:r>
        <w:t>4.1 Raíz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Punto de entrada Streamlit</w:t>
            </w:r>
          </w:p>
        </w:tc>
        <w:tc>
          <w:tcPr>
            <w:tcW w:type="dxa" w:w="2880"/>
          </w:tcPr>
          <w:p>
            <w:r>
              <w:t>Orquesta pantallas, sesión, navegación; guardar y exportar; caché del motor.</w:t>
            </w:r>
          </w:p>
        </w:tc>
      </w:tr>
      <w:tr>
        <w:tc>
          <w:tcPr>
            <w:tcW w:type="dxa" w:w="2880"/>
          </w:tcPr>
          <w:p>
            <w:r>
              <w:t>engine.py</w:t>
            </w:r>
          </w:p>
        </w:tc>
        <w:tc>
          <w:tcPr>
            <w:tcW w:type="dxa" w:w="2880"/>
          </w:tcPr>
          <w:p>
            <w:r>
              <w:t>Cerebro GUIOSAD</w:t>
            </w:r>
          </w:p>
        </w:tc>
        <w:tc>
          <w:tcPr>
            <w:tcW w:type="dxa" w:w="2880"/>
          </w:tcPr>
          <w:p>
            <w:r>
              <w:t>Importancia relativa, FODA, recomendaciones A/B/C; sin UI ni SQL directo.</w:t>
            </w:r>
          </w:p>
        </w:tc>
      </w:tr>
      <w:tr>
        <w:tc>
          <w:tcPr>
            <w:tcW w:type="dxa" w:w="2880"/>
          </w:tcPr>
          <w:p>
            <w:r>
              <w:t>guiosad.py</w:t>
            </w:r>
          </w:p>
        </w:tc>
        <w:tc>
          <w:tcPr>
            <w:tcW w:type="dxa" w:w="2880"/>
          </w:tcPr>
          <w:p>
            <w:r>
              <w:t>Catálogo desde CSV</w:t>
            </w:r>
          </w:p>
        </w:tc>
        <w:tc>
          <w:tcPr>
            <w:tcW w:type="dxa" w:w="2880"/>
          </w:tcPr>
          <w:p>
            <w:r>
              <w:t>Dimensiones, 18 factores, 61 subfactores; etiquetas del método.</w:t>
            </w:r>
          </w:p>
        </w:tc>
      </w:tr>
      <w:tr>
        <w:tc>
          <w:tcPr>
            <w:tcW w:type="dxa" w:w="2880"/>
          </w:tcPr>
          <w:p>
            <w:r>
              <w:t>factors.csv</w:t>
            </w:r>
          </w:p>
        </w:tc>
        <w:tc>
          <w:tcPr>
            <w:tcW w:type="dxa" w:w="2880"/>
          </w:tcPr>
          <w:p>
            <w:r>
              <w:t>Datos de factores</w:t>
            </w:r>
          </w:p>
        </w:tc>
        <w:tc>
          <w:tcPr>
            <w:tcW w:type="dxa" w:w="2880"/>
          </w:tcPr>
          <w:p>
            <w:r>
              <w:t>Importancia sugerida y alcance.</w:t>
            </w:r>
          </w:p>
        </w:tc>
      </w:tr>
      <w:tr>
        <w:tc>
          <w:tcPr>
            <w:tcW w:type="dxa" w:w="2880"/>
          </w:tcPr>
          <w:p>
            <w:r>
              <w:t>guiosad_data.csv</w:t>
            </w:r>
          </w:p>
        </w:tc>
        <w:tc>
          <w:tcPr>
            <w:tcW w:type="dxa" w:w="2880"/>
          </w:tcPr>
          <w:p>
            <w:r>
              <w:t>Datos de subfactores</w:t>
            </w:r>
          </w:p>
        </w:tc>
        <w:tc>
          <w:tcPr>
            <w:tcW w:type="dxa" w:w="2880"/>
          </w:tcPr>
          <w:p>
            <w:r>
              <w:t>Textos de criterios por factor.</w:t>
            </w:r>
          </w:p>
        </w:tc>
      </w:tr>
      <w:tr>
        <w:tc>
          <w:tcPr>
            <w:tcW w:type="dxa" w:w="2880"/>
          </w:tcPr>
          <w:p>
            <w:r>
              <w:t>requirements.txt</w:t>
            </w:r>
          </w:p>
        </w:tc>
        <w:tc>
          <w:tcPr>
            <w:tcW w:type="dxa" w:w="2880"/>
          </w:tcPr>
          <w:p>
            <w:r>
              <w:t>Dependencias</w:t>
            </w:r>
          </w:p>
        </w:tc>
        <w:tc>
          <w:tcPr>
            <w:tcW w:type="dxa" w:w="2880"/>
          </w:tcPr>
          <w:p>
            <w:r>
              <w:t>streamlit, sqlalchemy, pandas, bcrypt, etc.</w:t>
            </w:r>
          </w:p>
        </w:tc>
      </w:tr>
      <w:tr>
        <w:tc>
          <w:tcPr>
            <w:tcW w:type="dxa" w:w="2880"/>
          </w:tcPr>
          <w:p>
            <w:r>
              <w:t>.env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GUIOSPRO_DB_MODE=local → SQLite.</w:t>
            </w:r>
          </w:p>
        </w:tc>
      </w:tr>
      <w:tr>
        <w:tc>
          <w:tcPr>
            <w:tcW w:type="dxa" w:w="2880"/>
          </w:tcPr>
          <w:p>
            <w:r>
              <w:t>.streamlit/config.toml</w:t>
            </w:r>
          </w:p>
        </w:tc>
        <w:tc>
          <w:tcPr>
            <w:tcW w:type="dxa" w:w="2880"/>
          </w:tcPr>
          <w:p>
            <w:r>
              <w:t>Config Streamlit</w:t>
            </w:r>
          </w:p>
        </w:tc>
        <w:tc>
          <w:tcPr>
            <w:tcW w:type="dxa" w:w="2880"/>
          </w:tcPr>
          <w:p>
            <w:r>
              <w:t>Tema y servidor.</w:t>
            </w:r>
          </w:p>
        </w:tc>
      </w:tr>
    </w:tbl>
    <w:p/>
    <w:p>
      <w:pPr>
        <w:pStyle w:val="Heading2"/>
      </w:pPr>
      <w:r>
        <w:t>4.2 Carpeta auth/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2880"/>
          </w:tcPr>
          <w:p>
            <w:r>
              <w:t>auth/service.py</w:t>
            </w:r>
          </w:p>
        </w:tc>
        <w:tc>
          <w:tcPr>
            <w:tcW w:type="dxa" w:w="2880"/>
          </w:tcPr>
          <w:p>
            <w:r>
              <w:t>Login y contraseñas</w:t>
            </w:r>
          </w:p>
        </w:tc>
        <w:tc>
          <w:tcPr>
            <w:tcW w:type="dxa" w:w="2880"/>
          </w:tcPr>
          <w:p>
            <w:r>
              <w:t>authenticate() con bcrypt; AuthUser y permisos por rol.</w:t>
            </w:r>
          </w:p>
        </w:tc>
      </w:tr>
    </w:tbl>
    <w:p/>
    <w:p>
      <w:pPr>
        <w:pStyle w:val="Heading2"/>
      </w:pPr>
      <w:r>
        <w:t>4.3 Carpeta db/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2880"/>
          </w:tcPr>
          <w:p>
            <w:r>
              <w:t>db/config.py</w:t>
            </w:r>
          </w:p>
        </w:tc>
        <w:tc>
          <w:tcPr>
            <w:tcW w:type="dxa" w:w="2880"/>
          </w:tcPr>
          <w:p>
            <w:r>
              <w:t>Conexión BD</w:t>
            </w:r>
          </w:p>
        </w:tc>
        <w:tc>
          <w:tcPr>
            <w:tcW w:type="dxa" w:w="2880"/>
          </w:tcPr>
          <w:p>
            <w:r>
              <w:t>SQLite en data/guiospro.db (modo local).</w:t>
            </w:r>
          </w:p>
        </w:tc>
      </w:tr>
      <w:tr>
        <w:tc>
          <w:tcPr>
            <w:tcW w:type="dxa" w:w="2880"/>
          </w:tcPr>
          <w:p>
            <w:r>
              <w:t>db/models.py</w:t>
            </w:r>
          </w:p>
        </w:tc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9 tablas: organizaciones, usuarios, catálogo, evaluaciones, auditoría.</w:t>
            </w:r>
          </w:p>
        </w:tc>
      </w:tr>
      <w:tr>
        <w:tc>
          <w:tcPr>
            <w:tcW w:type="dxa" w:w="2880"/>
          </w:tcPr>
          <w:p>
            <w:r>
              <w:t>db/session.py</w:t>
            </w:r>
          </w:p>
        </w:tc>
        <w:tc>
          <w:tcPr>
            <w:tcW w:type="dxa" w:w="2880"/>
          </w:tcPr>
          <w:p>
            <w:r>
              <w:t>Sesiones SQLAlchemy</w:t>
            </w:r>
          </w:p>
        </w:tc>
        <w:tc>
          <w:tcPr>
            <w:tcW w:type="dxa" w:w="2880"/>
          </w:tcPr>
          <w:p>
            <w:r>
              <w:t>Motor, get_session(), init_tables().</w:t>
            </w:r>
          </w:p>
        </w:tc>
      </w:tr>
      <w:tr>
        <w:tc>
          <w:tcPr>
            <w:tcW w:type="dxa" w:w="2880"/>
          </w:tcPr>
          <w:p>
            <w:r>
              <w:t>db/bootstrap.py</w:t>
            </w:r>
          </w:p>
        </w:tc>
        <w:tc>
          <w:tcPr>
            <w:tcW w:type="dxa" w:w="2880"/>
          </w:tcPr>
          <w:p>
            <w:r>
              <w:t>Arranque</w:t>
            </w:r>
          </w:p>
        </w:tc>
        <w:tc>
          <w:tcPr>
            <w:tcW w:type="dxa" w:w="2880"/>
          </w:tcPr>
          <w:p>
            <w:r>
              <w:t>ensure_database_ready(): tablas, catálogo CSV, usuarios demo.</w:t>
            </w:r>
          </w:p>
        </w:tc>
      </w:tr>
    </w:tbl>
    <w:p/>
    <w:p>
      <w:pPr>
        <w:pStyle w:val="Heading2"/>
      </w:pPr>
      <w:r>
        <w:t>4.4 Carpeta services/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2880"/>
          </w:tcPr>
          <w:p>
            <w:r>
              <w:t>services/catalog.py</w:t>
            </w:r>
          </w:p>
        </w:tc>
        <w:tc>
          <w:tcPr>
            <w:tcW w:type="dxa" w:w="2880"/>
          </w:tcPr>
          <w:p>
            <w:r>
              <w:t>Catálogo en BD</w:t>
            </w:r>
          </w:p>
        </w:tc>
        <w:tc>
          <w:tcPr>
            <w:tcW w:type="dxa" w:w="2880"/>
          </w:tcPr>
          <w:p>
            <w:r>
              <w:t>CSV → dimensiones, factores, subfactores.</w:t>
            </w:r>
          </w:p>
        </w:tc>
      </w:tr>
      <w:tr>
        <w:tc>
          <w:tcPr>
            <w:tcW w:type="dxa" w:w="2880"/>
          </w:tcPr>
          <w:p>
            <w:r>
              <w:t>services/evaluation_repo.py</w:t>
            </w:r>
          </w:p>
        </w:tc>
        <w:tc>
          <w:tcPr>
            <w:tcW w:type="dxa" w:w="2880"/>
          </w:tcPr>
          <w:p>
            <w:r>
              <w:t>Evaluaciones</w:t>
            </w:r>
          </w:p>
        </w:tc>
        <w:tc>
          <w:tcPr>
            <w:tcW w:type="dxa" w:w="2880"/>
          </w:tcPr>
          <w:p>
            <w:r>
              <w:t>Crear, listar, cargar/guardar motor; DbGuiosadModel.</w:t>
            </w:r>
          </w:p>
        </w:tc>
      </w:tr>
      <w:tr>
        <w:tc>
          <w:tcPr>
            <w:tcW w:type="dxa" w:w="2880"/>
          </w:tcPr>
          <w:p>
            <w:r>
              <w:t>services/export_report.py</w:t>
            </w:r>
          </w:p>
        </w:tc>
        <w:tc>
          <w:tcPr>
            <w:tcW w:type="dxa" w:w="2880"/>
          </w:tcPr>
          <w:p>
            <w:r>
              <w:t>Informes</w:t>
            </w:r>
          </w:p>
        </w:tc>
        <w:tc>
          <w:tcPr>
            <w:tcW w:type="dxa" w:w="2880"/>
          </w:tcPr>
          <w:p>
            <w:r>
              <w:t>PDF (reportlab) y Excel (openpyxl).</w:t>
            </w:r>
          </w:p>
        </w:tc>
      </w:tr>
      <w:tr>
        <w:tc>
          <w:tcPr>
            <w:tcW w:type="dxa" w:w="2880"/>
          </w:tcPr>
          <w:p>
            <w:r>
              <w:t>services/audit.py</w:t>
            </w:r>
          </w:p>
        </w:tc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log_action() en tabla auditoria.</w:t>
            </w:r>
          </w:p>
        </w:tc>
      </w:tr>
    </w:tbl>
    <w:p/>
    <w:p>
      <w:pPr>
        <w:pStyle w:val="Heading2"/>
      </w:pPr>
      <w:r>
        <w:t>4.5 Carpeta ui/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Lógica principal</w:t>
            </w:r>
          </w:p>
        </w:tc>
      </w:tr>
      <w:tr>
        <w:tc>
          <w:tcPr>
            <w:tcW w:type="dxa" w:w="2880"/>
          </w:tcPr>
          <w:p>
            <w:r>
              <w:t>ui/styles.py</w:t>
            </w:r>
          </w:p>
        </w:tc>
        <w:tc>
          <w:tcPr>
            <w:tcW w:type="dxa" w:w="2880"/>
          </w:tcPr>
          <w:p>
            <w:r>
              <w:t>CSS</w:t>
            </w:r>
          </w:p>
        </w:tc>
        <w:tc>
          <w:tcPr>
            <w:tcW w:type="dxa" w:w="2880"/>
          </w:tcPr>
          <w:p>
            <w:r>
              <w:t>CUSTOM_CSS: colores, tarjetas, sidebar.</w:t>
            </w:r>
          </w:p>
        </w:tc>
      </w:tr>
      <w:tr>
        <w:tc>
          <w:tcPr>
            <w:tcW w:type="dxa" w:w="2880"/>
          </w:tcPr>
          <w:p>
            <w:r>
              <w:t>ui/components.py</w:t>
            </w:r>
          </w:p>
        </w:tc>
        <w:tc>
          <w:tcPr>
            <w:tcW w:type="dxa" w:w="2880"/>
          </w:tcPr>
          <w:p>
            <w:r>
              <w:t>Componentes</w:t>
            </w:r>
          </w:p>
        </w:tc>
        <w:tc>
          <w:tcPr>
            <w:tcW w:type="dxa" w:w="2880"/>
          </w:tcPr>
          <w:p>
            <w:r>
              <w:t>KPIs, sidebar, evaluaciones recientes.</w:t>
            </w:r>
          </w:p>
        </w:tc>
      </w:tr>
    </w:tbl>
    <w:p/>
    <w:p>
      <w:pPr>
        <w:pStyle w:val="Heading2"/>
      </w:pPr>
      <w:r>
        <w:t>4.6 Generado en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4320"/>
          </w:tcPr>
          <w:p>
            <w:r>
              <w:t>data/guiospro.db</w:t>
            </w:r>
          </w:p>
        </w:tc>
        <w:tc>
          <w:tcPr>
            <w:tcW w:type="dxa" w:w="4320"/>
          </w:tcPr>
          <w:p>
            <w:r>
              <w:t>Base SQLite (no subir a GitHub).</w:t>
            </w:r>
          </w:p>
        </w:tc>
      </w:tr>
      <w:tr>
        <w:tc>
          <w:tcPr>
            <w:tcW w:type="dxa" w:w="4320"/>
          </w:tcPr>
          <w:p>
            <w:r>
              <w:t>__pycache__/</w:t>
            </w:r>
          </w:p>
        </w:tc>
        <w:tc>
          <w:tcPr>
            <w:tcW w:type="dxa" w:w="4320"/>
          </w:tcPr>
          <w:p>
            <w:r>
              <w:t>Bytecode temporal.</w:t>
            </w:r>
          </w:p>
        </w:tc>
      </w:tr>
    </w:tbl>
    <w:p/>
    <w:p>
      <w:pPr>
        <w:pStyle w:val="Heading1"/>
      </w:pPr>
      <w:r>
        <w:t>5. Lógica del método GUIOSAD (engine.py)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Lógica</w:t>
            </w:r>
          </w:p>
        </w:tc>
      </w:tr>
      <w:tr>
        <w:tc>
          <w:tcPr>
            <w:tcW w:type="dxa" w:w="4320"/>
          </w:tcPr>
          <w:p>
            <w:r>
              <w:t>Importancia del decisor</w:t>
            </w:r>
          </w:p>
        </w:tc>
        <w:tc>
          <w:tcPr>
            <w:tcW w:type="dxa" w:w="4320"/>
          </w:tcPr>
          <w:p>
            <w:r>
              <w:t>Escala 1–4 por factor.</w:t>
            </w:r>
          </w:p>
        </w:tc>
      </w:tr>
      <w:tr>
        <w:tc>
          <w:tcPr>
            <w:tcW w:type="dxa" w:w="4320"/>
          </w:tcPr>
          <w:p>
            <w:r>
              <w:t>Importancia relativa</w:t>
            </w:r>
          </w:p>
        </w:tc>
        <w:tc>
          <w:tcPr>
            <w:tcW w:type="dxa" w:w="4320"/>
          </w:tcPr>
          <w:p>
            <w:r>
              <w:t>Media sugerida + decisor → Irrelevante…Fundamental.</w:t>
            </w:r>
          </w:p>
        </w:tc>
      </w:tr>
      <w:tr>
        <w:tc>
          <w:tcPr>
            <w:tcW w:type="dxa" w:w="4320"/>
          </w:tcPr>
          <w:p>
            <w:r>
              <w:t>Factor relevante</w:t>
            </w:r>
          </w:p>
        </w:tc>
        <w:tc>
          <w:tcPr>
            <w:tcW w:type="dxa" w:w="4320"/>
          </w:tcPr>
          <w:p>
            <w:r>
              <w:t>Si no es Irrelevante, se evalúan subfactores.</w:t>
            </w:r>
          </w:p>
        </w:tc>
      </w:tr>
      <w:tr>
        <w:tc>
          <w:tcPr>
            <w:tcW w:type="dxa" w:w="4320"/>
          </w:tcPr>
          <w:p>
            <w:r>
              <w:t>Subfactores</w:t>
            </w:r>
          </w:p>
        </w:tc>
        <w:tc>
          <w:tcPr>
            <w:tcW w:type="dxa" w:w="4320"/>
          </w:tcPr>
          <w:p>
            <w:r>
              <w:t>Escala 1–4; ponderación = media.</w:t>
            </w:r>
          </w:p>
        </w:tc>
      </w:tr>
      <w:tr>
        <w:tc>
          <w:tcPr>
            <w:tcW w:type="dxa" w:w="4320"/>
          </w:tcPr>
          <w:p>
            <w:r>
              <w:t>FODA</w:t>
            </w:r>
          </w:p>
        </w:tc>
        <w:tc>
          <w:tcPr>
            <w:tcW w:type="dxa" w:w="4320"/>
          </w:tcPr>
          <w:p>
            <w:r>
              <w:t>Interno ≥3 Fortaleza, &lt;3 Debilidad; Externo Oportunidad/Amenaza.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Reglas A, B, C según FODA.</w:t>
            </w:r>
          </w:p>
        </w:tc>
      </w:tr>
    </w:tbl>
    <w:p/>
    <w:p>
      <w:pPr>
        <w:pStyle w:val="Heading1"/>
      </w:pPr>
      <w:r>
        <w:t>6. Pantallas de app.py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Pantalla</w:t>
            </w:r>
          </w:p>
        </w:tc>
      </w:tr>
      <w:tr>
        <w:tc>
          <w:tcPr>
            <w:tcW w:type="dxa" w:w="4320"/>
          </w:tcPr>
          <w:p>
            <w:r>
              <w:t>page_login</w:t>
            </w:r>
          </w:p>
        </w:tc>
        <w:tc>
          <w:tcPr>
            <w:tcW w:type="dxa" w:w="4320"/>
          </w:tcPr>
          <w:p>
            <w:r>
              <w:t>Acceso usuario/contraseña</w:t>
            </w:r>
          </w:p>
        </w:tc>
      </w:tr>
      <w:tr>
        <w:tc>
          <w:tcPr>
            <w:tcW w:type="dxa" w:w="4320"/>
          </w:tcPr>
          <w:p>
            <w:r>
              <w:t>page_dashboard</w:t>
            </w:r>
          </w:p>
        </w:tc>
        <w:tc>
          <w:tcPr>
            <w:tcW w:type="dxa" w:w="4320"/>
          </w:tcPr>
          <w:p>
            <w:r>
              <w:t>KPIs y resumen</w:t>
            </w:r>
          </w:p>
        </w:tc>
      </w:tr>
      <w:tr>
        <w:tc>
          <w:tcPr>
            <w:tcW w:type="dxa" w:w="4320"/>
          </w:tcPr>
          <w:p>
            <w:r>
              <w:t>page_historial</w:t>
            </w:r>
          </w:p>
        </w:tc>
        <w:tc>
          <w:tcPr>
            <w:tcW w:type="dxa" w:w="4320"/>
          </w:tcPr>
          <w:p>
            <w:r>
              <w:t>Lista, nueva evaluación, re-evaluación</w:t>
            </w:r>
          </w:p>
        </w:tc>
      </w:tr>
      <w:tr>
        <w:tc>
          <w:tcPr>
            <w:tcW w:type="dxa" w:w="4320"/>
          </w:tcPr>
          <w:p>
            <w:r>
              <w:t>page_factores</w:t>
            </w:r>
          </w:p>
        </w:tc>
        <w:tc>
          <w:tcPr>
            <w:tcW w:type="dxa" w:w="4320"/>
          </w:tcPr>
          <w:p>
            <w:r>
              <w:t>Pasos 1–2</w:t>
            </w:r>
          </w:p>
        </w:tc>
      </w:tr>
      <w:tr>
        <w:tc>
          <w:tcPr>
            <w:tcW w:type="dxa" w:w="4320"/>
          </w:tcPr>
          <w:p>
            <w:r>
              <w:t>page_subfactores</w:t>
            </w:r>
          </w:p>
        </w:tc>
        <w:tc>
          <w:tcPr>
            <w:tcW w:type="dxa" w:w="4320"/>
          </w:tcPr>
          <w:p>
            <w:r>
              <w:t>Pasos 3–4</w:t>
            </w:r>
          </w:p>
        </w:tc>
      </w:tr>
      <w:tr>
        <w:tc>
          <w:tcPr>
            <w:tcW w:type="dxa" w:w="4320"/>
          </w:tcPr>
          <w:p>
            <w:r>
              <w:t>page_foda</w:t>
            </w:r>
          </w:p>
        </w:tc>
        <w:tc>
          <w:tcPr>
            <w:tcW w:type="dxa" w:w="4320"/>
          </w:tcPr>
          <w:p>
            <w:r>
              <w:t>Pasos 5–6 e informes</w:t>
            </w:r>
          </w:p>
        </w:tc>
      </w:tr>
      <w:tr>
        <w:tc>
          <w:tcPr>
            <w:tcW w:type="dxa" w:w="4320"/>
          </w:tcPr>
          <w:p>
            <w:r>
              <w:t>render_sidebar</w:t>
            </w:r>
          </w:p>
        </w:tc>
        <w:tc>
          <w:tcPr>
            <w:tcW w:type="dxa" w:w="4320"/>
          </w:tcPr>
          <w:p>
            <w:r>
              <w:t>Menú lateral</w:t>
            </w:r>
          </w:p>
        </w:tc>
      </w:tr>
      <w:tr>
        <w:tc>
          <w:tcPr>
            <w:tcW w:type="dxa" w:w="4320"/>
          </w:tcPr>
          <w:p>
            <w:r>
              <w:t>main</w:t>
            </w:r>
          </w:p>
        </w:tc>
        <w:tc>
          <w:tcPr>
            <w:tcW w:type="dxa" w:w="4320"/>
          </w:tcPr>
          <w:p>
            <w:r>
              <w:t>Enrutador principal</w:t>
            </w:r>
          </w:p>
        </w:tc>
      </w:tr>
    </w:tbl>
    <w:p/>
    <w:p>
      <w:pPr>
        <w:pStyle w:val="Heading1"/>
      </w:pPr>
      <w:r>
        <w:t>7. Resumen: archivo → responsabilidad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 en una línea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Pantallas y conexión con servicios</w:t>
            </w:r>
          </w:p>
        </w:tc>
      </w:tr>
      <w:tr>
        <w:tc>
          <w:tcPr>
            <w:tcW w:type="dxa" w:w="4320"/>
          </w:tcPr>
          <w:p>
            <w:r>
              <w:t>engine.py</w:t>
            </w:r>
          </w:p>
        </w:tc>
        <w:tc>
          <w:tcPr>
            <w:tcW w:type="dxa" w:w="4320"/>
          </w:tcPr>
          <w:p>
            <w:r>
              <w:t>Cálculo GUIOSAD, FODA y recomendación</w:t>
            </w:r>
          </w:p>
        </w:tc>
      </w:tr>
      <w:tr>
        <w:tc>
          <w:tcPr>
            <w:tcW w:type="dxa" w:w="4320"/>
          </w:tcPr>
          <w:p>
            <w:r>
              <w:t>guiosad.py</w:t>
            </w:r>
          </w:p>
        </w:tc>
        <w:tc>
          <w:tcPr>
            <w:tcW w:type="dxa" w:w="4320"/>
          </w:tcPr>
          <w:p>
            <w:r>
              <w:t>Catálogo desde CSV</w:t>
            </w:r>
          </w:p>
        </w:tc>
      </w:tr>
      <w:tr>
        <w:tc>
          <w:tcPr>
            <w:tcW w:type="dxa" w:w="4320"/>
          </w:tcPr>
          <w:p>
            <w:r>
              <w:t>auth/service.py</w:t>
            </w:r>
          </w:p>
        </w:tc>
        <w:tc>
          <w:tcPr>
            <w:tcW w:type="dxa" w:w="4320"/>
          </w:tcPr>
          <w:p>
            <w:r>
              <w:t>Login y roles</w:t>
            </w:r>
          </w:p>
        </w:tc>
      </w:tr>
      <w:tr>
        <w:tc>
          <w:tcPr>
            <w:tcW w:type="dxa" w:w="4320"/>
          </w:tcPr>
          <w:p>
            <w:r>
              <w:t>db/config.py</w:t>
            </w:r>
          </w:p>
        </w:tc>
        <w:tc>
          <w:tcPr>
            <w:tcW w:type="dxa" w:w="4320"/>
          </w:tcPr>
          <w:p>
            <w:r>
              <w:t>Ruta a SQLite</w:t>
            </w:r>
          </w:p>
        </w:tc>
      </w:tr>
      <w:tr>
        <w:tc>
          <w:tcPr>
            <w:tcW w:type="dxa" w:w="4320"/>
          </w:tcPr>
          <w:p>
            <w:r>
              <w:t>db/models.py</w:t>
            </w:r>
          </w:p>
        </w:tc>
        <w:tc>
          <w:tcPr>
            <w:tcW w:type="dxa" w:w="4320"/>
          </w:tcPr>
          <w:p>
            <w:r>
              <w:t>Definición de tablas</w:t>
            </w:r>
          </w:p>
        </w:tc>
      </w:tr>
      <w:tr>
        <w:tc>
          <w:tcPr>
            <w:tcW w:type="dxa" w:w="4320"/>
          </w:tcPr>
          <w:p>
            <w:r>
              <w:t>db/session.py</w:t>
            </w:r>
          </w:p>
        </w:tc>
        <w:tc>
          <w:tcPr>
            <w:tcW w:type="dxa" w:w="4320"/>
          </w:tcPr>
          <w:p>
            <w:r>
              <w:t>Conexión BD</w:t>
            </w:r>
          </w:p>
        </w:tc>
      </w:tr>
      <w:tr>
        <w:tc>
          <w:tcPr>
            <w:tcW w:type="dxa" w:w="4320"/>
          </w:tcPr>
          <w:p>
            <w:r>
              <w:t>db/bootstrap.py</w:t>
            </w:r>
          </w:p>
        </w:tc>
        <w:tc>
          <w:tcPr>
            <w:tcW w:type="dxa" w:w="4320"/>
          </w:tcPr>
          <w:p>
            <w:r>
              <w:t>Inicialización al arrancar</w:t>
            </w:r>
          </w:p>
        </w:tc>
      </w:tr>
      <w:tr>
        <w:tc>
          <w:tcPr>
            <w:tcW w:type="dxa" w:w="4320"/>
          </w:tcPr>
          <w:p>
            <w:r>
              <w:t>services/catalog.py</w:t>
            </w:r>
          </w:p>
        </w:tc>
        <w:tc>
          <w:tcPr>
            <w:tcW w:type="dxa" w:w="4320"/>
          </w:tcPr>
          <w:p>
            <w:r>
              <w:t>CSV → BD</w:t>
            </w:r>
          </w:p>
        </w:tc>
      </w:tr>
      <w:tr>
        <w:tc>
          <w:tcPr>
            <w:tcW w:type="dxa" w:w="4320"/>
          </w:tcPr>
          <w:p>
            <w:r>
              <w:t>services/evaluation_repo.py</w:t>
            </w:r>
          </w:p>
        </w:tc>
        <w:tc>
          <w:tcPr>
            <w:tcW w:type="dxa" w:w="4320"/>
          </w:tcPr>
          <w:p>
            <w:r>
              <w:t>Guardar/cargar evaluaciones</w:t>
            </w:r>
          </w:p>
        </w:tc>
      </w:tr>
      <w:tr>
        <w:tc>
          <w:tcPr>
            <w:tcW w:type="dxa" w:w="4320"/>
          </w:tcPr>
          <w:p>
            <w:r>
              <w:t>services/export_report.py</w:t>
            </w:r>
          </w:p>
        </w:tc>
        <w:tc>
          <w:tcPr>
            <w:tcW w:type="dxa" w:w="4320"/>
          </w:tcPr>
          <w:p>
            <w:r>
              <w:t>PDF y Excel</w:t>
            </w:r>
          </w:p>
        </w:tc>
      </w:tr>
      <w:tr>
        <w:tc>
          <w:tcPr>
            <w:tcW w:type="dxa" w:w="4320"/>
          </w:tcPr>
          <w:p>
            <w:r>
              <w:t>services/audit.py</w:t>
            </w:r>
          </w:p>
        </w:tc>
        <w:tc>
          <w:tcPr>
            <w:tcW w:type="dxa" w:w="4320"/>
          </w:tcPr>
          <w:p>
            <w:r>
              <w:t>Registro de acciones</w:t>
            </w:r>
          </w:p>
        </w:tc>
      </w:tr>
      <w:tr>
        <w:tc>
          <w:tcPr>
            <w:tcW w:type="dxa" w:w="4320"/>
          </w:tcPr>
          <w:p>
            <w:r>
              <w:t>ui/styles.py</w:t>
            </w:r>
          </w:p>
        </w:tc>
        <w:tc>
          <w:tcPr>
            <w:tcW w:type="dxa" w:w="4320"/>
          </w:tcPr>
          <w:p>
            <w:r>
              <w:t>Diseño visual (CSS)</w:t>
            </w:r>
          </w:p>
        </w:tc>
      </w:tr>
      <w:tr>
        <w:tc>
          <w:tcPr>
            <w:tcW w:type="dxa" w:w="4320"/>
          </w:tcPr>
          <w:p>
            <w:r>
              <w:t>ui/components.py</w:t>
            </w:r>
          </w:p>
        </w:tc>
        <w:tc>
          <w:tcPr>
            <w:tcW w:type="dxa" w:w="4320"/>
          </w:tcPr>
          <w:p>
            <w:r>
              <w:t>Bloques de UI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GUIOSPRO_FLOSS — Método GUIOSAD v0.1.2 — Documento técnico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