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97D" w:rsidRDefault="00B6797D" w:rsidP="005F6660">
      <w:pPr>
        <w:pStyle w:val="Pb"/>
        <w:framePr w:wrap="around"/>
        <w:ind w:left="0"/>
      </w:pPr>
    </w:p>
    <w:p w:rsidR="00B6797D" w:rsidRPr="00F45087" w:rsidRDefault="001F7FD6" w:rsidP="00412CF6">
      <w:pPr>
        <w:pStyle w:val="Heading1"/>
      </w:pPr>
      <w:r>
        <w:rPr>
          <w:szCs w:val="56"/>
          <w:lang w:bidi="he-IL"/>
        </w:rPr>
        <w:t>BTSHOL06</w:t>
      </w:r>
      <w:r w:rsidR="008A51D4">
        <w:rPr>
          <w:szCs w:val="56"/>
          <w:lang w:bidi="he-IL"/>
        </w:rPr>
        <w:t>:</w:t>
      </w:r>
      <w:r w:rsidR="008A51D4" w:rsidRPr="008A51D4">
        <w:rPr>
          <w:szCs w:val="56"/>
          <w:lang w:bidi="he-IL"/>
        </w:rPr>
        <w:t xml:space="preserve"> </w:t>
      </w:r>
      <w:r>
        <w:rPr>
          <w:szCs w:val="56"/>
          <w:lang w:bidi="he-IL"/>
        </w:rPr>
        <w:t>Content based routing</w:t>
      </w:r>
      <w:bookmarkStart w:id="0" w:name="_GoBack"/>
      <w:bookmarkEnd w:id="0"/>
    </w:p>
    <w:p w:rsidR="00B6797D" w:rsidRDefault="00B6797D" w:rsidP="00B6797D">
      <w:pPr>
        <w:pStyle w:val="Art"/>
      </w:pPr>
    </w:p>
    <w:p w:rsidR="00B6797D" w:rsidRDefault="00B6797D" w:rsidP="00B6797D">
      <w:pPr>
        <w:pStyle w:val="MarginHeading"/>
        <w:framePr w:wrap="around"/>
      </w:pPr>
      <w:r>
        <w:t>Objective</w:t>
      </w:r>
    </w:p>
    <w:p w:rsidR="00B6797D" w:rsidRDefault="00B6797D" w:rsidP="00B6797D">
      <w:r>
        <w:t>After completing this lab, you will be able to:</w:t>
      </w:r>
    </w:p>
    <w:p w:rsidR="00B6797D" w:rsidRDefault="00B6797D" w:rsidP="00A3363B">
      <w:pPr>
        <w:pStyle w:val="Lb1"/>
        <w:numPr>
          <w:ilvl w:val="0"/>
          <w:numId w:val="49"/>
        </w:numPr>
      </w:pPr>
      <w:r>
        <w:t xml:space="preserve">Create a receive port and a receive location. </w:t>
      </w:r>
    </w:p>
    <w:p w:rsidR="00B6797D" w:rsidRDefault="00B6797D" w:rsidP="00A3363B">
      <w:pPr>
        <w:pStyle w:val="Lb1"/>
        <w:numPr>
          <w:ilvl w:val="0"/>
          <w:numId w:val="49"/>
        </w:numPr>
      </w:pPr>
      <w:r>
        <w:t>Create send ports and define message filters.</w:t>
      </w:r>
    </w:p>
    <w:p w:rsidR="00B6797D" w:rsidRDefault="00B6797D" w:rsidP="00A3363B">
      <w:pPr>
        <w:pStyle w:val="Lb1"/>
        <w:numPr>
          <w:ilvl w:val="0"/>
          <w:numId w:val="49"/>
        </w:numPr>
      </w:pPr>
      <w:r>
        <w:t>Start the send ports, enable the receive location, and test the configuration.</w:t>
      </w:r>
    </w:p>
    <w:p w:rsidR="001A1313" w:rsidRDefault="001A1313" w:rsidP="00A3363B">
      <w:pPr>
        <w:pStyle w:val="Lb1"/>
        <w:numPr>
          <w:ilvl w:val="0"/>
          <w:numId w:val="49"/>
        </w:numPr>
      </w:pPr>
      <w:r>
        <w:t>Configure BizTalk group and host security settings.</w:t>
      </w:r>
    </w:p>
    <w:p w:rsidR="001A1313" w:rsidRDefault="001A1313" w:rsidP="00A3363B">
      <w:pPr>
        <w:pStyle w:val="Lb1"/>
        <w:numPr>
          <w:ilvl w:val="0"/>
          <w:numId w:val="49"/>
        </w:numPr>
      </w:pPr>
      <w:r>
        <w:t>Create a custom send pipeline.</w:t>
      </w:r>
    </w:p>
    <w:p w:rsidR="001A1313" w:rsidRDefault="001A1313" w:rsidP="00A3363B">
      <w:pPr>
        <w:pStyle w:val="Lb1"/>
        <w:numPr>
          <w:ilvl w:val="0"/>
          <w:numId w:val="49"/>
        </w:numPr>
      </w:pPr>
      <w:r>
        <w:t>Modify a send port to use a custom pipeline.</w:t>
      </w:r>
    </w:p>
    <w:p w:rsidR="001A1313" w:rsidRDefault="001A1313" w:rsidP="00A3363B">
      <w:pPr>
        <w:pStyle w:val="Lb1"/>
        <w:numPr>
          <w:ilvl w:val="0"/>
          <w:numId w:val="49"/>
        </w:numPr>
      </w:pPr>
      <w:r>
        <w:t>Create a custom receive pipeline.</w:t>
      </w:r>
    </w:p>
    <w:p w:rsidR="001A1313" w:rsidRDefault="001A1313" w:rsidP="00A3363B">
      <w:pPr>
        <w:pStyle w:val="Lb1"/>
        <w:numPr>
          <w:ilvl w:val="0"/>
          <w:numId w:val="49"/>
        </w:numPr>
      </w:pPr>
      <w:r>
        <w:t>Build and test the pipeline solution.</w:t>
      </w:r>
    </w:p>
    <w:p w:rsidR="00B6797D" w:rsidRDefault="00B6797D" w:rsidP="00B6797D">
      <w:pPr>
        <w:pStyle w:val="Le"/>
      </w:pPr>
    </w:p>
    <w:p w:rsidR="00B6797D" w:rsidRDefault="00B6797D" w:rsidP="00B6797D">
      <w:pPr>
        <w:pStyle w:val="MarginHeading"/>
        <w:framePr w:wrap="around"/>
      </w:pPr>
      <w:r>
        <w:t>Scenario</w:t>
      </w:r>
    </w:p>
    <w:p w:rsidR="00B6797D" w:rsidRDefault="00B6797D" w:rsidP="00B6797D">
      <w:r>
        <w:t xml:space="preserve">At times, you may receive certain types of messages that do not require any detailed processing. Message routing provides a solution for forwarding messages to a specific send port, based solely on the contents of the message. </w:t>
      </w:r>
    </w:p>
    <w:p w:rsidR="00B6797D" w:rsidRDefault="00057392" w:rsidP="00B6797D">
      <w:r>
        <w:t xml:space="preserve">Northwind Traders wants to route customer orders to its supplier, Fabrikam, </w:t>
      </w:r>
      <w:r w:rsidRPr="0030746C">
        <w:t xml:space="preserve">immediately </w:t>
      </w:r>
      <w:r>
        <w:t xml:space="preserve">whenever the order amount is equal to or less than $500. </w:t>
      </w:r>
      <w:r w:rsidR="00B6797D">
        <w:t>Orders greater than $500 require additional approval, and should be routed internally for additional processing.</w:t>
      </w:r>
    </w:p>
    <w:p w:rsidR="00EE596B" w:rsidRDefault="00EE596B" w:rsidP="00EE596B">
      <w:r>
        <w:t xml:space="preserve">Northwind Traders also requires that all business-to-business (B2B) messages exchanged with trading partners be secure. In this lab, you will configure two custom pipelines. </w:t>
      </w:r>
      <w:r w:rsidR="00057392">
        <w:t>First, you will configure a send pipe</w:t>
      </w:r>
      <w:r w:rsidR="002C4F57">
        <w:t>line that includes the S/MIME en</w:t>
      </w:r>
      <w:r w:rsidR="00057392">
        <w:t xml:space="preserve">coder component for encrypting all outbound messages. </w:t>
      </w:r>
      <w:r>
        <w:t>Next</w:t>
      </w:r>
      <w:r w:rsidR="0035729D">
        <w:t>,</w:t>
      </w:r>
      <w:r>
        <w:t xml:space="preserve"> you will configure a receive pipeline to decrypt all inbound messages from trading partners</w:t>
      </w:r>
      <w:r w:rsidR="003E4B2C">
        <w:t xml:space="preserve"> (for purposes of the lab you will just be signing using self-signed certificates, using trusted certificates would allow for encryption</w:t>
      </w:r>
      <w:r w:rsidR="009439C5">
        <w:t>, but the steps are the same</w:t>
      </w:r>
      <w:r w:rsidR="003E4B2C">
        <w:t>)</w:t>
      </w:r>
      <w:r>
        <w:t>.</w:t>
      </w:r>
    </w:p>
    <w:p w:rsidR="008723B7" w:rsidRPr="00D63635" w:rsidRDefault="008723B7" w:rsidP="008723B7">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8723B7" w:rsidRPr="00D63635" w:rsidRDefault="008723B7" w:rsidP="008723B7">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47680D">
        <w:rPr>
          <w:b/>
          <w:color w:val="FF0000"/>
          <w:sz w:val="40"/>
          <w:szCs w:val="40"/>
        </w:rPr>
        <w:t>pass@word1</w:t>
      </w:r>
    </w:p>
    <w:p w:rsidR="00E01879" w:rsidRPr="006D7750" w:rsidRDefault="00E01879" w:rsidP="00E01879">
      <w:pPr>
        <w:pStyle w:val="Pb"/>
        <w:framePr w:wrap="around"/>
      </w:pPr>
    </w:p>
    <w:p w:rsidR="00B6797D" w:rsidRDefault="00B6797D" w:rsidP="00EE596B">
      <w:pPr>
        <w:pStyle w:val="Rmh"/>
        <w:framePr w:wrap="around"/>
      </w:pPr>
      <w:r>
        <w:t xml:space="preserve">Estimated time to complete this lab: </w:t>
      </w:r>
      <w:r w:rsidR="001A1313">
        <w:t>6</w:t>
      </w:r>
      <w:r>
        <w:t>0 minutes</w:t>
      </w:r>
    </w:p>
    <w:p w:rsidR="00B6797D" w:rsidRDefault="00B6797D" w:rsidP="00EE596B">
      <w:r>
        <w:t>In this lab, you will learn how to create both receive locations and send ports. You will also learn how to use message routing to create a subscription for a send port. In this example, you create a filter that checks the quantity and either forwards the message to one send port if the value is equal to or less than 500, or forwards it to another send port if the value is greater than 500.</w:t>
      </w:r>
    </w:p>
    <w:p w:rsidR="00EE596B" w:rsidRDefault="00EE596B" w:rsidP="00EE596B"/>
    <w:p w:rsidR="00EE596B" w:rsidRDefault="00F87029" w:rsidP="00EE596B">
      <w:r>
        <w:rPr>
          <w:noProof/>
          <w:lang w:val="sv-SE" w:eastAsia="sv-SE"/>
        </w:rPr>
        <w:drawing>
          <wp:anchor distT="0" distB="0" distL="114300" distR="114300" simplePos="0" relativeHeight="251658240" behindDoc="0" locked="0" layoutInCell="1" allowOverlap="1">
            <wp:simplePos x="0" y="0"/>
            <wp:positionH relativeFrom="column">
              <wp:posOffset>-111125</wp:posOffset>
            </wp:positionH>
            <wp:positionV relativeFrom="paragraph">
              <wp:posOffset>139700</wp:posOffset>
            </wp:positionV>
            <wp:extent cx="4222750" cy="2352675"/>
            <wp:effectExtent l="0" t="0" r="6350" b="9525"/>
            <wp:wrapTopAndBottom/>
            <wp:docPr id="3"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cstate="print">
                      <a:extLst>
                        <a:ext uri="{28A0092B-C50C-407E-A947-70E740481C1C}">
                          <a14:useLocalDpi xmlns:a14="http://schemas.microsoft.com/office/drawing/2010/main" val="0"/>
                        </a:ext>
                      </a:extLst>
                    </a:blip>
                    <a:srcRect t="10397" b="3999"/>
                    <a:stretch>
                      <a:fillRect/>
                    </a:stretch>
                  </pic:blipFill>
                  <pic:spPr bwMode="auto">
                    <a:xfrm>
                      <a:off x="0" y="0"/>
                      <a:ext cx="4222750" cy="23526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4269E" w:rsidRDefault="0014269E" w:rsidP="00B6797D">
      <w:pPr>
        <w:ind w:left="500"/>
      </w:pPr>
    </w:p>
    <w:p w:rsidR="0014269E" w:rsidRDefault="0014269E" w:rsidP="00B6797D">
      <w:pPr>
        <w:ind w:left="500"/>
      </w:pPr>
    </w:p>
    <w:p w:rsidR="00B6797D" w:rsidRDefault="00B6797D" w:rsidP="00B6797D">
      <w:pPr>
        <w:pStyle w:val="Pb"/>
        <w:framePr w:wrap="around"/>
      </w:pPr>
    </w:p>
    <w:p w:rsidR="00B6797D" w:rsidRDefault="00B6797D" w:rsidP="00B6797D">
      <w:pPr>
        <w:pStyle w:val="Lab2h1"/>
      </w:pPr>
      <w:r>
        <w:t>Exercise 1</w:t>
      </w:r>
      <w:r>
        <w:br/>
        <w:t xml:space="preserve">Create a Receive Port and a Receive Location </w:t>
      </w:r>
    </w:p>
    <w:p w:rsidR="00B6797D" w:rsidRDefault="00B6797D" w:rsidP="00B6797D">
      <w:pPr>
        <w:pStyle w:val="Lab2norm"/>
      </w:pPr>
      <w:r>
        <w:t>In this exercise, you will open and modify an existing solution and create a receive port and a receive location for incoming messages.</w:t>
      </w:r>
    </w:p>
    <w:p w:rsidR="00B6797D" w:rsidRDefault="00B6797D" w:rsidP="00B6797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12"/>
        <w:gridCol w:w="6248"/>
      </w:tblGrid>
      <w:tr w:rsidR="00B6797D">
        <w:trPr>
          <w:trHeight w:val="572"/>
        </w:trPr>
        <w:tc>
          <w:tcPr>
            <w:tcW w:w="2812" w:type="dxa"/>
            <w:shd w:val="clear" w:color="auto" w:fill="D9D9D9"/>
          </w:tcPr>
          <w:p w:rsidR="00B6797D" w:rsidRDefault="00B6797D" w:rsidP="00FE741B">
            <w:pPr>
              <w:pStyle w:val="Lab2thf"/>
            </w:pPr>
            <w:r>
              <w:t>Tasks</w:t>
            </w:r>
          </w:p>
        </w:tc>
        <w:tc>
          <w:tcPr>
            <w:tcW w:w="6248" w:type="dxa"/>
            <w:shd w:val="clear" w:color="auto" w:fill="D9D9D9"/>
          </w:tcPr>
          <w:p w:rsidR="00B6797D" w:rsidRDefault="00B6797D" w:rsidP="00FE741B">
            <w:pPr>
              <w:pStyle w:val="Lab2th"/>
            </w:pPr>
            <w:r>
              <w:t>Detailed steps</w:t>
            </w:r>
          </w:p>
        </w:tc>
      </w:tr>
      <w:tr w:rsidR="00BE3DDE">
        <w:tc>
          <w:tcPr>
            <w:tcW w:w="2812" w:type="dxa"/>
            <w:shd w:val="clear" w:color="auto" w:fill="FFFFFF"/>
          </w:tcPr>
          <w:p w:rsidR="00BE3DDE" w:rsidRDefault="00BE3DDE" w:rsidP="00FE741B">
            <w:pPr>
              <w:pStyle w:val="Lab2Tpn"/>
              <w:tabs>
                <w:tab w:val="clear" w:pos="540"/>
                <w:tab w:val="num" w:pos="576"/>
              </w:tabs>
              <w:ind w:left="576" w:hanging="360"/>
            </w:pPr>
            <w:r>
              <w:t>Open an existing solution.</w:t>
            </w:r>
            <w:r>
              <w:br/>
            </w:r>
            <w:r>
              <w:br/>
              <w:t>Performing this step opens a predefined project that contains schemas (.xsd) and a map file (.btm).</w:t>
            </w:r>
          </w:p>
        </w:tc>
        <w:tc>
          <w:tcPr>
            <w:tcW w:w="6248" w:type="dxa"/>
            <w:shd w:val="clear" w:color="auto" w:fill="FFFFFF"/>
          </w:tcPr>
          <w:p w:rsidR="00BE3DDE" w:rsidRDefault="0014269E" w:rsidP="006378E3">
            <w:pPr>
              <w:pStyle w:val="Lab2Tpl"/>
              <w:numPr>
                <w:ilvl w:val="0"/>
                <w:numId w:val="41"/>
              </w:numPr>
            </w:pPr>
            <w:r>
              <w:t xml:space="preserve">In Windows Explorer, open </w:t>
            </w:r>
            <w:r w:rsidR="00561082">
              <w:rPr>
                <w:b/>
              </w:rPr>
              <w:t>C:\Labs</w:t>
            </w:r>
            <w:r w:rsidR="00185B38">
              <w:rPr>
                <w:b/>
              </w:rPr>
              <w:t>\</w:t>
            </w:r>
            <w:r w:rsidR="00740C9C">
              <w:rPr>
                <w:b/>
              </w:rPr>
              <w:t>Lab 6</w:t>
            </w:r>
            <w:r w:rsidR="00BE3DDE" w:rsidRPr="0014269E">
              <w:rPr>
                <w:b/>
              </w:rPr>
              <w:t>\</w:t>
            </w:r>
            <w:r w:rsidR="00E946D7">
              <w:rPr>
                <w:b/>
              </w:rPr>
              <w:t>Start\</w:t>
            </w:r>
            <w:r w:rsidR="00BE3DDE" w:rsidRPr="0014269E">
              <w:rPr>
                <w:b/>
              </w:rPr>
              <w:t>NWBusinessSolution</w:t>
            </w:r>
            <w:r>
              <w:rPr>
                <w:b/>
              </w:rPr>
              <w:t>\</w:t>
            </w:r>
            <w:r w:rsidR="00BE3DDE">
              <w:rPr>
                <w:b/>
              </w:rPr>
              <w:t>NWBusinessSolution.sln</w:t>
            </w:r>
            <w:r w:rsidR="00BE3DDE">
              <w:t>.</w:t>
            </w:r>
          </w:p>
          <w:p w:rsidR="0014269E" w:rsidRDefault="00BE3DDE" w:rsidP="0014269E">
            <w:pPr>
              <w:pStyle w:val="Note"/>
            </w:pPr>
            <w:r>
              <w:t xml:space="preserve">A predefined project opens in Solution Explorer. </w:t>
            </w:r>
          </w:p>
        </w:tc>
      </w:tr>
      <w:tr w:rsidR="00BE3DDE">
        <w:tc>
          <w:tcPr>
            <w:tcW w:w="2812" w:type="dxa"/>
            <w:shd w:val="clear" w:color="auto" w:fill="FFFFFF"/>
          </w:tcPr>
          <w:p w:rsidR="00BE3DDE" w:rsidRDefault="00BE3DDE" w:rsidP="00FE741B">
            <w:pPr>
              <w:pStyle w:val="Lab2Tpn"/>
            </w:pPr>
            <w:r>
              <w:t>Build and deploy the project.</w:t>
            </w:r>
            <w:r>
              <w:br/>
            </w:r>
            <w:r>
              <w:br/>
            </w:r>
          </w:p>
        </w:tc>
        <w:tc>
          <w:tcPr>
            <w:tcW w:w="6248" w:type="dxa"/>
            <w:shd w:val="clear" w:color="auto" w:fill="FFFFFF"/>
          </w:tcPr>
          <w:p w:rsidR="00BE3DDE" w:rsidRDefault="00BE3DDE" w:rsidP="006378E3">
            <w:pPr>
              <w:pStyle w:val="Lab2Tpl"/>
              <w:numPr>
                <w:ilvl w:val="0"/>
                <w:numId w:val="8"/>
              </w:numPr>
              <w:ind w:left="540" w:hanging="324"/>
            </w:pPr>
            <w:r>
              <w:t xml:space="preserve">In Solution Explorer, right-click </w:t>
            </w:r>
            <w:r>
              <w:rPr>
                <w:b/>
              </w:rPr>
              <w:t>NWMessaging</w:t>
            </w:r>
            <w:r w:rsidRPr="00257DBD">
              <w:t xml:space="preserve">, and </w:t>
            </w:r>
            <w:r>
              <w:t xml:space="preserve">then click </w:t>
            </w:r>
            <w:r w:rsidRPr="00257DBD">
              <w:rPr>
                <w:b/>
              </w:rPr>
              <w:t>Build</w:t>
            </w:r>
            <w:r>
              <w:t>.</w:t>
            </w:r>
          </w:p>
          <w:p w:rsidR="008A5465" w:rsidRDefault="008A5465" w:rsidP="006378E3">
            <w:pPr>
              <w:pStyle w:val="Lab2Tpl"/>
              <w:numPr>
                <w:ilvl w:val="0"/>
                <w:numId w:val="8"/>
              </w:numPr>
              <w:ind w:left="540" w:hanging="324"/>
            </w:pPr>
            <w:r>
              <w:t xml:space="preserve">Wait until you see </w:t>
            </w:r>
            <w:r w:rsidRPr="008A5465">
              <w:rPr>
                <w:b/>
              </w:rPr>
              <w:t>Build succeeded</w:t>
            </w:r>
            <w:r>
              <w:t xml:space="preserve"> in the lower left corner.</w:t>
            </w:r>
            <w:r w:rsidR="0098262C">
              <w:t xml:space="preserve"> (Warnings here may be ignored.)</w:t>
            </w:r>
          </w:p>
          <w:p w:rsidR="003D4D14" w:rsidRDefault="00057392" w:rsidP="006378E3">
            <w:pPr>
              <w:pStyle w:val="Lab2Tpl"/>
              <w:numPr>
                <w:ilvl w:val="0"/>
                <w:numId w:val="8"/>
              </w:numPr>
              <w:ind w:left="540" w:hanging="324"/>
            </w:pPr>
            <w:r>
              <w:t xml:space="preserve">Right-click </w:t>
            </w:r>
            <w:r w:rsidRPr="0014269E">
              <w:rPr>
                <w:b/>
              </w:rPr>
              <w:t>NWBusinessSolution</w:t>
            </w:r>
            <w:r>
              <w:t xml:space="preserve"> and select </w:t>
            </w:r>
            <w:r>
              <w:rPr>
                <w:b/>
              </w:rPr>
              <w:t>Deploy Solution</w:t>
            </w:r>
            <w:r>
              <w:t>.</w:t>
            </w:r>
          </w:p>
        </w:tc>
      </w:tr>
      <w:tr w:rsidR="0014269E">
        <w:tc>
          <w:tcPr>
            <w:tcW w:w="2812" w:type="dxa"/>
            <w:shd w:val="clear" w:color="auto" w:fill="FFFFFF"/>
          </w:tcPr>
          <w:p w:rsidR="0014269E" w:rsidRDefault="0014269E" w:rsidP="00C9007E">
            <w:pPr>
              <w:pStyle w:val="Lab2Tpn"/>
            </w:pPr>
            <w:r>
              <w:t>Create a receive port.</w:t>
            </w:r>
            <w:r>
              <w:br/>
            </w:r>
            <w:r>
              <w:br/>
              <w:t>Performing this step creates a receive port for incoming messages and instructs BizTalk Server to use the NWCustomerOrder_To_</w:t>
            </w:r>
            <w:r>
              <w:br/>
              <w:t>FKSupplierPO map to transform any message where the message’s schema matches the source schema of the map.</w:t>
            </w:r>
          </w:p>
          <w:p w:rsidR="0014269E" w:rsidRDefault="0014269E" w:rsidP="00C9007E">
            <w:pPr>
              <w:pStyle w:val="Lab2Tpn"/>
              <w:numPr>
                <w:ilvl w:val="0"/>
                <w:numId w:val="0"/>
              </w:numPr>
              <w:ind w:left="540" w:hanging="324"/>
            </w:pPr>
          </w:p>
        </w:tc>
        <w:tc>
          <w:tcPr>
            <w:tcW w:w="6248" w:type="dxa"/>
            <w:shd w:val="clear" w:color="auto" w:fill="FFFFFF"/>
          </w:tcPr>
          <w:p w:rsidR="0014269E" w:rsidRDefault="0014269E" w:rsidP="006378E3">
            <w:pPr>
              <w:pStyle w:val="Lab2Tpl"/>
              <w:numPr>
                <w:ilvl w:val="0"/>
                <w:numId w:val="14"/>
              </w:numPr>
            </w:pPr>
            <w:r>
              <w:t xml:space="preserve">From the </w:t>
            </w:r>
            <w:r w:rsidRPr="00BE3DDE">
              <w:rPr>
                <w:b/>
              </w:rPr>
              <w:t>Start</w:t>
            </w:r>
            <w:r>
              <w:rPr>
                <w:b/>
              </w:rPr>
              <w:t xml:space="preserve"> </w:t>
            </w:r>
            <w:r>
              <w:t xml:space="preserve">menu, click </w:t>
            </w:r>
            <w:r>
              <w:rPr>
                <w:b/>
              </w:rPr>
              <w:t>BizTalk Server Administration</w:t>
            </w:r>
            <w:r>
              <w:t xml:space="preserve">. </w:t>
            </w:r>
          </w:p>
          <w:p w:rsidR="0014269E" w:rsidRDefault="0014269E" w:rsidP="006378E3">
            <w:pPr>
              <w:pStyle w:val="Lab2Tpl"/>
              <w:numPr>
                <w:ilvl w:val="0"/>
                <w:numId w:val="14"/>
              </w:numPr>
            </w:pPr>
            <w:r>
              <w:t xml:space="preserve">In </w:t>
            </w:r>
            <w:r>
              <w:rPr>
                <w:b/>
              </w:rPr>
              <w:t>BizTalk Administration Console</w:t>
            </w:r>
            <w:r>
              <w:t xml:space="preserve">, expand </w:t>
            </w:r>
            <w:r w:rsidR="009A4C23">
              <w:rPr>
                <w:b/>
              </w:rPr>
              <w:t xml:space="preserve">BizTalk Server </w:t>
            </w:r>
            <w:r w:rsidR="003352A5">
              <w:rPr>
                <w:b/>
              </w:rPr>
              <w:t>2016</w:t>
            </w:r>
            <w:r>
              <w:rPr>
                <w:b/>
              </w:rPr>
              <w:t xml:space="preserve"> </w:t>
            </w:r>
            <w:r w:rsidRPr="000C3924">
              <w:rPr>
                <w:b/>
              </w:rPr>
              <w:t>Administration</w:t>
            </w:r>
            <w:r w:rsidR="000C3924" w:rsidRPr="000C3924">
              <w:rPr>
                <w:b/>
              </w:rPr>
              <w:t xml:space="preserve"> &gt; BizTalk Group &gt; Applications</w:t>
            </w:r>
            <w:r>
              <w:t xml:space="preserve">, and then expand </w:t>
            </w:r>
            <w:r w:rsidR="00740C9C">
              <w:rPr>
                <w:b/>
              </w:rPr>
              <w:t>Lab6</w:t>
            </w:r>
            <w:r>
              <w:t>.</w:t>
            </w:r>
          </w:p>
          <w:p w:rsidR="0014269E" w:rsidRDefault="0014269E" w:rsidP="006378E3">
            <w:pPr>
              <w:pStyle w:val="Lab2Tpl"/>
              <w:numPr>
                <w:ilvl w:val="0"/>
                <w:numId w:val="14"/>
              </w:numPr>
            </w:pPr>
            <w:r>
              <w:t xml:space="preserve">Right-click </w:t>
            </w:r>
            <w:r>
              <w:rPr>
                <w:b/>
              </w:rPr>
              <w:t>Receive Ports</w:t>
            </w:r>
            <w:r>
              <w:t xml:space="preserve">, then point to </w:t>
            </w:r>
            <w:r>
              <w:rPr>
                <w:b/>
              </w:rPr>
              <w:t>New</w:t>
            </w:r>
            <w:r>
              <w:t xml:space="preserve">, and then click </w:t>
            </w:r>
            <w:r>
              <w:rPr>
                <w:b/>
              </w:rPr>
              <w:t xml:space="preserve">One-way </w:t>
            </w:r>
            <w:smartTag w:uri="urn:schemas-microsoft-com:office:smarttags" w:element="place">
              <w:smartTag w:uri="urn:schemas-microsoft-com:office:smarttags" w:element="PlaceName">
                <w:r>
                  <w:rPr>
                    <w:b/>
                  </w:rPr>
                  <w:t>Receive</w:t>
                </w:r>
              </w:smartTag>
              <w:r>
                <w:rPr>
                  <w:b/>
                </w:rPr>
                <w:t xml:space="preserve"> </w:t>
              </w:r>
              <w:smartTag w:uri="urn:schemas-microsoft-com:office:smarttags" w:element="PlaceType">
                <w:r>
                  <w:rPr>
                    <w:b/>
                  </w:rPr>
                  <w:t>Port</w:t>
                </w:r>
                <w:r>
                  <w:t>.</w:t>
                </w:r>
              </w:smartTag>
            </w:smartTag>
          </w:p>
          <w:p w:rsidR="0014269E" w:rsidRDefault="0014269E" w:rsidP="006378E3">
            <w:pPr>
              <w:pStyle w:val="Lab2Tpl"/>
              <w:numPr>
                <w:ilvl w:val="0"/>
                <w:numId w:val="14"/>
              </w:numPr>
              <w:spacing w:before="0" w:after="0"/>
              <w:ind w:left="547" w:hanging="331"/>
            </w:pPr>
            <w:r>
              <w:t xml:space="preserve">In the </w:t>
            </w:r>
            <w:r w:rsidRPr="00122A63">
              <w:rPr>
                <w:b/>
              </w:rPr>
              <w:t>Receive Port Properties</w:t>
            </w:r>
            <w:r>
              <w:t xml:space="preserve"> dialog box, configure the port wit</w:t>
            </w:r>
            <w:r w:rsidR="00613A89">
              <w:t>h the following properties</w:t>
            </w:r>
            <w:r w:rsidR="003C52A0">
              <w:t xml:space="preserve"> (click for drop-down on </w:t>
            </w:r>
            <w:r w:rsidR="003C52A0" w:rsidRPr="003C52A0">
              <w:rPr>
                <w:b/>
              </w:rPr>
              <w:t>Inbound Maps</w:t>
            </w:r>
            <w:r w:rsidR="003C52A0">
              <w:t>)</w:t>
            </w:r>
            <w:r w:rsidR="00613A89">
              <w:t>:</w:t>
            </w:r>
            <w:r w:rsidR="00613A89">
              <w:br/>
            </w:r>
          </w:p>
          <w:p w:rsidR="0014269E" w:rsidRDefault="00B76A97" w:rsidP="00C9007E">
            <w:pPr>
              <w:pStyle w:val="Lab2Tpl"/>
              <w:tabs>
                <w:tab w:val="clear" w:pos="540"/>
              </w:tabs>
              <w:spacing w:before="0" w:after="0"/>
              <w:ind w:left="216" w:firstLine="0"/>
            </w:pPr>
            <w:r>
              <w:rPr>
                <w:noProof/>
                <w:lang w:val="sv-SE" w:eastAsia="sv-SE"/>
              </w:rPr>
              <w:drawing>
                <wp:anchor distT="0" distB="0" distL="114300" distR="114300" simplePos="0" relativeHeight="251659264" behindDoc="0" locked="0" layoutInCell="1" allowOverlap="1">
                  <wp:simplePos x="0" y="0"/>
                  <wp:positionH relativeFrom="column">
                    <wp:posOffset>170</wp:posOffset>
                  </wp:positionH>
                  <wp:positionV relativeFrom="paragraph">
                    <wp:posOffset>753091</wp:posOffset>
                  </wp:positionV>
                  <wp:extent cx="3954780" cy="186817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54780" cy="186817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XSpec="center" w:tblpY="-235"/>
              <w:tblOverlap w:val="never"/>
              <w:tblW w:w="520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445"/>
              <w:gridCol w:w="3757"/>
            </w:tblGrid>
            <w:tr w:rsidR="0014269E">
              <w:tc>
                <w:tcPr>
                  <w:tcW w:w="1445" w:type="dxa"/>
                  <w:shd w:val="pct50" w:color="C0C0C0" w:fill="auto"/>
                </w:tcPr>
                <w:p w:rsidR="0014269E" w:rsidRDefault="0014269E" w:rsidP="00C9007E">
                  <w:pPr>
                    <w:pStyle w:val="Label"/>
                    <w:spacing w:before="0" w:after="0" w:line="240" w:lineRule="auto"/>
                    <w:rPr>
                      <w:rFonts w:ascii="Times New Roman" w:hAnsi="Times New Roman"/>
                      <w:sz w:val="18"/>
                      <w:szCs w:val="18"/>
                    </w:rPr>
                  </w:pPr>
                  <w:r>
                    <w:rPr>
                      <w:rFonts w:ascii="Times New Roman" w:hAnsi="Times New Roman"/>
                      <w:sz w:val="18"/>
                      <w:szCs w:val="18"/>
                    </w:rPr>
                    <w:t>Parameter</w:t>
                  </w:r>
                </w:p>
              </w:tc>
              <w:tc>
                <w:tcPr>
                  <w:tcW w:w="3757" w:type="dxa"/>
                  <w:shd w:val="pct50" w:color="C0C0C0" w:fill="auto"/>
                </w:tcPr>
                <w:p w:rsidR="0014269E" w:rsidRDefault="0014269E" w:rsidP="00C9007E">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14269E">
              <w:tc>
                <w:tcPr>
                  <w:tcW w:w="1445" w:type="dxa"/>
                </w:tcPr>
                <w:p w:rsidR="0014269E" w:rsidRPr="00F243F3" w:rsidRDefault="0014269E" w:rsidP="00C9007E">
                  <w:pPr>
                    <w:spacing w:after="0" w:line="240" w:lineRule="auto"/>
                    <w:rPr>
                      <w:rStyle w:val="Bold"/>
                      <w:sz w:val="16"/>
                      <w:szCs w:val="16"/>
                    </w:rPr>
                  </w:pPr>
                  <w:r w:rsidRPr="00F243F3">
                    <w:rPr>
                      <w:sz w:val="16"/>
                      <w:szCs w:val="16"/>
                    </w:rPr>
                    <w:t>Name</w:t>
                  </w:r>
                </w:p>
              </w:tc>
              <w:tc>
                <w:tcPr>
                  <w:tcW w:w="3757" w:type="dxa"/>
                </w:tcPr>
                <w:p w:rsidR="0014269E" w:rsidRDefault="0014269E" w:rsidP="00C9007E">
                  <w:pPr>
                    <w:spacing w:after="0" w:line="240" w:lineRule="auto"/>
                    <w:rPr>
                      <w:sz w:val="16"/>
                      <w:szCs w:val="16"/>
                    </w:rPr>
                  </w:pPr>
                  <w:r>
                    <w:rPr>
                      <w:sz w:val="16"/>
                      <w:szCs w:val="16"/>
                    </w:rPr>
                    <w:t>rprtReceive</w:t>
                  </w:r>
                </w:p>
              </w:tc>
            </w:tr>
            <w:tr w:rsidR="0014269E">
              <w:tc>
                <w:tcPr>
                  <w:tcW w:w="1445" w:type="dxa"/>
                </w:tcPr>
                <w:p w:rsidR="0014269E" w:rsidRDefault="0014269E" w:rsidP="00C9007E">
                  <w:pPr>
                    <w:spacing w:after="0" w:line="240" w:lineRule="auto"/>
                    <w:rPr>
                      <w:sz w:val="16"/>
                      <w:szCs w:val="16"/>
                    </w:rPr>
                  </w:pPr>
                  <w:r w:rsidRPr="00F243F3">
                    <w:rPr>
                      <w:sz w:val="16"/>
                      <w:szCs w:val="16"/>
                    </w:rPr>
                    <w:t>Inbound Maps</w:t>
                  </w:r>
                </w:p>
                <w:p w:rsidR="00205174" w:rsidRPr="00F243F3" w:rsidRDefault="00205174" w:rsidP="00C9007E">
                  <w:pPr>
                    <w:spacing w:after="0" w:line="240" w:lineRule="auto"/>
                    <w:rPr>
                      <w:sz w:val="16"/>
                      <w:szCs w:val="16"/>
                    </w:rPr>
                  </w:pPr>
                  <w:r>
                    <w:rPr>
                      <w:sz w:val="16"/>
                      <w:szCs w:val="16"/>
                    </w:rPr>
                    <w:t xml:space="preserve">   Source Document</w:t>
                  </w:r>
                </w:p>
              </w:tc>
              <w:tc>
                <w:tcPr>
                  <w:tcW w:w="3757" w:type="dxa"/>
                </w:tcPr>
                <w:p w:rsidR="0014269E" w:rsidRDefault="00057392" w:rsidP="00C9007E">
                  <w:pPr>
                    <w:spacing w:after="0" w:line="240" w:lineRule="auto"/>
                    <w:rPr>
                      <w:sz w:val="16"/>
                      <w:szCs w:val="16"/>
                    </w:rPr>
                  </w:pPr>
                  <w:r>
                    <w:rPr>
                      <w:sz w:val="16"/>
                      <w:szCs w:val="16"/>
                    </w:rPr>
                    <w:t>CustomerOrder  [NWMessaging…</w:t>
                  </w:r>
                </w:p>
              </w:tc>
            </w:tr>
          </w:tbl>
          <w:p w:rsidR="0014269E" w:rsidRDefault="0014269E" w:rsidP="00C9007E"/>
          <w:p w:rsidR="0014269E" w:rsidRDefault="0014269E" w:rsidP="006378E3">
            <w:pPr>
              <w:pStyle w:val="Lab2Tpl"/>
              <w:numPr>
                <w:ilvl w:val="0"/>
                <w:numId w:val="14"/>
              </w:numPr>
            </w:pPr>
            <w:r>
              <w:t xml:space="preserve">Click </w:t>
            </w:r>
            <w:r>
              <w:rPr>
                <w:b/>
              </w:rPr>
              <w:t>OK</w:t>
            </w:r>
            <w:r w:rsidR="00613A89">
              <w:t xml:space="preserve"> to save changes. </w:t>
            </w:r>
          </w:p>
          <w:p w:rsidR="00F87029" w:rsidRDefault="00F87029" w:rsidP="00F87029">
            <w:pPr>
              <w:pStyle w:val="Lab2Tpl"/>
              <w:tabs>
                <w:tab w:val="clear" w:pos="540"/>
              </w:tabs>
            </w:pPr>
          </w:p>
        </w:tc>
      </w:tr>
    </w:tbl>
    <w:p w:rsidR="00B6797D" w:rsidRDefault="00B6797D">
      <w:pPr>
        <w:pStyle w:val="Ttw"/>
        <w:numPr>
          <w:ilvl w:val="12"/>
          <w:numId w:val="0"/>
        </w:numPr>
        <w:ind w:left="-2300"/>
        <w:rPr>
          <w:iCs/>
        </w:rPr>
      </w:pPr>
      <w:r>
        <w:rPr>
          <w:iCs/>
        </w:rPr>
        <w:t>(</w:t>
      </w:r>
      <w:r>
        <w:rPr>
          <w:i/>
        </w:rPr>
        <w:t>continued</w:t>
      </w:r>
      <w:r>
        <w:rPr>
          <w:iCs/>
        </w:rPr>
        <w:t>)</w:t>
      </w:r>
    </w:p>
    <w:p w:rsidR="00B6797D" w:rsidRDefault="00B6797D" w:rsidP="00B6797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6797D">
        <w:trPr>
          <w:trHeight w:val="572"/>
        </w:trPr>
        <w:tc>
          <w:tcPr>
            <w:tcW w:w="2898" w:type="dxa"/>
            <w:shd w:val="clear" w:color="auto" w:fill="D9D9D9"/>
          </w:tcPr>
          <w:p w:rsidR="00B6797D" w:rsidRDefault="00B6797D" w:rsidP="00FE741B">
            <w:pPr>
              <w:pStyle w:val="Lab2thf"/>
            </w:pPr>
            <w:r>
              <w:lastRenderedPageBreak/>
              <w:t>Tasks</w:t>
            </w:r>
          </w:p>
        </w:tc>
        <w:tc>
          <w:tcPr>
            <w:tcW w:w="6162" w:type="dxa"/>
            <w:shd w:val="clear" w:color="auto" w:fill="D9D9D9"/>
          </w:tcPr>
          <w:p w:rsidR="00B6797D" w:rsidRDefault="00B6797D" w:rsidP="00FE741B">
            <w:pPr>
              <w:pStyle w:val="Lab2th"/>
            </w:pPr>
            <w:r>
              <w:t>Detailed steps</w:t>
            </w:r>
          </w:p>
        </w:tc>
      </w:tr>
      <w:tr w:rsidR="00B6797D">
        <w:tc>
          <w:tcPr>
            <w:tcW w:w="2898" w:type="dxa"/>
            <w:shd w:val="clear" w:color="auto" w:fill="FFFFFF"/>
          </w:tcPr>
          <w:p w:rsidR="00B6797D" w:rsidRDefault="00B6797D" w:rsidP="00FE741B">
            <w:pPr>
              <w:pStyle w:val="Lab2Tpn"/>
            </w:pPr>
            <w:r>
              <w:t>Create a receive location.</w:t>
            </w:r>
            <w:r>
              <w:br/>
            </w:r>
            <w:r>
              <w:br/>
              <w:t>Configuring the receive location provides the physical address and transport information for BizTalk Server to process inbound messages.</w:t>
            </w:r>
            <w:r>
              <w:br/>
            </w:r>
            <w:r>
              <w:br/>
            </w:r>
            <w:r>
              <w:br/>
              <w:t xml:space="preserve">As an alternative to typing in the folder path, you can browse for the folder </w:t>
            </w:r>
            <w:r w:rsidR="00C00691">
              <w:t>and select it using the Browse button</w:t>
            </w:r>
            <w:r>
              <w:t>.</w:t>
            </w:r>
          </w:p>
          <w:p w:rsidR="00B6797D" w:rsidRDefault="00B6797D" w:rsidP="00FE741B">
            <w:pPr>
              <w:pStyle w:val="Lab2Tpn"/>
              <w:numPr>
                <w:ilvl w:val="0"/>
                <w:numId w:val="0"/>
              </w:numPr>
              <w:ind w:left="540" w:hanging="324"/>
            </w:pPr>
          </w:p>
        </w:tc>
        <w:tc>
          <w:tcPr>
            <w:tcW w:w="6162" w:type="dxa"/>
            <w:shd w:val="clear" w:color="auto" w:fill="FFFFFF"/>
          </w:tcPr>
          <w:p w:rsidR="00B6797D" w:rsidRDefault="00B6797D" w:rsidP="006378E3">
            <w:pPr>
              <w:pStyle w:val="Lab2Tpl"/>
              <w:numPr>
                <w:ilvl w:val="0"/>
                <w:numId w:val="13"/>
              </w:numPr>
            </w:pPr>
            <w:r>
              <w:t xml:space="preserve">Right-click </w:t>
            </w:r>
            <w:r w:rsidRPr="00564645">
              <w:rPr>
                <w:b/>
              </w:rPr>
              <w:t>Receive Locations</w:t>
            </w:r>
            <w:r>
              <w:t xml:space="preserve">, </w:t>
            </w:r>
            <w:r w:rsidR="007B5A52">
              <w:t xml:space="preserve">point to </w:t>
            </w:r>
            <w:r w:rsidR="007B5A52" w:rsidRPr="007B5A52">
              <w:rPr>
                <w:b/>
              </w:rPr>
              <w:t>New</w:t>
            </w:r>
            <w:r w:rsidR="007B5A52">
              <w:t xml:space="preserve">, </w:t>
            </w:r>
            <w:r w:rsidRPr="007B5A52">
              <w:t>and</w:t>
            </w:r>
            <w:r>
              <w:t xml:space="preserve"> then click </w:t>
            </w:r>
            <w:r w:rsidR="007B5A52">
              <w:rPr>
                <w:b/>
              </w:rPr>
              <w:t xml:space="preserve">One-way </w:t>
            </w:r>
            <w:r w:rsidRPr="00564645">
              <w:rPr>
                <w:b/>
              </w:rPr>
              <w:t>Receive Location</w:t>
            </w:r>
            <w:r>
              <w:t>.</w:t>
            </w:r>
          </w:p>
          <w:p w:rsidR="007B5A52" w:rsidRDefault="007B5A52" w:rsidP="006378E3">
            <w:pPr>
              <w:pStyle w:val="Lab2Tpl"/>
              <w:numPr>
                <w:ilvl w:val="0"/>
                <w:numId w:val="13"/>
              </w:numPr>
            </w:pPr>
            <w:r>
              <w:t xml:space="preserve">In the </w:t>
            </w:r>
            <w:r>
              <w:rPr>
                <w:b/>
              </w:rPr>
              <w:t>Select a Receive Port</w:t>
            </w:r>
            <w:r>
              <w:t xml:space="preserve"> dialog box, select </w:t>
            </w:r>
            <w:r w:rsidR="0035729D" w:rsidRPr="007B5A52">
              <w:rPr>
                <w:b/>
              </w:rPr>
              <w:t>rp</w:t>
            </w:r>
            <w:r w:rsidR="0035729D">
              <w:rPr>
                <w:b/>
              </w:rPr>
              <w:t>r</w:t>
            </w:r>
            <w:r w:rsidR="0035729D" w:rsidRPr="007B5A52">
              <w:rPr>
                <w:b/>
              </w:rPr>
              <w:t>tReceive</w:t>
            </w:r>
            <w:r>
              <w:t xml:space="preserve"> and the click </w:t>
            </w:r>
            <w:r>
              <w:rPr>
                <w:b/>
              </w:rPr>
              <w:t>OK</w:t>
            </w:r>
            <w:r>
              <w:t xml:space="preserve">. </w:t>
            </w:r>
          </w:p>
          <w:p w:rsidR="00B6797D" w:rsidRDefault="00B6797D" w:rsidP="006378E3">
            <w:pPr>
              <w:pStyle w:val="Lab2Tpl"/>
              <w:numPr>
                <w:ilvl w:val="0"/>
                <w:numId w:val="13"/>
              </w:numPr>
            </w:pPr>
            <w:r>
              <w:t xml:space="preserve">Use the following </w:t>
            </w:r>
            <w:r w:rsidR="0014269E">
              <w:t>properties</w:t>
            </w:r>
            <w:r>
              <w:t xml:space="preserve"> for the receive location</w:t>
            </w:r>
            <w:r w:rsidR="00A1281A">
              <w:t xml:space="preserve"> (to access </w:t>
            </w:r>
            <w:r w:rsidR="00A1281A" w:rsidRPr="00122A63">
              <w:rPr>
                <w:b/>
              </w:rPr>
              <w:t>Receive Folder</w:t>
            </w:r>
            <w:r w:rsidR="00A1281A">
              <w:t xml:space="preserve"> </w:t>
            </w:r>
            <w:r w:rsidR="00122A63">
              <w:t>and</w:t>
            </w:r>
            <w:r w:rsidR="00A1281A">
              <w:t xml:space="preserve"> </w:t>
            </w:r>
            <w:r w:rsidR="00A1281A" w:rsidRPr="00122A63">
              <w:rPr>
                <w:b/>
              </w:rPr>
              <w:t>File Mask</w:t>
            </w:r>
            <w:r w:rsidR="00A1281A">
              <w:t xml:space="preserve">, </w:t>
            </w:r>
            <w:r w:rsidR="00122A63">
              <w:t>click</w:t>
            </w:r>
            <w:r w:rsidR="00A1281A">
              <w:t xml:space="preserve"> </w:t>
            </w:r>
            <w:r w:rsidR="00A1281A" w:rsidRPr="00A1281A">
              <w:rPr>
                <w:b/>
              </w:rPr>
              <w:t>Configure</w:t>
            </w:r>
            <w:r w:rsidR="00A1281A">
              <w:t>)</w:t>
            </w:r>
            <w:r>
              <w:t>:</w:t>
            </w:r>
          </w:p>
          <w:tbl>
            <w:tblPr>
              <w:tblpPr w:leftFromText="180" w:rightFromText="180" w:vertAnchor="text" w:horzAnchor="margin" w:tblpXSpec="center" w:tblpY="123"/>
              <w:tblOverlap w:val="never"/>
              <w:tblW w:w="537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277"/>
              <w:gridCol w:w="3097"/>
            </w:tblGrid>
            <w:tr w:rsidR="00B6797D">
              <w:tc>
                <w:tcPr>
                  <w:tcW w:w="2277" w:type="dxa"/>
                  <w:shd w:val="pct50" w:color="C0C0C0" w:fill="auto"/>
                </w:tcPr>
                <w:p w:rsidR="00B6797D" w:rsidRDefault="00B6797D" w:rsidP="00FE741B">
                  <w:pPr>
                    <w:pStyle w:val="Label"/>
                    <w:spacing w:before="0" w:after="0" w:line="240" w:lineRule="auto"/>
                    <w:rPr>
                      <w:rFonts w:ascii="Times New Roman" w:hAnsi="Times New Roman"/>
                      <w:sz w:val="18"/>
                      <w:szCs w:val="18"/>
                    </w:rPr>
                  </w:pPr>
                  <w:r>
                    <w:rPr>
                      <w:rFonts w:ascii="Times New Roman" w:hAnsi="Times New Roman"/>
                      <w:sz w:val="18"/>
                      <w:szCs w:val="18"/>
                    </w:rPr>
                    <w:t>Parameter</w:t>
                  </w:r>
                </w:p>
              </w:tc>
              <w:tc>
                <w:tcPr>
                  <w:tcW w:w="3097" w:type="dxa"/>
                  <w:shd w:val="pct50" w:color="C0C0C0" w:fill="auto"/>
                </w:tcPr>
                <w:p w:rsidR="00B6797D" w:rsidRDefault="00B6797D" w:rsidP="00FE741B">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B6797D">
              <w:tc>
                <w:tcPr>
                  <w:tcW w:w="2277" w:type="dxa"/>
                </w:tcPr>
                <w:p w:rsidR="00B6797D" w:rsidRPr="00F243F3" w:rsidRDefault="00B6797D" w:rsidP="00FE741B">
                  <w:pPr>
                    <w:spacing w:after="0" w:line="240" w:lineRule="auto"/>
                    <w:rPr>
                      <w:rStyle w:val="Bold"/>
                      <w:sz w:val="16"/>
                      <w:szCs w:val="16"/>
                    </w:rPr>
                  </w:pPr>
                  <w:r w:rsidRPr="00F243F3">
                    <w:rPr>
                      <w:sz w:val="16"/>
                      <w:szCs w:val="16"/>
                    </w:rPr>
                    <w:t>Name</w:t>
                  </w:r>
                </w:p>
              </w:tc>
              <w:tc>
                <w:tcPr>
                  <w:tcW w:w="3097" w:type="dxa"/>
                </w:tcPr>
                <w:p w:rsidR="00B6797D" w:rsidRDefault="00B6797D" w:rsidP="00FE741B">
                  <w:pPr>
                    <w:spacing w:after="0" w:line="240" w:lineRule="auto"/>
                    <w:rPr>
                      <w:sz w:val="16"/>
                      <w:szCs w:val="16"/>
                    </w:rPr>
                  </w:pPr>
                  <w:r>
                    <w:rPr>
                      <w:sz w:val="16"/>
                      <w:szCs w:val="16"/>
                    </w:rPr>
                    <w:t>rlocReceiveFILE</w:t>
                  </w:r>
                </w:p>
              </w:tc>
            </w:tr>
            <w:tr w:rsidR="00B6797D">
              <w:tc>
                <w:tcPr>
                  <w:tcW w:w="2277" w:type="dxa"/>
                </w:tcPr>
                <w:p w:rsidR="00B6797D" w:rsidRPr="00F243F3" w:rsidRDefault="00B6797D" w:rsidP="00FE741B">
                  <w:pPr>
                    <w:spacing w:after="0" w:line="240" w:lineRule="auto"/>
                    <w:rPr>
                      <w:sz w:val="16"/>
                      <w:szCs w:val="16"/>
                    </w:rPr>
                  </w:pPr>
                  <w:r w:rsidRPr="00F243F3">
                    <w:rPr>
                      <w:sz w:val="16"/>
                      <w:szCs w:val="16"/>
                    </w:rPr>
                    <w:t>Transport Type</w:t>
                  </w:r>
                </w:p>
              </w:tc>
              <w:tc>
                <w:tcPr>
                  <w:tcW w:w="3097" w:type="dxa"/>
                </w:tcPr>
                <w:p w:rsidR="00B6797D" w:rsidRDefault="00B6797D" w:rsidP="00FE741B">
                  <w:pPr>
                    <w:spacing w:after="0" w:line="240" w:lineRule="auto"/>
                    <w:rPr>
                      <w:sz w:val="16"/>
                      <w:szCs w:val="16"/>
                    </w:rPr>
                  </w:pPr>
                  <w:r>
                    <w:rPr>
                      <w:sz w:val="16"/>
                      <w:szCs w:val="16"/>
                    </w:rPr>
                    <w:t>FILE</w:t>
                  </w:r>
                </w:p>
              </w:tc>
            </w:tr>
            <w:tr w:rsidR="00B6797D">
              <w:trPr>
                <w:trHeight w:val="102"/>
              </w:trPr>
              <w:tc>
                <w:tcPr>
                  <w:tcW w:w="2277" w:type="dxa"/>
                </w:tcPr>
                <w:p w:rsidR="00B6797D" w:rsidRPr="00F243F3" w:rsidRDefault="00B6797D" w:rsidP="00FE741B">
                  <w:pPr>
                    <w:spacing w:after="0" w:line="240" w:lineRule="auto"/>
                    <w:rPr>
                      <w:sz w:val="16"/>
                      <w:szCs w:val="16"/>
                    </w:rPr>
                  </w:pPr>
                  <w:r w:rsidRPr="00F243F3">
                    <w:rPr>
                      <w:sz w:val="16"/>
                      <w:szCs w:val="16"/>
                    </w:rPr>
                    <w:t>Receive Folder</w:t>
                  </w:r>
                </w:p>
              </w:tc>
              <w:tc>
                <w:tcPr>
                  <w:tcW w:w="3097" w:type="dxa"/>
                </w:tcPr>
                <w:p w:rsidR="00B6797D" w:rsidRPr="00F37BC6" w:rsidRDefault="00561082" w:rsidP="00F37BC6">
                  <w:pPr>
                    <w:spacing w:after="0" w:line="240" w:lineRule="auto"/>
                    <w:rPr>
                      <w:sz w:val="16"/>
                      <w:szCs w:val="16"/>
                    </w:rPr>
                  </w:pPr>
                  <w:r>
                    <w:rPr>
                      <w:sz w:val="16"/>
                      <w:szCs w:val="16"/>
                    </w:rPr>
                    <w:t>C:\Labs</w:t>
                  </w:r>
                  <w:r w:rsidR="00F37BC6" w:rsidRPr="00F37BC6">
                    <w:rPr>
                      <w:sz w:val="16"/>
                      <w:szCs w:val="16"/>
                    </w:rPr>
                    <w:t>\</w:t>
                  </w:r>
                  <w:r w:rsidR="00E600C8" w:rsidRPr="00F37BC6">
                    <w:rPr>
                      <w:sz w:val="16"/>
                      <w:szCs w:val="16"/>
                    </w:rPr>
                    <w:t>Work\</w:t>
                  </w:r>
                  <w:r w:rsidR="00740C9C">
                    <w:rPr>
                      <w:sz w:val="16"/>
                      <w:szCs w:val="16"/>
                    </w:rPr>
                    <w:t>Lab 6</w:t>
                  </w:r>
                  <w:r w:rsidR="00F37BC6" w:rsidRPr="00F37BC6">
                    <w:rPr>
                      <w:sz w:val="16"/>
                      <w:szCs w:val="16"/>
                    </w:rPr>
                    <w:t>\</w:t>
                  </w:r>
                  <w:r w:rsidR="00B6797D" w:rsidRPr="00F37BC6">
                    <w:rPr>
                      <w:sz w:val="16"/>
                      <w:szCs w:val="16"/>
                    </w:rPr>
                    <w:t>File</w:t>
                  </w:r>
                  <w:r w:rsidR="00B22BA5">
                    <w:rPr>
                      <w:sz w:val="16"/>
                      <w:szCs w:val="16"/>
                    </w:rPr>
                    <w:t xml:space="preserve"> </w:t>
                  </w:r>
                  <w:r w:rsidR="00B6797D" w:rsidRPr="00F37BC6">
                    <w:rPr>
                      <w:sz w:val="16"/>
                      <w:szCs w:val="16"/>
                    </w:rPr>
                    <w:t>Drop\Messaging\Receive</w:t>
                  </w:r>
                </w:p>
              </w:tc>
            </w:tr>
            <w:tr w:rsidR="00B6797D">
              <w:tc>
                <w:tcPr>
                  <w:tcW w:w="2277" w:type="dxa"/>
                </w:tcPr>
                <w:p w:rsidR="00B6797D" w:rsidRPr="00F243F3" w:rsidRDefault="00B6797D" w:rsidP="00FE741B">
                  <w:pPr>
                    <w:spacing w:after="0" w:line="240" w:lineRule="auto"/>
                    <w:rPr>
                      <w:sz w:val="16"/>
                      <w:szCs w:val="16"/>
                    </w:rPr>
                  </w:pPr>
                  <w:r w:rsidRPr="00F243F3">
                    <w:rPr>
                      <w:sz w:val="16"/>
                      <w:szCs w:val="16"/>
                    </w:rPr>
                    <w:t>File Mask</w:t>
                  </w:r>
                </w:p>
              </w:tc>
              <w:tc>
                <w:tcPr>
                  <w:tcW w:w="3097" w:type="dxa"/>
                </w:tcPr>
                <w:p w:rsidR="00B6797D" w:rsidRDefault="00B6797D" w:rsidP="00FE741B">
                  <w:pPr>
                    <w:spacing w:after="0" w:line="240" w:lineRule="auto"/>
                    <w:rPr>
                      <w:sz w:val="16"/>
                      <w:szCs w:val="16"/>
                    </w:rPr>
                  </w:pPr>
                  <w:r>
                    <w:rPr>
                      <w:sz w:val="16"/>
                      <w:szCs w:val="16"/>
                    </w:rPr>
                    <w:t>*.xml</w:t>
                  </w:r>
                </w:p>
              </w:tc>
            </w:tr>
            <w:tr w:rsidR="00B6797D">
              <w:tc>
                <w:tcPr>
                  <w:tcW w:w="2277" w:type="dxa"/>
                </w:tcPr>
                <w:p w:rsidR="00B6797D" w:rsidRPr="00F243F3" w:rsidRDefault="00B6797D" w:rsidP="00FE741B">
                  <w:pPr>
                    <w:spacing w:after="0" w:line="240" w:lineRule="auto"/>
                    <w:rPr>
                      <w:sz w:val="16"/>
                      <w:szCs w:val="16"/>
                    </w:rPr>
                  </w:pPr>
                  <w:r w:rsidRPr="00F243F3">
                    <w:rPr>
                      <w:sz w:val="16"/>
                      <w:szCs w:val="16"/>
                    </w:rPr>
                    <w:t>Receive Handler</w:t>
                  </w:r>
                </w:p>
              </w:tc>
              <w:tc>
                <w:tcPr>
                  <w:tcW w:w="3097" w:type="dxa"/>
                </w:tcPr>
                <w:p w:rsidR="00B6797D" w:rsidRDefault="00B6797D" w:rsidP="00FE741B">
                  <w:pPr>
                    <w:spacing w:after="0" w:line="240" w:lineRule="auto"/>
                    <w:rPr>
                      <w:sz w:val="16"/>
                      <w:szCs w:val="16"/>
                    </w:rPr>
                  </w:pPr>
                  <w:r>
                    <w:rPr>
                      <w:sz w:val="16"/>
                      <w:szCs w:val="16"/>
                    </w:rPr>
                    <w:t>BizTalkServerApplication</w:t>
                  </w:r>
                </w:p>
              </w:tc>
            </w:tr>
            <w:tr w:rsidR="00B6797D">
              <w:tc>
                <w:tcPr>
                  <w:tcW w:w="2277" w:type="dxa"/>
                </w:tcPr>
                <w:p w:rsidR="00B6797D" w:rsidRPr="00F243F3" w:rsidRDefault="00B6797D" w:rsidP="00FE741B">
                  <w:pPr>
                    <w:spacing w:after="0" w:line="240" w:lineRule="auto"/>
                    <w:rPr>
                      <w:sz w:val="16"/>
                      <w:szCs w:val="16"/>
                    </w:rPr>
                  </w:pPr>
                  <w:r w:rsidRPr="00F243F3">
                    <w:rPr>
                      <w:sz w:val="16"/>
                      <w:szCs w:val="16"/>
                    </w:rPr>
                    <w:t>Receive</w:t>
                  </w:r>
                  <w:r>
                    <w:rPr>
                      <w:sz w:val="16"/>
                      <w:szCs w:val="16"/>
                    </w:rPr>
                    <w:t xml:space="preserve"> </w:t>
                  </w:r>
                  <w:r w:rsidRPr="00F243F3">
                    <w:rPr>
                      <w:sz w:val="16"/>
                      <w:szCs w:val="16"/>
                    </w:rPr>
                    <w:t>Pipeline</w:t>
                  </w:r>
                </w:p>
              </w:tc>
              <w:tc>
                <w:tcPr>
                  <w:tcW w:w="3097" w:type="dxa"/>
                </w:tcPr>
                <w:p w:rsidR="00B6797D" w:rsidRDefault="00B6797D" w:rsidP="00FE741B">
                  <w:pPr>
                    <w:spacing w:after="0" w:line="240" w:lineRule="auto"/>
                    <w:rPr>
                      <w:sz w:val="16"/>
                      <w:szCs w:val="16"/>
                    </w:rPr>
                  </w:pPr>
                  <w:r>
                    <w:rPr>
                      <w:sz w:val="16"/>
                      <w:szCs w:val="16"/>
                    </w:rPr>
                    <w:t>XML Receive</w:t>
                  </w:r>
                </w:p>
              </w:tc>
            </w:tr>
          </w:tbl>
          <w:p w:rsidR="0014269E" w:rsidRDefault="00B76A97" w:rsidP="0014269E">
            <w:pPr>
              <w:pStyle w:val="Lab2Tpl"/>
              <w:tabs>
                <w:tab w:val="clear" w:pos="540"/>
              </w:tabs>
              <w:ind w:left="216" w:firstLine="0"/>
            </w:pPr>
            <w:r>
              <w:rPr>
                <w:noProof/>
                <w:lang w:val="sv-SE" w:eastAsia="sv-SE"/>
              </w:rPr>
              <w:drawing>
                <wp:anchor distT="0" distB="0" distL="114300" distR="114300" simplePos="0" relativeHeight="251660288" behindDoc="0" locked="0" layoutInCell="1" allowOverlap="1">
                  <wp:simplePos x="0" y="0"/>
                  <wp:positionH relativeFrom="column">
                    <wp:posOffset>625</wp:posOffset>
                  </wp:positionH>
                  <wp:positionV relativeFrom="paragraph">
                    <wp:posOffset>1268901</wp:posOffset>
                  </wp:positionV>
                  <wp:extent cx="3900170" cy="311404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0170" cy="3114040"/>
                          </a:xfrm>
                          <a:prstGeom prst="rect">
                            <a:avLst/>
                          </a:prstGeom>
                        </pic:spPr>
                      </pic:pic>
                    </a:graphicData>
                  </a:graphic>
                </wp:anchor>
              </w:drawing>
            </w:r>
          </w:p>
          <w:p w:rsidR="00B76A97" w:rsidRDefault="00B76A97" w:rsidP="00B76A97">
            <w:pPr>
              <w:pStyle w:val="Lab2Tpl"/>
              <w:tabs>
                <w:tab w:val="clear" w:pos="540"/>
              </w:tabs>
              <w:ind w:firstLine="0"/>
            </w:pPr>
          </w:p>
          <w:p w:rsidR="00B6797D" w:rsidRDefault="00B6797D" w:rsidP="006378E3">
            <w:pPr>
              <w:pStyle w:val="Lab2Tpl"/>
              <w:numPr>
                <w:ilvl w:val="0"/>
                <w:numId w:val="13"/>
              </w:numPr>
            </w:pPr>
            <w:r>
              <w:t xml:space="preserve">Click </w:t>
            </w:r>
            <w:r>
              <w:rPr>
                <w:b/>
              </w:rPr>
              <w:t>OK</w:t>
            </w:r>
            <w:r w:rsidR="00613A89">
              <w:t xml:space="preserve"> to save changes.</w:t>
            </w:r>
          </w:p>
          <w:p w:rsidR="00B6797D" w:rsidRDefault="00B6797D" w:rsidP="00FE741B">
            <w:pPr>
              <w:pStyle w:val="Lab2Tpl"/>
              <w:tabs>
                <w:tab w:val="clear" w:pos="540"/>
              </w:tabs>
            </w:pPr>
          </w:p>
        </w:tc>
      </w:tr>
    </w:tbl>
    <w:p w:rsidR="00B6797D" w:rsidRDefault="00B6797D" w:rsidP="00B6797D">
      <w:pPr>
        <w:pStyle w:val="Tes"/>
      </w:pPr>
    </w:p>
    <w:p w:rsidR="00B6797D" w:rsidRDefault="00B6797D" w:rsidP="00B6797D">
      <w:pPr>
        <w:pStyle w:val="Pb"/>
        <w:framePr w:wrap="around"/>
      </w:pPr>
    </w:p>
    <w:p w:rsidR="00B6797D" w:rsidRDefault="00B6797D" w:rsidP="00B6797D">
      <w:pPr>
        <w:pStyle w:val="Lab2h1"/>
      </w:pPr>
      <w:r>
        <w:t>Exercise 2</w:t>
      </w:r>
      <w:r>
        <w:br/>
        <w:t>Create Send Ports and Define Message Filters</w:t>
      </w:r>
    </w:p>
    <w:p w:rsidR="00B6797D" w:rsidRDefault="00B6797D" w:rsidP="00B6797D">
      <w:pPr>
        <w:pStyle w:val="Lab2norm"/>
      </w:pPr>
      <w:r>
        <w:t>In this exercise, you will create two send ports and define a filter for routing messages to a specific send port, based on the message contents. Outgoing customer orders with a total amount equal to or less than $500 will be sent to a send port that forwards the message immediately to the supplier. Customer orders with amounts greater than $500 require internal approval and will be sent to a different send port for further processing.</w:t>
      </w:r>
    </w:p>
    <w:p w:rsidR="00B6797D" w:rsidRDefault="00B6797D" w:rsidP="00B6797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6797D">
        <w:trPr>
          <w:trHeight w:val="572"/>
        </w:trPr>
        <w:tc>
          <w:tcPr>
            <w:tcW w:w="2898" w:type="dxa"/>
            <w:shd w:val="clear" w:color="auto" w:fill="D9D9D9"/>
          </w:tcPr>
          <w:p w:rsidR="00B6797D" w:rsidRDefault="00B6797D" w:rsidP="00FE741B">
            <w:pPr>
              <w:pStyle w:val="Lab2thf"/>
            </w:pPr>
            <w:r>
              <w:t>Tasks</w:t>
            </w:r>
          </w:p>
        </w:tc>
        <w:tc>
          <w:tcPr>
            <w:tcW w:w="6162" w:type="dxa"/>
            <w:shd w:val="clear" w:color="auto" w:fill="D9D9D9"/>
          </w:tcPr>
          <w:p w:rsidR="00B6797D" w:rsidRDefault="00B6797D" w:rsidP="00FE741B">
            <w:pPr>
              <w:pStyle w:val="Lab2th"/>
            </w:pPr>
            <w:r>
              <w:t>Detailed steps</w:t>
            </w:r>
          </w:p>
        </w:tc>
      </w:tr>
      <w:tr w:rsidR="00B6797D">
        <w:tc>
          <w:tcPr>
            <w:tcW w:w="2898" w:type="dxa"/>
            <w:shd w:val="clear" w:color="auto" w:fill="FFFFFF"/>
          </w:tcPr>
          <w:p w:rsidR="00B6797D" w:rsidRDefault="00B6797D" w:rsidP="006378E3">
            <w:pPr>
              <w:pStyle w:val="Lab2Tpn"/>
              <w:numPr>
                <w:ilvl w:val="0"/>
                <w:numId w:val="9"/>
              </w:numPr>
            </w:pPr>
            <w:r>
              <w:t>Create the first send port.</w:t>
            </w:r>
            <w:r>
              <w:br/>
            </w:r>
            <w:r>
              <w:br/>
              <w:t>Performing this step creates a file folder location to send the message to if the amount is less than or equal to 500.</w:t>
            </w:r>
          </w:p>
          <w:p w:rsidR="0036463C" w:rsidRDefault="0036463C" w:rsidP="0036463C">
            <w:pPr>
              <w:pStyle w:val="Lab2Tpn"/>
              <w:numPr>
                <w:ilvl w:val="0"/>
                <w:numId w:val="0"/>
              </w:numPr>
              <w:ind w:left="540" w:hanging="324"/>
            </w:pPr>
          </w:p>
          <w:p w:rsidR="0036463C" w:rsidRDefault="0036463C" w:rsidP="0036463C">
            <w:pPr>
              <w:pStyle w:val="Lab2Tpn"/>
              <w:numPr>
                <w:ilvl w:val="0"/>
                <w:numId w:val="0"/>
              </w:numPr>
              <w:ind w:left="540" w:firstLine="2"/>
            </w:pPr>
            <w:r>
              <w:t xml:space="preserve">The XML Transmit Pipeline is not used as there is no special processing that needs to occur on the XML messages being sent.  </w:t>
            </w:r>
          </w:p>
        </w:tc>
        <w:tc>
          <w:tcPr>
            <w:tcW w:w="6162" w:type="dxa"/>
            <w:shd w:val="clear" w:color="auto" w:fill="FFFFFF"/>
          </w:tcPr>
          <w:p w:rsidR="00B6797D" w:rsidRDefault="00B6797D" w:rsidP="006378E3">
            <w:pPr>
              <w:pStyle w:val="Lab2Tpl"/>
              <w:numPr>
                <w:ilvl w:val="0"/>
                <w:numId w:val="12"/>
              </w:numPr>
            </w:pPr>
            <w:r>
              <w:t xml:space="preserve">In BizTalk </w:t>
            </w:r>
            <w:r w:rsidR="00007D3B">
              <w:t>Administration Console</w:t>
            </w:r>
            <w:r>
              <w:t xml:space="preserve">, </w:t>
            </w:r>
            <w:r w:rsidR="00007D3B">
              <w:t xml:space="preserve">right-click </w:t>
            </w:r>
            <w:r w:rsidR="00007D3B">
              <w:rPr>
                <w:b/>
              </w:rPr>
              <w:t>Send Ports</w:t>
            </w:r>
            <w:r w:rsidR="007B409B">
              <w:t xml:space="preserve"> under </w:t>
            </w:r>
            <w:r w:rsidR="00740C9C">
              <w:rPr>
                <w:b/>
              </w:rPr>
              <w:t>Lab6</w:t>
            </w:r>
            <w:r w:rsidR="00007D3B">
              <w:t xml:space="preserve">, then point to </w:t>
            </w:r>
            <w:r w:rsidR="00007D3B">
              <w:rPr>
                <w:b/>
              </w:rPr>
              <w:t>New</w:t>
            </w:r>
            <w:r w:rsidR="00007D3B">
              <w:t xml:space="preserve">, and then click </w:t>
            </w:r>
            <w:r w:rsidR="00007D3B">
              <w:rPr>
                <w:b/>
              </w:rPr>
              <w:t xml:space="preserve">Static One-way </w:t>
            </w:r>
            <w:smartTag w:uri="urn:schemas-microsoft-com:office:smarttags" w:element="PlaceName">
              <w:r w:rsidR="00007D3B">
                <w:rPr>
                  <w:b/>
                </w:rPr>
                <w:t>Send</w:t>
              </w:r>
            </w:smartTag>
            <w:r w:rsidR="00007D3B">
              <w:rPr>
                <w:b/>
              </w:rPr>
              <w:t xml:space="preserve"> Port</w:t>
            </w:r>
            <w:r w:rsidR="00007D3B">
              <w:t>.</w:t>
            </w:r>
          </w:p>
          <w:p w:rsidR="00B6797D" w:rsidRDefault="00B6797D" w:rsidP="006378E3">
            <w:pPr>
              <w:pStyle w:val="Lab2Tpl"/>
              <w:numPr>
                <w:ilvl w:val="0"/>
                <w:numId w:val="12"/>
              </w:numPr>
            </w:pPr>
            <w:r>
              <w:t xml:space="preserve">Create a </w:t>
            </w:r>
            <w:r w:rsidRPr="00F243F3">
              <w:t>static one-way port</w:t>
            </w:r>
            <w:r>
              <w:t xml:space="preserve"> by using the following information</w:t>
            </w:r>
            <w:r w:rsidR="00482AF8">
              <w:t xml:space="preserve"> (to access </w:t>
            </w:r>
            <w:r w:rsidR="00482AF8" w:rsidRPr="00122A63">
              <w:rPr>
                <w:b/>
              </w:rPr>
              <w:t>Destination Folder</w:t>
            </w:r>
            <w:r w:rsidR="00482AF8">
              <w:t xml:space="preserve"> </w:t>
            </w:r>
            <w:r w:rsidR="00122A63">
              <w:t>and</w:t>
            </w:r>
            <w:r w:rsidR="00482AF8">
              <w:t xml:space="preserve"> </w:t>
            </w:r>
            <w:r w:rsidR="00482AF8" w:rsidRPr="00122A63">
              <w:rPr>
                <w:b/>
              </w:rPr>
              <w:t>File Name</w:t>
            </w:r>
            <w:r w:rsidR="00482AF8">
              <w:t xml:space="preserve">, </w:t>
            </w:r>
            <w:r w:rsidR="00122A63">
              <w:t>click</w:t>
            </w:r>
            <w:r w:rsidR="00482AF8">
              <w:t xml:space="preserve"> </w:t>
            </w:r>
            <w:r w:rsidR="00482AF8" w:rsidRPr="00A1281A">
              <w:rPr>
                <w:b/>
              </w:rPr>
              <w:t>Configure</w:t>
            </w:r>
            <w:r w:rsidR="00450496" w:rsidRPr="00450496">
              <w:t>; to</w:t>
            </w:r>
            <w:r w:rsidR="00450496">
              <w:t xml:space="preserve"> set the filter parameter, click on </w:t>
            </w:r>
            <w:r w:rsidR="00450496" w:rsidRPr="00450496">
              <w:rPr>
                <w:b/>
              </w:rPr>
              <w:t>Filters</w:t>
            </w:r>
            <w:r w:rsidR="00450496">
              <w:t xml:space="preserve"> in the left menu</w:t>
            </w:r>
            <w:r w:rsidR="00482AF8">
              <w:t>)</w:t>
            </w:r>
            <w:r>
              <w:t>:</w:t>
            </w:r>
          </w:p>
          <w:p w:rsidR="00B6797D" w:rsidRDefault="00B6797D" w:rsidP="00FE741B">
            <w:pPr>
              <w:pStyle w:val="Lab2Tpl"/>
              <w:tabs>
                <w:tab w:val="clear" w:pos="540"/>
              </w:tabs>
            </w:pPr>
          </w:p>
          <w:tbl>
            <w:tblPr>
              <w:tblpPr w:leftFromText="187" w:rightFromText="187" w:vertAnchor="text" w:horzAnchor="margin" w:tblpXSpec="center" w:tblpY="-215"/>
              <w:tblOverlap w:val="never"/>
              <w:tblW w:w="56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440"/>
              <w:gridCol w:w="3176"/>
            </w:tblGrid>
            <w:tr w:rsidR="00CE7DC0" w:rsidTr="00CE7DC0">
              <w:tc>
                <w:tcPr>
                  <w:tcW w:w="2440" w:type="dxa"/>
                  <w:shd w:val="pct50" w:color="C0C0C0" w:fill="auto"/>
                </w:tcPr>
                <w:p w:rsidR="00CE7DC0" w:rsidRDefault="00CE7DC0" w:rsidP="00CE7DC0">
                  <w:pPr>
                    <w:pStyle w:val="Label"/>
                    <w:spacing w:before="0" w:after="0" w:line="240" w:lineRule="auto"/>
                    <w:rPr>
                      <w:rFonts w:ascii="Times New Roman" w:hAnsi="Times New Roman"/>
                      <w:sz w:val="18"/>
                      <w:szCs w:val="18"/>
                    </w:rPr>
                  </w:pPr>
                  <w:r>
                    <w:rPr>
                      <w:rFonts w:ascii="Times New Roman" w:hAnsi="Times New Roman"/>
                      <w:sz w:val="18"/>
                      <w:szCs w:val="18"/>
                    </w:rPr>
                    <w:t>Parameter</w:t>
                  </w:r>
                </w:p>
              </w:tc>
              <w:tc>
                <w:tcPr>
                  <w:tcW w:w="3176" w:type="dxa"/>
                  <w:shd w:val="pct50" w:color="C0C0C0" w:fill="auto"/>
                </w:tcPr>
                <w:p w:rsidR="00CE7DC0" w:rsidRDefault="00CE7DC0" w:rsidP="00CE7DC0">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CE7DC0" w:rsidTr="00CE7DC0">
              <w:tc>
                <w:tcPr>
                  <w:tcW w:w="2440" w:type="dxa"/>
                </w:tcPr>
                <w:p w:rsidR="00CE7DC0" w:rsidRPr="00F243F3" w:rsidRDefault="00CE7DC0" w:rsidP="00CE7DC0">
                  <w:pPr>
                    <w:spacing w:after="0" w:line="240" w:lineRule="auto"/>
                    <w:rPr>
                      <w:rStyle w:val="Bold"/>
                      <w:sz w:val="16"/>
                      <w:szCs w:val="16"/>
                    </w:rPr>
                  </w:pPr>
                  <w:r w:rsidRPr="00F243F3">
                    <w:rPr>
                      <w:sz w:val="16"/>
                      <w:szCs w:val="16"/>
                    </w:rPr>
                    <w:t>Name</w:t>
                  </w:r>
                </w:p>
              </w:tc>
              <w:tc>
                <w:tcPr>
                  <w:tcW w:w="3176" w:type="dxa"/>
                </w:tcPr>
                <w:p w:rsidR="00CE7DC0" w:rsidRDefault="00CE7DC0" w:rsidP="00CE7DC0">
                  <w:pPr>
                    <w:spacing w:after="0" w:line="240" w:lineRule="auto"/>
                    <w:rPr>
                      <w:sz w:val="16"/>
                      <w:szCs w:val="16"/>
                    </w:rPr>
                  </w:pPr>
                  <w:r>
                    <w:rPr>
                      <w:sz w:val="16"/>
                      <w:szCs w:val="16"/>
                    </w:rPr>
                    <w:t>sprtPOSendOrderFILE</w:t>
                  </w:r>
                </w:p>
              </w:tc>
            </w:tr>
            <w:tr w:rsidR="00CE7DC0" w:rsidTr="00CE7DC0">
              <w:tc>
                <w:tcPr>
                  <w:tcW w:w="2440" w:type="dxa"/>
                </w:tcPr>
                <w:p w:rsidR="00CE7DC0" w:rsidRPr="00F243F3" w:rsidRDefault="00CE7DC0" w:rsidP="00CE7DC0">
                  <w:pPr>
                    <w:spacing w:after="0" w:line="240" w:lineRule="auto"/>
                    <w:rPr>
                      <w:sz w:val="16"/>
                      <w:szCs w:val="16"/>
                    </w:rPr>
                  </w:pPr>
                  <w:r w:rsidRPr="00F243F3">
                    <w:rPr>
                      <w:sz w:val="16"/>
                      <w:szCs w:val="16"/>
                    </w:rPr>
                    <w:t>Transport Type</w:t>
                  </w:r>
                </w:p>
              </w:tc>
              <w:tc>
                <w:tcPr>
                  <w:tcW w:w="3176" w:type="dxa"/>
                </w:tcPr>
                <w:p w:rsidR="00CE7DC0" w:rsidRDefault="00CE7DC0" w:rsidP="00CE7DC0">
                  <w:pPr>
                    <w:spacing w:after="0" w:line="240" w:lineRule="auto"/>
                    <w:rPr>
                      <w:sz w:val="16"/>
                      <w:szCs w:val="16"/>
                    </w:rPr>
                  </w:pPr>
                  <w:r>
                    <w:rPr>
                      <w:sz w:val="16"/>
                      <w:szCs w:val="16"/>
                    </w:rPr>
                    <w:t>FILE</w:t>
                  </w:r>
                </w:p>
              </w:tc>
            </w:tr>
            <w:tr w:rsidR="00CE7DC0" w:rsidTr="00CE7DC0">
              <w:tc>
                <w:tcPr>
                  <w:tcW w:w="2440" w:type="dxa"/>
                </w:tcPr>
                <w:p w:rsidR="00CE7DC0" w:rsidRPr="00F243F3" w:rsidRDefault="00CE7DC0" w:rsidP="00CE7DC0">
                  <w:pPr>
                    <w:spacing w:after="0" w:line="240" w:lineRule="auto"/>
                    <w:rPr>
                      <w:sz w:val="16"/>
                      <w:szCs w:val="16"/>
                    </w:rPr>
                  </w:pPr>
                  <w:r w:rsidRPr="00F243F3">
                    <w:rPr>
                      <w:sz w:val="16"/>
                      <w:szCs w:val="16"/>
                    </w:rPr>
                    <w:t>Destination Folder</w:t>
                  </w:r>
                </w:p>
              </w:tc>
              <w:tc>
                <w:tcPr>
                  <w:tcW w:w="3176" w:type="dxa"/>
                </w:tcPr>
                <w:p w:rsidR="00CE7DC0" w:rsidRPr="006F31C2" w:rsidRDefault="00561082" w:rsidP="00CE7DC0">
                  <w:pPr>
                    <w:spacing w:after="0" w:line="240" w:lineRule="auto"/>
                    <w:rPr>
                      <w:sz w:val="16"/>
                      <w:szCs w:val="16"/>
                    </w:rPr>
                  </w:pPr>
                  <w:r>
                    <w:rPr>
                      <w:sz w:val="16"/>
                      <w:szCs w:val="16"/>
                    </w:rPr>
                    <w:t>C:\Labs</w:t>
                  </w:r>
                  <w:r w:rsidR="00566625" w:rsidRPr="00F37BC6">
                    <w:rPr>
                      <w:sz w:val="16"/>
                      <w:szCs w:val="16"/>
                    </w:rPr>
                    <w:t>\Work\</w:t>
                  </w:r>
                  <w:r w:rsidR="00740C9C">
                    <w:rPr>
                      <w:sz w:val="16"/>
                      <w:szCs w:val="16"/>
                    </w:rPr>
                    <w:t>Lab 6</w:t>
                  </w:r>
                  <w:r w:rsidR="00566625" w:rsidRPr="00F37BC6">
                    <w:rPr>
                      <w:sz w:val="16"/>
                      <w:szCs w:val="16"/>
                    </w:rPr>
                    <w:t>\</w:t>
                  </w:r>
                  <w:r w:rsidR="00CE7DC0" w:rsidRPr="006F31C2">
                    <w:rPr>
                      <w:sz w:val="16"/>
                      <w:szCs w:val="16"/>
                    </w:rPr>
                    <w:t>File</w:t>
                  </w:r>
                  <w:r w:rsidR="00B22BA5">
                    <w:rPr>
                      <w:sz w:val="16"/>
                      <w:szCs w:val="16"/>
                    </w:rPr>
                    <w:t xml:space="preserve"> </w:t>
                  </w:r>
                  <w:r w:rsidR="00CE7DC0" w:rsidRPr="006F31C2">
                    <w:rPr>
                      <w:sz w:val="16"/>
                      <w:szCs w:val="16"/>
                    </w:rPr>
                    <w:t>Drop\Messaging\SendOrder</w:t>
                  </w:r>
                </w:p>
              </w:tc>
            </w:tr>
            <w:tr w:rsidR="00CE7DC0" w:rsidTr="00CE7DC0">
              <w:tc>
                <w:tcPr>
                  <w:tcW w:w="2440" w:type="dxa"/>
                </w:tcPr>
                <w:p w:rsidR="00CE7DC0" w:rsidRPr="00F243F3" w:rsidRDefault="00CE7DC0" w:rsidP="00CE7DC0">
                  <w:pPr>
                    <w:spacing w:after="0" w:line="240" w:lineRule="auto"/>
                    <w:rPr>
                      <w:sz w:val="16"/>
                      <w:szCs w:val="16"/>
                    </w:rPr>
                  </w:pPr>
                  <w:r w:rsidRPr="00F243F3">
                    <w:rPr>
                      <w:sz w:val="16"/>
                      <w:szCs w:val="16"/>
                    </w:rPr>
                    <w:t>File Name</w:t>
                  </w:r>
                </w:p>
              </w:tc>
              <w:tc>
                <w:tcPr>
                  <w:tcW w:w="3176" w:type="dxa"/>
                </w:tcPr>
                <w:p w:rsidR="00CE7DC0" w:rsidRDefault="00CE7DC0" w:rsidP="00CE7DC0">
                  <w:pPr>
                    <w:spacing w:after="0" w:line="240" w:lineRule="auto"/>
                    <w:rPr>
                      <w:sz w:val="16"/>
                      <w:szCs w:val="16"/>
                    </w:rPr>
                  </w:pPr>
                  <w:r>
                    <w:rPr>
                      <w:sz w:val="16"/>
                      <w:szCs w:val="16"/>
                    </w:rPr>
                    <w:t>PurchaseOrder%MessageID%.xml</w:t>
                  </w:r>
                </w:p>
              </w:tc>
            </w:tr>
            <w:tr w:rsidR="00CE7DC0" w:rsidTr="00CE7DC0">
              <w:tc>
                <w:tcPr>
                  <w:tcW w:w="2440" w:type="dxa"/>
                </w:tcPr>
                <w:p w:rsidR="00CE7DC0" w:rsidRPr="00F243F3" w:rsidRDefault="00CE7DC0" w:rsidP="00CE7DC0">
                  <w:pPr>
                    <w:spacing w:after="0" w:line="240" w:lineRule="auto"/>
                    <w:rPr>
                      <w:sz w:val="16"/>
                      <w:szCs w:val="16"/>
                    </w:rPr>
                  </w:pPr>
                  <w:r w:rsidRPr="00F243F3">
                    <w:rPr>
                      <w:sz w:val="16"/>
                      <w:szCs w:val="16"/>
                    </w:rPr>
                    <w:t>Send Pipeline</w:t>
                  </w:r>
                </w:p>
              </w:tc>
              <w:tc>
                <w:tcPr>
                  <w:tcW w:w="3176" w:type="dxa"/>
                </w:tcPr>
                <w:p w:rsidR="00CE7DC0" w:rsidRDefault="00C00691" w:rsidP="00CE7DC0">
                  <w:pPr>
                    <w:spacing w:after="0" w:line="240" w:lineRule="auto"/>
                    <w:rPr>
                      <w:sz w:val="16"/>
                      <w:szCs w:val="16"/>
                    </w:rPr>
                  </w:pPr>
                  <w:r>
                    <w:rPr>
                      <w:sz w:val="16"/>
                      <w:szCs w:val="16"/>
                    </w:rPr>
                    <w:t>Pass Thru</w:t>
                  </w:r>
                  <w:r w:rsidR="00CE7DC0">
                    <w:rPr>
                      <w:sz w:val="16"/>
                      <w:szCs w:val="16"/>
                    </w:rPr>
                    <w:t xml:space="preserve"> Transmit</w:t>
                  </w:r>
                </w:p>
              </w:tc>
            </w:tr>
            <w:tr w:rsidR="00CE7DC0" w:rsidTr="00CE7DC0">
              <w:tc>
                <w:tcPr>
                  <w:tcW w:w="2440" w:type="dxa"/>
                </w:tcPr>
                <w:p w:rsidR="00CE7DC0" w:rsidRPr="00F243F3" w:rsidRDefault="00CE7DC0" w:rsidP="00CE7DC0">
                  <w:pPr>
                    <w:spacing w:after="0" w:line="240" w:lineRule="auto"/>
                    <w:rPr>
                      <w:sz w:val="16"/>
                      <w:szCs w:val="16"/>
                    </w:rPr>
                  </w:pPr>
                  <w:r w:rsidRPr="00F243F3">
                    <w:rPr>
                      <w:sz w:val="16"/>
                      <w:szCs w:val="16"/>
                    </w:rPr>
                    <w:t>Filter</w:t>
                  </w:r>
                </w:p>
              </w:tc>
              <w:tc>
                <w:tcPr>
                  <w:tcW w:w="3176" w:type="dxa"/>
                </w:tcPr>
                <w:p w:rsidR="00CE7DC0" w:rsidRDefault="00CE7DC0" w:rsidP="00CE7DC0">
                  <w:pPr>
                    <w:spacing w:after="0" w:line="240" w:lineRule="auto"/>
                    <w:rPr>
                      <w:sz w:val="16"/>
                      <w:szCs w:val="16"/>
                    </w:rPr>
                  </w:pPr>
                  <w:r>
                    <w:rPr>
                      <w:sz w:val="16"/>
                      <w:szCs w:val="16"/>
                    </w:rPr>
                    <w:t>NWMessaging.PropertySchema.TotalOrderAmount &lt;=500</w:t>
                  </w:r>
                </w:p>
              </w:tc>
            </w:tr>
          </w:tbl>
          <w:p w:rsidR="00CE7DC0" w:rsidRDefault="00CE7DC0" w:rsidP="006378E3">
            <w:pPr>
              <w:pStyle w:val="Lab2Tpl"/>
              <w:numPr>
                <w:ilvl w:val="0"/>
                <w:numId w:val="12"/>
              </w:numPr>
            </w:pPr>
            <w:r>
              <w:t xml:space="preserve">Click </w:t>
            </w:r>
            <w:r>
              <w:rPr>
                <w:b/>
              </w:rPr>
              <w:t>OK</w:t>
            </w:r>
            <w:r>
              <w:t xml:space="preserve"> to save changes.</w:t>
            </w:r>
          </w:p>
          <w:p w:rsidR="00B6797D" w:rsidRDefault="00B6797D" w:rsidP="00FE741B">
            <w:pPr>
              <w:pStyle w:val="Lab2Tpl"/>
              <w:tabs>
                <w:tab w:val="clear" w:pos="540"/>
              </w:tabs>
              <w:ind w:left="0" w:firstLine="0"/>
            </w:pPr>
          </w:p>
        </w:tc>
      </w:tr>
      <w:tr w:rsidR="00B6797D">
        <w:tc>
          <w:tcPr>
            <w:tcW w:w="2898" w:type="dxa"/>
            <w:shd w:val="clear" w:color="auto" w:fill="FFFFFF"/>
          </w:tcPr>
          <w:p w:rsidR="00B6797D" w:rsidRDefault="00B6797D" w:rsidP="006378E3">
            <w:pPr>
              <w:pStyle w:val="Lab2Tpn"/>
              <w:numPr>
                <w:ilvl w:val="0"/>
                <w:numId w:val="9"/>
              </w:numPr>
            </w:pPr>
            <w:r>
              <w:t>Create the second send port.</w:t>
            </w:r>
            <w:r>
              <w:br/>
            </w:r>
            <w:r>
              <w:br/>
              <w:t>Performing this step creates a file folder location to send the message to if the amount is greater than 500.</w:t>
            </w:r>
          </w:p>
        </w:tc>
        <w:tc>
          <w:tcPr>
            <w:tcW w:w="6162" w:type="dxa"/>
            <w:shd w:val="clear" w:color="auto" w:fill="FFFFFF"/>
          </w:tcPr>
          <w:p w:rsidR="00B6797D" w:rsidRDefault="00B6797D" w:rsidP="006378E3">
            <w:pPr>
              <w:pStyle w:val="Lab2Tpl"/>
              <w:numPr>
                <w:ilvl w:val="0"/>
                <w:numId w:val="11"/>
              </w:numPr>
            </w:pPr>
            <w:r>
              <w:t xml:space="preserve">Right-click </w:t>
            </w:r>
            <w:r w:rsidRPr="00564645">
              <w:rPr>
                <w:b/>
              </w:rPr>
              <w:t>Send Ports</w:t>
            </w:r>
            <w:r>
              <w:t xml:space="preserve">, </w:t>
            </w:r>
            <w:r w:rsidR="00007D3B">
              <w:t xml:space="preserve">then point to </w:t>
            </w:r>
            <w:r w:rsidR="00007D3B">
              <w:rPr>
                <w:b/>
              </w:rPr>
              <w:t>New</w:t>
            </w:r>
            <w:r w:rsidR="00007D3B">
              <w:t xml:space="preserve">, and then click </w:t>
            </w:r>
            <w:r w:rsidR="00007D3B">
              <w:rPr>
                <w:b/>
              </w:rPr>
              <w:t xml:space="preserve">Static One-way </w:t>
            </w:r>
            <w:smartTag w:uri="urn:schemas-microsoft-com:office:smarttags" w:element="place">
              <w:smartTag w:uri="urn:schemas-microsoft-com:office:smarttags" w:element="PlaceName">
                <w:r w:rsidR="00007D3B">
                  <w:rPr>
                    <w:b/>
                  </w:rPr>
                  <w:t>Send</w:t>
                </w:r>
              </w:smartTag>
              <w:r w:rsidR="00007D3B">
                <w:rPr>
                  <w:b/>
                </w:rPr>
                <w:t xml:space="preserve"> </w:t>
              </w:r>
              <w:smartTag w:uri="urn:schemas-microsoft-com:office:smarttags" w:element="PlaceType">
                <w:r w:rsidR="00007D3B">
                  <w:rPr>
                    <w:b/>
                  </w:rPr>
                  <w:t>Port</w:t>
                </w:r>
                <w:r w:rsidR="00007D3B">
                  <w:t>.</w:t>
                </w:r>
              </w:smartTag>
            </w:smartTag>
          </w:p>
          <w:p w:rsidR="00B6797D" w:rsidRDefault="00B6797D" w:rsidP="006378E3">
            <w:pPr>
              <w:pStyle w:val="Lab2Tpl"/>
              <w:numPr>
                <w:ilvl w:val="0"/>
                <w:numId w:val="11"/>
              </w:numPr>
            </w:pPr>
            <w:r>
              <w:t xml:space="preserve">Create a </w:t>
            </w:r>
            <w:r w:rsidRPr="00F243F3">
              <w:t>static one-way port</w:t>
            </w:r>
            <w:r>
              <w:t xml:space="preserve"> by using the following information</w:t>
            </w:r>
            <w:r w:rsidR="00482AF8">
              <w:t xml:space="preserve"> (to access </w:t>
            </w:r>
            <w:r w:rsidR="00482AF8" w:rsidRPr="00122A63">
              <w:rPr>
                <w:b/>
              </w:rPr>
              <w:t>Destination Folder</w:t>
            </w:r>
            <w:r w:rsidR="00482AF8">
              <w:t xml:space="preserve"> </w:t>
            </w:r>
            <w:r w:rsidR="00122A63">
              <w:t>and</w:t>
            </w:r>
            <w:r w:rsidR="00482AF8">
              <w:t xml:space="preserve"> </w:t>
            </w:r>
            <w:r w:rsidR="00482AF8" w:rsidRPr="00122A63">
              <w:rPr>
                <w:b/>
              </w:rPr>
              <w:t>File Name</w:t>
            </w:r>
            <w:r w:rsidR="00482AF8">
              <w:t xml:space="preserve">, press </w:t>
            </w:r>
            <w:r w:rsidR="00482AF8" w:rsidRPr="00A1281A">
              <w:rPr>
                <w:b/>
              </w:rPr>
              <w:t>Configure</w:t>
            </w:r>
            <w:r w:rsidR="00450496" w:rsidRPr="00450496">
              <w:t>; to</w:t>
            </w:r>
            <w:r w:rsidR="00450496">
              <w:t xml:space="preserve"> set the filter parameter, click on </w:t>
            </w:r>
            <w:r w:rsidR="00450496" w:rsidRPr="00450496">
              <w:rPr>
                <w:b/>
              </w:rPr>
              <w:t>Filters</w:t>
            </w:r>
            <w:r w:rsidR="00450496">
              <w:t xml:space="preserve"> in the left menu</w:t>
            </w:r>
            <w:r w:rsidR="00482AF8">
              <w:t>)</w:t>
            </w:r>
            <w:r>
              <w:t>:</w:t>
            </w:r>
          </w:p>
          <w:p w:rsidR="00B6797D" w:rsidRDefault="00B6797D" w:rsidP="00FE741B">
            <w:pPr>
              <w:pStyle w:val="Lab2Tpl"/>
              <w:tabs>
                <w:tab w:val="clear" w:pos="540"/>
              </w:tabs>
              <w:ind w:left="0" w:firstLine="0"/>
            </w:pPr>
          </w:p>
          <w:tbl>
            <w:tblPr>
              <w:tblpPr w:leftFromText="187" w:rightFromText="187" w:vertAnchor="text" w:horzAnchor="margin" w:tblpXSpec="center" w:tblpY="-215"/>
              <w:tblOverlap w:val="never"/>
              <w:tblW w:w="594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427"/>
              <w:gridCol w:w="3502"/>
              <w:gridCol w:w="12"/>
            </w:tblGrid>
            <w:tr w:rsidR="00CE7DC0" w:rsidTr="00CE7DC0">
              <w:trPr>
                <w:gridAfter w:val="1"/>
                <w:wAfter w:w="12" w:type="dxa"/>
              </w:trPr>
              <w:tc>
                <w:tcPr>
                  <w:tcW w:w="2427" w:type="dxa"/>
                  <w:shd w:val="pct50" w:color="C0C0C0" w:fill="auto"/>
                </w:tcPr>
                <w:p w:rsidR="00CE7DC0" w:rsidRDefault="00CE7DC0" w:rsidP="00CE7DC0">
                  <w:pPr>
                    <w:pStyle w:val="Label"/>
                    <w:spacing w:before="0" w:after="0" w:line="240" w:lineRule="auto"/>
                    <w:rPr>
                      <w:rFonts w:ascii="Times New Roman" w:hAnsi="Times New Roman"/>
                      <w:sz w:val="18"/>
                      <w:szCs w:val="18"/>
                    </w:rPr>
                  </w:pPr>
                  <w:r>
                    <w:rPr>
                      <w:rFonts w:ascii="Times New Roman" w:hAnsi="Times New Roman"/>
                      <w:sz w:val="18"/>
                      <w:szCs w:val="18"/>
                    </w:rPr>
                    <w:t>Parameter</w:t>
                  </w:r>
                </w:p>
              </w:tc>
              <w:tc>
                <w:tcPr>
                  <w:tcW w:w="3502" w:type="dxa"/>
                  <w:shd w:val="pct50" w:color="C0C0C0" w:fill="auto"/>
                </w:tcPr>
                <w:p w:rsidR="00CE7DC0" w:rsidRDefault="00CE7DC0" w:rsidP="00CE7DC0">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CE7DC0" w:rsidTr="00CE7DC0">
              <w:tc>
                <w:tcPr>
                  <w:tcW w:w="2427" w:type="dxa"/>
                </w:tcPr>
                <w:p w:rsidR="00CE7DC0" w:rsidRPr="00F243F3" w:rsidRDefault="00CE7DC0" w:rsidP="00CE7DC0">
                  <w:pPr>
                    <w:spacing w:after="0" w:line="240" w:lineRule="auto"/>
                    <w:rPr>
                      <w:rStyle w:val="Bold"/>
                      <w:sz w:val="16"/>
                      <w:szCs w:val="16"/>
                    </w:rPr>
                  </w:pPr>
                  <w:r w:rsidRPr="00F243F3">
                    <w:rPr>
                      <w:sz w:val="16"/>
                      <w:szCs w:val="16"/>
                    </w:rPr>
                    <w:t>Name</w:t>
                  </w:r>
                </w:p>
              </w:tc>
              <w:tc>
                <w:tcPr>
                  <w:tcW w:w="3514" w:type="dxa"/>
                  <w:gridSpan w:val="2"/>
                </w:tcPr>
                <w:p w:rsidR="00CE7DC0" w:rsidRDefault="00CE7DC0" w:rsidP="00CE7DC0">
                  <w:pPr>
                    <w:spacing w:after="0" w:line="240" w:lineRule="auto"/>
                    <w:rPr>
                      <w:sz w:val="16"/>
                      <w:szCs w:val="16"/>
                    </w:rPr>
                  </w:pPr>
                  <w:r>
                    <w:rPr>
                      <w:sz w:val="16"/>
                      <w:szCs w:val="16"/>
                    </w:rPr>
                    <w:t>sprtPONeedsApprovalFILE</w:t>
                  </w:r>
                </w:p>
              </w:tc>
            </w:tr>
            <w:tr w:rsidR="00CE7DC0" w:rsidTr="00CE7DC0">
              <w:tc>
                <w:tcPr>
                  <w:tcW w:w="2427" w:type="dxa"/>
                </w:tcPr>
                <w:p w:rsidR="00CE7DC0" w:rsidRPr="00F243F3" w:rsidRDefault="00CE7DC0" w:rsidP="00CE7DC0">
                  <w:pPr>
                    <w:spacing w:after="0" w:line="240" w:lineRule="auto"/>
                    <w:rPr>
                      <w:sz w:val="16"/>
                      <w:szCs w:val="16"/>
                    </w:rPr>
                  </w:pPr>
                  <w:r w:rsidRPr="00F243F3">
                    <w:rPr>
                      <w:sz w:val="16"/>
                      <w:szCs w:val="16"/>
                    </w:rPr>
                    <w:t>Transport Type</w:t>
                  </w:r>
                </w:p>
              </w:tc>
              <w:tc>
                <w:tcPr>
                  <w:tcW w:w="3514" w:type="dxa"/>
                  <w:gridSpan w:val="2"/>
                </w:tcPr>
                <w:p w:rsidR="00CE7DC0" w:rsidRDefault="00CE7DC0" w:rsidP="00CE7DC0">
                  <w:pPr>
                    <w:spacing w:after="0" w:line="240" w:lineRule="auto"/>
                    <w:rPr>
                      <w:sz w:val="16"/>
                      <w:szCs w:val="16"/>
                    </w:rPr>
                  </w:pPr>
                  <w:r>
                    <w:rPr>
                      <w:sz w:val="16"/>
                      <w:szCs w:val="16"/>
                    </w:rPr>
                    <w:t>FILE</w:t>
                  </w:r>
                </w:p>
              </w:tc>
            </w:tr>
            <w:tr w:rsidR="00CE7DC0" w:rsidTr="00CE7DC0">
              <w:tc>
                <w:tcPr>
                  <w:tcW w:w="2427" w:type="dxa"/>
                </w:tcPr>
                <w:p w:rsidR="00CE7DC0" w:rsidRPr="00F243F3" w:rsidRDefault="00CE7DC0" w:rsidP="00CE7DC0">
                  <w:pPr>
                    <w:spacing w:after="0" w:line="240" w:lineRule="auto"/>
                    <w:rPr>
                      <w:sz w:val="16"/>
                      <w:szCs w:val="16"/>
                    </w:rPr>
                  </w:pPr>
                  <w:r w:rsidRPr="00F243F3">
                    <w:rPr>
                      <w:sz w:val="16"/>
                      <w:szCs w:val="16"/>
                    </w:rPr>
                    <w:t>Destination Folder</w:t>
                  </w:r>
                </w:p>
              </w:tc>
              <w:tc>
                <w:tcPr>
                  <w:tcW w:w="3514" w:type="dxa"/>
                  <w:gridSpan w:val="2"/>
                </w:tcPr>
                <w:p w:rsidR="00CE7DC0" w:rsidRPr="00AB6639" w:rsidRDefault="00561082" w:rsidP="00CE7DC0">
                  <w:pPr>
                    <w:spacing w:after="0" w:line="240" w:lineRule="auto"/>
                    <w:rPr>
                      <w:sz w:val="16"/>
                      <w:szCs w:val="16"/>
                    </w:rPr>
                  </w:pPr>
                  <w:r>
                    <w:rPr>
                      <w:sz w:val="16"/>
                      <w:szCs w:val="16"/>
                    </w:rPr>
                    <w:t>C:\Labs</w:t>
                  </w:r>
                  <w:r w:rsidR="00566625" w:rsidRPr="00F37BC6">
                    <w:rPr>
                      <w:sz w:val="16"/>
                      <w:szCs w:val="16"/>
                    </w:rPr>
                    <w:t>\Work\</w:t>
                  </w:r>
                  <w:r w:rsidR="00740C9C">
                    <w:rPr>
                      <w:sz w:val="16"/>
                      <w:szCs w:val="16"/>
                    </w:rPr>
                    <w:t>Lab 6</w:t>
                  </w:r>
                  <w:r w:rsidR="00566625" w:rsidRPr="00F37BC6">
                    <w:rPr>
                      <w:sz w:val="16"/>
                      <w:szCs w:val="16"/>
                    </w:rPr>
                    <w:t>\</w:t>
                  </w:r>
                  <w:r w:rsidR="00CE7DC0" w:rsidRPr="00AB6639">
                    <w:rPr>
                      <w:sz w:val="16"/>
                      <w:szCs w:val="16"/>
                    </w:rPr>
                    <w:t>File</w:t>
                  </w:r>
                  <w:r w:rsidR="00B22BA5">
                    <w:rPr>
                      <w:sz w:val="16"/>
                      <w:szCs w:val="16"/>
                    </w:rPr>
                    <w:t xml:space="preserve"> </w:t>
                  </w:r>
                  <w:r w:rsidR="00CE7DC0" w:rsidRPr="00AB6639">
                    <w:rPr>
                      <w:sz w:val="16"/>
                      <w:szCs w:val="16"/>
                    </w:rPr>
                    <w:t>Drop\Messaging\NeedsApproval</w:t>
                  </w:r>
                </w:p>
              </w:tc>
            </w:tr>
            <w:tr w:rsidR="00CE7DC0" w:rsidTr="00CE7DC0">
              <w:tc>
                <w:tcPr>
                  <w:tcW w:w="2427" w:type="dxa"/>
                </w:tcPr>
                <w:p w:rsidR="00CE7DC0" w:rsidRPr="00F243F3" w:rsidRDefault="00CE7DC0" w:rsidP="00CE7DC0">
                  <w:pPr>
                    <w:spacing w:after="0" w:line="240" w:lineRule="auto"/>
                    <w:rPr>
                      <w:sz w:val="16"/>
                      <w:szCs w:val="16"/>
                    </w:rPr>
                  </w:pPr>
                  <w:r w:rsidRPr="00F243F3">
                    <w:rPr>
                      <w:sz w:val="16"/>
                      <w:szCs w:val="16"/>
                    </w:rPr>
                    <w:t>File Name</w:t>
                  </w:r>
                </w:p>
              </w:tc>
              <w:tc>
                <w:tcPr>
                  <w:tcW w:w="3514" w:type="dxa"/>
                  <w:gridSpan w:val="2"/>
                </w:tcPr>
                <w:p w:rsidR="00CE7DC0" w:rsidRDefault="00CE7DC0" w:rsidP="00CE7DC0">
                  <w:pPr>
                    <w:spacing w:after="0" w:line="240" w:lineRule="auto"/>
                    <w:rPr>
                      <w:sz w:val="16"/>
                      <w:szCs w:val="16"/>
                    </w:rPr>
                  </w:pPr>
                  <w:r>
                    <w:rPr>
                      <w:sz w:val="16"/>
                      <w:szCs w:val="16"/>
                    </w:rPr>
                    <w:t>PurchaseOrder%MessageID%.xml</w:t>
                  </w:r>
                </w:p>
              </w:tc>
            </w:tr>
            <w:tr w:rsidR="00CE7DC0" w:rsidTr="00CE7DC0">
              <w:tc>
                <w:tcPr>
                  <w:tcW w:w="2427" w:type="dxa"/>
                </w:tcPr>
                <w:p w:rsidR="00CE7DC0" w:rsidRPr="00F243F3" w:rsidRDefault="00CE7DC0" w:rsidP="00CE7DC0">
                  <w:pPr>
                    <w:spacing w:after="0" w:line="240" w:lineRule="auto"/>
                    <w:rPr>
                      <w:sz w:val="16"/>
                      <w:szCs w:val="16"/>
                    </w:rPr>
                  </w:pPr>
                  <w:r w:rsidRPr="00F243F3">
                    <w:rPr>
                      <w:sz w:val="16"/>
                      <w:szCs w:val="16"/>
                    </w:rPr>
                    <w:t>Send Pipeline</w:t>
                  </w:r>
                </w:p>
              </w:tc>
              <w:tc>
                <w:tcPr>
                  <w:tcW w:w="3514" w:type="dxa"/>
                  <w:gridSpan w:val="2"/>
                </w:tcPr>
                <w:p w:rsidR="00CE7DC0" w:rsidRDefault="00C00691" w:rsidP="00CE7DC0">
                  <w:pPr>
                    <w:spacing w:after="0" w:line="240" w:lineRule="auto"/>
                    <w:rPr>
                      <w:sz w:val="16"/>
                      <w:szCs w:val="16"/>
                    </w:rPr>
                  </w:pPr>
                  <w:r>
                    <w:rPr>
                      <w:sz w:val="16"/>
                      <w:szCs w:val="16"/>
                    </w:rPr>
                    <w:t>Pass Thru</w:t>
                  </w:r>
                  <w:r w:rsidR="00CE7DC0">
                    <w:rPr>
                      <w:sz w:val="16"/>
                      <w:szCs w:val="16"/>
                    </w:rPr>
                    <w:t xml:space="preserve"> Transmit</w:t>
                  </w:r>
                </w:p>
              </w:tc>
            </w:tr>
            <w:tr w:rsidR="00CE7DC0" w:rsidTr="00CE7DC0">
              <w:tc>
                <w:tcPr>
                  <w:tcW w:w="2427" w:type="dxa"/>
                </w:tcPr>
                <w:p w:rsidR="00CE7DC0" w:rsidRPr="00F243F3" w:rsidRDefault="00CE7DC0" w:rsidP="00CE7DC0">
                  <w:pPr>
                    <w:spacing w:after="0" w:line="240" w:lineRule="auto"/>
                    <w:rPr>
                      <w:sz w:val="16"/>
                      <w:szCs w:val="16"/>
                    </w:rPr>
                  </w:pPr>
                  <w:r w:rsidRPr="00F243F3">
                    <w:rPr>
                      <w:sz w:val="16"/>
                      <w:szCs w:val="16"/>
                    </w:rPr>
                    <w:t>Filter</w:t>
                  </w:r>
                </w:p>
              </w:tc>
              <w:tc>
                <w:tcPr>
                  <w:tcW w:w="3514" w:type="dxa"/>
                  <w:gridSpan w:val="2"/>
                </w:tcPr>
                <w:p w:rsidR="00CE7DC0" w:rsidRDefault="00CE7DC0" w:rsidP="00CE7DC0">
                  <w:pPr>
                    <w:spacing w:after="0" w:line="240" w:lineRule="auto"/>
                    <w:rPr>
                      <w:sz w:val="16"/>
                      <w:szCs w:val="16"/>
                    </w:rPr>
                  </w:pPr>
                  <w:r>
                    <w:rPr>
                      <w:sz w:val="16"/>
                      <w:szCs w:val="16"/>
                    </w:rPr>
                    <w:t>NWMessaging.PropertySchema.TotalOrderAmount &gt; 500</w:t>
                  </w:r>
                </w:p>
              </w:tc>
            </w:tr>
          </w:tbl>
          <w:p w:rsidR="00CE7DC0" w:rsidRDefault="00CE7DC0" w:rsidP="006378E3">
            <w:pPr>
              <w:pStyle w:val="Lab2Tpl"/>
              <w:numPr>
                <w:ilvl w:val="0"/>
                <w:numId w:val="11"/>
              </w:numPr>
            </w:pPr>
            <w:r>
              <w:t xml:space="preserve">Click </w:t>
            </w:r>
            <w:r>
              <w:rPr>
                <w:b/>
              </w:rPr>
              <w:t>OK</w:t>
            </w:r>
            <w:r>
              <w:t xml:space="preserve"> to save changes. </w:t>
            </w:r>
          </w:p>
          <w:p w:rsidR="00CE7DC0" w:rsidRDefault="00CE7DC0" w:rsidP="00FE741B">
            <w:pPr>
              <w:pStyle w:val="Lab2Tpl"/>
              <w:tabs>
                <w:tab w:val="clear" w:pos="540"/>
              </w:tabs>
              <w:ind w:left="0" w:firstLine="0"/>
            </w:pPr>
          </w:p>
          <w:p w:rsidR="00B6797D" w:rsidRDefault="00B6797D" w:rsidP="00FE741B">
            <w:pPr>
              <w:pStyle w:val="Lab2Tpl"/>
              <w:tabs>
                <w:tab w:val="clear" w:pos="540"/>
              </w:tabs>
            </w:pPr>
          </w:p>
        </w:tc>
      </w:tr>
    </w:tbl>
    <w:p w:rsidR="00B6797D" w:rsidRDefault="00B6797D" w:rsidP="00B6797D">
      <w:pPr>
        <w:pStyle w:val="Tes"/>
      </w:pPr>
    </w:p>
    <w:p w:rsidR="00B6797D" w:rsidRDefault="00B6797D" w:rsidP="00B6797D">
      <w:pPr>
        <w:pStyle w:val="Pb"/>
        <w:framePr w:wrap="around"/>
      </w:pPr>
    </w:p>
    <w:p w:rsidR="00AA4084" w:rsidRDefault="00B6797D" w:rsidP="007B409B">
      <w:pPr>
        <w:pStyle w:val="Lab2h1"/>
        <w:spacing w:after="0" w:afterAutospacing="0"/>
      </w:pPr>
      <w:r>
        <w:t>Exercise 3</w:t>
      </w:r>
    </w:p>
    <w:p w:rsidR="00B6797D" w:rsidRDefault="00B6797D" w:rsidP="007B409B">
      <w:pPr>
        <w:pStyle w:val="Lab2h1"/>
        <w:spacing w:after="0" w:afterAutospacing="0"/>
      </w:pPr>
      <w:r>
        <w:t>Start the Send Ports and Test the Configuration</w:t>
      </w:r>
    </w:p>
    <w:p w:rsidR="00B6797D" w:rsidRDefault="00B6797D" w:rsidP="00B6797D">
      <w:pPr>
        <w:pStyle w:val="Lab2norm"/>
      </w:pPr>
      <w:r>
        <w:t>In this exercise, you will start the send ports, enable the receive locations, and then test the scenario.</w:t>
      </w:r>
    </w:p>
    <w:p w:rsidR="00B6797D" w:rsidRDefault="00B6797D" w:rsidP="00B6797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6797D">
        <w:trPr>
          <w:trHeight w:val="572"/>
        </w:trPr>
        <w:tc>
          <w:tcPr>
            <w:tcW w:w="2898" w:type="dxa"/>
            <w:shd w:val="clear" w:color="auto" w:fill="D9D9D9"/>
          </w:tcPr>
          <w:p w:rsidR="00B6797D" w:rsidRDefault="00B6797D" w:rsidP="00FE741B">
            <w:pPr>
              <w:pStyle w:val="Lab2thf"/>
            </w:pPr>
            <w:r>
              <w:t>Tasks</w:t>
            </w:r>
          </w:p>
        </w:tc>
        <w:tc>
          <w:tcPr>
            <w:tcW w:w="6162" w:type="dxa"/>
            <w:shd w:val="clear" w:color="auto" w:fill="D9D9D9"/>
          </w:tcPr>
          <w:p w:rsidR="00B6797D" w:rsidRDefault="00B6797D" w:rsidP="00FE741B">
            <w:pPr>
              <w:pStyle w:val="Lab2th"/>
            </w:pPr>
            <w:r>
              <w:t>Detailed steps</w:t>
            </w:r>
          </w:p>
        </w:tc>
      </w:tr>
      <w:tr w:rsidR="00B6797D">
        <w:tc>
          <w:tcPr>
            <w:tcW w:w="2898" w:type="dxa"/>
            <w:shd w:val="clear" w:color="auto" w:fill="FFFFFF"/>
          </w:tcPr>
          <w:p w:rsidR="00951B39" w:rsidRDefault="00951B39" w:rsidP="006378E3">
            <w:pPr>
              <w:pStyle w:val="Lab2Tpn"/>
              <w:numPr>
                <w:ilvl w:val="0"/>
                <w:numId w:val="42"/>
              </w:numPr>
            </w:pPr>
            <w:r>
              <w:t>Start the BizTalk Server application.</w:t>
            </w:r>
          </w:p>
          <w:p w:rsidR="00B6797D" w:rsidRDefault="00951B39" w:rsidP="00951B39">
            <w:pPr>
              <w:pStyle w:val="Lab2Tpn"/>
              <w:numPr>
                <w:ilvl w:val="0"/>
                <w:numId w:val="0"/>
              </w:numPr>
              <w:ind w:left="533" w:firstLine="9"/>
            </w:pPr>
            <w:r>
              <w:t>Starting the application will start all send ports and enable all receive locations, as well as start orchestrations.</w:t>
            </w:r>
          </w:p>
        </w:tc>
        <w:tc>
          <w:tcPr>
            <w:tcW w:w="6162" w:type="dxa"/>
            <w:shd w:val="clear" w:color="auto" w:fill="FFFFFF"/>
          </w:tcPr>
          <w:p w:rsidR="00B6797D" w:rsidRDefault="00007D3B" w:rsidP="006378E3">
            <w:pPr>
              <w:pStyle w:val="Lab2Tpl"/>
              <w:numPr>
                <w:ilvl w:val="0"/>
                <w:numId w:val="7"/>
              </w:numPr>
            </w:pPr>
            <w:r>
              <w:t>In BizTalk Administration Console</w:t>
            </w:r>
            <w:r w:rsidR="00613A89">
              <w:t>,</w:t>
            </w:r>
            <w:r>
              <w:t xml:space="preserve"> </w:t>
            </w:r>
            <w:r w:rsidR="00951B39">
              <w:t xml:space="preserve">right-click </w:t>
            </w:r>
            <w:r w:rsidR="00740C9C">
              <w:rPr>
                <w:b/>
              </w:rPr>
              <w:t>Lab6</w:t>
            </w:r>
            <w:r w:rsidR="00951B39">
              <w:t xml:space="preserve">, and then click </w:t>
            </w:r>
            <w:r w:rsidR="00B6797D">
              <w:rPr>
                <w:b/>
              </w:rPr>
              <w:t>Start</w:t>
            </w:r>
            <w:r w:rsidR="00B6797D">
              <w:t>.</w:t>
            </w:r>
          </w:p>
          <w:p w:rsidR="00951B39" w:rsidRDefault="00951B39" w:rsidP="006378E3">
            <w:pPr>
              <w:pStyle w:val="Lab2Tpl"/>
              <w:numPr>
                <w:ilvl w:val="0"/>
                <w:numId w:val="7"/>
              </w:numPr>
            </w:pPr>
            <w:r>
              <w:t xml:space="preserve">In the </w:t>
            </w:r>
            <w:r>
              <w:rPr>
                <w:b/>
              </w:rPr>
              <w:t>Start ‘</w:t>
            </w:r>
            <w:r w:rsidR="00740C9C">
              <w:rPr>
                <w:b/>
              </w:rPr>
              <w:t>Lab6</w:t>
            </w:r>
            <w:r>
              <w:rPr>
                <w:b/>
              </w:rPr>
              <w:t>’ Application</w:t>
            </w:r>
            <w:r>
              <w:t xml:space="preserve"> dialog box, click </w:t>
            </w:r>
            <w:r>
              <w:rPr>
                <w:b/>
              </w:rPr>
              <w:t>Start</w:t>
            </w:r>
            <w:r>
              <w:t>.</w:t>
            </w:r>
          </w:p>
        </w:tc>
      </w:tr>
      <w:tr w:rsidR="00B6797D">
        <w:tc>
          <w:tcPr>
            <w:tcW w:w="2898" w:type="dxa"/>
            <w:tcBorders>
              <w:top w:val="single" w:sz="8" w:space="0" w:color="auto"/>
              <w:left w:val="single" w:sz="8" w:space="0" w:color="auto"/>
              <w:bottom w:val="single" w:sz="8" w:space="0" w:color="auto"/>
              <w:right w:val="single" w:sz="8" w:space="0" w:color="auto"/>
            </w:tcBorders>
            <w:shd w:val="clear" w:color="auto" w:fill="FFFFFF"/>
          </w:tcPr>
          <w:p w:rsidR="00B6797D" w:rsidRDefault="00B6797D" w:rsidP="00FE741B">
            <w:pPr>
              <w:pStyle w:val="Lab2Tpn"/>
            </w:pPr>
            <w:r>
              <w:t>Test the scenario.</w:t>
            </w:r>
            <w:r>
              <w:br/>
            </w:r>
            <w:r>
              <w:br/>
              <w:t>The receive port might take a minute to activate and process the first document the first time you enable the location.</w:t>
            </w:r>
            <w:r>
              <w:br/>
            </w:r>
            <w:r>
              <w:br/>
              <w:t>To see the total order amount, you may want to open the CustomerOrder1.xml and CustomerOrder2.xml files before moving them.</w:t>
            </w:r>
          </w:p>
          <w:p w:rsidR="00B6797D" w:rsidRDefault="00B6797D" w:rsidP="00FE741B">
            <w:pPr>
              <w:pStyle w:val="Lab2Tpn"/>
              <w:numPr>
                <w:ilvl w:val="0"/>
                <w:numId w:val="0"/>
              </w:numPr>
              <w:ind w:left="540" w:hanging="324"/>
            </w:pPr>
          </w:p>
        </w:tc>
        <w:tc>
          <w:tcPr>
            <w:tcW w:w="6162" w:type="dxa"/>
            <w:tcBorders>
              <w:top w:val="single" w:sz="8" w:space="0" w:color="auto"/>
              <w:left w:val="single" w:sz="8" w:space="0" w:color="auto"/>
              <w:bottom w:val="single" w:sz="8" w:space="0" w:color="auto"/>
              <w:right w:val="single" w:sz="8" w:space="0" w:color="auto"/>
            </w:tcBorders>
            <w:shd w:val="clear" w:color="auto" w:fill="FFFFFF"/>
          </w:tcPr>
          <w:p w:rsidR="00B6797D" w:rsidRDefault="00B6797D" w:rsidP="006378E3">
            <w:pPr>
              <w:pStyle w:val="Lab2Tpl"/>
              <w:numPr>
                <w:ilvl w:val="0"/>
                <w:numId w:val="10"/>
              </w:numPr>
            </w:pPr>
            <w:r>
              <w:t xml:space="preserve">In Windows Explorer, browse to </w:t>
            </w:r>
            <w:r w:rsidR="00561082">
              <w:rPr>
                <w:b/>
                <w:sz w:val="18"/>
                <w:szCs w:val="18"/>
              </w:rPr>
              <w:t>C:\Labs</w:t>
            </w:r>
            <w:r w:rsidR="00566625" w:rsidRPr="00566625">
              <w:rPr>
                <w:b/>
                <w:sz w:val="18"/>
                <w:szCs w:val="18"/>
              </w:rPr>
              <w:t>\Work\</w:t>
            </w:r>
            <w:r w:rsidR="00740C9C">
              <w:rPr>
                <w:b/>
                <w:sz w:val="18"/>
                <w:szCs w:val="18"/>
              </w:rPr>
              <w:t>Lab 6</w:t>
            </w:r>
            <w:r w:rsidR="00566625" w:rsidRPr="00566625">
              <w:rPr>
                <w:b/>
                <w:sz w:val="18"/>
                <w:szCs w:val="18"/>
              </w:rPr>
              <w:t>\</w:t>
            </w:r>
            <w:r w:rsidRPr="000B36B8">
              <w:rPr>
                <w:b/>
              </w:rPr>
              <w:t>File</w:t>
            </w:r>
            <w:r w:rsidR="00AB60F2">
              <w:rPr>
                <w:b/>
              </w:rPr>
              <w:t xml:space="preserve"> </w:t>
            </w:r>
            <w:r w:rsidRPr="000B36B8">
              <w:rPr>
                <w:b/>
              </w:rPr>
              <w:t>Drop\Messaging</w:t>
            </w:r>
            <w:r w:rsidRPr="007C0C33">
              <w:t>,</w:t>
            </w:r>
            <w:r w:rsidRPr="007A7F49">
              <w:t xml:space="preserve"> and then use Notepad to open and view</w:t>
            </w:r>
            <w:r w:rsidRPr="007A7F49">
              <w:rPr>
                <w:b/>
              </w:rPr>
              <w:t xml:space="preserve"> CustomerOrder1.xml</w:t>
            </w:r>
            <w:r w:rsidRPr="007A7F49">
              <w:t>.</w:t>
            </w:r>
          </w:p>
          <w:p w:rsidR="00FF0E57" w:rsidRDefault="00B6797D" w:rsidP="00613A89">
            <w:pPr>
              <w:pStyle w:val="Note"/>
            </w:pPr>
            <w:r>
              <w:t>Verify that the TotalOrderAmount is less than 500.</w:t>
            </w:r>
          </w:p>
          <w:p w:rsidR="000B36B8" w:rsidRDefault="000B36B8" w:rsidP="006378E3">
            <w:pPr>
              <w:pStyle w:val="Lab2Tpl"/>
              <w:numPr>
                <w:ilvl w:val="0"/>
                <w:numId w:val="10"/>
              </w:numPr>
            </w:pPr>
            <w:r>
              <w:t>Close Notepad.</w:t>
            </w:r>
          </w:p>
          <w:p w:rsidR="00B6797D" w:rsidRDefault="00B6797D" w:rsidP="006378E3">
            <w:pPr>
              <w:pStyle w:val="Lab2Tpl"/>
              <w:numPr>
                <w:ilvl w:val="0"/>
                <w:numId w:val="10"/>
              </w:numPr>
            </w:pPr>
            <w:r>
              <w:t xml:space="preserve">Copy </w:t>
            </w:r>
            <w:r w:rsidRPr="00FF0E57">
              <w:rPr>
                <w:b/>
              </w:rPr>
              <w:t>CustomerOrder1.xml</w:t>
            </w:r>
            <w:r>
              <w:t xml:space="preserve"> and paste it</w:t>
            </w:r>
            <w:r w:rsidRPr="002D71B5">
              <w:t xml:space="preserve"> </w:t>
            </w:r>
            <w:r>
              <w:t>to</w:t>
            </w:r>
            <w:r>
              <w:rPr>
                <w:rStyle w:val="Bold"/>
              </w:rPr>
              <w:t xml:space="preserve"> </w:t>
            </w:r>
            <w:r w:rsidR="00561082">
              <w:rPr>
                <w:b/>
              </w:rPr>
              <w:t>C:\Labs</w:t>
            </w:r>
            <w:r w:rsidR="00566625" w:rsidRPr="00566625">
              <w:rPr>
                <w:b/>
              </w:rPr>
              <w:t>\Work\</w:t>
            </w:r>
            <w:r w:rsidR="00740C9C">
              <w:rPr>
                <w:b/>
              </w:rPr>
              <w:t>Lab 6</w:t>
            </w:r>
            <w:r w:rsidR="00566625" w:rsidRPr="00566625">
              <w:rPr>
                <w:b/>
              </w:rPr>
              <w:t>\</w:t>
            </w:r>
            <w:r w:rsidRPr="00C844BC">
              <w:rPr>
                <w:b/>
              </w:rPr>
              <w:t>File</w:t>
            </w:r>
            <w:r w:rsidR="00AB60F2">
              <w:rPr>
                <w:b/>
              </w:rPr>
              <w:t xml:space="preserve"> </w:t>
            </w:r>
            <w:r w:rsidRPr="00C844BC">
              <w:rPr>
                <w:b/>
              </w:rPr>
              <w:t>Drop\Messaging\Receive</w:t>
            </w:r>
            <w:r>
              <w:rPr>
                <w:rStyle w:val="Bold"/>
                <w:b w:val="0"/>
              </w:rPr>
              <w:t>.</w:t>
            </w:r>
          </w:p>
          <w:p w:rsidR="00B6797D" w:rsidRDefault="00B6797D" w:rsidP="00613A89">
            <w:pPr>
              <w:pStyle w:val="Note"/>
            </w:pPr>
            <w:r w:rsidRPr="00613A89">
              <w:t>Do not move the file, because BizTalk Server processes it and then removes it from the …\Receive folder</w:t>
            </w:r>
            <w:r>
              <w:t xml:space="preserve">. </w:t>
            </w:r>
          </w:p>
          <w:p w:rsidR="00B6797D" w:rsidRDefault="00B6797D" w:rsidP="006378E3">
            <w:pPr>
              <w:pStyle w:val="Lab2Tpl"/>
              <w:numPr>
                <w:ilvl w:val="0"/>
                <w:numId w:val="10"/>
              </w:numPr>
            </w:pPr>
            <w:r>
              <w:t xml:space="preserve">Browse </w:t>
            </w:r>
            <w:r w:rsidR="00B56F7A">
              <w:t>to</w:t>
            </w:r>
            <w:r w:rsidR="00566625">
              <w:rPr>
                <w:rStyle w:val="Bold"/>
              </w:rPr>
              <w:t xml:space="preserve"> </w:t>
            </w:r>
            <w:r w:rsidR="00561082">
              <w:rPr>
                <w:b/>
              </w:rPr>
              <w:t>C:\Labs</w:t>
            </w:r>
            <w:r w:rsidR="00566625" w:rsidRPr="00566625">
              <w:rPr>
                <w:b/>
              </w:rPr>
              <w:t>\ Work\</w:t>
            </w:r>
            <w:r w:rsidR="00740C9C">
              <w:rPr>
                <w:b/>
              </w:rPr>
              <w:t>Lab 6</w:t>
            </w:r>
            <w:r w:rsidR="00E600C8" w:rsidRPr="00E600C8">
              <w:rPr>
                <w:b/>
              </w:rPr>
              <w:t>\</w:t>
            </w:r>
            <w:r w:rsidRPr="00C844BC">
              <w:rPr>
                <w:b/>
              </w:rPr>
              <w:t>File</w:t>
            </w:r>
            <w:r w:rsidR="00AB60F2">
              <w:rPr>
                <w:b/>
              </w:rPr>
              <w:t xml:space="preserve"> </w:t>
            </w:r>
            <w:r w:rsidRPr="00C844BC">
              <w:rPr>
                <w:b/>
              </w:rPr>
              <w:t>Drop\Messaging\SendOrder</w:t>
            </w:r>
            <w:r w:rsidRPr="00FF0E57">
              <w:t xml:space="preserve"> and </w:t>
            </w:r>
            <w:r>
              <w:t>verify that the order was routed correctly.</w:t>
            </w:r>
          </w:p>
          <w:p w:rsidR="00B6797D" w:rsidRDefault="00B6797D" w:rsidP="00613A89">
            <w:pPr>
              <w:pStyle w:val="Note"/>
            </w:pPr>
            <w:r>
              <w:t>Because the amount is less than 500, the order is dropped into the …\SendOrder folder.</w:t>
            </w:r>
          </w:p>
          <w:p w:rsidR="00B6797D" w:rsidRDefault="00B6797D" w:rsidP="006378E3">
            <w:pPr>
              <w:pStyle w:val="Lab2Tpl"/>
              <w:numPr>
                <w:ilvl w:val="0"/>
                <w:numId w:val="10"/>
              </w:numPr>
              <w:rPr>
                <w:rStyle w:val="Bold"/>
                <w:b w:val="0"/>
              </w:rPr>
            </w:pPr>
            <w:r>
              <w:t xml:space="preserve">In Windows Explorer, browse </w:t>
            </w:r>
            <w:r w:rsidR="00B56F7A">
              <w:t>to</w:t>
            </w:r>
            <w:r w:rsidR="00566625">
              <w:rPr>
                <w:rStyle w:val="Bold"/>
              </w:rPr>
              <w:t xml:space="preserve"> </w:t>
            </w:r>
            <w:r w:rsidR="00561082">
              <w:rPr>
                <w:b/>
              </w:rPr>
              <w:t>C:\Labs</w:t>
            </w:r>
            <w:r w:rsidR="00566625" w:rsidRPr="00566625">
              <w:rPr>
                <w:b/>
              </w:rPr>
              <w:t>\Work\</w:t>
            </w:r>
            <w:r w:rsidR="00740C9C">
              <w:rPr>
                <w:b/>
              </w:rPr>
              <w:t>Lab 6</w:t>
            </w:r>
            <w:r w:rsidR="00566625" w:rsidRPr="00566625">
              <w:rPr>
                <w:b/>
              </w:rPr>
              <w:t>\</w:t>
            </w:r>
            <w:r w:rsidRPr="00262372">
              <w:rPr>
                <w:b/>
              </w:rPr>
              <w:t>File</w:t>
            </w:r>
            <w:r w:rsidR="00D27417">
              <w:rPr>
                <w:b/>
              </w:rPr>
              <w:t xml:space="preserve"> </w:t>
            </w:r>
            <w:r w:rsidRPr="00262372">
              <w:rPr>
                <w:b/>
              </w:rPr>
              <w:t>Drop\Messaging</w:t>
            </w:r>
            <w:r w:rsidRPr="00FF0E57">
              <w:t xml:space="preserve"> and use Notepad to open and view CustomerOrder2xml</w:t>
            </w:r>
            <w:r>
              <w:rPr>
                <w:rStyle w:val="Bold"/>
                <w:b w:val="0"/>
              </w:rPr>
              <w:t>.</w:t>
            </w:r>
          </w:p>
          <w:p w:rsidR="00D86607" w:rsidRDefault="00B6797D" w:rsidP="00613A89">
            <w:pPr>
              <w:pStyle w:val="Note"/>
            </w:pPr>
            <w:r>
              <w:t>Verify that the TotalOrderAmount is greater than 500.</w:t>
            </w:r>
          </w:p>
          <w:p w:rsidR="00CE7DC0" w:rsidRDefault="00CE7DC0" w:rsidP="006378E3">
            <w:pPr>
              <w:pStyle w:val="Lab2Tpl"/>
              <w:numPr>
                <w:ilvl w:val="0"/>
                <w:numId w:val="10"/>
              </w:numPr>
            </w:pPr>
            <w:r>
              <w:t>Close Notepad.</w:t>
            </w:r>
          </w:p>
          <w:p w:rsidR="00B6797D" w:rsidRPr="00212A02" w:rsidRDefault="00B6797D" w:rsidP="006378E3">
            <w:pPr>
              <w:pStyle w:val="Lab2Tpl"/>
              <w:numPr>
                <w:ilvl w:val="0"/>
                <w:numId w:val="10"/>
              </w:numPr>
              <w:rPr>
                <w:b/>
              </w:rPr>
            </w:pPr>
            <w:r>
              <w:t xml:space="preserve">Copy </w:t>
            </w:r>
            <w:r w:rsidRPr="00475631">
              <w:rPr>
                <w:b/>
              </w:rPr>
              <w:t>CustomerOrder2.xml</w:t>
            </w:r>
            <w:r>
              <w:t xml:space="preserve"> and paste it</w:t>
            </w:r>
            <w:r w:rsidRPr="002D71B5">
              <w:t xml:space="preserve"> </w:t>
            </w:r>
            <w:r w:rsidR="00B56F7A">
              <w:t>to</w:t>
            </w:r>
            <w:r w:rsidR="00566625">
              <w:rPr>
                <w:rStyle w:val="Bold"/>
              </w:rPr>
              <w:t xml:space="preserve"> </w:t>
            </w:r>
            <w:r w:rsidR="00561082">
              <w:rPr>
                <w:b/>
              </w:rPr>
              <w:t>C:\Labs</w:t>
            </w:r>
            <w:r w:rsidR="00566625" w:rsidRPr="00566625">
              <w:rPr>
                <w:b/>
              </w:rPr>
              <w:t>\Work\</w:t>
            </w:r>
            <w:r w:rsidR="00740C9C">
              <w:rPr>
                <w:b/>
              </w:rPr>
              <w:t>Lab 6</w:t>
            </w:r>
            <w:r w:rsidR="00566625" w:rsidRPr="00566625">
              <w:rPr>
                <w:b/>
              </w:rPr>
              <w:t>\</w:t>
            </w:r>
            <w:r w:rsidRPr="00262372">
              <w:rPr>
                <w:b/>
              </w:rPr>
              <w:t>File</w:t>
            </w:r>
            <w:r w:rsidR="00792C9A">
              <w:rPr>
                <w:b/>
              </w:rPr>
              <w:t xml:space="preserve"> </w:t>
            </w:r>
            <w:r w:rsidRPr="00262372">
              <w:rPr>
                <w:b/>
              </w:rPr>
              <w:t>Drop\Messaging\Receive</w:t>
            </w:r>
            <w:r w:rsidRPr="00212A02">
              <w:rPr>
                <w:rStyle w:val="Bold"/>
                <w:b w:val="0"/>
              </w:rPr>
              <w:t>.</w:t>
            </w:r>
          </w:p>
          <w:p w:rsidR="00B6797D" w:rsidRDefault="00B6797D" w:rsidP="006378E3">
            <w:pPr>
              <w:pStyle w:val="Lab2Tpl"/>
              <w:numPr>
                <w:ilvl w:val="0"/>
                <w:numId w:val="10"/>
              </w:numPr>
            </w:pPr>
            <w:r>
              <w:t xml:space="preserve">Browse </w:t>
            </w:r>
            <w:r w:rsidR="00B56F7A">
              <w:t>to</w:t>
            </w:r>
            <w:r w:rsidR="00566625">
              <w:rPr>
                <w:rStyle w:val="Bold"/>
              </w:rPr>
              <w:t xml:space="preserve"> </w:t>
            </w:r>
            <w:r w:rsidR="00561082">
              <w:rPr>
                <w:b/>
              </w:rPr>
              <w:t>C:\Labs</w:t>
            </w:r>
            <w:r w:rsidR="001E4447" w:rsidRPr="001E4447">
              <w:rPr>
                <w:b/>
              </w:rPr>
              <w:t>\Work\</w:t>
            </w:r>
            <w:r w:rsidR="00740C9C">
              <w:rPr>
                <w:b/>
              </w:rPr>
              <w:t>Lab 6</w:t>
            </w:r>
            <w:r w:rsidR="001E4447" w:rsidRPr="001E4447">
              <w:rPr>
                <w:b/>
              </w:rPr>
              <w:t>\File Drop\</w:t>
            </w:r>
            <w:r w:rsidRPr="00262372">
              <w:rPr>
                <w:b/>
              </w:rPr>
              <w:t>Messaging\NeedsApproval</w:t>
            </w:r>
            <w:r w:rsidRPr="001F7224">
              <w:t xml:space="preserve"> </w:t>
            </w:r>
            <w:r>
              <w:t xml:space="preserve">to verify that the order was routed correctly. </w:t>
            </w:r>
          </w:p>
          <w:p w:rsidR="00B6797D" w:rsidRDefault="00B6797D" w:rsidP="00613A89">
            <w:pPr>
              <w:pStyle w:val="Note"/>
            </w:pPr>
            <w:r>
              <w:t>Because the amount is greater than 500, the order is dropped into the ...\NeedsApproval folder.</w:t>
            </w:r>
          </w:p>
          <w:p w:rsidR="00D86607" w:rsidRDefault="00D86607" w:rsidP="00FE741B">
            <w:pPr>
              <w:pStyle w:val="Lab2View"/>
            </w:pPr>
          </w:p>
          <w:p w:rsidR="00D86607" w:rsidRDefault="00D86607" w:rsidP="00FE741B">
            <w:pPr>
              <w:pStyle w:val="Lab2View"/>
            </w:pPr>
          </w:p>
        </w:tc>
      </w:tr>
    </w:tbl>
    <w:p w:rsidR="00B154D6" w:rsidRPr="006404E6" w:rsidRDefault="00B154D6" w:rsidP="007C5223"/>
    <w:p w:rsidR="00FE741B" w:rsidRPr="00FE741B" w:rsidRDefault="00FE741B" w:rsidP="00FE741B">
      <w:pPr>
        <w:rPr>
          <w:color w:val="FFFFFF"/>
        </w:rPr>
      </w:pPr>
      <w:r w:rsidRPr="00FE741B">
        <w:rPr>
          <w:color w:val="FFFFFF"/>
        </w:rPr>
        <w:t>THIS PAGE INTENTIONALLY LEFT BLANK</w:t>
      </w:r>
    </w:p>
    <w:p w:rsidR="001A1313" w:rsidRDefault="007B409B" w:rsidP="001A1313">
      <w:pPr>
        <w:pStyle w:val="Lab2h1"/>
      </w:pPr>
      <w:r>
        <w:br w:type="page"/>
      </w:r>
      <w:r w:rsidR="001A1313">
        <w:lastRenderedPageBreak/>
        <w:t>Exercise 4</w:t>
      </w:r>
      <w:r w:rsidR="001A1313">
        <w:br/>
        <w:t>Configuring BizTalk Host and Group Security Settings</w:t>
      </w:r>
    </w:p>
    <w:p w:rsidR="001A1313" w:rsidRDefault="001A1313" w:rsidP="001A1313">
      <w:pPr>
        <w:pStyle w:val="Lab2norm"/>
      </w:pPr>
      <w:r>
        <w:t xml:space="preserve">In this exercise, you will modify the BizTalk group and host properties to associate a signing certificate for decrypting inbound messages and encrypting outbound messages. </w:t>
      </w:r>
    </w:p>
    <w:p w:rsidR="001A1313" w:rsidRDefault="001A1313" w:rsidP="001A131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1A1313">
        <w:trPr>
          <w:trHeight w:val="572"/>
        </w:trPr>
        <w:tc>
          <w:tcPr>
            <w:tcW w:w="2898" w:type="dxa"/>
            <w:shd w:val="clear" w:color="auto" w:fill="D9D9D9"/>
          </w:tcPr>
          <w:p w:rsidR="001A1313" w:rsidRDefault="001A1313" w:rsidP="002E50C3">
            <w:pPr>
              <w:pStyle w:val="Lab2thf"/>
            </w:pPr>
            <w:r>
              <w:t>Tasks</w:t>
            </w:r>
          </w:p>
        </w:tc>
        <w:tc>
          <w:tcPr>
            <w:tcW w:w="6162" w:type="dxa"/>
            <w:shd w:val="clear" w:color="auto" w:fill="D9D9D9"/>
          </w:tcPr>
          <w:p w:rsidR="001A1313" w:rsidRDefault="001A1313" w:rsidP="002E50C3">
            <w:pPr>
              <w:pStyle w:val="Lab2th"/>
            </w:pPr>
            <w:r>
              <w:t>Detailed steps</w:t>
            </w:r>
          </w:p>
        </w:tc>
      </w:tr>
      <w:tr w:rsidR="009D7317">
        <w:trPr>
          <w:trHeight w:val="1609"/>
        </w:trPr>
        <w:tc>
          <w:tcPr>
            <w:tcW w:w="2898" w:type="dxa"/>
            <w:tcBorders>
              <w:top w:val="single" w:sz="8" w:space="0" w:color="auto"/>
              <w:left w:val="single" w:sz="8" w:space="0" w:color="auto"/>
              <w:bottom w:val="single" w:sz="8" w:space="0" w:color="auto"/>
              <w:right w:val="single" w:sz="8" w:space="0" w:color="auto"/>
            </w:tcBorders>
            <w:shd w:val="clear" w:color="auto" w:fill="FFFFFF"/>
          </w:tcPr>
          <w:p w:rsidR="009D7317" w:rsidRDefault="009D7317" w:rsidP="006378E3">
            <w:pPr>
              <w:pStyle w:val="Lab2Tpn"/>
              <w:numPr>
                <w:ilvl w:val="0"/>
                <w:numId w:val="21"/>
              </w:numPr>
              <w:ind w:left="533" w:hanging="317"/>
            </w:pPr>
            <w:r>
              <w:t>Create the encryption certificate</w:t>
            </w:r>
          </w:p>
        </w:tc>
        <w:tc>
          <w:tcPr>
            <w:tcW w:w="6162" w:type="dxa"/>
            <w:tcBorders>
              <w:top w:val="single" w:sz="8" w:space="0" w:color="auto"/>
              <w:left w:val="single" w:sz="8" w:space="0" w:color="auto"/>
              <w:bottom w:val="single" w:sz="8" w:space="0" w:color="auto"/>
              <w:right w:val="single" w:sz="8" w:space="0" w:color="auto"/>
            </w:tcBorders>
            <w:shd w:val="clear" w:color="auto" w:fill="FFFFFF"/>
          </w:tcPr>
          <w:p w:rsidR="009D7317" w:rsidRDefault="004C3193" w:rsidP="004400D0">
            <w:pPr>
              <w:pStyle w:val="Lab2Tpl"/>
              <w:numPr>
                <w:ilvl w:val="0"/>
                <w:numId w:val="20"/>
              </w:numPr>
            </w:pPr>
            <w:r>
              <w:t xml:space="preserve">Open a </w:t>
            </w:r>
            <w:r w:rsidR="007525B0">
              <w:t xml:space="preserve">Visual Studio </w:t>
            </w:r>
            <w:r w:rsidR="003352A5">
              <w:t>2015</w:t>
            </w:r>
            <w:r>
              <w:t xml:space="preserve"> command prompt (</w:t>
            </w:r>
            <w:r w:rsidRPr="004C3193">
              <w:rPr>
                <w:b/>
              </w:rPr>
              <w:t>Start</w:t>
            </w:r>
            <w:r w:rsidR="00B81CAC">
              <w:rPr>
                <w:b/>
              </w:rPr>
              <w:t xml:space="preserve"> menu</w:t>
            </w:r>
            <w:r w:rsidRPr="004C3193">
              <w:rPr>
                <w:b/>
              </w:rPr>
              <w:t xml:space="preserve"> </w:t>
            </w:r>
            <w:r w:rsidR="00FC797B">
              <w:rPr>
                <w:b/>
              </w:rPr>
              <w:t>&gt;</w:t>
            </w:r>
            <w:r w:rsidR="00B81CAC">
              <w:t xml:space="preserve"> </w:t>
            </w:r>
            <w:r w:rsidR="00B81CAC" w:rsidRPr="00B81CAC">
              <w:rPr>
                <w:b/>
              </w:rPr>
              <w:t xml:space="preserve">Open </w:t>
            </w:r>
            <w:r w:rsidR="004400D0" w:rsidRPr="004400D0">
              <w:rPr>
                <w:b/>
              </w:rPr>
              <w:t>Developer Command Prompt for VS2015</w:t>
            </w:r>
            <w:r>
              <w:t>).</w:t>
            </w:r>
          </w:p>
          <w:p w:rsidR="004C3193" w:rsidRDefault="004C3193" w:rsidP="006378E3">
            <w:pPr>
              <w:pStyle w:val="Lab2Tpl"/>
              <w:numPr>
                <w:ilvl w:val="0"/>
                <w:numId w:val="20"/>
              </w:numPr>
            </w:pPr>
            <w:r>
              <w:t>Use makecert to create and put a certificate in the correct store:</w:t>
            </w:r>
          </w:p>
          <w:p w:rsidR="006B6C1E" w:rsidRDefault="006B6C1E" w:rsidP="006B6C1E">
            <w:pPr>
              <w:pStyle w:val="Lab2Tpl"/>
              <w:tabs>
                <w:tab w:val="clear" w:pos="540"/>
              </w:tabs>
              <w:rPr>
                <w:b/>
              </w:rPr>
            </w:pPr>
            <w:r>
              <w:rPr>
                <w:b/>
              </w:rPr>
              <w:t xml:space="preserve">        </w:t>
            </w:r>
            <w:r w:rsidRPr="004C3193">
              <w:rPr>
                <w:b/>
              </w:rPr>
              <w:t xml:space="preserve">makecert </w:t>
            </w:r>
            <w:r w:rsidR="00292C12">
              <w:rPr>
                <w:b/>
              </w:rPr>
              <w:t>-</w:t>
            </w:r>
            <w:r w:rsidRPr="004C3193">
              <w:rPr>
                <w:b/>
              </w:rPr>
              <w:t xml:space="preserve">ss My </w:t>
            </w:r>
            <w:r w:rsidR="00292C12">
              <w:rPr>
                <w:b/>
              </w:rPr>
              <w:t>-</w:t>
            </w:r>
            <w:r w:rsidRPr="004C3193">
              <w:rPr>
                <w:b/>
              </w:rPr>
              <w:t>n CN=Fabrikam</w:t>
            </w:r>
            <w:r w:rsidR="00E55497">
              <w:rPr>
                <w:b/>
              </w:rPr>
              <w:t>Trusted</w:t>
            </w:r>
            <w:r w:rsidR="000D35D7">
              <w:rPr>
                <w:b/>
              </w:rPr>
              <w:t xml:space="preserve"> fab.cer</w:t>
            </w:r>
          </w:p>
          <w:p w:rsidR="006B6C1E" w:rsidRDefault="006B6C1E" w:rsidP="006378E3">
            <w:pPr>
              <w:pStyle w:val="Lab2Tpl"/>
              <w:numPr>
                <w:ilvl w:val="0"/>
                <w:numId w:val="20"/>
              </w:numPr>
            </w:pPr>
            <w:r>
              <w:t xml:space="preserve">Use </w:t>
            </w:r>
            <w:r w:rsidR="000D35D7">
              <w:t xml:space="preserve">certmgr </w:t>
            </w:r>
            <w:r>
              <w:t>to place it into the right store</w:t>
            </w:r>
            <w:r w:rsidR="000D35D7">
              <w:t>s (this makes the cert trusted)</w:t>
            </w:r>
            <w:r>
              <w:t>.</w:t>
            </w:r>
            <w:r w:rsidR="000D35D7">
              <w:t xml:space="preserve">  Run the following commands.</w:t>
            </w:r>
          </w:p>
          <w:p w:rsidR="000D35D7" w:rsidRDefault="000D35D7" w:rsidP="000D35D7">
            <w:pPr>
              <w:pStyle w:val="Lab2Tpl"/>
              <w:tabs>
                <w:tab w:val="clear" w:pos="540"/>
              </w:tabs>
              <w:ind w:firstLine="0"/>
              <w:rPr>
                <w:b/>
              </w:rPr>
            </w:pPr>
            <w:r w:rsidRPr="000D35D7">
              <w:rPr>
                <w:b/>
              </w:rPr>
              <w:t>certmgr /add fab.cer /s /r localMachine root</w:t>
            </w:r>
          </w:p>
          <w:p w:rsidR="000D35D7" w:rsidRDefault="000D35D7" w:rsidP="000D35D7">
            <w:pPr>
              <w:pStyle w:val="Lab2Tpl"/>
              <w:tabs>
                <w:tab w:val="clear" w:pos="540"/>
              </w:tabs>
              <w:ind w:firstLine="0"/>
              <w:rPr>
                <w:b/>
              </w:rPr>
            </w:pPr>
            <w:r w:rsidRPr="000D35D7">
              <w:rPr>
                <w:b/>
              </w:rPr>
              <w:t xml:space="preserve">certmgr /add fab.cer /s /r localMachine </w:t>
            </w:r>
            <w:r>
              <w:rPr>
                <w:b/>
              </w:rPr>
              <w:t>AddressBook</w:t>
            </w:r>
          </w:p>
          <w:p w:rsidR="000D35D7" w:rsidRDefault="000D35D7" w:rsidP="000D35D7">
            <w:pPr>
              <w:pStyle w:val="Lab2Tpl"/>
              <w:tabs>
                <w:tab w:val="clear" w:pos="540"/>
              </w:tabs>
              <w:ind w:firstLine="0"/>
              <w:rPr>
                <w:b/>
              </w:rPr>
            </w:pPr>
            <w:r w:rsidRPr="000D35D7">
              <w:rPr>
                <w:b/>
              </w:rPr>
              <w:t>certmgr /add</w:t>
            </w:r>
            <w:r>
              <w:rPr>
                <w:b/>
              </w:rPr>
              <w:t xml:space="preserve"> fab.cer root</w:t>
            </w:r>
          </w:p>
          <w:p w:rsidR="006B6C1E" w:rsidRDefault="006B6C1E" w:rsidP="000D35D7">
            <w:pPr>
              <w:pStyle w:val="Lab2Tpl"/>
              <w:tabs>
                <w:tab w:val="clear" w:pos="540"/>
              </w:tabs>
              <w:ind w:firstLine="0"/>
            </w:pPr>
          </w:p>
          <w:p w:rsidR="006B6C1E" w:rsidRPr="004C3193" w:rsidRDefault="006B6C1E" w:rsidP="006B6C1E">
            <w:pPr>
              <w:pStyle w:val="Lab2Tpl"/>
              <w:tabs>
                <w:tab w:val="clear" w:pos="540"/>
              </w:tabs>
              <w:rPr>
                <w:b/>
              </w:rPr>
            </w:pPr>
          </w:p>
        </w:tc>
      </w:tr>
      <w:tr w:rsidR="001A1313">
        <w:trPr>
          <w:trHeight w:val="1609"/>
        </w:trPr>
        <w:tc>
          <w:tcPr>
            <w:tcW w:w="2898" w:type="dxa"/>
            <w:tcBorders>
              <w:top w:val="single" w:sz="8" w:space="0" w:color="auto"/>
              <w:left w:val="single" w:sz="8" w:space="0" w:color="auto"/>
              <w:bottom w:val="single" w:sz="8" w:space="0" w:color="auto"/>
              <w:right w:val="single" w:sz="8" w:space="0" w:color="auto"/>
            </w:tcBorders>
            <w:shd w:val="clear" w:color="auto" w:fill="FFFFFF"/>
          </w:tcPr>
          <w:p w:rsidR="001A1313" w:rsidRDefault="001A1313" w:rsidP="006378E3">
            <w:pPr>
              <w:pStyle w:val="Lab2Tpn"/>
              <w:numPr>
                <w:ilvl w:val="0"/>
                <w:numId w:val="21"/>
              </w:numPr>
              <w:ind w:left="533" w:hanging="317"/>
            </w:pPr>
            <w:r>
              <w:t>Associate a certificate with a BizTalk host.</w:t>
            </w:r>
            <w:r>
              <w:br/>
            </w:r>
            <w:r>
              <w:br/>
              <w:t>The thumbprint specifies which certificate (your private key) to use when decrypting inbound messages.</w:t>
            </w:r>
          </w:p>
        </w:tc>
        <w:tc>
          <w:tcPr>
            <w:tcW w:w="6162" w:type="dxa"/>
            <w:tcBorders>
              <w:top w:val="single" w:sz="8" w:space="0" w:color="auto"/>
              <w:left w:val="single" w:sz="8" w:space="0" w:color="auto"/>
              <w:bottom w:val="single" w:sz="8" w:space="0" w:color="auto"/>
              <w:right w:val="single" w:sz="8" w:space="0" w:color="auto"/>
            </w:tcBorders>
            <w:shd w:val="clear" w:color="auto" w:fill="FFFFFF"/>
          </w:tcPr>
          <w:p w:rsidR="001A1313" w:rsidRPr="0077058C" w:rsidRDefault="001A1313" w:rsidP="006378E3">
            <w:pPr>
              <w:pStyle w:val="Lab2Tpl"/>
              <w:numPr>
                <w:ilvl w:val="0"/>
                <w:numId w:val="20"/>
              </w:numPr>
            </w:pPr>
            <w:r>
              <w:t xml:space="preserve">In the </w:t>
            </w:r>
            <w:r w:rsidRPr="0024350A">
              <w:t>BizTalk Administration Console,</w:t>
            </w:r>
            <w:r>
              <w:t xml:space="preserve"> expand </w:t>
            </w:r>
            <w:r w:rsidRPr="0077058C">
              <w:rPr>
                <w:b/>
              </w:rPr>
              <w:t xml:space="preserve">Microsoft </w:t>
            </w:r>
            <w:r w:rsidR="007010E4">
              <w:rPr>
                <w:b/>
              </w:rPr>
              <w:t xml:space="preserve">BizTalk Server </w:t>
            </w:r>
            <w:r w:rsidR="003352A5">
              <w:rPr>
                <w:b/>
              </w:rPr>
              <w:t>2016</w:t>
            </w:r>
            <w:r>
              <w:rPr>
                <w:b/>
              </w:rPr>
              <w:t xml:space="preserve"> Administration </w:t>
            </w:r>
            <w:r>
              <w:t xml:space="preserve">&gt; </w:t>
            </w:r>
            <w:r>
              <w:rPr>
                <w:b/>
              </w:rPr>
              <w:t xml:space="preserve">BizTalk Group </w:t>
            </w:r>
            <w:r>
              <w:t xml:space="preserve">&gt; </w:t>
            </w:r>
            <w:r>
              <w:rPr>
                <w:b/>
              </w:rPr>
              <w:t xml:space="preserve">Platform </w:t>
            </w:r>
            <w:r w:rsidRPr="00417D58">
              <w:rPr>
                <w:b/>
              </w:rPr>
              <w:t>Settings</w:t>
            </w:r>
            <w:r w:rsidR="00470971">
              <w:t xml:space="preserve">, and then click </w:t>
            </w:r>
            <w:r>
              <w:rPr>
                <w:b/>
              </w:rPr>
              <w:t>Hosts.</w:t>
            </w:r>
          </w:p>
          <w:p w:rsidR="001A1313" w:rsidRDefault="001A1313" w:rsidP="006378E3">
            <w:pPr>
              <w:pStyle w:val="Lab2Tpl"/>
              <w:numPr>
                <w:ilvl w:val="0"/>
                <w:numId w:val="20"/>
              </w:numPr>
            </w:pPr>
            <w:r>
              <w:t xml:space="preserve">Right-click </w:t>
            </w:r>
            <w:r>
              <w:rPr>
                <w:b/>
              </w:rPr>
              <w:t>BizTalkServerApplication</w:t>
            </w:r>
            <w:r>
              <w:t xml:space="preserve">, and then click </w:t>
            </w:r>
            <w:r>
              <w:rPr>
                <w:b/>
              </w:rPr>
              <w:t>Properties</w:t>
            </w:r>
            <w:r w:rsidR="00470971">
              <w:t>.</w:t>
            </w:r>
          </w:p>
          <w:p w:rsidR="001A1313" w:rsidRPr="00291A08" w:rsidRDefault="001A1313" w:rsidP="006378E3">
            <w:pPr>
              <w:pStyle w:val="Lab2Tpl"/>
              <w:numPr>
                <w:ilvl w:val="0"/>
                <w:numId w:val="20"/>
              </w:numPr>
            </w:pPr>
            <w:r>
              <w:t xml:space="preserve">In the </w:t>
            </w:r>
            <w:r w:rsidRPr="00470971">
              <w:rPr>
                <w:b/>
              </w:rPr>
              <w:t>Host Properties</w:t>
            </w:r>
            <w:r>
              <w:t xml:space="preserve"> dialog box, click </w:t>
            </w:r>
            <w:r>
              <w:rPr>
                <w:b/>
              </w:rPr>
              <w:t>Certificates</w:t>
            </w:r>
            <w:r>
              <w:t xml:space="preserve">, and then click the </w:t>
            </w:r>
            <w:r>
              <w:rPr>
                <w:b/>
              </w:rPr>
              <w:t>Browse</w:t>
            </w:r>
            <w:r w:rsidRPr="00291A08">
              <w:t xml:space="preserve"> button.</w:t>
            </w:r>
          </w:p>
          <w:p w:rsidR="001A1313" w:rsidRDefault="001A1313" w:rsidP="006378E3">
            <w:pPr>
              <w:pStyle w:val="Lab2Tpl"/>
              <w:numPr>
                <w:ilvl w:val="0"/>
                <w:numId w:val="20"/>
              </w:numPr>
            </w:pPr>
            <w:r>
              <w:t xml:space="preserve">In the </w:t>
            </w:r>
            <w:r w:rsidRPr="00470971">
              <w:rPr>
                <w:b/>
              </w:rPr>
              <w:t>Select Certificate</w:t>
            </w:r>
            <w:r>
              <w:t xml:space="preserve"> dialog</w:t>
            </w:r>
            <w:r w:rsidR="00470971">
              <w:t xml:space="preserve"> box</w:t>
            </w:r>
            <w:r>
              <w:t xml:space="preserve">, select the certificate </w:t>
            </w:r>
            <w:r w:rsidR="00292C12">
              <w:t xml:space="preserve">issued to </w:t>
            </w:r>
            <w:r w:rsidR="00FF11E5" w:rsidRPr="004C3193">
              <w:rPr>
                <w:b/>
              </w:rPr>
              <w:t>Fabrikam</w:t>
            </w:r>
            <w:r w:rsidR="00FF11E5">
              <w:rPr>
                <w:b/>
              </w:rPr>
              <w:t>Trusted</w:t>
            </w:r>
            <w:r>
              <w:t xml:space="preserve">, and then click </w:t>
            </w:r>
            <w:r>
              <w:rPr>
                <w:b/>
              </w:rPr>
              <w:t>OK</w:t>
            </w:r>
            <w:r>
              <w:t>.</w:t>
            </w:r>
          </w:p>
          <w:p w:rsidR="001A1313" w:rsidRPr="00F13F5B" w:rsidRDefault="001A1313" w:rsidP="006378E3">
            <w:pPr>
              <w:pStyle w:val="Lab2Tpl"/>
              <w:numPr>
                <w:ilvl w:val="0"/>
                <w:numId w:val="20"/>
              </w:numPr>
            </w:pPr>
            <w:r w:rsidRPr="00F13F5B">
              <w:t xml:space="preserve">Click </w:t>
            </w:r>
            <w:r w:rsidRPr="00F13F5B">
              <w:rPr>
                <w:b/>
              </w:rPr>
              <w:t>OK</w:t>
            </w:r>
            <w:r>
              <w:t xml:space="preserve"> to save changes. </w:t>
            </w:r>
          </w:p>
        </w:tc>
      </w:tr>
      <w:tr w:rsidR="001A1313">
        <w:trPr>
          <w:trHeight w:val="1460"/>
        </w:trPr>
        <w:tc>
          <w:tcPr>
            <w:tcW w:w="2898" w:type="dxa"/>
            <w:tcBorders>
              <w:top w:val="single" w:sz="8" w:space="0" w:color="auto"/>
              <w:left w:val="single" w:sz="8" w:space="0" w:color="auto"/>
              <w:bottom w:val="single" w:sz="8" w:space="0" w:color="auto"/>
              <w:right w:val="single" w:sz="8" w:space="0" w:color="auto"/>
            </w:tcBorders>
            <w:shd w:val="clear" w:color="auto" w:fill="FFFFFF"/>
          </w:tcPr>
          <w:p w:rsidR="001A1313" w:rsidRDefault="001A1313" w:rsidP="006378E3">
            <w:pPr>
              <w:pStyle w:val="Lab2Tpn"/>
              <w:numPr>
                <w:ilvl w:val="0"/>
                <w:numId w:val="21"/>
              </w:numPr>
              <w:ind w:left="533" w:hanging="317"/>
            </w:pPr>
            <w:r>
              <w:t>Associate a signing certificate with a BizTalk group.</w:t>
            </w:r>
            <w:r>
              <w:br/>
            </w:r>
            <w:r>
              <w:br/>
              <w:t>The thumbprint specifies which certificate (your private key) to use when signing outbound messages.</w:t>
            </w:r>
          </w:p>
        </w:tc>
        <w:tc>
          <w:tcPr>
            <w:tcW w:w="6162" w:type="dxa"/>
            <w:tcBorders>
              <w:top w:val="single" w:sz="8" w:space="0" w:color="auto"/>
              <w:left w:val="single" w:sz="8" w:space="0" w:color="auto"/>
              <w:bottom w:val="single" w:sz="8" w:space="0" w:color="auto"/>
              <w:right w:val="single" w:sz="8" w:space="0" w:color="auto"/>
            </w:tcBorders>
            <w:shd w:val="clear" w:color="auto" w:fill="FFFFFF"/>
          </w:tcPr>
          <w:p w:rsidR="001A1313" w:rsidRDefault="001A1313" w:rsidP="006378E3">
            <w:pPr>
              <w:pStyle w:val="Lab2Tpl"/>
              <w:numPr>
                <w:ilvl w:val="0"/>
                <w:numId w:val="6"/>
              </w:numPr>
            </w:pPr>
            <w:r>
              <w:t xml:space="preserve">In the left pane, right-click </w:t>
            </w:r>
            <w:r w:rsidRPr="009E5735">
              <w:rPr>
                <w:b/>
              </w:rPr>
              <w:t>BizTalk</w:t>
            </w:r>
            <w:r>
              <w:rPr>
                <w:b/>
              </w:rPr>
              <w:t xml:space="preserve"> Group</w:t>
            </w:r>
            <w:r>
              <w:t xml:space="preserve">, and click </w:t>
            </w:r>
            <w:r>
              <w:rPr>
                <w:b/>
              </w:rPr>
              <w:t>Properties</w:t>
            </w:r>
            <w:r>
              <w:t>.</w:t>
            </w:r>
          </w:p>
          <w:p w:rsidR="001A1313" w:rsidRDefault="001A1313" w:rsidP="006378E3">
            <w:pPr>
              <w:pStyle w:val="Lab2Tpl"/>
              <w:numPr>
                <w:ilvl w:val="0"/>
                <w:numId w:val="6"/>
              </w:numPr>
            </w:pPr>
            <w:r>
              <w:t xml:space="preserve">In the </w:t>
            </w:r>
            <w:r w:rsidRPr="00B07F85">
              <w:rPr>
                <w:b/>
              </w:rPr>
              <w:t>Group Properties</w:t>
            </w:r>
            <w:r>
              <w:t xml:space="preserve"> dialog box, click </w:t>
            </w:r>
            <w:r w:rsidRPr="00291A08">
              <w:rPr>
                <w:b/>
              </w:rPr>
              <w:t>Certificate</w:t>
            </w:r>
            <w:r>
              <w:t xml:space="preserve">, and then click the </w:t>
            </w:r>
            <w:r>
              <w:rPr>
                <w:b/>
              </w:rPr>
              <w:t>Browse</w:t>
            </w:r>
            <w:r>
              <w:t xml:space="preserve"> button.</w:t>
            </w:r>
          </w:p>
          <w:p w:rsidR="001A1313" w:rsidRDefault="001A1313" w:rsidP="006378E3">
            <w:pPr>
              <w:pStyle w:val="Lab2Tpl"/>
              <w:numPr>
                <w:ilvl w:val="0"/>
                <w:numId w:val="6"/>
              </w:numPr>
            </w:pPr>
            <w:r>
              <w:t xml:space="preserve">In the </w:t>
            </w:r>
            <w:r w:rsidRPr="00B07F85">
              <w:rPr>
                <w:b/>
              </w:rPr>
              <w:t>Select Certificate</w:t>
            </w:r>
            <w:r>
              <w:t xml:space="preserve"> dialog</w:t>
            </w:r>
            <w:r w:rsidR="00B07F85">
              <w:t xml:space="preserve"> box</w:t>
            </w:r>
            <w:r>
              <w:t xml:space="preserve">, select the certificate </w:t>
            </w:r>
            <w:r w:rsidR="00077583">
              <w:t xml:space="preserve">issued to </w:t>
            </w:r>
            <w:r w:rsidR="00FF11E5" w:rsidRPr="004C3193">
              <w:rPr>
                <w:b/>
              </w:rPr>
              <w:t>Fabrikam</w:t>
            </w:r>
            <w:r w:rsidR="00FF11E5">
              <w:rPr>
                <w:b/>
              </w:rPr>
              <w:t xml:space="preserve">Trusted </w:t>
            </w:r>
            <w:r>
              <w:t xml:space="preserve">, and then click </w:t>
            </w:r>
            <w:r>
              <w:rPr>
                <w:b/>
              </w:rPr>
              <w:t>OK</w:t>
            </w:r>
            <w:r>
              <w:t>.</w:t>
            </w:r>
          </w:p>
          <w:p w:rsidR="001A1313" w:rsidRDefault="001A1313" w:rsidP="006378E3">
            <w:pPr>
              <w:pStyle w:val="Lab2Tpl"/>
              <w:numPr>
                <w:ilvl w:val="0"/>
                <w:numId w:val="6"/>
              </w:numPr>
            </w:pPr>
            <w:r w:rsidRPr="00F13F5B">
              <w:t xml:space="preserve">Click </w:t>
            </w:r>
            <w:r w:rsidRPr="00F13F5B">
              <w:rPr>
                <w:b/>
              </w:rPr>
              <w:t>OK</w:t>
            </w:r>
            <w:r w:rsidRPr="00F13F5B">
              <w:t>.</w:t>
            </w:r>
          </w:p>
        </w:tc>
      </w:tr>
    </w:tbl>
    <w:p w:rsidR="001A1313" w:rsidRDefault="001A1313" w:rsidP="001A1313">
      <w:pPr>
        <w:pStyle w:val="Tes"/>
      </w:pPr>
    </w:p>
    <w:p w:rsidR="001A1313" w:rsidRDefault="001A1313" w:rsidP="001A1313">
      <w:pPr>
        <w:pStyle w:val="Pb"/>
        <w:framePr w:wrap="around"/>
      </w:pPr>
      <w:r>
        <w:lastRenderedPageBreak/>
        <w:br w:type="page"/>
      </w:r>
    </w:p>
    <w:p w:rsidR="001A1313" w:rsidRDefault="001A1313" w:rsidP="001A1313">
      <w:pPr>
        <w:pStyle w:val="Lab2h1"/>
      </w:pPr>
      <w:r>
        <w:t>Exercise 5</w:t>
      </w:r>
      <w:r>
        <w:br/>
        <w:t xml:space="preserve">Creating a Custom Send Pipeline </w:t>
      </w:r>
    </w:p>
    <w:p w:rsidR="001A1313" w:rsidRDefault="001A1313" w:rsidP="001A1313">
      <w:pPr>
        <w:pStyle w:val="Lab2norm"/>
      </w:pPr>
      <w:r>
        <w:t>In this exercise, you will open the existing project and create a new pipeline. You will then add and configure the XML Assembler and MIME/SMIME pipeline components for this pipeline.</w:t>
      </w:r>
    </w:p>
    <w:p w:rsidR="001A1313" w:rsidRDefault="001A1313" w:rsidP="001A131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1A1313">
        <w:trPr>
          <w:trHeight w:val="572"/>
        </w:trPr>
        <w:tc>
          <w:tcPr>
            <w:tcW w:w="2898" w:type="dxa"/>
            <w:shd w:val="clear" w:color="auto" w:fill="D9D9D9"/>
          </w:tcPr>
          <w:p w:rsidR="001A1313" w:rsidRDefault="001A1313" w:rsidP="002E50C3">
            <w:pPr>
              <w:pStyle w:val="Lab2thf"/>
            </w:pPr>
            <w:r>
              <w:t>Tasks</w:t>
            </w:r>
          </w:p>
        </w:tc>
        <w:tc>
          <w:tcPr>
            <w:tcW w:w="6162" w:type="dxa"/>
            <w:shd w:val="clear" w:color="auto" w:fill="D9D9D9"/>
          </w:tcPr>
          <w:p w:rsidR="001A1313" w:rsidRDefault="001A1313" w:rsidP="002E50C3">
            <w:pPr>
              <w:pStyle w:val="Lab2th"/>
            </w:pPr>
            <w:r>
              <w:t>Detailed steps</w:t>
            </w:r>
          </w:p>
        </w:tc>
      </w:tr>
      <w:tr w:rsidR="001A1313">
        <w:tc>
          <w:tcPr>
            <w:tcW w:w="2898" w:type="dxa"/>
            <w:shd w:val="clear" w:color="auto" w:fill="FFFFFF"/>
          </w:tcPr>
          <w:p w:rsidR="001A1313" w:rsidRDefault="001A1313" w:rsidP="006378E3">
            <w:pPr>
              <w:pStyle w:val="Lab2Tpn"/>
              <w:numPr>
                <w:ilvl w:val="0"/>
                <w:numId w:val="16"/>
              </w:numPr>
            </w:pPr>
            <w:r>
              <w:t>Open the existing solution.</w:t>
            </w:r>
            <w:r>
              <w:br/>
            </w:r>
            <w:r>
              <w:br/>
            </w:r>
          </w:p>
        </w:tc>
        <w:tc>
          <w:tcPr>
            <w:tcW w:w="6162" w:type="dxa"/>
            <w:shd w:val="clear" w:color="auto" w:fill="FFFFFF"/>
          </w:tcPr>
          <w:p w:rsidR="001A1313" w:rsidRPr="003E4B58" w:rsidRDefault="00FE20DE" w:rsidP="006378E3">
            <w:pPr>
              <w:pStyle w:val="Lab2Tpl"/>
              <w:numPr>
                <w:ilvl w:val="0"/>
                <w:numId w:val="39"/>
              </w:numPr>
            </w:pPr>
            <w:r>
              <w:t>If the solution isn’t open</w:t>
            </w:r>
            <w:r w:rsidR="00EE78FC">
              <w:t>,</w:t>
            </w:r>
            <w:r>
              <w:t xml:space="preserve"> open the solution from</w:t>
            </w:r>
            <w:r w:rsidR="001A1313" w:rsidRPr="003E4B58">
              <w:br/>
            </w:r>
            <w:r w:rsidR="00561082">
              <w:rPr>
                <w:b/>
              </w:rPr>
              <w:t>C:\Labs</w:t>
            </w:r>
            <w:r>
              <w:rPr>
                <w:b/>
              </w:rPr>
              <w:t>\</w:t>
            </w:r>
            <w:r w:rsidR="00740C9C">
              <w:rPr>
                <w:b/>
              </w:rPr>
              <w:t>Lab 6</w:t>
            </w:r>
            <w:r w:rsidRPr="0014269E">
              <w:rPr>
                <w:b/>
              </w:rPr>
              <w:t>\</w:t>
            </w:r>
            <w:r w:rsidR="00F41C2E">
              <w:rPr>
                <w:b/>
              </w:rPr>
              <w:t>Start\</w:t>
            </w:r>
            <w:r w:rsidRPr="0014269E">
              <w:rPr>
                <w:b/>
              </w:rPr>
              <w:t>NWBusinessSolution</w:t>
            </w:r>
            <w:r>
              <w:rPr>
                <w:b/>
              </w:rPr>
              <w:t>\NWBusinessSolution.sln</w:t>
            </w:r>
            <w:r>
              <w:t>.</w:t>
            </w:r>
          </w:p>
        </w:tc>
      </w:tr>
      <w:tr w:rsidR="001A1313">
        <w:tc>
          <w:tcPr>
            <w:tcW w:w="2898" w:type="dxa"/>
            <w:shd w:val="clear" w:color="auto" w:fill="FFFFFF"/>
          </w:tcPr>
          <w:p w:rsidR="001A1313" w:rsidRDefault="001A1313" w:rsidP="006378E3">
            <w:pPr>
              <w:pStyle w:val="Lab2Tpn"/>
              <w:numPr>
                <w:ilvl w:val="0"/>
                <w:numId w:val="16"/>
              </w:numPr>
            </w:pPr>
            <w:r>
              <w:t>Create a new pipeline.</w:t>
            </w:r>
            <w:r>
              <w:br/>
            </w:r>
            <w:r>
              <w:br/>
              <w:t>This creates a new blank pipeline.</w:t>
            </w:r>
          </w:p>
        </w:tc>
        <w:tc>
          <w:tcPr>
            <w:tcW w:w="6162" w:type="dxa"/>
            <w:shd w:val="clear" w:color="auto" w:fill="FFFFFF"/>
          </w:tcPr>
          <w:p w:rsidR="001A1313" w:rsidRDefault="001A1313" w:rsidP="006378E3">
            <w:pPr>
              <w:pStyle w:val="Lab2Tpl"/>
              <w:numPr>
                <w:ilvl w:val="0"/>
                <w:numId w:val="22"/>
              </w:numPr>
            </w:pPr>
            <w:r>
              <w:t xml:space="preserve">In </w:t>
            </w:r>
            <w:r w:rsidRPr="00E42D8C">
              <w:t>Solution Explorer,</w:t>
            </w:r>
            <w:r>
              <w:t xml:space="preserve"> right-click the </w:t>
            </w:r>
            <w:r>
              <w:rPr>
                <w:b/>
              </w:rPr>
              <w:t>NWMessaging</w:t>
            </w:r>
            <w:r>
              <w:t xml:space="preserve"> project, point to </w:t>
            </w:r>
            <w:r>
              <w:rPr>
                <w:b/>
              </w:rPr>
              <w:t>Add</w:t>
            </w:r>
            <w:r>
              <w:t xml:space="preserve">, and then click </w:t>
            </w:r>
            <w:r>
              <w:rPr>
                <w:b/>
              </w:rPr>
              <w:t>New Item</w:t>
            </w:r>
            <w:r>
              <w:t>.</w:t>
            </w:r>
          </w:p>
          <w:p w:rsidR="001A1313" w:rsidRDefault="001A1313" w:rsidP="006378E3">
            <w:pPr>
              <w:pStyle w:val="Lab2Tpl"/>
              <w:numPr>
                <w:ilvl w:val="0"/>
                <w:numId w:val="22"/>
              </w:numPr>
            </w:pPr>
            <w:r>
              <w:t xml:space="preserve">In the </w:t>
            </w:r>
            <w:r>
              <w:rPr>
                <w:b/>
              </w:rPr>
              <w:t>Add New Item</w:t>
            </w:r>
            <w:r>
              <w:t xml:space="preserve"> dialog box, click </w:t>
            </w:r>
            <w:r>
              <w:rPr>
                <w:b/>
              </w:rPr>
              <w:t>Pipeline Files</w:t>
            </w:r>
            <w:r w:rsidRPr="00530CBE">
              <w:t xml:space="preserve"> </w:t>
            </w:r>
            <w:r>
              <w:t>in the Categories pane,</w:t>
            </w:r>
            <w:r w:rsidRPr="00530CBE">
              <w:t xml:space="preserve"> </w:t>
            </w:r>
            <w:r>
              <w:t xml:space="preserve">and then in the </w:t>
            </w:r>
            <w:r w:rsidRPr="001B606E">
              <w:t>Templates</w:t>
            </w:r>
            <w:r>
              <w:t xml:space="preserve"> pane, click </w:t>
            </w:r>
            <w:r>
              <w:rPr>
                <w:b/>
              </w:rPr>
              <w:t>Send Pipeline</w:t>
            </w:r>
            <w:r>
              <w:t>.</w:t>
            </w:r>
          </w:p>
          <w:p w:rsidR="001A1313" w:rsidRDefault="001A1313" w:rsidP="006378E3">
            <w:pPr>
              <w:pStyle w:val="Lab2Tpl"/>
              <w:numPr>
                <w:ilvl w:val="0"/>
                <w:numId w:val="22"/>
              </w:numPr>
            </w:pPr>
            <w:r>
              <w:t xml:space="preserve">In the </w:t>
            </w:r>
            <w:r>
              <w:rPr>
                <w:b/>
              </w:rPr>
              <w:t>Name</w:t>
            </w:r>
            <w:r>
              <w:t xml:space="preserve"> box, type </w:t>
            </w:r>
            <w:r>
              <w:rPr>
                <w:b/>
              </w:rPr>
              <w:t xml:space="preserve">SendEncryptedPurchaseOrder.btp </w:t>
            </w:r>
            <w:r>
              <w:t>as the pipeline name.</w:t>
            </w:r>
          </w:p>
          <w:p w:rsidR="001A1313" w:rsidRDefault="001A1313" w:rsidP="006378E3">
            <w:pPr>
              <w:pStyle w:val="Lab2Tpl"/>
              <w:numPr>
                <w:ilvl w:val="0"/>
                <w:numId w:val="22"/>
              </w:numPr>
            </w:pPr>
            <w:r>
              <w:t xml:space="preserve">Click </w:t>
            </w:r>
            <w:r>
              <w:rPr>
                <w:b/>
              </w:rPr>
              <w:t>Add</w:t>
            </w:r>
            <w:r>
              <w:t xml:space="preserve"> to open the new pipeline in Pipeline Designer.</w:t>
            </w:r>
          </w:p>
          <w:p w:rsidR="001A1313" w:rsidRDefault="001A1313" w:rsidP="002E50C3">
            <w:pPr>
              <w:pStyle w:val="Note"/>
            </w:pPr>
            <w:r>
              <w:t>The new pipeline appears in Pipeline Designer.</w:t>
            </w:r>
          </w:p>
          <w:p w:rsidR="001A1313" w:rsidRDefault="001A1313" w:rsidP="002E50C3">
            <w:pPr>
              <w:pStyle w:val="Lab2View"/>
            </w:pPr>
          </w:p>
        </w:tc>
      </w:tr>
      <w:tr w:rsidR="001A1313">
        <w:tc>
          <w:tcPr>
            <w:tcW w:w="2898" w:type="dxa"/>
            <w:shd w:val="clear" w:color="auto" w:fill="FFFFFF"/>
          </w:tcPr>
          <w:p w:rsidR="001A1313" w:rsidRDefault="001A1313" w:rsidP="006378E3">
            <w:pPr>
              <w:pStyle w:val="Lab2Tpn"/>
              <w:numPr>
                <w:ilvl w:val="0"/>
                <w:numId w:val="16"/>
              </w:numPr>
            </w:pPr>
            <w:r>
              <w:br w:type="page"/>
              <w:t>Configure the pipeline.</w:t>
            </w:r>
            <w:r>
              <w:br/>
            </w:r>
            <w:r>
              <w:br/>
              <w:t xml:space="preserve">This sets the properties to enable </w:t>
            </w:r>
            <w:r w:rsidR="007A3325">
              <w:t>signing</w:t>
            </w:r>
            <w:r>
              <w:t xml:space="preserve"> of the outbound document.</w:t>
            </w:r>
            <w:r w:rsidR="00F41C2E">
              <w:t xml:space="preserve"> </w:t>
            </w:r>
          </w:p>
          <w:p w:rsidR="001A1313" w:rsidRDefault="001A1313" w:rsidP="002E50C3">
            <w:pPr>
              <w:pStyle w:val="Lab2Tpn"/>
              <w:numPr>
                <w:ilvl w:val="0"/>
                <w:numId w:val="0"/>
              </w:numPr>
              <w:ind w:left="540" w:hanging="324"/>
            </w:pPr>
            <w:r>
              <w:t xml:space="preserve"> </w:t>
            </w:r>
          </w:p>
        </w:tc>
        <w:tc>
          <w:tcPr>
            <w:tcW w:w="6162" w:type="dxa"/>
            <w:shd w:val="clear" w:color="auto" w:fill="FFFFFF"/>
          </w:tcPr>
          <w:p w:rsidR="001A1313" w:rsidRDefault="001A1313" w:rsidP="006378E3">
            <w:pPr>
              <w:pStyle w:val="Lab2Tpl"/>
              <w:numPr>
                <w:ilvl w:val="0"/>
                <w:numId w:val="33"/>
              </w:numPr>
            </w:pPr>
            <w:r>
              <w:t xml:space="preserve">If the Toolbox is not docked on the left side, on the </w:t>
            </w:r>
            <w:r w:rsidRPr="005B0EAF">
              <w:rPr>
                <w:b/>
              </w:rPr>
              <w:t>View</w:t>
            </w:r>
            <w:r>
              <w:t xml:space="preserve"> menu, click </w:t>
            </w:r>
            <w:r w:rsidRPr="005B0EAF">
              <w:rPr>
                <w:b/>
              </w:rPr>
              <w:t>Toolbox</w:t>
            </w:r>
            <w:r>
              <w:t xml:space="preserve">. </w:t>
            </w:r>
          </w:p>
          <w:p w:rsidR="001A1313" w:rsidRDefault="001A1313" w:rsidP="006378E3">
            <w:pPr>
              <w:pStyle w:val="Lab2Tpl"/>
              <w:numPr>
                <w:ilvl w:val="0"/>
                <w:numId w:val="33"/>
              </w:numPr>
            </w:pPr>
            <w:r>
              <w:t xml:space="preserve">Drag the </w:t>
            </w:r>
            <w:r>
              <w:rPr>
                <w:b/>
              </w:rPr>
              <w:t>MIME/SMIME</w:t>
            </w:r>
            <w:r>
              <w:t xml:space="preserve"> </w:t>
            </w:r>
            <w:r w:rsidRPr="00456F10">
              <w:rPr>
                <w:b/>
              </w:rPr>
              <w:t>encoder</w:t>
            </w:r>
            <w:r>
              <w:t xml:space="preserve"> component to the </w:t>
            </w:r>
            <w:r>
              <w:rPr>
                <w:b/>
              </w:rPr>
              <w:t>Drop Here</w:t>
            </w:r>
            <w:r>
              <w:t xml:space="preserve"> box under the </w:t>
            </w:r>
            <w:r>
              <w:rPr>
                <w:b/>
              </w:rPr>
              <w:t>Encode</w:t>
            </w:r>
            <w:r>
              <w:t xml:space="preserve"> stage.</w:t>
            </w:r>
          </w:p>
          <w:p w:rsidR="001A1313" w:rsidRDefault="001A1313" w:rsidP="006378E3">
            <w:pPr>
              <w:pStyle w:val="Lab2Tpl"/>
              <w:numPr>
                <w:ilvl w:val="0"/>
                <w:numId w:val="33"/>
              </w:numPr>
            </w:pPr>
            <w:r>
              <w:t xml:space="preserve">Configure the </w:t>
            </w:r>
            <w:r>
              <w:rPr>
                <w:b/>
              </w:rPr>
              <w:t>MIME/SMIME</w:t>
            </w:r>
            <w:r>
              <w:t xml:space="preserve"> </w:t>
            </w:r>
            <w:r w:rsidRPr="00456F10">
              <w:rPr>
                <w:b/>
              </w:rPr>
              <w:t>encoder</w:t>
            </w:r>
            <w:r>
              <w:t xml:space="preserve"> component properties as follows</w:t>
            </w:r>
            <w:r w:rsidR="00FA0861">
              <w:t xml:space="preserve"> </w:t>
            </w:r>
            <w:r>
              <w:t>:</w:t>
            </w:r>
          </w:p>
          <w:tbl>
            <w:tblPr>
              <w:tblpPr w:leftFromText="187" w:rightFromText="187" w:vertAnchor="text" w:horzAnchor="margin" w:tblpXSpec="center" w:tblpY="31"/>
              <w:tblOverlap w:val="never"/>
              <w:tblW w:w="504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277"/>
              <w:gridCol w:w="2767"/>
            </w:tblGrid>
            <w:tr w:rsidR="001A1313" w:rsidTr="00F41C2E">
              <w:tc>
                <w:tcPr>
                  <w:tcW w:w="2277" w:type="dxa"/>
                  <w:shd w:val="pct50" w:color="C0C0C0" w:fill="auto"/>
                </w:tcPr>
                <w:p w:rsidR="001A1313" w:rsidRDefault="001A1313" w:rsidP="002E50C3">
                  <w:pPr>
                    <w:pStyle w:val="Label"/>
                    <w:spacing w:before="0" w:after="0" w:line="240" w:lineRule="auto"/>
                    <w:rPr>
                      <w:rFonts w:ascii="Times New Roman" w:hAnsi="Times New Roman"/>
                      <w:sz w:val="18"/>
                      <w:szCs w:val="18"/>
                    </w:rPr>
                  </w:pPr>
                  <w:r>
                    <w:rPr>
                      <w:rFonts w:ascii="Times New Roman" w:hAnsi="Times New Roman"/>
                      <w:sz w:val="18"/>
                      <w:szCs w:val="18"/>
                    </w:rPr>
                    <w:t xml:space="preserve">Property </w:t>
                  </w:r>
                </w:p>
              </w:tc>
              <w:tc>
                <w:tcPr>
                  <w:tcW w:w="2767" w:type="dxa"/>
                  <w:shd w:val="pct50" w:color="C0C0C0" w:fill="auto"/>
                </w:tcPr>
                <w:p w:rsidR="001A1313" w:rsidRDefault="001A1313" w:rsidP="002E50C3">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1A1313" w:rsidTr="00F41C2E">
              <w:tc>
                <w:tcPr>
                  <w:tcW w:w="2277" w:type="dxa"/>
                </w:tcPr>
                <w:p w:rsidR="001A1313" w:rsidRPr="001B606E" w:rsidRDefault="001A1313" w:rsidP="002E50C3">
                  <w:pPr>
                    <w:spacing w:after="0" w:line="240" w:lineRule="auto"/>
                    <w:rPr>
                      <w:sz w:val="16"/>
                      <w:szCs w:val="16"/>
                    </w:rPr>
                  </w:pPr>
                  <w:r w:rsidRPr="001B606E">
                    <w:rPr>
                      <w:sz w:val="16"/>
                      <w:szCs w:val="16"/>
                    </w:rPr>
                    <w:t>Check Revocation List</w:t>
                  </w:r>
                </w:p>
              </w:tc>
              <w:tc>
                <w:tcPr>
                  <w:tcW w:w="2767" w:type="dxa"/>
                </w:tcPr>
                <w:p w:rsidR="001A1313" w:rsidRDefault="001A1313" w:rsidP="002E50C3">
                  <w:pPr>
                    <w:spacing w:after="0" w:line="240" w:lineRule="auto"/>
                    <w:rPr>
                      <w:sz w:val="16"/>
                      <w:szCs w:val="16"/>
                    </w:rPr>
                  </w:pPr>
                  <w:r>
                    <w:rPr>
                      <w:sz w:val="16"/>
                      <w:szCs w:val="16"/>
                    </w:rPr>
                    <w:t>False</w:t>
                  </w:r>
                </w:p>
              </w:tc>
            </w:tr>
            <w:tr w:rsidR="001A1313" w:rsidTr="00F41C2E">
              <w:tc>
                <w:tcPr>
                  <w:tcW w:w="2277" w:type="dxa"/>
                </w:tcPr>
                <w:p w:rsidR="001A1313" w:rsidRPr="001B606E" w:rsidRDefault="001A1313" w:rsidP="002E50C3">
                  <w:pPr>
                    <w:spacing w:after="0" w:line="240" w:lineRule="auto"/>
                    <w:rPr>
                      <w:rStyle w:val="Bold"/>
                      <w:b w:val="0"/>
                      <w:sz w:val="16"/>
                      <w:szCs w:val="16"/>
                    </w:rPr>
                  </w:pPr>
                  <w:r w:rsidRPr="001B606E">
                    <w:rPr>
                      <w:sz w:val="16"/>
                      <w:szCs w:val="16"/>
                    </w:rPr>
                    <w:t>Content transfer encoding</w:t>
                  </w:r>
                </w:p>
              </w:tc>
              <w:tc>
                <w:tcPr>
                  <w:tcW w:w="2767" w:type="dxa"/>
                </w:tcPr>
                <w:p w:rsidR="001A1313" w:rsidRDefault="001A1313" w:rsidP="002E50C3">
                  <w:pPr>
                    <w:spacing w:after="0" w:line="240" w:lineRule="auto"/>
                    <w:rPr>
                      <w:sz w:val="16"/>
                      <w:szCs w:val="16"/>
                    </w:rPr>
                  </w:pPr>
                  <w:r>
                    <w:rPr>
                      <w:sz w:val="16"/>
                      <w:szCs w:val="16"/>
                    </w:rPr>
                    <w:t>Base64</w:t>
                  </w:r>
                </w:p>
              </w:tc>
            </w:tr>
            <w:tr w:rsidR="001A1313" w:rsidTr="00F41C2E">
              <w:tc>
                <w:tcPr>
                  <w:tcW w:w="2277" w:type="dxa"/>
                </w:tcPr>
                <w:p w:rsidR="001A1313" w:rsidRPr="001B606E" w:rsidRDefault="001A1313" w:rsidP="002E50C3">
                  <w:pPr>
                    <w:spacing w:after="0" w:line="240" w:lineRule="auto"/>
                    <w:rPr>
                      <w:sz w:val="16"/>
                      <w:szCs w:val="16"/>
                    </w:rPr>
                  </w:pPr>
                  <w:r w:rsidRPr="001B606E">
                    <w:rPr>
                      <w:sz w:val="16"/>
                      <w:szCs w:val="16"/>
                    </w:rPr>
                    <w:t>Enable encryption</w:t>
                  </w:r>
                </w:p>
              </w:tc>
              <w:tc>
                <w:tcPr>
                  <w:tcW w:w="2767" w:type="dxa"/>
                </w:tcPr>
                <w:p w:rsidR="001A1313" w:rsidRDefault="007A3325" w:rsidP="002E50C3">
                  <w:pPr>
                    <w:spacing w:after="0" w:line="240" w:lineRule="auto"/>
                    <w:rPr>
                      <w:sz w:val="16"/>
                      <w:szCs w:val="16"/>
                    </w:rPr>
                  </w:pPr>
                  <w:r>
                    <w:rPr>
                      <w:sz w:val="16"/>
                      <w:szCs w:val="16"/>
                    </w:rPr>
                    <w:t>False</w:t>
                  </w:r>
                </w:p>
              </w:tc>
            </w:tr>
            <w:tr w:rsidR="00F41C2E" w:rsidTr="00F41C2E">
              <w:tc>
                <w:tcPr>
                  <w:tcW w:w="2277" w:type="dxa"/>
                </w:tcPr>
                <w:p w:rsidR="00F41C2E" w:rsidRPr="001B606E" w:rsidRDefault="00F41C2E" w:rsidP="002E50C3">
                  <w:pPr>
                    <w:spacing w:after="0" w:line="240" w:lineRule="auto"/>
                    <w:rPr>
                      <w:sz w:val="16"/>
                      <w:szCs w:val="16"/>
                    </w:rPr>
                  </w:pPr>
                  <w:r w:rsidRPr="001B606E">
                    <w:rPr>
                      <w:sz w:val="16"/>
                      <w:szCs w:val="16"/>
                    </w:rPr>
                    <w:t>Send body part as attachment</w:t>
                  </w:r>
                </w:p>
              </w:tc>
              <w:tc>
                <w:tcPr>
                  <w:tcW w:w="2767" w:type="dxa"/>
                </w:tcPr>
                <w:p w:rsidR="00F41C2E" w:rsidRDefault="00F41C2E" w:rsidP="002E50C3">
                  <w:pPr>
                    <w:spacing w:after="0" w:line="240" w:lineRule="auto"/>
                    <w:rPr>
                      <w:sz w:val="16"/>
                      <w:szCs w:val="16"/>
                    </w:rPr>
                  </w:pPr>
                  <w:r>
                    <w:rPr>
                      <w:sz w:val="16"/>
                      <w:szCs w:val="16"/>
                    </w:rPr>
                    <w:t>True</w:t>
                  </w:r>
                </w:p>
              </w:tc>
            </w:tr>
            <w:tr w:rsidR="00F41C2E" w:rsidTr="00F41C2E">
              <w:tc>
                <w:tcPr>
                  <w:tcW w:w="2277" w:type="dxa"/>
                </w:tcPr>
                <w:p w:rsidR="00F41C2E" w:rsidRPr="001B606E" w:rsidRDefault="00F41C2E" w:rsidP="002E50C3">
                  <w:pPr>
                    <w:spacing w:after="0" w:line="240" w:lineRule="auto"/>
                    <w:rPr>
                      <w:sz w:val="16"/>
                      <w:szCs w:val="16"/>
                    </w:rPr>
                  </w:pPr>
                  <w:r w:rsidRPr="001B606E">
                    <w:rPr>
                      <w:sz w:val="16"/>
                      <w:szCs w:val="16"/>
                    </w:rPr>
                    <w:t>Signature type</w:t>
                  </w:r>
                </w:p>
              </w:tc>
              <w:tc>
                <w:tcPr>
                  <w:tcW w:w="2767" w:type="dxa"/>
                </w:tcPr>
                <w:p w:rsidR="00F41C2E" w:rsidRDefault="00F41C2E" w:rsidP="002E50C3">
                  <w:pPr>
                    <w:spacing w:after="0" w:line="240" w:lineRule="auto"/>
                    <w:rPr>
                      <w:sz w:val="16"/>
                      <w:szCs w:val="16"/>
                    </w:rPr>
                  </w:pPr>
                  <w:r>
                    <w:rPr>
                      <w:sz w:val="16"/>
                      <w:szCs w:val="16"/>
                    </w:rPr>
                    <w:t>NoSign</w:t>
                  </w:r>
                </w:p>
              </w:tc>
            </w:tr>
          </w:tbl>
          <w:p w:rsidR="001A1313" w:rsidRDefault="001A1313" w:rsidP="002E50C3">
            <w:pPr>
              <w:pStyle w:val="Lab2View"/>
              <w:ind w:left="0"/>
            </w:pPr>
          </w:p>
        </w:tc>
      </w:tr>
    </w:tbl>
    <w:p w:rsidR="001A1313" w:rsidRDefault="001A1313" w:rsidP="001A1313">
      <w:pPr>
        <w:pStyle w:val="Tes"/>
      </w:pPr>
    </w:p>
    <w:p w:rsidR="001A1313" w:rsidRDefault="001A1313" w:rsidP="001A1313">
      <w:pPr>
        <w:pStyle w:val="Pb"/>
        <w:framePr w:wrap="around"/>
      </w:pPr>
      <w:r>
        <w:lastRenderedPageBreak/>
        <w:br w:type="page"/>
        <w:t xml:space="preserve"> </w:t>
      </w:r>
    </w:p>
    <w:p w:rsidR="001A1313" w:rsidRDefault="001A1313" w:rsidP="001A1313">
      <w:pPr>
        <w:pStyle w:val="Lab2h1"/>
      </w:pPr>
      <w:r>
        <w:t>Exercise 6</w:t>
      </w:r>
      <w:r>
        <w:br/>
        <w:t>Building and Deploying the Pipeline Project</w:t>
      </w:r>
    </w:p>
    <w:p w:rsidR="001A1313" w:rsidRDefault="001A1313" w:rsidP="001A1313">
      <w:pPr>
        <w:pStyle w:val="Lab2norm"/>
      </w:pPr>
      <w:r>
        <w:t xml:space="preserve">In this exercise, you will build and deploy the pipeline project. </w:t>
      </w:r>
    </w:p>
    <w:p w:rsidR="001A1313" w:rsidRDefault="001A1313" w:rsidP="001A131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1A1313">
        <w:trPr>
          <w:trHeight w:val="572"/>
        </w:trPr>
        <w:tc>
          <w:tcPr>
            <w:tcW w:w="2898" w:type="dxa"/>
            <w:shd w:val="clear" w:color="auto" w:fill="D9D9D9"/>
          </w:tcPr>
          <w:p w:rsidR="001A1313" w:rsidRDefault="001A1313" w:rsidP="002E50C3">
            <w:pPr>
              <w:pStyle w:val="Lab2thf"/>
            </w:pPr>
            <w:r>
              <w:t>Tasks</w:t>
            </w:r>
          </w:p>
        </w:tc>
        <w:tc>
          <w:tcPr>
            <w:tcW w:w="6162" w:type="dxa"/>
            <w:shd w:val="clear" w:color="auto" w:fill="D9D9D9"/>
          </w:tcPr>
          <w:p w:rsidR="001A1313" w:rsidRDefault="001A1313" w:rsidP="002E50C3">
            <w:pPr>
              <w:pStyle w:val="Lab2th"/>
            </w:pPr>
            <w:r>
              <w:t>Detailed steps</w:t>
            </w:r>
          </w:p>
        </w:tc>
      </w:tr>
      <w:tr w:rsidR="006A79FB">
        <w:trPr>
          <w:trHeight w:val="1460"/>
        </w:trPr>
        <w:tc>
          <w:tcPr>
            <w:tcW w:w="2898" w:type="dxa"/>
            <w:tcBorders>
              <w:top w:val="single" w:sz="8" w:space="0" w:color="auto"/>
              <w:left w:val="single" w:sz="8" w:space="0" w:color="auto"/>
              <w:bottom w:val="single" w:sz="8" w:space="0" w:color="auto"/>
              <w:right w:val="single" w:sz="8" w:space="0" w:color="auto"/>
            </w:tcBorders>
            <w:shd w:val="clear" w:color="auto" w:fill="FFFFFF"/>
          </w:tcPr>
          <w:p w:rsidR="006A79FB" w:rsidRDefault="006A79FB" w:rsidP="006378E3">
            <w:pPr>
              <w:pStyle w:val="Lab2Tpn"/>
              <w:numPr>
                <w:ilvl w:val="0"/>
                <w:numId w:val="35"/>
              </w:numPr>
            </w:pPr>
            <w:r>
              <w:t>Build the pipeline project and deploy the assembly</w:t>
            </w:r>
          </w:p>
          <w:p w:rsidR="00A25B76" w:rsidRPr="00A25B76" w:rsidRDefault="00A25B76" w:rsidP="00A25B76">
            <w:pPr>
              <w:pStyle w:val="Lab2Tpn"/>
              <w:numPr>
                <w:ilvl w:val="0"/>
                <w:numId w:val="0"/>
              </w:numPr>
              <w:ind w:left="360"/>
              <w:rPr>
                <w:i/>
              </w:rPr>
            </w:pPr>
            <w:r w:rsidRPr="00A25B76">
              <w:rPr>
                <w:i/>
              </w:rPr>
              <w:t xml:space="preserve">The project has been configured, on the deployment settings, to enable redeployment over an existing deployment.  Bindings are retained when possible.  </w:t>
            </w:r>
          </w:p>
        </w:tc>
        <w:tc>
          <w:tcPr>
            <w:tcW w:w="6162" w:type="dxa"/>
            <w:tcBorders>
              <w:top w:val="single" w:sz="8" w:space="0" w:color="auto"/>
              <w:left w:val="single" w:sz="8" w:space="0" w:color="auto"/>
              <w:bottom w:val="single" w:sz="8" w:space="0" w:color="auto"/>
              <w:right w:val="single" w:sz="8" w:space="0" w:color="auto"/>
            </w:tcBorders>
            <w:shd w:val="clear" w:color="auto" w:fill="FFFFFF"/>
          </w:tcPr>
          <w:p w:rsidR="006A79FB" w:rsidRDefault="006A79FB" w:rsidP="006378E3">
            <w:pPr>
              <w:pStyle w:val="Lab2Tpl"/>
              <w:numPr>
                <w:ilvl w:val="0"/>
                <w:numId w:val="23"/>
              </w:numPr>
            </w:pPr>
            <w:r>
              <w:t xml:space="preserve">In Solution Explorer, right-click </w:t>
            </w:r>
            <w:r w:rsidRPr="005B0EAF">
              <w:rPr>
                <w:b/>
              </w:rPr>
              <w:t>NWMessaging</w:t>
            </w:r>
            <w:r>
              <w:t xml:space="preserve">, and then click </w:t>
            </w:r>
            <w:r w:rsidRPr="005B0EAF">
              <w:rPr>
                <w:b/>
              </w:rPr>
              <w:t>Build</w:t>
            </w:r>
            <w:r>
              <w:t>.</w:t>
            </w:r>
          </w:p>
          <w:p w:rsidR="006A79FB" w:rsidRDefault="006A79FB" w:rsidP="006378E3">
            <w:pPr>
              <w:pStyle w:val="Lab2Tpl"/>
              <w:numPr>
                <w:ilvl w:val="0"/>
                <w:numId w:val="43"/>
              </w:numPr>
              <w:ind w:left="540" w:hanging="324"/>
            </w:pPr>
            <w:r>
              <w:t xml:space="preserve">Wait until you see </w:t>
            </w:r>
            <w:r w:rsidRPr="008A5465">
              <w:rPr>
                <w:b/>
              </w:rPr>
              <w:t>Build succeeded</w:t>
            </w:r>
            <w:r>
              <w:t xml:space="preserve"> in the lower left corner.</w:t>
            </w:r>
          </w:p>
          <w:p w:rsidR="006A79FB" w:rsidRDefault="006A79FB" w:rsidP="006378E3">
            <w:pPr>
              <w:pStyle w:val="Lab2Tpl"/>
              <w:numPr>
                <w:ilvl w:val="0"/>
                <w:numId w:val="44"/>
              </w:numPr>
              <w:rPr>
                <w:rStyle w:val="Bold"/>
                <w:b w:val="0"/>
              </w:rPr>
            </w:pPr>
            <w:r>
              <w:t xml:space="preserve">Right-click </w:t>
            </w:r>
            <w:r w:rsidRPr="005B0EAF">
              <w:rPr>
                <w:b/>
              </w:rPr>
              <w:t>NWMessaging</w:t>
            </w:r>
            <w:r>
              <w:t xml:space="preserve">, and then click </w:t>
            </w:r>
            <w:r w:rsidRPr="005B0EAF">
              <w:rPr>
                <w:b/>
              </w:rPr>
              <w:t>Deploy</w:t>
            </w:r>
            <w:r w:rsidRPr="004F77F1">
              <w:rPr>
                <w:rStyle w:val="Bold"/>
                <w:b w:val="0"/>
              </w:rPr>
              <w:t>.</w:t>
            </w:r>
          </w:p>
          <w:p w:rsidR="006A79FB" w:rsidRDefault="006A79FB" w:rsidP="006378E3">
            <w:pPr>
              <w:pStyle w:val="Lab2Tpl"/>
              <w:numPr>
                <w:ilvl w:val="0"/>
                <w:numId w:val="23"/>
              </w:numPr>
            </w:pPr>
            <w:r>
              <w:t>View the Output window to verify that the project successfully compiled and deployed</w:t>
            </w:r>
            <w:r w:rsidR="004F77F1">
              <w:t xml:space="preserve"> (warnings may be ignored)</w:t>
            </w:r>
            <w:r>
              <w:t>.</w:t>
            </w:r>
          </w:p>
        </w:tc>
      </w:tr>
      <w:tr w:rsidR="00192D3F">
        <w:tc>
          <w:tcPr>
            <w:tcW w:w="2898" w:type="dxa"/>
            <w:tcBorders>
              <w:top w:val="single" w:sz="8" w:space="0" w:color="auto"/>
              <w:left w:val="single" w:sz="8" w:space="0" w:color="auto"/>
              <w:bottom w:val="single" w:sz="8" w:space="0" w:color="auto"/>
              <w:right w:val="single" w:sz="8" w:space="0" w:color="auto"/>
            </w:tcBorders>
            <w:shd w:val="clear" w:color="auto" w:fill="FFFFFF"/>
          </w:tcPr>
          <w:p w:rsidR="00192D3F" w:rsidRDefault="00192D3F" w:rsidP="006378E3">
            <w:pPr>
              <w:pStyle w:val="Lab2Tpn"/>
              <w:numPr>
                <w:ilvl w:val="0"/>
                <w:numId w:val="35"/>
              </w:numPr>
            </w:pPr>
            <w:r>
              <w:t>Restart the host instance.</w:t>
            </w:r>
          </w:p>
          <w:p w:rsidR="00192D3F" w:rsidRDefault="00192D3F" w:rsidP="00E265DC">
            <w:pPr>
              <w:pStyle w:val="Lab2Tpn"/>
              <w:numPr>
                <w:ilvl w:val="0"/>
                <w:numId w:val="0"/>
              </w:numPr>
              <w:ind w:left="533" w:firstLine="9"/>
            </w:pPr>
          </w:p>
          <w:p w:rsidR="00192D3F" w:rsidRDefault="00C86F86" w:rsidP="00FA758B">
            <w:pPr>
              <w:pStyle w:val="Lab2Tpn"/>
              <w:numPr>
                <w:ilvl w:val="0"/>
                <w:numId w:val="0"/>
              </w:numPr>
              <w:ind w:left="717"/>
            </w:pPr>
            <w:r>
              <w:t>The host instance must be restarted anytime a project is redeployed to make sure the new instances of the assemblies get loaded into memory.</w:t>
            </w:r>
          </w:p>
          <w:p w:rsidR="00C86F86" w:rsidRDefault="00C86F86" w:rsidP="00FA758B">
            <w:pPr>
              <w:pStyle w:val="Lab2Tpn"/>
              <w:numPr>
                <w:ilvl w:val="0"/>
                <w:numId w:val="0"/>
              </w:numPr>
              <w:ind w:left="717"/>
            </w:pPr>
            <w:r>
              <w:t>Alternately, you can set a property on the deployment tab of the project properties to automatically restart the host when you deploy the project.</w:t>
            </w:r>
          </w:p>
        </w:tc>
        <w:tc>
          <w:tcPr>
            <w:tcW w:w="6162" w:type="dxa"/>
            <w:tcBorders>
              <w:top w:val="single" w:sz="8" w:space="0" w:color="auto"/>
              <w:left w:val="single" w:sz="8" w:space="0" w:color="auto"/>
              <w:bottom w:val="single" w:sz="8" w:space="0" w:color="auto"/>
              <w:right w:val="single" w:sz="8" w:space="0" w:color="auto"/>
            </w:tcBorders>
            <w:shd w:val="clear" w:color="auto" w:fill="FFFFFF"/>
          </w:tcPr>
          <w:p w:rsidR="00192D3F" w:rsidRDefault="00192D3F" w:rsidP="006378E3">
            <w:pPr>
              <w:pStyle w:val="Lab2Tpl"/>
              <w:numPr>
                <w:ilvl w:val="0"/>
                <w:numId w:val="36"/>
              </w:numPr>
            </w:pPr>
            <w:r>
              <w:t xml:space="preserve">In </w:t>
            </w:r>
            <w:r w:rsidR="007C5A3E">
              <w:t xml:space="preserve">the </w:t>
            </w:r>
            <w:r w:rsidR="009A4C23">
              <w:t xml:space="preserve">BizTalk Server </w:t>
            </w:r>
            <w:r w:rsidR="003352A5">
              <w:t>2016</w:t>
            </w:r>
            <w:r>
              <w:t xml:space="preserve"> Administration Console, expand </w:t>
            </w:r>
            <w:r w:rsidRPr="00501C66">
              <w:rPr>
                <w:b/>
              </w:rPr>
              <w:t>Platform Settings</w:t>
            </w:r>
            <w:r>
              <w:t xml:space="preserve">, and then click </w:t>
            </w:r>
            <w:r w:rsidRPr="00501C66">
              <w:rPr>
                <w:b/>
              </w:rPr>
              <w:t>Host Instances</w:t>
            </w:r>
            <w:r>
              <w:t>.</w:t>
            </w:r>
          </w:p>
          <w:p w:rsidR="00192D3F" w:rsidRDefault="00192D3F" w:rsidP="006378E3">
            <w:pPr>
              <w:pStyle w:val="Lab2Tpl"/>
              <w:numPr>
                <w:ilvl w:val="0"/>
                <w:numId w:val="36"/>
              </w:numPr>
            </w:pPr>
            <w:r>
              <w:t xml:space="preserve">Right-click </w:t>
            </w:r>
            <w:r w:rsidRPr="00D10CA5">
              <w:rPr>
                <w:b/>
              </w:rPr>
              <w:t>BizTalkServerApplication</w:t>
            </w:r>
            <w:r>
              <w:t xml:space="preserve">, and then click </w:t>
            </w:r>
            <w:r>
              <w:rPr>
                <w:b/>
              </w:rPr>
              <w:t>Restart</w:t>
            </w:r>
            <w:r>
              <w:t>.</w:t>
            </w:r>
          </w:p>
          <w:p w:rsidR="006A79FB" w:rsidRPr="006A79FB" w:rsidRDefault="006A79FB" w:rsidP="006378E3">
            <w:pPr>
              <w:pStyle w:val="Lab2Tpl"/>
              <w:numPr>
                <w:ilvl w:val="0"/>
                <w:numId w:val="36"/>
              </w:numPr>
            </w:pPr>
            <w:r>
              <w:t xml:space="preserve">In </w:t>
            </w:r>
            <w:r w:rsidRPr="00C470D1">
              <w:t xml:space="preserve">the </w:t>
            </w:r>
            <w:r w:rsidR="009A4C23">
              <w:t xml:space="preserve">BizTalk Server </w:t>
            </w:r>
            <w:r w:rsidR="003352A5">
              <w:t>2016</w:t>
            </w:r>
            <w:r w:rsidRPr="00C470D1">
              <w:t xml:space="preserve"> Administration Console,</w:t>
            </w:r>
            <w:r>
              <w:t xml:space="preserve"> expand </w:t>
            </w:r>
            <w:r w:rsidR="004F77F1">
              <w:rPr>
                <w:b/>
              </w:rPr>
              <w:t>Applications</w:t>
            </w:r>
            <w:r w:rsidRPr="00C470D1">
              <w:t>.</w:t>
            </w:r>
            <w:r w:rsidR="004F77F1">
              <w:rPr>
                <w:b/>
              </w:rPr>
              <w:t xml:space="preserve"> </w:t>
            </w:r>
            <w:r w:rsidR="004F77F1" w:rsidRPr="00C470D1">
              <w:t>Right-click on</w:t>
            </w:r>
            <w:r w:rsidR="004F77F1" w:rsidRPr="004F77F1">
              <w:t xml:space="preserve"> the</w:t>
            </w:r>
            <w:r w:rsidR="004F77F1">
              <w:rPr>
                <w:b/>
              </w:rPr>
              <w:t xml:space="preserve"> Applications </w:t>
            </w:r>
            <w:r w:rsidR="004F77F1" w:rsidRPr="004F77F1">
              <w:t>node</w:t>
            </w:r>
            <w:r w:rsidR="004F77F1">
              <w:rPr>
                <w:b/>
              </w:rPr>
              <w:t xml:space="preserve"> </w:t>
            </w:r>
            <w:r w:rsidR="004F77F1" w:rsidRPr="004F77F1">
              <w:t>and select</w:t>
            </w:r>
            <w:r w:rsidR="004F77F1">
              <w:rPr>
                <w:b/>
              </w:rPr>
              <w:t xml:space="preserve"> Refresh</w:t>
            </w:r>
            <w:r w:rsidR="00C470D1" w:rsidRPr="00C470D1">
              <w:t>.</w:t>
            </w:r>
          </w:p>
          <w:p w:rsidR="006A79FB" w:rsidRDefault="006A79FB" w:rsidP="00A25B76">
            <w:pPr>
              <w:pStyle w:val="Lab2Tpl"/>
              <w:tabs>
                <w:tab w:val="clear" w:pos="540"/>
              </w:tabs>
              <w:ind w:left="576" w:firstLine="0"/>
            </w:pPr>
          </w:p>
        </w:tc>
      </w:tr>
    </w:tbl>
    <w:p w:rsidR="001A1313" w:rsidRDefault="001A1313" w:rsidP="001A1313">
      <w:pPr>
        <w:pStyle w:val="Tes"/>
      </w:pPr>
    </w:p>
    <w:p w:rsidR="001A1313" w:rsidRPr="0078146A" w:rsidRDefault="001A1313" w:rsidP="001A1313">
      <w:pPr>
        <w:pStyle w:val="Pb"/>
        <w:framePr w:wrap="around"/>
      </w:pPr>
    </w:p>
    <w:p w:rsidR="001A1313" w:rsidRDefault="001A1313" w:rsidP="001A1313">
      <w:pPr>
        <w:pStyle w:val="Lab2h1"/>
      </w:pPr>
      <w:r>
        <w:t>Exercise 7</w:t>
      </w:r>
      <w:r>
        <w:br/>
        <w:t>Modify Send and Receive Ports</w:t>
      </w:r>
    </w:p>
    <w:p w:rsidR="001A1313" w:rsidRDefault="001A1313" w:rsidP="001A1313">
      <w:pPr>
        <w:pStyle w:val="Lab2norm"/>
      </w:pPr>
      <w:r>
        <w:t xml:space="preserve">In this exercise, you will modify the send port properties to associate the certificate and the send pipeline with the send order port. Then you will start the port. </w:t>
      </w:r>
    </w:p>
    <w:p w:rsidR="001A1313" w:rsidRDefault="001A1313" w:rsidP="001A131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1A1313">
        <w:trPr>
          <w:trHeight w:val="572"/>
        </w:trPr>
        <w:tc>
          <w:tcPr>
            <w:tcW w:w="2898" w:type="dxa"/>
            <w:shd w:val="clear" w:color="auto" w:fill="D9D9D9"/>
          </w:tcPr>
          <w:p w:rsidR="001A1313" w:rsidRDefault="001A1313" w:rsidP="002E50C3">
            <w:pPr>
              <w:pStyle w:val="Lab2thf"/>
            </w:pPr>
            <w:r>
              <w:t>Tasks</w:t>
            </w:r>
          </w:p>
        </w:tc>
        <w:tc>
          <w:tcPr>
            <w:tcW w:w="6162" w:type="dxa"/>
            <w:shd w:val="clear" w:color="auto" w:fill="D9D9D9"/>
          </w:tcPr>
          <w:p w:rsidR="001A1313" w:rsidRDefault="001A1313" w:rsidP="002E50C3">
            <w:pPr>
              <w:pStyle w:val="Lab2th"/>
            </w:pPr>
            <w:r>
              <w:t>Detailed steps</w:t>
            </w:r>
          </w:p>
        </w:tc>
      </w:tr>
      <w:tr w:rsidR="001A1313">
        <w:tc>
          <w:tcPr>
            <w:tcW w:w="2898" w:type="dxa"/>
            <w:shd w:val="clear" w:color="auto" w:fill="FFFFFF"/>
          </w:tcPr>
          <w:p w:rsidR="001A1313" w:rsidRDefault="001A1313" w:rsidP="006378E3">
            <w:pPr>
              <w:pStyle w:val="Lab2Tpn"/>
              <w:numPr>
                <w:ilvl w:val="0"/>
                <w:numId w:val="17"/>
              </w:numPr>
            </w:pPr>
            <w:r>
              <w:t>Modify the send port properties.</w:t>
            </w:r>
            <w:r>
              <w:br/>
            </w:r>
            <w:r>
              <w:br/>
              <w:t>This associates the certificate and the send custom pipeline with this send port.</w:t>
            </w:r>
          </w:p>
        </w:tc>
        <w:tc>
          <w:tcPr>
            <w:tcW w:w="6162" w:type="dxa"/>
            <w:shd w:val="clear" w:color="auto" w:fill="FFFFFF"/>
          </w:tcPr>
          <w:p w:rsidR="001A1313" w:rsidRDefault="007C3B7B" w:rsidP="006378E3">
            <w:pPr>
              <w:pStyle w:val="Lab2Tpl"/>
              <w:numPr>
                <w:ilvl w:val="0"/>
                <w:numId w:val="28"/>
              </w:numPr>
            </w:pPr>
            <w:r>
              <w:t xml:space="preserve">In the </w:t>
            </w:r>
            <w:r w:rsidR="009A4C23">
              <w:t xml:space="preserve">BizTalk Server </w:t>
            </w:r>
            <w:r w:rsidR="003352A5">
              <w:t>2016</w:t>
            </w:r>
            <w:r w:rsidR="00C86F86">
              <w:t xml:space="preserve"> Administration Console</w:t>
            </w:r>
            <w:r w:rsidR="001A1313" w:rsidRPr="00862714">
              <w:t xml:space="preserve">, </w:t>
            </w:r>
            <w:r w:rsidR="00C470D1">
              <w:t xml:space="preserve">click on </w:t>
            </w:r>
            <w:r w:rsidR="001A1313" w:rsidRPr="005B0EAF">
              <w:rPr>
                <w:b/>
              </w:rPr>
              <w:t>Send Ports</w:t>
            </w:r>
            <w:r>
              <w:rPr>
                <w:b/>
              </w:rPr>
              <w:t xml:space="preserve"> </w:t>
            </w:r>
            <w:r>
              <w:t xml:space="preserve">(under </w:t>
            </w:r>
            <w:r w:rsidR="00740C9C">
              <w:t>Lab6</w:t>
            </w:r>
            <w:r>
              <w:t>)</w:t>
            </w:r>
            <w:r w:rsidR="001A1313">
              <w:t xml:space="preserve">, right-click </w:t>
            </w:r>
            <w:r w:rsidR="001A1313">
              <w:rPr>
                <w:b/>
              </w:rPr>
              <w:t>sprtPOSendOrderFILE</w:t>
            </w:r>
            <w:r w:rsidR="00713503">
              <w:rPr>
                <w:b/>
              </w:rPr>
              <w:t xml:space="preserve"> </w:t>
            </w:r>
            <w:r w:rsidR="00C470D1" w:rsidRPr="00C470D1">
              <w:t>(on the right side of the screen)</w:t>
            </w:r>
            <w:r w:rsidR="001A1313">
              <w:t>, and then click</w:t>
            </w:r>
            <w:r w:rsidR="00A65B64">
              <w:t xml:space="preserve"> on</w:t>
            </w:r>
            <w:r w:rsidR="001A1313">
              <w:t xml:space="preserve"> </w:t>
            </w:r>
            <w:r w:rsidR="00A65B64">
              <w:rPr>
                <w:b/>
              </w:rPr>
              <w:t>Properties</w:t>
            </w:r>
            <w:r w:rsidR="001A1313">
              <w:t>.</w:t>
            </w:r>
          </w:p>
          <w:p w:rsidR="001A1313" w:rsidRDefault="001A1313" w:rsidP="006378E3">
            <w:pPr>
              <w:pStyle w:val="Lab2Tpl"/>
              <w:numPr>
                <w:ilvl w:val="0"/>
                <w:numId w:val="28"/>
              </w:numPr>
            </w:pPr>
            <w:r>
              <w:t xml:space="preserve">Modify the </w:t>
            </w:r>
            <w:r>
              <w:rPr>
                <w:b/>
              </w:rPr>
              <w:t>Port Properties</w:t>
            </w:r>
            <w:r>
              <w:t xml:space="preserve"> by using the following information</w:t>
            </w:r>
            <w:r w:rsidR="00A65B64">
              <w:t xml:space="preserve">. To modify the certificate, click on </w:t>
            </w:r>
            <w:r w:rsidR="00A65B64" w:rsidRPr="00A863B2">
              <w:rPr>
                <w:b/>
              </w:rPr>
              <w:t>Certificate</w:t>
            </w:r>
            <w:r w:rsidR="00A65B64">
              <w:t xml:space="preserve"> in the left panel, then click </w:t>
            </w:r>
            <w:r w:rsidR="00A65B64" w:rsidRPr="00A863B2">
              <w:rPr>
                <w:b/>
              </w:rPr>
              <w:t>Browse</w:t>
            </w:r>
            <w:r w:rsidR="00A863B2">
              <w:t xml:space="preserve"> to find the correct certificate. </w:t>
            </w:r>
          </w:p>
          <w:p w:rsidR="001A1313" w:rsidRDefault="001A1313" w:rsidP="002E50C3">
            <w:pPr>
              <w:pStyle w:val="Lab2Tpl"/>
              <w:tabs>
                <w:tab w:val="clear" w:pos="540"/>
              </w:tabs>
              <w:ind w:left="216" w:firstLine="0"/>
            </w:pPr>
          </w:p>
          <w:tbl>
            <w:tblPr>
              <w:tblpPr w:leftFromText="187" w:rightFromText="187" w:vertAnchor="text" w:horzAnchor="margin" w:tblpXSpec="center" w:tblpY="-229"/>
              <w:tblOverlap w:val="never"/>
              <w:tblW w:w="521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839"/>
              <w:gridCol w:w="3375"/>
            </w:tblGrid>
            <w:tr w:rsidR="00CE665E">
              <w:tc>
                <w:tcPr>
                  <w:tcW w:w="1839" w:type="dxa"/>
                  <w:shd w:val="pct50" w:color="C0C0C0" w:fill="auto"/>
                </w:tcPr>
                <w:p w:rsidR="00CE665E" w:rsidRDefault="00CE665E" w:rsidP="00CE665E">
                  <w:pPr>
                    <w:pStyle w:val="Label"/>
                    <w:spacing w:before="0" w:after="0" w:line="240" w:lineRule="auto"/>
                    <w:rPr>
                      <w:rFonts w:ascii="Times New Roman" w:hAnsi="Times New Roman"/>
                      <w:sz w:val="18"/>
                      <w:szCs w:val="18"/>
                    </w:rPr>
                  </w:pPr>
                  <w:r>
                    <w:rPr>
                      <w:rFonts w:ascii="Times New Roman" w:hAnsi="Times New Roman"/>
                      <w:sz w:val="18"/>
                      <w:szCs w:val="18"/>
                    </w:rPr>
                    <w:t>Parameter</w:t>
                  </w:r>
                </w:p>
              </w:tc>
              <w:tc>
                <w:tcPr>
                  <w:tcW w:w="3375" w:type="dxa"/>
                  <w:shd w:val="pct50" w:color="C0C0C0" w:fill="auto"/>
                </w:tcPr>
                <w:p w:rsidR="00CE665E" w:rsidRDefault="00CE665E" w:rsidP="00CE665E">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CE665E" w:rsidRPr="002B4872">
              <w:tc>
                <w:tcPr>
                  <w:tcW w:w="1839" w:type="dxa"/>
                </w:tcPr>
                <w:p w:rsidR="00CE665E" w:rsidRPr="001B606E" w:rsidRDefault="00CE665E" w:rsidP="00CE665E">
                  <w:pPr>
                    <w:spacing w:after="0" w:line="240" w:lineRule="auto"/>
                    <w:rPr>
                      <w:rStyle w:val="Bold"/>
                      <w:sz w:val="16"/>
                      <w:szCs w:val="16"/>
                    </w:rPr>
                  </w:pPr>
                  <w:r w:rsidRPr="001B606E">
                    <w:rPr>
                      <w:sz w:val="16"/>
                      <w:szCs w:val="16"/>
                    </w:rPr>
                    <w:t>Send… Certificate Name</w:t>
                  </w:r>
                </w:p>
              </w:tc>
              <w:tc>
                <w:tcPr>
                  <w:tcW w:w="3375" w:type="dxa"/>
                </w:tcPr>
                <w:p w:rsidR="00CE665E" w:rsidRPr="002B4872" w:rsidRDefault="00A65B64" w:rsidP="00077583">
                  <w:pPr>
                    <w:spacing w:after="0" w:line="240" w:lineRule="auto"/>
                    <w:rPr>
                      <w:sz w:val="16"/>
                      <w:szCs w:val="16"/>
                    </w:rPr>
                  </w:pPr>
                  <w:r w:rsidRPr="002B4872">
                    <w:rPr>
                      <w:sz w:val="16"/>
                      <w:szCs w:val="16"/>
                    </w:rPr>
                    <w:t>"</w:t>
                  </w:r>
                  <w:r w:rsidR="00697283">
                    <w:rPr>
                      <w:sz w:val="16"/>
                      <w:szCs w:val="16"/>
                    </w:rPr>
                    <w:t>Fabrikam</w:t>
                  </w:r>
                  <w:r w:rsidR="00077583">
                    <w:rPr>
                      <w:sz w:val="16"/>
                      <w:szCs w:val="16"/>
                    </w:rPr>
                    <w:t>Trusted</w:t>
                  </w:r>
                  <w:r w:rsidR="00CE665E" w:rsidRPr="002B4872">
                    <w:rPr>
                      <w:sz w:val="16"/>
                      <w:szCs w:val="16"/>
                    </w:rPr>
                    <w:t>."</w:t>
                  </w:r>
                </w:p>
              </w:tc>
            </w:tr>
            <w:tr w:rsidR="00CE665E">
              <w:tc>
                <w:tcPr>
                  <w:tcW w:w="1839" w:type="dxa"/>
                </w:tcPr>
                <w:p w:rsidR="00CE665E" w:rsidRPr="001B606E" w:rsidRDefault="00CE665E" w:rsidP="00CE665E">
                  <w:pPr>
                    <w:spacing w:after="0" w:line="240" w:lineRule="auto"/>
                    <w:rPr>
                      <w:sz w:val="16"/>
                      <w:szCs w:val="16"/>
                    </w:rPr>
                  </w:pPr>
                  <w:r w:rsidRPr="001B606E">
                    <w:rPr>
                      <w:sz w:val="16"/>
                      <w:szCs w:val="16"/>
                    </w:rPr>
                    <w:t>Send… Send Pipeline</w:t>
                  </w:r>
                </w:p>
              </w:tc>
              <w:tc>
                <w:tcPr>
                  <w:tcW w:w="3375" w:type="dxa"/>
                </w:tcPr>
                <w:p w:rsidR="00CE665E" w:rsidRDefault="00CE665E" w:rsidP="00CE665E">
                  <w:pPr>
                    <w:spacing w:after="0" w:line="240" w:lineRule="auto"/>
                    <w:rPr>
                      <w:sz w:val="16"/>
                      <w:szCs w:val="16"/>
                    </w:rPr>
                  </w:pPr>
                  <w:r>
                    <w:rPr>
                      <w:sz w:val="16"/>
                      <w:szCs w:val="16"/>
                    </w:rPr>
                    <w:t>SendEncryptedPurchaseOrder</w:t>
                  </w:r>
                </w:p>
              </w:tc>
            </w:tr>
          </w:tbl>
          <w:p w:rsidR="001A1313" w:rsidRDefault="001A1313" w:rsidP="006378E3">
            <w:pPr>
              <w:pStyle w:val="Lab2Tpl"/>
              <w:numPr>
                <w:ilvl w:val="0"/>
                <w:numId w:val="28"/>
              </w:numPr>
            </w:pPr>
            <w:r w:rsidRPr="002A555D">
              <w:t xml:space="preserve">Click </w:t>
            </w:r>
            <w:r w:rsidRPr="002A555D">
              <w:rPr>
                <w:b/>
              </w:rPr>
              <w:t>OK</w:t>
            </w:r>
            <w:r w:rsidRPr="002A555D">
              <w:t>.</w:t>
            </w:r>
          </w:p>
          <w:p w:rsidR="001A1313" w:rsidRDefault="001A1313" w:rsidP="002E50C3">
            <w:pPr>
              <w:pStyle w:val="Lab2Tpl"/>
              <w:tabs>
                <w:tab w:val="clear" w:pos="540"/>
              </w:tabs>
              <w:ind w:left="0" w:firstLine="0"/>
            </w:pPr>
          </w:p>
        </w:tc>
      </w:tr>
      <w:tr w:rsidR="001A1313">
        <w:tc>
          <w:tcPr>
            <w:tcW w:w="2898" w:type="dxa"/>
            <w:shd w:val="clear" w:color="auto" w:fill="FFFFFF"/>
          </w:tcPr>
          <w:p w:rsidR="001A1313" w:rsidRDefault="001A1313" w:rsidP="006378E3">
            <w:pPr>
              <w:pStyle w:val="Lab2Tpn"/>
              <w:numPr>
                <w:ilvl w:val="0"/>
                <w:numId w:val="17"/>
              </w:numPr>
              <w:ind w:left="533" w:hanging="317"/>
            </w:pPr>
            <w:r>
              <w:t>Modify the receive port.</w:t>
            </w:r>
            <w:r>
              <w:br/>
            </w:r>
            <w:r>
              <w:br/>
              <w:t>This modifies the receive port to use a map.</w:t>
            </w:r>
          </w:p>
        </w:tc>
        <w:tc>
          <w:tcPr>
            <w:tcW w:w="6162" w:type="dxa"/>
            <w:shd w:val="clear" w:color="auto" w:fill="FFFFFF"/>
          </w:tcPr>
          <w:p w:rsidR="001A1313" w:rsidRDefault="00973252" w:rsidP="00973252">
            <w:pPr>
              <w:pStyle w:val="Lab2Tpl"/>
              <w:tabs>
                <w:tab w:val="clear" w:pos="540"/>
              </w:tabs>
              <w:ind w:left="216" w:firstLine="0"/>
            </w:pPr>
            <w:r w:rsidRPr="00647609">
              <w:rPr>
                <w:b/>
              </w:rPr>
              <w:t>a</w:t>
            </w:r>
            <w:r>
              <w:t xml:space="preserve">.   </w:t>
            </w:r>
            <w:r w:rsidR="001A1313">
              <w:t xml:space="preserve">Expand </w:t>
            </w:r>
            <w:r w:rsidR="001A1313" w:rsidRPr="005B0EAF">
              <w:rPr>
                <w:b/>
              </w:rPr>
              <w:t>Receive Ports</w:t>
            </w:r>
            <w:r w:rsidR="001A1313" w:rsidRPr="005B0EAF">
              <w:t>,</w:t>
            </w:r>
            <w:r w:rsidR="001A1313" w:rsidRPr="005B0EAF">
              <w:rPr>
                <w:b/>
              </w:rPr>
              <w:t xml:space="preserve"> </w:t>
            </w:r>
            <w:r w:rsidR="001A1313" w:rsidRPr="005B0EAF">
              <w:t xml:space="preserve">right-click </w:t>
            </w:r>
            <w:r w:rsidR="001A1313" w:rsidRPr="005B0EAF">
              <w:rPr>
                <w:b/>
              </w:rPr>
              <w:t>rprtReceive</w:t>
            </w:r>
            <w:r w:rsidR="001A1313" w:rsidRPr="005B0EAF">
              <w:t xml:space="preserve">, and then click </w:t>
            </w:r>
            <w:r w:rsidR="00A863B2" w:rsidRPr="00A863B2">
              <w:rPr>
                <w:b/>
              </w:rPr>
              <w:t>Properties</w:t>
            </w:r>
            <w:r w:rsidR="001A1313" w:rsidRPr="005B0EAF">
              <w:t>.</w:t>
            </w:r>
          </w:p>
          <w:p w:rsidR="001A1313" w:rsidRDefault="001A1313" w:rsidP="006378E3">
            <w:pPr>
              <w:pStyle w:val="Lab2Tpl"/>
              <w:numPr>
                <w:ilvl w:val="0"/>
                <w:numId w:val="29"/>
              </w:numPr>
            </w:pPr>
            <w:r>
              <w:t>Modify the receive port by using the following information</w:t>
            </w:r>
            <w:r w:rsidR="007C4807">
              <w:t xml:space="preserve"> (if not already selected</w:t>
            </w:r>
            <w:r w:rsidR="00A863B2">
              <w:t xml:space="preserve">; click on </w:t>
            </w:r>
            <w:r w:rsidR="00A863B2" w:rsidRPr="00A863B2">
              <w:rPr>
                <w:b/>
              </w:rPr>
              <w:t>Inbound Maps</w:t>
            </w:r>
            <w:r w:rsidR="00A863B2">
              <w:t xml:space="preserve"> in left panel to access</w:t>
            </w:r>
            <w:r w:rsidR="007C4807">
              <w:t>)</w:t>
            </w:r>
            <w:r>
              <w:t>:</w:t>
            </w:r>
          </w:p>
          <w:tbl>
            <w:tblPr>
              <w:tblpPr w:leftFromText="1440" w:rightFromText="1440" w:vertAnchor="text" w:horzAnchor="margin" w:tblpXSpec="center" w:tblpY="361"/>
              <w:tblOverlap w:val="never"/>
              <w:tblW w:w="520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299"/>
              <w:gridCol w:w="3903"/>
            </w:tblGrid>
            <w:tr w:rsidR="001A1313">
              <w:tc>
                <w:tcPr>
                  <w:tcW w:w="1299" w:type="dxa"/>
                  <w:shd w:val="pct50" w:color="C0C0C0" w:fill="auto"/>
                </w:tcPr>
                <w:p w:rsidR="001A1313" w:rsidRDefault="001A1313" w:rsidP="002E50C3">
                  <w:pPr>
                    <w:pStyle w:val="Label"/>
                    <w:spacing w:before="0" w:after="0" w:line="240" w:lineRule="auto"/>
                    <w:rPr>
                      <w:rFonts w:ascii="Times New Roman" w:hAnsi="Times New Roman"/>
                      <w:sz w:val="18"/>
                      <w:szCs w:val="18"/>
                    </w:rPr>
                  </w:pPr>
                  <w:r>
                    <w:rPr>
                      <w:rFonts w:ascii="Times New Roman" w:hAnsi="Times New Roman"/>
                      <w:sz w:val="18"/>
                      <w:szCs w:val="18"/>
                    </w:rPr>
                    <w:t>Parameter</w:t>
                  </w:r>
                </w:p>
              </w:tc>
              <w:tc>
                <w:tcPr>
                  <w:tcW w:w="3903" w:type="dxa"/>
                  <w:shd w:val="pct50" w:color="C0C0C0" w:fill="auto"/>
                </w:tcPr>
                <w:p w:rsidR="001A1313" w:rsidRDefault="001A1313" w:rsidP="002E50C3">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1A1313">
              <w:tc>
                <w:tcPr>
                  <w:tcW w:w="1299" w:type="dxa"/>
                </w:tcPr>
                <w:p w:rsidR="001A1313" w:rsidRPr="001B606E" w:rsidRDefault="001A1313" w:rsidP="002E50C3">
                  <w:pPr>
                    <w:spacing w:after="0" w:line="240" w:lineRule="auto"/>
                    <w:rPr>
                      <w:sz w:val="16"/>
                      <w:szCs w:val="16"/>
                    </w:rPr>
                  </w:pPr>
                  <w:r w:rsidRPr="001B606E">
                    <w:rPr>
                      <w:sz w:val="16"/>
                      <w:szCs w:val="16"/>
                    </w:rPr>
                    <w:t>Inbound Maps</w:t>
                  </w:r>
                </w:p>
              </w:tc>
              <w:tc>
                <w:tcPr>
                  <w:tcW w:w="3903" w:type="dxa"/>
                </w:tcPr>
                <w:p w:rsidR="001A1313" w:rsidRDefault="00A25B76" w:rsidP="002E50C3">
                  <w:pPr>
                    <w:spacing w:after="0" w:line="240" w:lineRule="auto"/>
                    <w:rPr>
                      <w:sz w:val="16"/>
                      <w:szCs w:val="16"/>
                    </w:rPr>
                  </w:pPr>
                  <w:r>
                    <w:rPr>
                      <w:sz w:val="16"/>
                      <w:szCs w:val="16"/>
                    </w:rPr>
                    <w:t>NW</w:t>
                  </w:r>
                  <w:r w:rsidR="00A863B2">
                    <w:rPr>
                      <w:sz w:val="16"/>
                      <w:szCs w:val="16"/>
                    </w:rPr>
                    <w:t>CustomerOrder</w:t>
                  </w:r>
                  <w:r>
                    <w:rPr>
                      <w:sz w:val="16"/>
                      <w:szCs w:val="16"/>
                    </w:rPr>
                    <w:t>_To_FKSupplierPO</w:t>
                  </w:r>
                </w:p>
              </w:tc>
            </w:tr>
          </w:tbl>
          <w:p w:rsidR="001A1313" w:rsidRDefault="001A1313" w:rsidP="00DD1F7E">
            <w:pPr>
              <w:pStyle w:val="Lab2Tpl"/>
              <w:tabs>
                <w:tab w:val="clear" w:pos="540"/>
              </w:tabs>
              <w:ind w:left="0" w:firstLine="0"/>
            </w:pPr>
          </w:p>
          <w:p w:rsidR="001A1313" w:rsidRDefault="001A1313" w:rsidP="006378E3">
            <w:pPr>
              <w:pStyle w:val="Lab2Tpl"/>
              <w:numPr>
                <w:ilvl w:val="0"/>
                <w:numId w:val="29"/>
              </w:numPr>
            </w:pPr>
            <w:r w:rsidRPr="0055648E">
              <w:t xml:space="preserve">Click </w:t>
            </w:r>
            <w:r w:rsidRPr="001B606E">
              <w:rPr>
                <w:b/>
              </w:rPr>
              <w:t>OK</w:t>
            </w:r>
            <w:r>
              <w:t>.</w:t>
            </w:r>
          </w:p>
        </w:tc>
      </w:tr>
      <w:tr w:rsidR="001A1313">
        <w:tc>
          <w:tcPr>
            <w:tcW w:w="2898" w:type="dxa"/>
            <w:tcBorders>
              <w:top w:val="single" w:sz="8" w:space="0" w:color="auto"/>
              <w:left w:val="single" w:sz="8" w:space="0" w:color="auto"/>
              <w:bottom w:val="single" w:sz="8" w:space="0" w:color="auto"/>
              <w:right w:val="single" w:sz="8" w:space="0" w:color="auto"/>
            </w:tcBorders>
            <w:shd w:val="clear" w:color="auto" w:fill="FFFFFF"/>
          </w:tcPr>
          <w:p w:rsidR="001A1313" w:rsidRDefault="00C86F86" w:rsidP="006378E3">
            <w:pPr>
              <w:pStyle w:val="Lab2Tpn"/>
              <w:numPr>
                <w:ilvl w:val="0"/>
                <w:numId w:val="17"/>
              </w:numPr>
            </w:pPr>
            <w:r>
              <w:t>Start the application</w:t>
            </w:r>
            <w:r w:rsidR="001A1313">
              <w:t>.</w:t>
            </w:r>
          </w:p>
        </w:tc>
        <w:tc>
          <w:tcPr>
            <w:tcW w:w="6162" w:type="dxa"/>
            <w:tcBorders>
              <w:top w:val="single" w:sz="8" w:space="0" w:color="auto"/>
              <w:left w:val="single" w:sz="8" w:space="0" w:color="auto"/>
              <w:bottom w:val="single" w:sz="8" w:space="0" w:color="auto"/>
              <w:right w:val="single" w:sz="8" w:space="0" w:color="auto"/>
            </w:tcBorders>
            <w:shd w:val="clear" w:color="auto" w:fill="FFFFFF"/>
          </w:tcPr>
          <w:p w:rsidR="001A1313" w:rsidRDefault="00C86F86" w:rsidP="006378E3">
            <w:pPr>
              <w:pStyle w:val="Lab2Tpl"/>
              <w:numPr>
                <w:ilvl w:val="0"/>
                <w:numId w:val="30"/>
              </w:numPr>
            </w:pPr>
            <w:r>
              <w:t>Right-c</w:t>
            </w:r>
            <w:r w:rsidR="00A863B2">
              <w:t xml:space="preserve">lick on </w:t>
            </w:r>
            <w:r>
              <w:t xml:space="preserve">the </w:t>
            </w:r>
            <w:r w:rsidR="00740C9C">
              <w:rPr>
                <w:b/>
              </w:rPr>
              <w:t>Lab6</w:t>
            </w:r>
            <w:r>
              <w:rPr>
                <w:b/>
              </w:rPr>
              <w:t xml:space="preserve"> </w:t>
            </w:r>
            <w:r>
              <w:t xml:space="preserve">application and choose </w:t>
            </w:r>
            <w:r w:rsidRPr="00C86F86">
              <w:rPr>
                <w:b/>
              </w:rPr>
              <w:t>Start</w:t>
            </w:r>
            <w:r w:rsidR="00A25B76">
              <w:t xml:space="preserve"> if it is available</w:t>
            </w:r>
            <w:r>
              <w:t xml:space="preserve">.  Click </w:t>
            </w:r>
            <w:r w:rsidRPr="00C86F86">
              <w:rPr>
                <w:b/>
              </w:rPr>
              <w:t>Start</w:t>
            </w:r>
            <w:r>
              <w:t xml:space="preserve"> again when prompted.  </w:t>
            </w:r>
          </w:p>
        </w:tc>
      </w:tr>
    </w:tbl>
    <w:p w:rsidR="001A1313" w:rsidRDefault="001A1313" w:rsidP="001A1313">
      <w:pPr>
        <w:pStyle w:val="Tes"/>
      </w:pPr>
    </w:p>
    <w:p w:rsidR="001A1313" w:rsidRDefault="001A1313" w:rsidP="001A1313"/>
    <w:p w:rsidR="001A1313" w:rsidRPr="00CF1383" w:rsidRDefault="001A1313" w:rsidP="001A1313"/>
    <w:p w:rsidR="001A1313" w:rsidRPr="00CF1383" w:rsidRDefault="001A1313" w:rsidP="001A1313">
      <w:pPr>
        <w:pStyle w:val="Pb"/>
        <w:framePr w:wrap="around"/>
      </w:pPr>
    </w:p>
    <w:p w:rsidR="001A1313" w:rsidRDefault="001A1313" w:rsidP="001A1313">
      <w:pPr>
        <w:pStyle w:val="Lab2h1"/>
      </w:pPr>
      <w:r>
        <w:t>Exercise 8</w:t>
      </w:r>
      <w:r>
        <w:br/>
        <w:t>Testing the Send Pipeline Solution</w:t>
      </w:r>
    </w:p>
    <w:p w:rsidR="001A1313" w:rsidRDefault="001A1313" w:rsidP="001A1313">
      <w:pPr>
        <w:pStyle w:val="Lab2norm"/>
      </w:pPr>
      <w:r>
        <w:t xml:space="preserve">In this exercise, you will test your pipeline by viewing the document that has been </w:t>
      </w:r>
      <w:r w:rsidR="00A25B76">
        <w:t>signed</w:t>
      </w:r>
      <w:r>
        <w:t xml:space="preserve"> after being processed. </w:t>
      </w:r>
    </w:p>
    <w:p w:rsidR="001A1313" w:rsidRDefault="001A1313" w:rsidP="001A131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1A1313">
        <w:trPr>
          <w:trHeight w:val="572"/>
        </w:trPr>
        <w:tc>
          <w:tcPr>
            <w:tcW w:w="2898" w:type="dxa"/>
            <w:tcBorders>
              <w:top w:val="single" w:sz="8" w:space="0" w:color="auto"/>
              <w:left w:val="single" w:sz="8" w:space="0" w:color="auto"/>
              <w:bottom w:val="single" w:sz="8" w:space="0" w:color="auto"/>
              <w:right w:val="single" w:sz="8" w:space="0" w:color="auto"/>
            </w:tcBorders>
            <w:shd w:val="clear" w:color="auto" w:fill="D9D9D9"/>
          </w:tcPr>
          <w:p w:rsidR="001A1313" w:rsidRDefault="001A1313" w:rsidP="002E50C3">
            <w:pPr>
              <w:pStyle w:val="Lab2thf"/>
            </w:pPr>
            <w:r>
              <w:t>Tasks</w:t>
            </w:r>
          </w:p>
        </w:tc>
        <w:tc>
          <w:tcPr>
            <w:tcW w:w="6162" w:type="dxa"/>
            <w:tcBorders>
              <w:top w:val="single" w:sz="8" w:space="0" w:color="auto"/>
              <w:left w:val="single" w:sz="8" w:space="0" w:color="auto"/>
              <w:bottom w:val="single" w:sz="8" w:space="0" w:color="auto"/>
              <w:right w:val="single" w:sz="8" w:space="0" w:color="auto"/>
            </w:tcBorders>
            <w:shd w:val="clear" w:color="auto" w:fill="D9D9D9"/>
          </w:tcPr>
          <w:p w:rsidR="001A1313" w:rsidRDefault="001A1313" w:rsidP="002E50C3">
            <w:pPr>
              <w:pStyle w:val="Lab2th"/>
            </w:pPr>
            <w:r>
              <w:t>Detailed steps</w:t>
            </w:r>
          </w:p>
        </w:tc>
      </w:tr>
      <w:tr w:rsidR="001A1313">
        <w:trPr>
          <w:trHeight w:val="3373"/>
        </w:trPr>
        <w:tc>
          <w:tcPr>
            <w:tcW w:w="2898" w:type="dxa"/>
            <w:shd w:val="clear" w:color="auto" w:fill="FFFFFF"/>
          </w:tcPr>
          <w:p w:rsidR="001A1313" w:rsidRDefault="001A1313" w:rsidP="006378E3">
            <w:pPr>
              <w:pStyle w:val="Lab2Tpn"/>
              <w:numPr>
                <w:ilvl w:val="0"/>
                <w:numId w:val="18"/>
              </w:numPr>
            </w:pPr>
            <w:r>
              <w:t>Test the scenario.</w:t>
            </w:r>
            <w:r>
              <w:br/>
            </w:r>
            <w:r>
              <w:br/>
              <w:t xml:space="preserve">Because the amount is less than 500, the CustomerOrder1.xml message is processed by the subscribing </w:t>
            </w:r>
            <w:r w:rsidRPr="003E4B58">
              <w:t>SendOrder</w:t>
            </w:r>
            <w:r>
              <w:t xml:space="preserve"> port, which uses the pipeline to </w:t>
            </w:r>
            <w:r w:rsidR="00FA0861">
              <w:t>sign</w:t>
            </w:r>
            <w:r>
              <w:t xml:space="preserve"> the message.</w:t>
            </w:r>
            <w:r>
              <w:br/>
            </w:r>
          </w:p>
        </w:tc>
        <w:tc>
          <w:tcPr>
            <w:tcW w:w="6162" w:type="dxa"/>
            <w:shd w:val="clear" w:color="auto" w:fill="FFFFFF"/>
          </w:tcPr>
          <w:p w:rsidR="001A1313" w:rsidRDefault="001A1313" w:rsidP="006378E3">
            <w:pPr>
              <w:pStyle w:val="Lab2Tpl"/>
              <w:numPr>
                <w:ilvl w:val="0"/>
                <w:numId w:val="24"/>
              </w:numPr>
            </w:pPr>
            <w:r>
              <w:t xml:space="preserve">In </w:t>
            </w:r>
            <w:r w:rsidRPr="00C10969">
              <w:t>Windows Explorer</w:t>
            </w:r>
            <w:r>
              <w:t xml:space="preserve">, browse to </w:t>
            </w:r>
            <w:r w:rsidR="00561082">
              <w:rPr>
                <w:b/>
              </w:rPr>
              <w:t>C:\Labs</w:t>
            </w:r>
            <w:r w:rsidR="002C06D6">
              <w:rPr>
                <w:b/>
              </w:rPr>
              <w:t>\Work\</w:t>
            </w:r>
            <w:r w:rsidR="00740C9C">
              <w:rPr>
                <w:b/>
              </w:rPr>
              <w:t>Lab 6</w:t>
            </w:r>
            <w:r w:rsidR="002C06D6">
              <w:rPr>
                <w:b/>
              </w:rPr>
              <w:t>\</w:t>
            </w:r>
            <w:r w:rsidRPr="00C10969">
              <w:rPr>
                <w:b/>
              </w:rPr>
              <w:t>File</w:t>
            </w:r>
            <w:r w:rsidR="00A863B2">
              <w:rPr>
                <w:b/>
              </w:rPr>
              <w:t xml:space="preserve"> </w:t>
            </w:r>
            <w:r w:rsidRPr="00C10969">
              <w:rPr>
                <w:b/>
              </w:rPr>
              <w:t>Drop\Messaging</w:t>
            </w:r>
            <w:r w:rsidRPr="004355C7">
              <w:t xml:space="preserve">, and then open </w:t>
            </w:r>
            <w:r w:rsidRPr="00C10969">
              <w:rPr>
                <w:b/>
              </w:rPr>
              <w:t>CustomerOrder1.xml</w:t>
            </w:r>
            <w:r w:rsidRPr="004355C7">
              <w:t xml:space="preserve"> </w:t>
            </w:r>
            <w:r>
              <w:t xml:space="preserve">in </w:t>
            </w:r>
            <w:r w:rsidRPr="00C10969">
              <w:rPr>
                <w:b/>
              </w:rPr>
              <w:t>Notepad</w:t>
            </w:r>
            <w:r>
              <w:t>.</w:t>
            </w:r>
          </w:p>
          <w:p w:rsidR="001A1313" w:rsidRPr="005B0EAF" w:rsidRDefault="001A1313" w:rsidP="002E50C3">
            <w:pPr>
              <w:pStyle w:val="Note"/>
            </w:pPr>
            <w:r w:rsidRPr="005B0EAF">
              <w:t xml:space="preserve">Notice that the file is not </w:t>
            </w:r>
            <w:r w:rsidR="00A25B76">
              <w:t>signed or encrypted</w:t>
            </w:r>
            <w:r w:rsidRPr="005B0EAF">
              <w:t xml:space="preserve">. </w:t>
            </w:r>
          </w:p>
          <w:p w:rsidR="001A1313" w:rsidRPr="007C0C33" w:rsidRDefault="001A1313" w:rsidP="006378E3">
            <w:pPr>
              <w:pStyle w:val="Lab2Tpl"/>
              <w:numPr>
                <w:ilvl w:val="0"/>
                <w:numId w:val="24"/>
              </w:numPr>
              <w:rPr>
                <w:rStyle w:val="Bold"/>
              </w:rPr>
            </w:pPr>
            <w:r>
              <w:t xml:space="preserve">In Windows Explorer, </w:t>
            </w:r>
            <w:r w:rsidR="00530A62">
              <w:t>c</w:t>
            </w:r>
            <w:r w:rsidRPr="003E4B58">
              <w:t xml:space="preserve">opy </w:t>
            </w:r>
            <w:r>
              <w:t>both</w:t>
            </w:r>
            <w:r w:rsidRPr="003E4B58">
              <w:br/>
            </w:r>
            <w:r w:rsidRPr="005B0EAF">
              <w:rPr>
                <w:b/>
              </w:rPr>
              <w:t xml:space="preserve">CustomerOrder1.xml </w:t>
            </w:r>
            <w:r w:rsidRPr="00C10969">
              <w:t>and</w:t>
            </w:r>
            <w:r w:rsidRPr="005B0EAF">
              <w:rPr>
                <w:b/>
              </w:rPr>
              <w:t xml:space="preserve"> CustomerOrder2.xml</w:t>
            </w:r>
            <w:r w:rsidRPr="003E4B58">
              <w:t xml:space="preserve"> to</w:t>
            </w:r>
            <w:r w:rsidRPr="005B0EAF">
              <w:t xml:space="preserve"> </w:t>
            </w:r>
            <w:r w:rsidR="00561082">
              <w:rPr>
                <w:b/>
              </w:rPr>
              <w:t>C:\Labs</w:t>
            </w:r>
            <w:r w:rsidR="00412177">
              <w:rPr>
                <w:b/>
              </w:rPr>
              <w:t>\Work\</w:t>
            </w:r>
            <w:r w:rsidR="00740C9C">
              <w:rPr>
                <w:b/>
              </w:rPr>
              <w:t>Lab 6</w:t>
            </w:r>
            <w:r w:rsidR="00412177">
              <w:rPr>
                <w:b/>
              </w:rPr>
              <w:t>\</w:t>
            </w:r>
            <w:r w:rsidRPr="00C10969">
              <w:rPr>
                <w:b/>
              </w:rPr>
              <w:t>File</w:t>
            </w:r>
            <w:r w:rsidR="003C30D5">
              <w:rPr>
                <w:b/>
              </w:rPr>
              <w:t xml:space="preserve"> </w:t>
            </w:r>
            <w:r w:rsidRPr="00C10969">
              <w:rPr>
                <w:b/>
              </w:rPr>
              <w:t>Drop\Messaging\Receive</w:t>
            </w:r>
            <w:r w:rsidRPr="007C0C33">
              <w:t>.</w:t>
            </w:r>
          </w:p>
          <w:p w:rsidR="001A1313" w:rsidRDefault="001A1313" w:rsidP="006378E3">
            <w:pPr>
              <w:pStyle w:val="Lab2Tpl"/>
              <w:numPr>
                <w:ilvl w:val="0"/>
                <w:numId w:val="24"/>
              </w:numPr>
            </w:pPr>
            <w:r>
              <w:t xml:space="preserve">Browse to </w:t>
            </w:r>
            <w:r w:rsidR="00561082">
              <w:rPr>
                <w:b/>
              </w:rPr>
              <w:t>C:\Labs</w:t>
            </w:r>
            <w:r w:rsidR="00412177">
              <w:rPr>
                <w:b/>
              </w:rPr>
              <w:t>\Work\</w:t>
            </w:r>
            <w:r w:rsidR="00740C9C">
              <w:rPr>
                <w:b/>
              </w:rPr>
              <w:t>Lab 6</w:t>
            </w:r>
            <w:r w:rsidR="00412177">
              <w:rPr>
                <w:b/>
              </w:rPr>
              <w:t>\</w:t>
            </w:r>
            <w:r w:rsidRPr="00C10969">
              <w:rPr>
                <w:b/>
              </w:rPr>
              <w:t>File</w:t>
            </w:r>
            <w:r w:rsidR="003C30D5">
              <w:rPr>
                <w:b/>
              </w:rPr>
              <w:t xml:space="preserve"> </w:t>
            </w:r>
            <w:r w:rsidRPr="00C10969">
              <w:rPr>
                <w:b/>
              </w:rPr>
              <w:t>Drop\Messaging\SendOrder</w:t>
            </w:r>
            <w:r w:rsidRPr="007C0C33">
              <w:t>,</w:t>
            </w:r>
            <w:r w:rsidRPr="00E847C4">
              <w:rPr>
                <w:rStyle w:val="Bold"/>
                <w:b w:val="0"/>
              </w:rPr>
              <w:t xml:space="preserve"> </w:t>
            </w:r>
            <w:r w:rsidRPr="00E847C4">
              <w:t xml:space="preserve">and open the </w:t>
            </w:r>
            <w:r w:rsidR="00530A62">
              <w:t xml:space="preserve">new </w:t>
            </w:r>
            <w:r w:rsidRPr="00E847C4">
              <w:t xml:space="preserve">file in </w:t>
            </w:r>
            <w:r w:rsidRPr="00C10969">
              <w:rPr>
                <w:b/>
              </w:rPr>
              <w:t>Notepad</w:t>
            </w:r>
            <w:r w:rsidRPr="00E847C4">
              <w:t xml:space="preserve"> </w:t>
            </w:r>
            <w:r>
              <w:t xml:space="preserve">to verify that the message has been </w:t>
            </w:r>
            <w:r w:rsidR="00FA0861">
              <w:t>signed (encryption could also be done when using trusted certificates)</w:t>
            </w:r>
            <w:r w:rsidRPr="00C10969">
              <w:rPr>
                <w:rStyle w:val="Bold"/>
                <w:b w:val="0"/>
              </w:rPr>
              <w:t>.</w:t>
            </w:r>
          </w:p>
          <w:p w:rsidR="001A1313" w:rsidRDefault="001A1313" w:rsidP="006378E3">
            <w:pPr>
              <w:pStyle w:val="Lab2Tpl"/>
              <w:numPr>
                <w:ilvl w:val="0"/>
                <w:numId w:val="24"/>
              </w:numPr>
            </w:pPr>
            <w:r>
              <w:t xml:space="preserve">Browse to </w:t>
            </w:r>
            <w:r w:rsidR="00561082">
              <w:rPr>
                <w:b/>
              </w:rPr>
              <w:t>C:\Labs</w:t>
            </w:r>
            <w:r w:rsidR="00412177">
              <w:rPr>
                <w:b/>
              </w:rPr>
              <w:t>\Work\</w:t>
            </w:r>
            <w:r w:rsidR="00740C9C">
              <w:rPr>
                <w:b/>
              </w:rPr>
              <w:t>Lab 6</w:t>
            </w:r>
            <w:r w:rsidR="00412177">
              <w:rPr>
                <w:b/>
              </w:rPr>
              <w:t>\</w:t>
            </w:r>
            <w:r w:rsidRPr="00C10969">
              <w:rPr>
                <w:b/>
              </w:rPr>
              <w:t>FileDrop\Messaging\NeedsApproval</w:t>
            </w:r>
            <w:r w:rsidRPr="007C0C33">
              <w:t>,</w:t>
            </w:r>
            <w:r>
              <w:rPr>
                <w:rStyle w:val="Bold"/>
                <w:b w:val="0"/>
              </w:rPr>
              <w:t xml:space="preserve"> </w:t>
            </w:r>
            <w:r>
              <w:t xml:space="preserve">and verify that the </w:t>
            </w:r>
            <w:r w:rsidR="00530A62">
              <w:t xml:space="preserve">new </w:t>
            </w:r>
            <w:r>
              <w:t>message has not been encrypted</w:t>
            </w:r>
            <w:r w:rsidR="00BE417D">
              <w:t xml:space="preserve"> or signed</w:t>
            </w:r>
            <w:r w:rsidRPr="00EF5676">
              <w:rPr>
                <w:rStyle w:val="Bold"/>
                <w:b w:val="0"/>
              </w:rPr>
              <w:t>.</w:t>
            </w:r>
            <w:r>
              <w:t xml:space="preserve"> </w:t>
            </w:r>
          </w:p>
        </w:tc>
      </w:tr>
    </w:tbl>
    <w:p w:rsidR="001A1313" w:rsidRDefault="001A1313" w:rsidP="001A1313">
      <w:pPr>
        <w:pStyle w:val="Tes"/>
      </w:pPr>
    </w:p>
    <w:p w:rsidR="001A1313" w:rsidRDefault="001A1313" w:rsidP="001A1313">
      <w:pPr>
        <w:pStyle w:val="Pb"/>
        <w:framePr w:wrap="around"/>
      </w:pPr>
    </w:p>
    <w:p w:rsidR="001A1313" w:rsidRDefault="001A1313" w:rsidP="001A1313">
      <w:pPr>
        <w:pStyle w:val="Lab2h1"/>
      </w:pPr>
      <w:r>
        <w:t>Exercise 9</w:t>
      </w:r>
      <w:r>
        <w:br/>
        <w:t xml:space="preserve">Creating a Custom Receive Pipeline </w:t>
      </w:r>
    </w:p>
    <w:p w:rsidR="001A1313" w:rsidRDefault="001A1313" w:rsidP="001A1313">
      <w:pPr>
        <w:pStyle w:val="Lab2norm"/>
      </w:pPr>
      <w:r>
        <w:t>In this exercise, you will open the existing project and create a new pipeline. You will then ad</w:t>
      </w:r>
      <w:r w:rsidR="000B1A70">
        <w:t>d and configure the XML Disa</w:t>
      </w:r>
      <w:r>
        <w:t>ssembler and MIME/SMIME pipeline components for this pipeline.</w:t>
      </w:r>
    </w:p>
    <w:p w:rsidR="001A1313" w:rsidRDefault="001A1313" w:rsidP="001A131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79"/>
        <w:gridCol w:w="6181"/>
      </w:tblGrid>
      <w:tr w:rsidR="001A1313" w:rsidTr="00076DC7">
        <w:trPr>
          <w:trHeight w:val="572"/>
        </w:trPr>
        <w:tc>
          <w:tcPr>
            <w:tcW w:w="2879" w:type="dxa"/>
            <w:shd w:val="clear" w:color="auto" w:fill="D9D9D9"/>
          </w:tcPr>
          <w:p w:rsidR="001A1313" w:rsidRDefault="001A1313" w:rsidP="002E50C3">
            <w:pPr>
              <w:pStyle w:val="Lab2thf"/>
            </w:pPr>
            <w:r>
              <w:t>Tasks</w:t>
            </w:r>
          </w:p>
        </w:tc>
        <w:tc>
          <w:tcPr>
            <w:tcW w:w="6181" w:type="dxa"/>
            <w:shd w:val="clear" w:color="auto" w:fill="D9D9D9"/>
          </w:tcPr>
          <w:p w:rsidR="001A1313" w:rsidRDefault="001A1313" w:rsidP="002E50C3">
            <w:pPr>
              <w:pStyle w:val="Lab2th"/>
            </w:pPr>
            <w:r>
              <w:t>Detailed steps</w:t>
            </w:r>
          </w:p>
        </w:tc>
      </w:tr>
      <w:tr w:rsidR="001A1313" w:rsidTr="00076DC7">
        <w:tc>
          <w:tcPr>
            <w:tcW w:w="2879" w:type="dxa"/>
            <w:shd w:val="clear" w:color="auto" w:fill="FFFFFF"/>
          </w:tcPr>
          <w:p w:rsidR="001A1313" w:rsidRDefault="001A1313" w:rsidP="006378E3">
            <w:pPr>
              <w:pStyle w:val="Lab2Tpn"/>
              <w:numPr>
                <w:ilvl w:val="0"/>
                <w:numId w:val="19"/>
              </w:numPr>
            </w:pPr>
            <w:r>
              <w:t>Create a new pipeline.</w:t>
            </w:r>
            <w:r>
              <w:br/>
            </w:r>
            <w:r>
              <w:br/>
              <w:t>This creates a new blank pipeline that has a default set of components.</w:t>
            </w:r>
          </w:p>
        </w:tc>
        <w:tc>
          <w:tcPr>
            <w:tcW w:w="6181" w:type="dxa"/>
            <w:shd w:val="clear" w:color="auto" w:fill="FFFFFF"/>
          </w:tcPr>
          <w:p w:rsidR="001A1313" w:rsidRDefault="007A3325" w:rsidP="006378E3">
            <w:pPr>
              <w:pStyle w:val="Lab2Tpl"/>
              <w:numPr>
                <w:ilvl w:val="0"/>
                <w:numId w:val="25"/>
              </w:numPr>
            </w:pPr>
            <w:r>
              <w:t xml:space="preserve">In </w:t>
            </w:r>
            <w:r w:rsidR="007525B0">
              <w:t xml:space="preserve">Visual Studio </w:t>
            </w:r>
            <w:r w:rsidR="003352A5">
              <w:t>2015</w:t>
            </w:r>
            <w:r w:rsidR="00004AD1">
              <w:t>, from the</w:t>
            </w:r>
            <w:r w:rsidR="001A1313">
              <w:t xml:space="preserve"> </w:t>
            </w:r>
            <w:r w:rsidR="001A1313" w:rsidRPr="00E17424">
              <w:t>Solution Explorer,</w:t>
            </w:r>
            <w:r w:rsidR="001A1313">
              <w:t xml:space="preserve"> right-click the </w:t>
            </w:r>
            <w:r w:rsidR="001A1313">
              <w:rPr>
                <w:b/>
              </w:rPr>
              <w:t>NWMessaging</w:t>
            </w:r>
            <w:r w:rsidR="001A1313">
              <w:t xml:space="preserve"> project, point to </w:t>
            </w:r>
            <w:r w:rsidR="001A1313">
              <w:rPr>
                <w:b/>
              </w:rPr>
              <w:t>Add</w:t>
            </w:r>
            <w:r w:rsidR="001A1313">
              <w:t xml:space="preserve">, and then click </w:t>
            </w:r>
            <w:r w:rsidR="001A1313">
              <w:rPr>
                <w:b/>
              </w:rPr>
              <w:t>New Item</w:t>
            </w:r>
            <w:r w:rsidR="001A1313">
              <w:t>.</w:t>
            </w:r>
          </w:p>
          <w:p w:rsidR="001A1313" w:rsidRDefault="001A1313" w:rsidP="006378E3">
            <w:pPr>
              <w:pStyle w:val="Lab2Tpl"/>
              <w:numPr>
                <w:ilvl w:val="0"/>
                <w:numId w:val="25"/>
              </w:numPr>
            </w:pPr>
            <w:r>
              <w:t xml:space="preserve">In the </w:t>
            </w:r>
            <w:r>
              <w:rPr>
                <w:b/>
              </w:rPr>
              <w:t xml:space="preserve">Add New Item </w:t>
            </w:r>
            <w:r>
              <w:t xml:space="preserve">dialog box, in the Categories pane, click </w:t>
            </w:r>
            <w:r>
              <w:rPr>
                <w:b/>
              </w:rPr>
              <w:t>Pipeline Files</w:t>
            </w:r>
            <w:r w:rsidRPr="008206BA">
              <w:t>, and then</w:t>
            </w:r>
            <w:r>
              <w:rPr>
                <w:b/>
              </w:rPr>
              <w:t xml:space="preserve"> </w:t>
            </w:r>
            <w:r>
              <w:t xml:space="preserve">in the </w:t>
            </w:r>
            <w:r w:rsidRPr="003E4B58">
              <w:t>Templates</w:t>
            </w:r>
            <w:r>
              <w:t xml:space="preserve"> pane, click </w:t>
            </w:r>
            <w:r>
              <w:rPr>
                <w:b/>
              </w:rPr>
              <w:t>Receive Pipeline</w:t>
            </w:r>
            <w:r>
              <w:t>.</w:t>
            </w:r>
          </w:p>
          <w:p w:rsidR="001A1313" w:rsidRDefault="001A1313" w:rsidP="006378E3">
            <w:pPr>
              <w:pStyle w:val="Lab2Tpl"/>
              <w:numPr>
                <w:ilvl w:val="0"/>
                <w:numId w:val="25"/>
              </w:numPr>
            </w:pPr>
            <w:r>
              <w:t xml:space="preserve">In the </w:t>
            </w:r>
            <w:r>
              <w:rPr>
                <w:b/>
              </w:rPr>
              <w:t>Name</w:t>
            </w:r>
            <w:r>
              <w:t xml:space="preserve"> box, type </w:t>
            </w:r>
            <w:r>
              <w:rPr>
                <w:b/>
              </w:rPr>
              <w:t xml:space="preserve">ReceiveEncryptedPurchaseOrder.btp </w:t>
            </w:r>
            <w:r>
              <w:t>to name the pipeline.</w:t>
            </w:r>
          </w:p>
          <w:p w:rsidR="001A1313" w:rsidRDefault="001A1313" w:rsidP="006378E3">
            <w:pPr>
              <w:pStyle w:val="Lab2Tpl"/>
              <w:numPr>
                <w:ilvl w:val="0"/>
                <w:numId w:val="25"/>
              </w:numPr>
            </w:pPr>
            <w:r>
              <w:t xml:space="preserve">Click </w:t>
            </w:r>
            <w:r>
              <w:rPr>
                <w:b/>
              </w:rPr>
              <w:t>Add</w:t>
            </w:r>
            <w:r>
              <w:t xml:space="preserve"> to open the new pipeline in Pipeline Designer.</w:t>
            </w:r>
          </w:p>
          <w:p w:rsidR="001A1313" w:rsidRDefault="001A1313" w:rsidP="002E50C3">
            <w:pPr>
              <w:pStyle w:val="Note"/>
            </w:pPr>
            <w:r>
              <w:t>The new pipeline appears in Pipeline Designer.</w:t>
            </w:r>
          </w:p>
        </w:tc>
      </w:tr>
      <w:tr w:rsidR="001A1313" w:rsidTr="00076DC7">
        <w:tc>
          <w:tcPr>
            <w:tcW w:w="2879" w:type="dxa"/>
            <w:shd w:val="clear" w:color="auto" w:fill="FFFFFF"/>
          </w:tcPr>
          <w:p w:rsidR="001A1313" w:rsidRDefault="001A1313" w:rsidP="00DE1900">
            <w:pPr>
              <w:pStyle w:val="Lab2Tpn"/>
              <w:numPr>
                <w:ilvl w:val="0"/>
                <w:numId w:val="19"/>
              </w:numPr>
            </w:pPr>
            <w:r>
              <w:br w:type="page"/>
              <w:t xml:space="preserve">Add the </w:t>
            </w:r>
            <w:r>
              <w:br/>
            </w:r>
            <w:r w:rsidRPr="001D172B">
              <w:rPr>
                <w:b/>
              </w:rPr>
              <w:t>XML Disassembler</w:t>
            </w:r>
            <w:r>
              <w:t xml:space="preserve"> component to the pipeline.</w:t>
            </w:r>
            <w:r>
              <w:br/>
            </w:r>
            <w:r>
              <w:br/>
              <w:t xml:space="preserve">This sets properties of the pipeline to enable </w:t>
            </w:r>
            <w:r w:rsidR="00DE1900">
              <w:t>signature validation</w:t>
            </w:r>
            <w:r>
              <w:t xml:space="preserve"> of inbound messages in this pipeline.</w:t>
            </w:r>
          </w:p>
        </w:tc>
        <w:tc>
          <w:tcPr>
            <w:tcW w:w="6181" w:type="dxa"/>
            <w:shd w:val="clear" w:color="auto" w:fill="FFFFFF"/>
          </w:tcPr>
          <w:p w:rsidR="001A1313" w:rsidRDefault="001A1313" w:rsidP="006378E3">
            <w:pPr>
              <w:pStyle w:val="Lab2Tpl"/>
              <w:numPr>
                <w:ilvl w:val="0"/>
                <w:numId w:val="26"/>
              </w:numPr>
            </w:pPr>
            <w:r>
              <w:t xml:space="preserve">From the </w:t>
            </w:r>
            <w:r w:rsidRPr="003835B0">
              <w:t>Toolbox,</w:t>
            </w:r>
            <w:r>
              <w:t xml:space="preserve"> drag the </w:t>
            </w:r>
            <w:r>
              <w:rPr>
                <w:b/>
              </w:rPr>
              <w:t>XML Disassembler</w:t>
            </w:r>
            <w:r>
              <w:t xml:space="preserve"> component to the </w:t>
            </w:r>
            <w:r>
              <w:rPr>
                <w:b/>
              </w:rPr>
              <w:t>Drop Here</w:t>
            </w:r>
            <w:r>
              <w:t xml:space="preserve"> box under the </w:t>
            </w:r>
            <w:r>
              <w:rPr>
                <w:b/>
              </w:rPr>
              <w:t>Disassemble</w:t>
            </w:r>
            <w:r>
              <w:t xml:space="preserve"> stage in the </w:t>
            </w:r>
            <w:r>
              <w:rPr>
                <w:b/>
              </w:rPr>
              <w:t>Pipeline Designer.</w:t>
            </w:r>
          </w:p>
          <w:p w:rsidR="001A1313" w:rsidRDefault="001A1313" w:rsidP="006378E3">
            <w:pPr>
              <w:pStyle w:val="Lab2Tpl"/>
              <w:numPr>
                <w:ilvl w:val="0"/>
                <w:numId w:val="26"/>
              </w:numPr>
            </w:pPr>
            <w:r>
              <w:t xml:space="preserve">Drag the </w:t>
            </w:r>
            <w:r>
              <w:rPr>
                <w:b/>
              </w:rPr>
              <w:t>MIME/SMIME</w:t>
            </w:r>
            <w:r>
              <w:t xml:space="preserve"> </w:t>
            </w:r>
            <w:r w:rsidRPr="00E84FAB">
              <w:rPr>
                <w:b/>
              </w:rPr>
              <w:t>decoder</w:t>
            </w:r>
            <w:r>
              <w:t xml:space="preserve"> component to the </w:t>
            </w:r>
            <w:r>
              <w:rPr>
                <w:b/>
              </w:rPr>
              <w:t>Drop Here</w:t>
            </w:r>
            <w:r>
              <w:t xml:space="preserve"> box under the </w:t>
            </w:r>
            <w:r>
              <w:rPr>
                <w:b/>
              </w:rPr>
              <w:t>Decode</w:t>
            </w:r>
            <w:r>
              <w:t xml:space="preserve"> stage.</w:t>
            </w:r>
          </w:p>
          <w:p w:rsidR="001A1313" w:rsidRDefault="001A1313" w:rsidP="006378E3">
            <w:pPr>
              <w:pStyle w:val="Lab2Tpl"/>
              <w:numPr>
                <w:ilvl w:val="0"/>
                <w:numId w:val="26"/>
              </w:numPr>
            </w:pPr>
            <w:r>
              <w:t xml:space="preserve">Configure the </w:t>
            </w:r>
            <w:r>
              <w:rPr>
                <w:b/>
              </w:rPr>
              <w:t>MIME/SMIME</w:t>
            </w:r>
            <w:r>
              <w:t xml:space="preserve"> </w:t>
            </w:r>
            <w:r w:rsidRPr="00E84FAB">
              <w:rPr>
                <w:b/>
              </w:rPr>
              <w:t>decoder</w:t>
            </w:r>
            <w:r>
              <w:t xml:space="preserve"> component properties as follows:</w:t>
            </w:r>
          </w:p>
          <w:tbl>
            <w:tblPr>
              <w:tblpPr w:leftFromText="1440" w:rightFromText="1440" w:vertAnchor="text" w:horzAnchor="margin" w:tblpXSpec="center" w:tblpY="191"/>
              <w:tblOverlap w:val="never"/>
              <w:tblW w:w="520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766"/>
              <w:gridCol w:w="2436"/>
            </w:tblGrid>
            <w:tr w:rsidR="001A1313">
              <w:tc>
                <w:tcPr>
                  <w:tcW w:w="2766" w:type="dxa"/>
                  <w:shd w:val="pct50" w:color="C0C0C0" w:fill="auto"/>
                </w:tcPr>
                <w:p w:rsidR="001A1313" w:rsidRDefault="001A1313" w:rsidP="002E50C3">
                  <w:pPr>
                    <w:pStyle w:val="Label"/>
                    <w:spacing w:before="0" w:after="0" w:line="240" w:lineRule="auto"/>
                    <w:rPr>
                      <w:rFonts w:ascii="Times New Roman" w:hAnsi="Times New Roman"/>
                      <w:sz w:val="18"/>
                      <w:szCs w:val="18"/>
                    </w:rPr>
                  </w:pPr>
                  <w:r>
                    <w:rPr>
                      <w:rFonts w:ascii="Times New Roman" w:hAnsi="Times New Roman"/>
                      <w:sz w:val="18"/>
                      <w:szCs w:val="18"/>
                    </w:rPr>
                    <w:t xml:space="preserve">Property </w:t>
                  </w:r>
                </w:p>
              </w:tc>
              <w:tc>
                <w:tcPr>
                  <w:tcW w:w="2436" w:type="dxa"/>
                  <w:shd w:val="pct50" w:color="C0C0C0" w:fill="auto"/>
                </w:tcPr>
                <w:p w:rsidR="001A1313" w:rsidRDefault="001A1313" w:rsidP="002E50C3">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1A1313">
              <w:tc>
                <w:tcPr>
                  <w:tcW w:w="2766" w:type="dxa"/>
                </w:tcPr>
                <w:p w:rsidR="001A1313" w:rsidRDefault="001A1313" w:rsidP="002E50C3">
                  <w:pPr>
                    <w:spacing w:after="0" w:line="240" w:lineRule="auto"/>
                    <w:rPr>
                      <w:rStyle w:val="Bold"/>
                      <w:sz w:val="16"/>
                      <w:szCs w:val="16"/>
                    </w:rPr>
                  </w:pPr>
                  <w:r>
                    <w:rPr>
                      <w:sz w:val="16"/>
                      <w:szCs w:val="16"/>
                    </w:rPr>
                    <w:t>Allow non MIME Message</w:t>
                  </w:r>
                </w:p>
              </w:tc>
              <w:tc>
                <w:tcPr>
                  <w:tcW w:w="2436" w:type="dxa"/>
                </w:tcPr>
                <w:p w:rsidR="001A1313" w:rsidRDefault="001A1313" w:rsidP="002E50C3">
                  <w:pPr>
                    <w:spacing w:after="0" w:line="240" w:lineRule="auto"/>
                    <w:rPr>
                      <w:sz w:val="16"/>
                      <w:szCs w:val="16"/>
                    </w:rPr>
                  </w:pPr>
                  <w:r>
                    <w:rPr>
                      <w:sz w:val="16"/>
                      <w:szCs w:val="16"/>
                    </w:rPr>
                    <w:t>False</w:t>
                  </w:r>
                </w:p>
              </w:tc>
            </w:tr>
            <w:tr w:rsidR="001A1313">
              <w:tc>
                <w:tcPr>
                  <w:tcW w:w="2766" w:type="dxa"/>
                </w:tcPr>
                <w:p w:rsidR="001A1313" w:rsidRDefault="001A1313" w:rsidP="002E50C3">
                  <w:pPr>
                    <w:spacing w:after="0" w:line="240" w:lineRule="auto"/>
                    <w:rPr>
                      <w:sz w:val="16"/>
                      <w:szCs w:val="16"/>
                    </w:rPr>
                  </w:pPr>
                  <w:r>
                    <w:rPr>
                      <w:sz w:val="16"/>
                      <w:szCs w:val="16"/>
                    </w:rPr>
                    <w:t>Check Revocation List</w:t>
                  </w:r>
                </w:p>
              </w:tc>
              <w:tc>
                <w:tcPr>
                  <w:tcW w:w="2436" w:type="dxa"/>
                </w:tcPr>
                <w:p w:rsidR="001A1313" w:rsidRDefault="001A1313" w:rsidP="002E50C3">
                  <w:pPr>
                    <w:spacing w:after="0" w:line="240" w:lineRule="auto"/>
                    <w:rPr>
                      <w:sz w:val="16"/>
                      <w:szCs w:val="16"/>
                    </w:rPr>
                  </w:pPr>
                  <w:r>
                    <w:rPr>
                      <w:sz w:val="16"/>
                      <w:szCs w:val="16"/>
                    </w:rPr>
                    <w:t>False</w:t>
                  </w:r>
                </w:p>
              </w:tc>
            </w:tr>
          </w:tbl>
          <w:p w:rsidR="001A1313" w:rsidRDefault="001A1313" w:rsidP="002E50C3">
            <w:pPr>
              <w:pStyle w:val="Note"/>
            </w:pPr>
          </w:p>
        </w:tc>
      </w:tr>
    </w:tbl>
    <w:p w:rsidR="00C80EC3" w:rsidRDefault="00C80EC3" w:rsidP="001A1313">
      <w:pPr>
        <w:pStyle w:val="Lab2h1"/>
      </w:pPr>
    </w:p>
    <w:p w:rsidR="001A1313" w:rsidRDefault="00C80EC3" w:rsidP="001A1313">
      <w:pPr>
        <w:pStyle w:val="Lab2h1"/>
      </w:pPr>
      <w:r>
        <w:br w:type="page"/>
      </w:r>
      <w:r w:rsidR="001A1313">
        <w:lastRenderedPageBreak/>
        <w:t>Exercise 10</w:t>
      </w:r>
      <w:r w:rsidR="001A1313">
        <w:br/>
        <w:t>Building and Deploying the Receive Pipeline Project</w:t>
      </w:r>
    </w:p>
    <w:p w:rsidR="001A1313" w:rsidRDefault="001A1313" w:rsidP="001A1313">
      <w:pPr>
        <w:pStyle w:val="Lab2norm"/>
      </w:pPr>
      <w:r>
        <w:t xml:space="preserve">In this exercise, you will build and deploy the pipeline project. You will then test your receive pipeline by viewing the document that has been </w:t>
      </w:r>
      <w:r w:rsidR="005D12BC">
        <w:t>decoded</w:t>
      </w:r>
      <w:r>
        <w:t xml:space="preserve"> after being processed. </w:t>
      </w:r>
    </w:p>
    <w:p w:rsidR="001A1313" w:rsidRDefault="001A1313" w:rsidP="001A1313">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1A1313">
        <w:trPr>
          <w:trHeight w:val="572"/>
        </w:trPr>
        <w:tc>
          <w:tcPr>
            <w:tcW w:w="2898" w:type="dxa"/>
            <w:shd w:val="clear" w:color="auto" w:fill="D9D9D9"/>
          </w:tcPr>
          <w:p w:rsidR="001A1313" w:rsidRDefault="001A1313" w:rsidP="002E50C3">
            <w:pPr>
              <w:pStyle w:val="Lab2thf"/>
            </w:pPr>
            <w:r>
              <w:t>Tasks</w:t>
            </w:r>
          </w:p>
        </w:tc>
        <w:tc>
          <w:tcPr>
            <w:tcW w:w="6162" w:type="dxa"/>
            <w:shd w:val="clear" w:color="auto" w:fill="D9D9D9"/>
          </w:tcPr>
          <w:p w:rsidR="001A1313" w:rsidRDefault="001A1313" w:rsidP="002E50C3">
            <w:pPr>
              <w:pStyle w:val="Lab2th"/>
            </w:pPr>
            <w:r>
              <w:t>Detailed steps</w:t>
            </w:r>
          </w:p>
        </w:tc>
      </w:tr>
      <w:tr w:rsidR="00151C5F">
        <w:trPr>
          <w:trHeight w:val="736"/>
        </w:trPr>
        <w:tc>
          <w:tcPr>
            <w:tcW w:w="2898" w:type="dxa"/>
            <w:tcBorders>
              <w:top w:val="single" w:sz="8" w:space="0" w:color="auto"/>
              <w:left w:val="single" w:sz="8" w:space="0" w:color="auto"/>
              <w:bottom w:val="single" w:sz="8" w:space="0" w:color="auto"/>
              <w:right w:val="single" w:sz="8" w:space="0" w:color="auto"/>
            </w:tcBorders>
            <w:shd w:val="clear" w:color="auto" w:fill="FFFFFF"/>
          </w:tcPr>
          <w:p w:rsidR="00151C5F" w:rsidRDefault="0036463C" w:rsidP="006378E3">
            <w:pPr>
              <w:pStyle w:val="Lab2Tpn"/>
              <w:numPr>
                <w:ilvl w:val="0"/>
                <w:numId w:val="37"/>
              </w:numPr>
            </w:pPr>
            <w:r>
              <w:t>B</w:t>
            </w:r>
            <w:r w:rsidR="00151C5F">
              <w:t>uild the pipeline project and deploy the assembly.</w:t>
            </w:r>
          </w:p>
        </w:tc>
        <w:tc>
          <w:tcPr>
            <w:tcW w:w="6162" w:type="dxa"/>
            <w:tcBorders>
              <w:top w:val="single" w:sz="8" w:space="0" w:color="auto"/>
              <w:left w:val="single" w:sz="8" w:space="0" w:color="auto"/>
              <w:bottom w:val="single" w:sz="8" w:space="0" w:color="auto"/>
              <w:right w:val="single" w:sz="8" w:space="0" w:color="auto"/>
            </w:tcBorders>
            <w:shd w:val="clear" w:color="auto" w:fill="FFFFFF"/>
          </w:tcPr>
          <w:p w:rsidR="00893B3A" w:rsidRDefault="00151C5F" w:rsidP="006378E3">
            <w:pPr>
              <w:numPr>
                <w:ilvl w:val="0"/>
                <w:numId w:val="27"/>
              </w:numPr>
            </w:pPr>
            <w:r>
              <w:t xml:space="preserve">In the </w:t>
            </w:r>
            <w:r w:rsidR="009A4C23">
              <w:rPr>
                <w:b/>
              </w:rPr>
              <w:t xml:space="preserve">BizTalk Server </w:t>
            </w:r>
            <w:r w:rsidR="003352A5">
              <w:rPr>
                <w:b/>
              </w:rPr>
              <w:t>2016</w:t>
            </w:r>
            <w:r w:rsidR="00C86F86">
              <w:rPr>
                <w:b/>
              </w:rPr>
              <w:t xml:space="preserve"> Administration Console</w:t>
            </w:r>
            <w:r>
              <w:t>, expand Applications.</w:t>
            </w:r>
          </w:p>
          <w:p w:rsidR="00893B3A" w:rsidRDefault="00151C5F" w:rsidP="006378E3">
            <w:pPr>
              <w:numPr>
                <w:ilvl w:val="0"/>
                <w:numId w:val="27"/>
              </w:numPr>
            </w:pPr>
            <w:r w:rsidRPr="00893B3A">
              <w:rPr>
                <w:b/>
              </w:rPr>
              <w:t>Right-click</w:t>
            </w:r>
            <w:r>
              <w:t xml:space="preserve"> on </w:t>
            </w:r>
            <w:r w:rsidR="00740C9C">
              <w:rPr>
                <w:b/>
              </w:rPr>
              <w:t>Lab6</w:t>
            </w:r>
            <w:r>
              <w:t xml:space="preserve"> and</w:t>
            </w:r>
            <w:r w:rsidR="00A437F4">
              <w:t xml:space="preserve"> if Stop is a viable option,</w:t>
            </w:r>
            <w:r>
              <w:t xml:space="preserve"> select </w:t>
            </w:r>
            <w:r w:rsidRPr="00893B3A">
              <w:rPr>
                <w:b/>
              </w:rPr>
              <w:t>Stop</w:t>
            </w:r>
            <w:r>
              <w:t>.</w:t>
            </w:r>
            <w:r w:rsidR="00A437F4">
              <w:t xml:space="preserve"> (If </w:t>
            </w:r>
            <w:r w:rsidR="00A437F4" w:rsidRPr="00893B3A">
              <w:rPr>
                <w:b/>
              </w:rPr>
              <w:t>Stop</w:t>
            </w:r>
            <w:r w:rsidR="00A437F4">
              <w:t xml:space="preserve"> is grayed out, go to step G.)</w:t>
            </w:r>
            <w:r>
              <w:t xml:space="preserve"> In the </w:t>
            </w:r>
            <w:r w:rsidRPr="00893B3A">
              <w:rPr>
                <w:b/>
              </w:rPr>
              <w:t>Stop</w:t>
            </w:r>
            <w:r>
              <w:t xml:space="preserve"> dialog</w:t>
            </w:r>
            <w:r w:rsidR="009C1B4B">
              <w:t>, s</w:t>
            </w:r>
            <w:r>
              <w:t xml:space="preserve">elect the radio button next to </w:t>
            </w:r>
            <w:r w:rsidRPr="00893B3A">
              <w:rPr>
                <w:b/>
              </w:rPr>
              <w:t>Full Stop…</w:t>
            </w:r>
            <w:r>
              <w:t xml:space="preserve">, and Press </w:t>
            </w:r>
            <w:r w:rsidRPr="00893B3A">
              <w:rPr>
                <w:b/>
              </w:rPr>
              <w:t>Stop</w:t>
            </w:r>
            <w:r>
              <w:t>.</w:t>
            </w:r>
          </w:p>
          <w:p w:rsidR="00893B3A" w:rsidRDefault="00893B3A" w:rsidP="006378E3">
            <w:pPr>
              <w:numPr>
                <w:ilvl w:val="0"/>
                <w:numId w:val="27"/>
              </w:numPr>
            </w:pPr>
            <w:r>
              <w:t xml:space="preserve">In the </w:t>
            </w:r>
            <w:r w:rsidRPr="00893B3A">
              <w:rPr>
                <w:b/>
              </w:rPr>
              <w:t>Solution Explorer</w:t>
            </w:r>
            <w:r>
              <w:t xml:space="preserve">, right-click </w:t>
            </w:r>
            <w:r w:rsidRPr="00893B3A">
              <w:rPr>
                <w:b/>
              </w:rPr>
              <w:t>NWMessaging</w:t>
            </w:r>
            <w:r>
              <w:t xml:space="preserve"> and then click </w:t>
            </w:r>
            <w:r w:rsidRPr="00893B3A">
              <w:rPr>
                <w:b/>
              </w:rPr>
              <w:t>Build</w:t>
            </w:r>
            <w:r>
              <w:t>.</w:t>
            </w:r>
          </w:p>
          <w:p w:rsidR="00893B3A" w:rsidRDefault="00893B3A" w:rsidP="006378E3">
            <w:pPr>
              <w:numPr>
                <w:ilvl w:val="0"/>
                <w:numId w:val="27"/>
              </w:numPr>
            </w:pPr>
            <w:r>
              <w:t>Wait until you see</w:t>
            </w:r>
            <w:r w:rsidRPr="00893B3A">
              <w:rPr>
                <w:b/>
              </w:rPr>
              <w:t xml:space="preserve"> Build succeede</w:t>
            </w:r>
            <w:r w:rsidRPr="008A5465">
              <w:rPr>
                <w:b/>
              </w:rPr>
              <w:t>d</w:t>
            </w:r>
            <w:r>
              <w:t xml:space="preserve"> in the lower left corner.</w:t>
            </w:r>
          </w:p>
          <w:p w:rsidR="00893B3A" w:rsidRDefault="00893B3A" w:rsidP="006378E3">
            <w:pPr>
              <w:numPr>
                <w:ilvl w:val="0"/>
                <w:numId w:val="27"/>
              </w:numPr>
            </w:pPr>
            <w:r>
              <w:t xml:space="preserve">Right-click </w:t>
            </w:r>
            <w:r w:rsidRPr="005B0EAF">
              <w:rPr>
                <w:b/>
              </w:rPr>
              <w:t>NWMessaging</w:t>
            </w:r>
            <w:r>
              <w:t xml:space="preserve">, and then click </w:t>
            </w:r>
            <w:r w:rsidRPr="005B0EAF">
              <w:rPr>
                <w:b/>
              </w:rPr>
              <w:t>Deploy</w:t>
            </w:r>
            <w:r w:rsidRPr="005B0EAF">
              <w:t>.</w:t>
            </w:r>
          </w:p>
          <w:p w:rsidR="00151C5F" w:rsidRDefault="00151C5F" w:rsidP="00140A36">
            <w:pPr>
              <w:pStyle w:val="Note"/>
            </w:pPr>
            <w:r>
              <w:t>View the Output window to verify that the project successfully compiled and deployed.</w:t>
            </w:r>
          </w:p>
        </w:tc>
      </w:tr>
      <w:tr w:rsidR="00151C5F">
        <w:tc>
          <w:tcPr>
            <w:tcW w:w="2898" w:type="dxa"/>
            <w:tcBorders>
              <w:top w:val="single" w:sz="8" w:space="0" w:color="auto"/>
              <w:left w:val="single" w:sz="8" w:space="0" w:color="auto"/>
              <w:bottom w:val="single" w:sz="8" w:space="0" w:color="auto"/>
              <w:right w:val="single" w:sz="8" w:space="0" w:color="auto"/>
            </w:tcBorders>
            <w:shd w:val="clear" w:color="auto" w:fill="FFFFFF"/>
          </w:tcPr>
          <w:p w:rsidR="00151C5F" w:rsidRDefault="00151C5F" w:rsidP="006378E3">
            <w:pPr>
              <w:pStyle w:val="Lab2Tpn"/>
              <w:numPr>
                <w:ilvl w:val="0"/>
                <w:numId w:val="37"/>
              </w:numPr>
            </w:pPr>
            <w:r>
              <w:t>Restart the host instance.</w:t>
            </w:r>
          </w:p>
          <w:p w:rsidR="00151C5F" w:rsidRDefault="00151C5F" w:rsidP="00E265DC">
            <w:pPr>
              <w:pStyle w:val="Lab2Tpn"/>
              <w:numPr>
                <w:ilvl w:val="0"/>
                <w:numId w:val="0"/>
              </w:numPr>
              <w:ind w:left="533" w:firstLine="9"/>
            </w:pPr>
          </w:p>
          <w:p w:rsidR="00151C5F" w:rsidRDefault="00151C5F" w:rsidP="00A71C0D">
            <w:pPr>
              <w:pStyle w:val="Lab2Tpn"/>
              <w:numPr>
                <w:ilvl w:val="0"/>
                <w:numId w:val="0"/>
              </w:numPr>
              <w:ind w:left="717"/>
            </w:pPr>
            <w:r>
              <w:t xml:space="preserve">The host instance must be restarted anytime </w:t>
            </w:r>
            <w:r w:rsidR="00A71C0D">
              <w:t>a project is re</w:t>
            </w:r>
            <w:r>
              <w:t>deployed.</w:t>
            </w:r>
          </w:p>
        </w:tc>
        <w:tc>
          <w:tcPr>
            <w:tcW w:w="6162" w:type="dxa"/>
            <w:tcBorders>
              <w:top w:val="single" w:sz="8" w:space="0" w:color="auto"/>
              <w:left w:val="single" w:sz="8" w:space="0" w:color="auto"/>
              <w:bottom w:val="single" w:sz="8" w:space="0" w:color="auto"/>
              <w:right w:val="single" w:sz="8" w:space="0" w:color="auto"/>
            </w:tcBorders>
            <w:shd w:val="clear" w:color="auto" w:fill="FFFFFF"/>
          </w:tcPr>
          <w:p w:rsidR="00151C5F" w:rsidRDefault="00151C5F" w:rsidP="006378E3">
            <w:pPr>
              <w:pStyle w:val="Lab2Tpl"/>
              <w:numPr>
                <w:ilvl w:val="0"/>
                <w:numId w:val="38"/>
              </w:numPr>
            </w:pPr>
            <w:r>
              <w:t xml:space="preserve">In </w:t>
            </w:r>
            <w:r w:rsidR="009A4C23">
              <w:t xml:space="preserve">BizTalk Server </w:t>
            </w:r>
            <w:r w:rsidR="003352A5">
              <w:t>2016</w:t>
            </w:r>
            <w:r w:rsidR="00C86F86">
              <w:t xml:space="preserve"> Administration Console</w:t>
            </w:r>
            <w:r>
              <w:t xml:space="preserve">, expand </w:t>
            </w:r>
            <w:r w:rsidRPr="00501C66">
              <w:rPr>
                <w:b/>
              </w:rPr>
              <w:t>Platform Settings</w:t>
            </w:r>
            <w:r>
              <w:t xml:space="preserve">, and then click </w:t>
            </w:r>
            <w:r w:rsidRPr="00501C66">
              <w:rPr>
                <w:b/>
              </w:rPr>
              <w:t>Host Instances</w:t>
            </w:r>
            <w:r>
              <w:t>.</w:t>
            </w:r>
          </w:p>
          <w:p w:rsidR="00151C5F" w:rsidRDefault="00151C5F" w:rsidP="006378E3">
            <w:pPr>
              <w:pStyle w:val="Lab2Tpl"/>
              <w:numPr>
                <w:ilvl w:val="0"/>
                <w:numId w:val="38"/>
              </w:numPr>
            </w:pPr>
            <w:r>
              <w:t xml:space="preserve">Right-click </w:t>
            </w:r>
            <w:r w:rsidRPr="00D10CA5">
              <w:rPr>
                <w:b/>
              </w:rPr>
              <w:t>BizTalkServerApplication</w:t>
            </w:r>
            <w:r>
              <w:t xml:space="preserve">, and then click </w:t>
            </w:r>
            <w:r>
              <w:rPr>
                <w:b/>
              </w:rPr>
              <w:t>Restart</w:t>
            </w:r>
            <w:r>
              <w:t>.</w:t>
            </w:r>
          </w:p>
          <w:p w:rsidR="0098560B" w:rsidRDefault="0098560B" w:rsidP="00C80EC3">
            <w:pPr>
              <w:pStyle w:val="Lab2Tpl"/>
              <w:numPr>
                <w:ilvl w:val="0"/>
                <w:numId w:val="36"/>
              </w:numPr>
            </w:pPr>
            <w:r>
              <w:t xml:space="preserve">In </w:t>
            </w:r>
            <w:r w:rsidRPr="00C470D1">
              <w:t xml:space="preserve">the </w:t>
            </w:r>
            <w:r w:rsidR="009A4C23">
              <w:t xml:space="preserve">BizTalk Server </w:t>
            </w:r>
            <w:r w:rsidR="003352A5">
              <w:t>2016</w:t>
            </w:r>
            <w:r w:rsidR="00C86F86">
              <w:t xml:space="preserve"> Administration Console</w:t>
            </w:r>
            <w:r w:rsidRPr="00C470D1">
              <w:t>,</w:t>
            </w:r>
            <w:r>
              <w:t xml:space="preserve"> expand </w:t>
            </w:r>
            <w:r>
              <w:rPr>
                <w:b/>
              </w:rPr>
              <w:t>Applications</w:t>
            </w:r>
            <w:r w:rsidRPr="00C470D1">
              <w:t>.</w:t>
            </w:r>
            <w:r>
              <w:rPr>
                <w:b/>
              </w:rPr>
              <w:t xml:space="preserve"> </w:t>
            </w:r>
            <w:r w:rsidRPr="00C470D1">
              <w:t>Right-click on</w:t>
            </w:r>
            <w:r w:rsidRPr="004F77F1">
              <w:t xml:space="preserve"> the</w:t>
            </w:r>
            <w:r>
              <w:rPr>
                <w:b/>
              </w:rPr>
              <w:t xml:space="preserve"> Applications </w:t>
            </w:r>
            <w:r w:rsidRPr="004F77F1">
              <w:t>node</w:t>
            </w:r>
            <w:r>
              <w:rPr>
                <w:b/>
              </w:rPr>
              <w:t xml:space="preserve"> </w:t>
            </w:r>
            <w:r w:rsidRPr="004F77F1">
              <w:t>and select</w:t>
            </w:r>
            <w:r>
              <w:rPr>
                <w:b/>
              </w:rPr>
              <w:t xml:space="preserve"> Refresh</w:t>
            </w:r>
            <w:r w:rsidRPr="00C470D1">
              <w:t>.</w:t>
            </w:r>
          </w:p>
        </w:tc>
      </w:tr>
      <w:tr w:rsidR="00151C5F">
        <w:tc>
          <w:tcPr>
            <w:tcW w:w="2898" w:type="dxa"/>
            <w:shd w:val="clear" w:color="auto" w:fill="FFFFFF"/>
          </w:tcPr>
          <w:p w:rsidR="00151C5F" w:rsidRDefault="00151C5F" w:rsidP="006378E3">
            <w:pPr>
              <w:pStyle w:val="Lab2Tpn"/>
              <w:numPr>
                <w:ilvl w:val="0"/>
                <w:numId w:val="37"/>
              </w:numPr>
            </w:pPr>
            <w:r>
              <w:t xml:space="preserve">Modify the receive </w:t>
            </w:r>
            <w:r w:rsidR="009C1B4B">
              <w:t>location</w:t>
            </w:r>
            <w:r>
              <w:t>.</w:t>
            </w:r>
            <w:r>
              <w:br/>
            </w:r>
            <w:r>
              <w:br/>
              <w:t xml:space="preserve">This modifies the receive </w:t>
            </w:r>
            <w:r w:rsidR="009C1B4B">
              <w:t>location to use your new pipeline</w:t>
            </w:r>
            <w:r>
              <w:t>.</w:t>
            </w:r>
          </w:p>
        </w:tc>
        <w:tc>
          <w:tcPr>
            <w:tcW w:w="6162" w:type="dxa"/>
            <w:shd w:val="clear" w:color="auto" w:fill="FFFFFF"/>
          </w:tcPr>
          <w:p w:rsidR="00151C5F" w:rsidRPr="00DF0CCE" w:rsidRDefault="00151C5F" w:rsidP="006378E3">
            <w:pPr>
              <w:pStyle w:val="Lab2Tpl"/>
              <w:numPr>
                <w:ilvl w:val="0"/>
                <w:numId w:val="32"/>
              </w:numPr>
            </w:pPr>
            <w:r>
              <w:t xml:space="preserve">In </w:t>
            </w:r>
            <w:r w:rsidR="009A4C23">
              <w:t xml:space="preserve">BizTalk Server </w:t>
            </w:r>
            <w:r w:rsidR="003352A5">
              <w:t>2016</w:t>
            </w:r>
            <w:r w:rsidR="00C86F86">
              <w:t xml:space="preserve"> Administration Console</w:t>
            </w:r>
            <w:r>
              <w:t>, expand</w:t>
            </w:r>
            <w:r>
              <w:rPr>
                <w:b/>
              </w:rPr>
              <w:t xml:space="preserve"> Applications</w:t>
            </w:r>
            <w:r w:rsidRPr="0098560B">
              <w:t>.</w:t>
            </w:r>
          </w:p>
          <w:p w:rsidR="00151C5F" w:rsidRDefault="00151C5F" w:rsidP="006378E3">
            <w:pPr>
              <w:pStyle w:val="Lab2Tpl"/>
              <w:numPr>
                <w:ilvl w:val="0"/>
                <w:numId w:val="32"/>
              </w:numPr>
            </w:pPr>
            <w:r>
              <w:t xml:space="preserve">Expand the application named </w:t>
            </w:r>
            <w:r w:rsidR="00740C9C">
              <w:rPr>
                <w:b/>
              </w:rPr>
              <w:t>Lab6</w:t>
            </w:r>
            <w:r>
              <w:t>.</w:t>
            </w:r>
            <w:r>
              <w:rPr>
                <w:b/>
              </w:rPr>
              <w:t xml:space="preserve"> </w:t>
            </w:r>
          </w:p>
          <w:p w:rsidR="00151C5F" w:rsidRDefault="001B6E66" w:rsidP="006378E3">
            <w:pPr>
              <w:pStyle w:val="Lab2Tpl"/>
              <w:numPr>
                <w:ilvl w:val="0"/>
                <w:numId w:val="45"/>
              </w:numPr>
            </w:pPr>
            <w:r>
              <w:t>C</w:t>
            </w:r>
            <w:r w:rsidR="002E61AF">
              <w:t xml:space="preserve">lick on </w:t>
            </w:r>
            <w:r w:rsidR="00151C5F" w:rsidRPr="003E4B58">
              <w:rPr>
                <w:b/>
              </w:rPr>
              <w:t>Receive Locations</w:t>
            </w:r>
            <w:r w:rsidR="00151C5F">
              <w:t xml:space="preserve">, then right-click </w:t>
            </w:r>
            <w:r w:rsidR="00151C5F" w:rsidRPr="004F5960">
              <w:rPr>
                <w:b/>
              </w:rPr>
              <w:t>rlocReceiveF</w:t>
            </w:r>
            <w:r w:rsidR="0098560B">
              <w:rPr>
                <w:b/>
              </w:rPr>
              <w:t>ILE</w:t>
            </w:r>
            <w:r w:rsidR="0098560B" w:rsidRPr="00030012">
              <w:t xml:space="preserve"> </w:t>
            </w:r>
            <w:r w:rsidR="00030012" w:rsidRPr="00030012">
              <w:t>in the right panel</w:t>
            </w:r>
            <w:r w:rsidR="00151C5F">
              <w:t xml:space="preserve">, and then click </w:t>
            </w:r>
            <w:r w:rsidR="00030012">
              <w:rPr>
                <w:b/>
              </w:rPr>
              <w:t>Properties</w:t>
            </w:r>
            <w:r w:rsidR="00151C5F">
              <w:t xml:space="preserve">. </w:t>
            </w:r>
          </w:p>
          <w:p w:rsidR="00151C5F" w:rsidRDefault="00151C5F" w:rsidP="006378E3">
            <w:pPr>
              <w:pStyle w:val="Lab2Tpl"/>
              <w:numPr>
                <w:ilvl w:val="0"/>
                <w:numId w:val="45"/>
              </w:numPr>
            </w:pPr>
            <w:r>
              <w:t xml:space="preserve">Modify the receive location by using the following information, then click </w:t>
            </w:r>
            <w:r w:rsidRPr="005E05C0">
              <w:rPr>
                <w:b/>
              </w:rPr>
              <w:t>OK</w:t>
            </w:r>
            <w:r>
              <w:t>:</w:t>
            </w:r>
          </w:p>
          <w:p w:rsidR="00151C5F" w:rsidRDefault="00151C5F" w:rsidP="005E05C0">
            <w:pPr>
              <w:pStyle w:val="Lab2Tpl"/>
              <w:tabs>
                <w:tab w:val="clear" w:pos="540"/>
              </w:tabs>
              <w:ind w:left="216" w:firstLine="0"/>
            </w:pPr>
          </w:p>
          <w:tbl>
            <w:tblPr>
              <w:tblpPr w:leftFromText="1440" w:rightFromText="1440" w:vertAnchor="text" w:horzAnchor="margin" w:tblpXSpec="center" w:tblpY="-166"/>
              <w:tblOverlap w:val="never"/>
              <w:tblW w:w="483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311"/>
              <w:gridCol w:w="3524"/>
            </w:tblGrid>
            <w:tr w:rsidR="00151C5F">
              <w:tc>
                <w:tcPr>
                  <w:tcW w:w="1311" w:type="dxa"/>
                  <w:shd w:val="pct50" w:color="C0C0C0" w:fill="auto"/>
                </w:tcPr>
                <w:p w:rsidR="00151C5F" w:rsidRDefault="00151C5F" w:rsidP="002E50C3">
                  <w:pPr>
                    <w:pStyle w:val="Label"/>
                    <w:spacing w:before="0" w:after="0" w:line="240" w:lineRule="auto"/>
                    <w:rPr>
                      <w:rFonts w:ascii="Times New Roman" w:hAnsi="Times New Roman"/>
                      <w:sz w:val="18"/>
                      <w:szCs w:val="18"/>
                    </w:rPr>
                  </w:pPr>
                  <w:r>
                    <w:rPr>
                      <w:rFonts w:ascii="Times New Roman" w:hAnsi="Times New Roman"/>
                      <w:sz w:val="18"/>
                      <w:szCs w:val="18"/>
                    </w:rPr>
                    <w:t>Parameter</w:t>
                  </w:r>
                </w:p>
              </w:tc>
              <w:tc>
                <w:tcPr>
                  <w:tcW w:w="3524" w:type="dxa"/>
                  <w:shd w:val="pct50" w:color="C0C0C0" w:fill="auto"/>
                </w:tcPr>
                <w:p w:rsidR="00151C5F" w:rsidRDefault="00151C5F" w:rsidP="002E50C3">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151C5F">
              <w:tc>
                <w:tcPr>
                  <w:tcW w:w="1311" w:type="dxa"/>
                </w:tcPr>
                <w:p w:rsidR="00151C5F" w:rsidRPr="00543571" w:rsidRDefault="00151C5F" w:rsidP="002E50C3">
                  <w:pPr>
                    <w:spacing w:after="0" w:line="240" w:lineRule="auto"/>
                    <w:rPr>
                      <w:sz w:val="16"/>
                      <w:szCs w:val="16"/>
                    </w:rPr>
                  </w:pPr>
                  <w:r w:rsidRPr="00543571">
                    <w:rPr>
                      <w:sz w:val="16"/>
                      <w:szCs w:val="16"/>
                    </w:rPr>
                    <w:t>Receive Pipeline</w:t>
                  </w:r>
                </w:p>
              </w:tc>
              <w:tc>
                <w:tcPr>
                  <w:tcW w:w="3524" w:type="dxa"/>
                </w:tcPr>
                <w:p w:rsidR="00151C5F" w:rsidRDefault="00151C5F" w:rsidP="002E50C3">
                  <w:pPr>
                    <w:spacing w:after="0" w:line="240" w:lineRule="auto"/>
                    <w:rPr>
                      <w:sz w:val="16"/>
                      <w:szCs w:val="16"/>
                    </w:rPr>
                  </w:pPr>
                  <w:r>
                    <w:rPr>
                      <w:sz w:val="16"/>
                      <w:szCs w:val="16"/>
                    </w:rPr>
                    <w:t>ReceiveEncryptedPurchaseOrder</w:t>
                  </w:r>
                </w:p>
              </w:tc>
            </w:tr>
          </w:tbl>
          <w:p w:rsidR="00151C5F" w:rsidRDefault="00151C5F" w:rsidP="002E50C3">
            <w:pPr>
              <w:pStyle w:val="Lab2Tpl"/>
              <w:tabs>
                <w:tab w:val="clear" w:pos="540"/>
              </w:tabs>
              <w:ind w:left="216" w:firstLine="0"/>
            </w:pPr>
          </w:p>
        </w:tc>
      </w:tr>
      <w:tr w:rsidR="00A71C0D">
        <w:tc>
          <w:tcPr>
            <w:tcW w:w="2898" w:type="dxa"/>
            <w:shd w:val="clear" w:color="auto" w:fill="FFFFFF"/>
          </w:tcPr>
          <w:p w:rsidR="00A71C0D" w:rsidRDefault="00A71C0D" w:rsidP="006378E3">
            <w:pPr>
              <w:pStyle w:val="Lab2Tpn"/>
              <w:numPr>
                <w:ilvl w:val="0"/>
                <w:numId w:val="37"/>
              </w:numPr>
            </w:pPr>
            <w:r>
              <w:t xml:space="preserve">Modify the filter on the send port.  </w:t>
            </w:r>
          </w:p>
          <w:p w:rsidR="00A71C0D" w:rsidRDefault="00A71C0D" w:rsidP="00C80EC3">
            <w:pPr>
              <w:pStyle w:val="Lab2Tpn"/>
              <w:numPr>
                <w:ilvl w:val="0"/>
                <w:numId w:val="0"/>
              </w:numPr>
              <w:ind w:left="542"/>
            </w:pPr>
            <w:r>
              <w:t xml:space="preserve">Because the input document is no longer a CustomerOrder, the TotalCost property will not be promoted.  Therefore, the routing decision has to be based on some other value.  </w:t>
            </w:r>
          </w:p>
        </w:tc>
        <w:tc>
          <w:tcPr>
            <w:tcW w:w="6162" w:type="dxa"/>
            <w:shd w:val="clear" w:color="auto" w:fill="FFFFFF"/>
          </w:tcPr>
          <w:p w:rsidR="00A71C0D" w:rsidRDefault="00A71C0D" w:rsidP="006378E3">
            <w:pPr>
              <w:pStyle w:val="Lab2Tpl"/>
              <w:numPr>
                <w:ilvl w:val="0"/>
                <w:numId w:val="48"/>
              </w:numPr>
              <w:tabs>
                <w:tab w:val="clear" w:pos="540"/>
              </w:tabs>
            </w:pPr>
            <w:r>
              <w:t xml:space="preserve">In </w:t>
            </w:r>
            <w:r w:rsidR="009A4C23">
              <w:t xml:space="preserve">BizTalk Server </w:t>
            </w:r>
            <w:r w:rsidR="003352A5">
              <w:t>2016</w:t>
            </w:r>
            <w:r>
              <w:t xml:space="preserve"> Ad</w:t>
            </w:r>
            <w:r w:rsidR="002E61AF">
              <w:t xml:space="preserve">ministration Console, click on </w:t>
            </w:r>
            <w:r w:rsidRPr="00A71C0D">
              <w:rPr>
                <w:b/>
              </w:rPr>
              <w:t>Send Ports</w:t>
            </w:r>
            <w:r>
              <w:t xml:space="preserve">, then right-click </w:t>
            </w:r>
            <w:r w:rsidRPr="00A71C0D">
              <w:rPr>
                <w:b/>
              </w:rPr>
              <w:t>sprtPOSendOrderFile</w:t>
            </w:r>
            <w:r w:rsidRPr="00030012">
              <w:t xml:space="preserve"> in the right panel</w:t>
            </w:r>
            <w:r>
              <w:t xml:space="preserve">, and click </w:t>
            </w:r>
            <w:r w:rsidRPr="00A71C0D">
              <w:rPr>
                <w:b/>
              </w:rPr>
              <w:t>Properties</w:t>
            </w:r>
            <w:r>
              <w:t xml:space="preserve">. </w:t>
            </w:r>
          </w:p>
          <w:p w:rsidR="00C80EC3" w:rsidRDefault="00C80EC3" w:rsidP="006378E3">
            <w:pPr>
              <w:pStyle w:val="Lab2Tpl"/>
              <w:numPr>
                <w:ilvl w:val="0"/>
                <w:numId w:val="48"/>
              </w:numPr>
              <w:tabs>
                <w:tab w:val="clear" w:pos="540"/>
              </w:tabs>
            </w:pPr>
            <w:r>
              <w:t xml:space="preserve">Change the </w:t>
            </w:r>
            <w:r w:rsidRPr="00C80EC3">
              <w:rPr>
                <w:b/>
              </w:rPr>
              <w:t>Send pipeline</w:t>
            </w:r>
            <w:r>
              <w:t xml:space="preserve"> property to </w:t>
            </w:r>
            <w:r w:rsidRPr="00C80EC3">
              <w:rPr>
                <w:b/>
              </w:rPr>
              <w:t>PassThruTransmit</w:t>
            </w:r>
          </w:p>
          <w:tbl>
            <w:tblPr>
              <w:tblpPr w:leftFromText="1440" w:rightFromText="1440" w:vertAnchor="text" w:horzAnchor="margin" w:tblpXSpec="center" w:tblpY="754"/>
              <w:tblOverlap w:val="never"/>
              <w:tblW w:w="576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155"/>
              <w:gridCol w:w="1620"/>
              <w:gridCol w:w="1985"/>
            </w:tblGrid>
            <w:tr w:rsidR="00A71C0D" w:rsidTr="00A71C0D">
              <w:trPr>
                <w:jc w:val="center"/>
              </w:trPr>
              <w:tc>
                <w:tcPr>
                  <w:tcW w:w="2155" w:type="dxa"/>
                  <w:shd w:val="pct50" w:color="C0C0C0" w:fill="auto"/>
                </w:tcPr>
                <w:p w:rsidR="00A71C0D" w:rsidRDefault="00A71C0D" w:rsidP="00A71C0D">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1620" w:type="dxa"/>
                  <w:shd w:val="pct50" w:color="C0C0C0" w:fill="auto"/>
                </w:tcPr>
                <w:p w:rsidR="00A71C0D" w:rsidRDefault="00A71C0D" w:rsidP="00A71C0D">
                  <w:pPr>
                    <w:pStyle w:val="Label"/>
                    <w:spacing w:before="0" w:after="0" w:line="240" w:lineRule="auto"/>
                    <w:rPr>
                      <w:rFonts w:ascii="Times New Roman" w:hAnsi="Times New Roman"/>
                      <w:sz w:val="18"/>
                      <w:szCs w:val="18"/>
                    </w:rPr>
                  </w:pPr>
                  <w:r>
                    <w:rPr>
                      <w:rFonts w:ascii="Times New Roman" w:hAnsi="Times New Roman"/>
                      <w:sz w:val="18"/>
                      <w:szCs w:val="18"/>
                    </w:rPr>
                    <w:t>Operator</w:t>
                  </w:r>
                </w:p>
              </w:tc>
              <w:tc>
                <w:tcPr>
                  <w:tcW w:w="1985" w:type="dxa"/>
                  <w:shd w:val="pct50" w:color="C0C0C0" w:fill="auto"/>
                </w:tcPr>
                <w:p w:rsidR="00A71C0D" w:rsidRDefault="00A71C0D" w:rsidP="00A71C0D">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A71C0D" w:rsidTr="00A71C0D">
              <w:trPr>
                <w:jc w:val="center"/>
              </w:trPr>
              <w:tc>
                <w:tcPr>
                  <w:tcW w:w="2155" w:type="dxa"/>
                </w:tcPr>
                <w:p w:rsidR="00A71C0D" w:rsidRPr="00543571" w:rsidRDefault="00A71C0D" w:rsidP="00A71C0D">
                  <w:pPr>
                    <w:spacing w:after="0" w:line="240" w:lineRule="auto"/>
                    <w:rPr>
                      <w:sz w:val="16"/>
                      <w:szCs w:val="16"/>
                    </w:rPr>
                  </w:pPr>
                  <w:r>
                    <w:rPr>
                      <w:sz w:val="16"/>
                      <w:szCs w:val="16"/>
                    </w:rPr>
                    <w:t>BTS.ReceivePortName</w:t>
                  </w:r>
                </w:p>
              </w:tc>
              <w:tc>
                <w:tcPr>
                  <w:tcW w:w="1620" w:type="dxa"/>
                </w:tcPr>
                <w:p w:rsidR="00A71C0D" w:rsidRDefault="00A71C0D" w:rsidP="00A71C0D">
                  <w:pPr>
                    <w:spacing w:after="0" w:line="240" w:lineRule="auto"/>
                    <w:rPr>
                      <w:sz w:val="16"/>
                      <w:szCs w:val="16"/>
                    </w:rPr>
                  </w:pPr>
                  <w:r>
                    <w:rPr>
                      <w:sz w:val="16"/>
                      <w:szCs w:val="16"/>
                    </w:rPr>
                    <w:t>==</w:t>
                  </w:r>
                </w:p>
              </w:tc>
              <w:tc>
                <w:tcPr>
                  <w:tcW w:w="1985" w:type="dxa"/>
                </w:tcPr>
                <w:p w:rsidR="00A71C0D" w:rsidRDefault="00A71C0D" w:rsidP="00A71C0D">
                  <w:pPr>
                    <w:spacing w:after="0" w:line="240" w:lineRule="auto"/>
                    <w:rPr>
                      <w:sz w:val="16"/>
                      <w:szCs w:val="16"/>
                    </w:rPr>
                  </w:pPr>
                  <w:r>
                    <w:rPr>
                      <w:sz w:val="16"/>
                      <w:szCs w:val="16"/>
                    </w:rPr>
                    <w:t>rprtReceive</w:t>
                  </w:r>
                </w:p>
              </w:tc>
            </w:tr>
          </w:tbl>
          <w:p w:rsidR="00A71C0D" w:rsidRDefault="00A71C0D" w:rsidP="006378E3">
            <w:pPr>
              <w:pStyle w:val="Lab2Tpl"/>
              <w:numPr>
                <w:ilvl w:val="0"/>
                <w:numId w:val="48"/>
              </w:numPr>
              <w:tabs>
                <w:tab w:val="clear" w:pos="540"/>
              </w:tabs>
            </w:pPr>
            <w:r>
              <w:t xml:space="preserve">Modify the filter on the send port by deleting the existing condition and adding the following condition, then click </w:t>
            </w:r>
            <w:r w:rsidRPr="00A71C0D">
              <w:rPr>
                <w:b/>
              </w:rPr>
              <w:t>OK</w:t>
            </w:r>
            <w:r>
              <w:t>:</w:t>
            </w:r>
          </w:p>
          <w:p w:rsidR="00A71C0D" w:rsidRDefault="00A71C0D" w:rsidP="00A71C0D">
            <w:pPr>
              <w:pStyle w:val="Lab2Tpl"/>
              <w:tabs>
                <w:tab w:val="clear" w:pos="540"/>
              </w:tabs>
              <w:ind w:left="576" w:firstLine="0"/>
            </w:pPr>
          </w:p>
        </w:tc>
      </w:tr>
      <w:tr w:rsidR="00151C5F">
        <w:tc>
          <w:tcPr>
            <w:tcW w:w="2898" w:type="dxa"/>
            <w:shd w:val="clear" w:color="auto" w:fill="FFFFFF"/>
          </w:tcPr>
          <w:p w:rsidR="00151C5F" w:rsidRDefault="001B6E66" w:rsidP="006378E3">
            <w:pPr>
              <w:pStyle w:val="Lab2Tpn"/>
              <w:numPr>
                <w:ilvl w:val="0"/>
                <w:numId w:val="37"/>
              </w:numPr>
            </w:pPr>
            <w:r>
              <w:lastRenderedPageBreak/>
              <w:t>Start the application</w:t>
            </w:r>
            <w:r w:rsidR="00151C5F">
              <w:t>.</w:t>
            </w:r>
          </w:p>
        </w:tc>
        <w:tc>
          <w:tcPr>
            <w:tcW w:w="6162" w:type="dxa"/>
            <w:shd w:val="clear" w:color="auto" w:fill="FFFFFF"/>
          </w:tcPr>
          <w:p w:rsidR="00151C5F" w:rsidRDefault="001B6E66" w:rsidP="006378E3">
            <w:pPr>
              <w:pStyle w:val="Lab2Tpl"/>
              <w:numPr>
                <w:ilvl w:val="0"/>
                <w:numId w:val="15"/>
              </w:numPr>
            </w:pPr>
            <w:r>
              <w:t>Right-click</w:t>
            </w:r>
            <w:r w:rsidR="00151C5F">
              <w:t xml:space="preserve"> the </w:t>
            </w:r>
            <w:r w:rsidR="00740C9C">
              <w:rPr>
                <w:b/>
              </w:rPr>
              <w:t>Lab6</w:t>
            </w:r>
            <w:r w:rsidR="00151C5F">
              <w:t xml:space="preserve"> application, </w:t>
            </w:r>
            <w:r w:rsidR="00A437F4">
              <w:t xml:space="preserve">click on </w:t>
            </w:r>
            <w:r>
              <w:rPr>
                <w:b/>
              </w:rPr>
              <w:t>Start</w:t>
            </w:r>
            <w:r>
              <w:t xml:space="preserve"> and select </w:t>
            </w:r>
            <w:r>
              <w:rPr>
                <w:b/>
              </w:rPr>
              <w:t xml:space="preserve">Start </w:t>
            </w:r>
            <w:r>
              <w:t>when prompted</w:t>
            </w:r>
            <w:r w:rsidR="00151C5F">
              <w:t>.</w:t>
            </w:r>
          </w:p>
          <w:p w:rsidR="003A1718" w:rsidRDefault="003A1718" w:rsidP="001B6E66">
            <w:pPr>
              <w:pStyle w:val="Lab2Tpl"/>
              <w:tabs>
                <w:tab w:val="clear" w:pos="540"/>
              </w:tabs>
              <w:ind w:left="576" w:firstLine="0"/>
            </w:pPr>
          </w:p>
        </w:tc>
      </w:tr>
      <w:tr w:rsidR="00151C5F">
        <w:tc>
          <w:tcPr>
            <w:tcW w:w="2898" w:type="dxa"/>
            <w:shd w:val="clear" w:color="auto" w:fill="FFFFFF"/>
          </w:tcPr>
          <w:p w:rsidR="00151C5F" w:rsidRDefault="00151C5F" w:rsidP="006378E3">
            <w:pPr>
              <w:pStyle w:val="Lab2Tpn"/>
              <w:numPr>
                <w:ilvl w:val="0"/>
                <w:numId w:val="37"/>
              </w:numPr>
            </w:pPr>
            <w:r>
              <w:t>Test the scenario.</w:t>
            </w:r>
            <w:r>
              <w:br/>
            </w:r>
            <w:r>
              <w:br/>
              <w:t>Here the inbound message is encrypted and BizTalk Server decrypts it.</w:t>
            </w:r>
            <w:r>
              <w:br/>
            </w:r>
            <w:r>
              <w:br/>
              <w:t>If you cannot find the output file, check the Event Log for possible errors.</w:t>
            </w:r>
          </w:p>
        </w:tc>
        <w:tc>
          <w:tcPr>
            <w:tcW w:w="6162" w:type="dxa"/>
            <w:shd w:val="clear" w:color="auto" w:fill="FFFFFF"/>
          </w:tcPr>
          <w:p w:rsidR="00151C5F" w:rsidRDefault="00151C5F" w:rsidP="006378E3">
            <w:pPr>
              <w:pStyle w:val="Lab2Tpl"/>
              <w:numPr>
                <w:ilvl w:val="0"/>
                <w:numId w:val="31"/>
              </w:numPr>
            </w:pPr>
            <w:r>
              <w:t xml:space="preserve">Use Windows Explorer to browse to </w:t>
            </w:r>
            <w:r w:rsidR="00561082">
              <w:rPr>
                <w:b/>
              </w:rPr>
              <w:t>C:\Labs</w:t>
            </w:r>
            <w:r>
              <w:rPr>
                <w:b/>
              </w:rPr>
              <w:t>\Work\</w:t>
            </w:r>
            <w:r w:rsidR="00740C9C">
              <w:rPr>
                <w:b/>
              </w:rPr>
              <w:t>Lab 6</w:t>
            </w:r>
            <w:r>
              <w:rPr>
                <w:b/>
              </w:rPr>
              <w:t>\File</w:t>
            </w:r>
            <w:r w:rsidR="003A1718">
              <w:rPr>
                <w:b/>
              </w:rPr>
              <w:t xml:space="preserve"> </w:t>
            </w:r>
            <w:r>
              <w:rPr>
                <w:b/>
              </w:rPr>
              <w:t>Drop\Messaging</w:t>
            </w:r>
            <w:r w:rsidR="00077583">
              <w:t>\</w:t>
            </w:r>
            <w:r w:rsidR="00077583" w:rsidRPr="00C10969">
              <w:rPr>
                <w:b/>
              </w:rPr>
              <w:t>SendOrder</w:t>
            </w:r>
            <w:r>
              <w:t xml:space="preserve"> and then open </w:t>
            </w:r>
            <w:r w:rsidR="00077583">
              <w:t>file left there by the last step</w:t>
            </w:r>
            <w:r>
              <w:t xml:space="preserve"> using </w:t>
            </w:r>
            <w:r>
              <w:rPr>
                <w:b/>
              </w:rPr>
              <w:t>Notepad</w:t>
            </w:r>
            <w:r w:rsidR="003A1718">
              <w:rPr>
                <w:b/>
              </w:rPr>
              <w:t xml:space="preserve"> (</w:t>
            </w:r>
            <w:r w:rsidR="003A1718" w:rsidRPr="003A1718">
              <w:t>not</w:t>
            </w:r>
            <w:r w:rsidR="003A1718">
              <w:rPr>
                <w:b/>
              </w:rPr>
              <w:t xml:space="preserve"> </w:t>
            </w:r>
            <w:r w:rsidR="003A1718" w:rsidRPr="003A1718">
              <w:t>IE</w:t>
            </w:r>
            <w:r w:rsidR="003A1718">
              <w:rPr>
                <w:b/>
              </w:rPr>
              <w:t>)</w:t>
            </w:r>
            <w:r>
              <w:t>.</w:t>
            </w:r>
          </w:p>
          <w:p w:rsidR="00151C5F" w:rsidRDefault="00151C5F" w:rsidP="001A1313">
            <w:pPr>
              <w:pStyle w:val="Note"/>
            </w:pPr>
            <w:r>
              <w:t xml:space="preserve">Notice that the file is </w:t>
            </w:r>
            <w:r w:rsidR="000A5E4E">
              <w:t>signed</w:t>
            </w:r>
            <w:r>
              <w:t>.</w:t>
            </w:r>
          </w:p>
          <w:p w:rsidR="00151C5F" w:rsidRPr="001D4FD6" w:rsidRDefault="00151C5F" w:rsidP="006378E3">
            <w:pPr>
              <w:pStyle w:val="Lab2Tpl"/>
              <w:numPr>
                <w:ilvl w:val="0"/>
                <w:numId w:val="31"/>
              </w:numPr>
              <w:rPr>
                <w:rStyle w:val="Bold"/>
                <w:rFonts w:ascii="Times New Roman" w:hAnsi="Times New Roman"/>
                <w:b w:val="0"/>
              </w:rPr>
            </w:pPr>
            <w:r w:rsidRPr="001D4FD6">
              <w:t xml:space="preserve">Use Windows Explorer to copy and paste </w:t>
            </w:r>
            <w:r w:rsidR="00077583">
              <w:t>this file into</w:t>
            </w:r>
            <w:r>
              <w:t xml:space="preserve"> </w:t>
            </w:r>
            <w:r w:rsidR="00561082">
              <w:rPr>
                <w:b/>
              </w:rPr>
              <w:t>C:\Labs</w:t>
            </w:r>
            <w:r>
              <w:rPr>
                <w:b/>
              </w:rPr>
              <w:t>\Work\</w:t>
            </w:r>
            <w:r w:rsidR="00740C9C">
              <w:rPr>
                <w:b/>
              </w:rPr>
              <w:t>Lab 6</w:t>
            </w:r>
            <w:r>
              <w:rPr>
                <w:b/>
              </w:rPr>
              <w:t>\</w:t>
            </w:r>
            <w:r w:rsidRPr="001D4FD6">
              <w:rPr>
                <w:rStyle w:val="Bold"/>
                <w:rFonts w:ascii="Times New Roman" w:hAnsi="Times New Roman"/>
              </w:rPr>
              <w:t>File</w:t>
            </w:r>
            <w:r w:rsidR="003A1718">
              <w:rPr>
                <w:rStyle w:val="Bold"/>
                <w:rFonts w:ascii="Times New Roman" w:hAnsi="Times New Roman"/>
              </w:rPr>
              <w:t xml:space="preserve"> </w:t>
            </w:r>
            <w:r w:rsidRPr="001D4FD6">
              <w:rPr>
                <w:rStyle w:val="Bold"/>
                <w:rFonts w:ascii="Times New Roman" w:hAnsi="Times New Roman"/>
              </w:rPr>
              <w:t>Drop\Messaging\Receive</w:t>
            </w:r>
            <w:r w:rsidRPr="001D4FD6">
              <w:rPr>
                <w:rStyle w:val="Bold"/>
                <w:rFonts w:ascii="Times New Roman" w:hAnsi="Times New Roman"/>
                <w:b w:val="0"/>
              </w:rPr>
              <w:t>.</w:t>
            </w:r>
          </w:p>
          <w:p w:rsidR="00151C5F" w:rsidRPr="001D4FD6" w:rsidRDefault="00151C5F" w:rsidP="006378E3">
            <w:pPr>
              <w:pStyle w:val="Lab2Tpl"/>
              <w:numPr>
                <w:ilvl w:val="0"/>
                <w:numId w:val="31"/>
              </w:numPr>
              <w:rPr>
                <w:rStyle w:val="Bold"/>
                <w:rFonts w:ascii="Times New Roman" w:hAnsi="Times New Roman"/>
                <w:b w:val="0"/>
              </w:rPr>
            </w:pPr>
            <w:r>
              <w:t xml:space="preserve">Browse to </w:t>
            </w:r>
            <w:r w:rsidR="00561082">
              <w:rPr>
                <w:b/>
              </w:rPr>
              <w:t>C:\Labs</w:t>
            </w:r>
            <w:r>
              <w:rPr>
                <w:b/>
              </w:rPr>
              <w:t>\Work\</w:t>
            </w:r>
            <w:r w:rsidR="00740C9C">
              <w:rPr>
                <w:b/>
              </w:rPr>
              <w:t>Lab 6</w:t>
            </w:r>
            <w:r>
              <w:rPr>
                <w:b/>
              </w:rPr>
              <w:t>\</w:t>
            </w:r>
            <w:r w:rsidRPr="00293596">
              <w:rPr>
                <w:rStyle w:val="Bold"/>
                <w:rFonts w:ascii="Times New Roman" w:hAnsi="Times New Roman"/>
              </w:rPr>
              <w:t>File</w:t>
            </w:r>
            <w:r w:rsidR="003A1718">
              <w:rPr>
                <w:rStyle w:val="Bold"/>
                <w:rFonts w:ascii="Times New Roman" w:hAnsi="Times New Roman"/>
              </w:rPr>
              <w:t xml:space="preserve"> </w:t>
            </w:r>
            <w:r w:rsidRPr="00293596">
              <w:rPr>
                <w:rStyle w:val="Bold"/>
                <w:rFonts w:ascii="Times New Roman" w:hAnsi="Times New Roman"/>
              </w:rPr>
              <w:t>Drop\Messaging\SendOrder</w:t>
            </w:r>
            <w:r w:rsidRPr="00293596">
              <w:rPr>
                <w:rStyle w:val="Bold"/>
                <w:rFonts w:ascii="Times New Roman" w:hAnsi="Times New Roman"/>
                <w:b w:val="0"/>
              </w:rPr>
              <w:t>,</w:t>
            </w:r>
            <w:r>
              <w:rPr>
                <w:rStyle w:val="Bold"/>
                <w:b w:val="0"/>
              </w:rPr>
              <w:t xml:space="preserve"> </w:t>
            </w:r>
            <w:r>
              <w:t xml:space="preserve">and use </w:t>
            </w:r>
            <w:r w:rsidRPr="00EB4496">
              <w:rPr>
                <w:b/>
              </w:rPr>
              <w:t>Notepad</w:t>
            </w:r>
            <w:r>
              <w:t xml:space="preserve"> to verify that the most recent message has been </w:t>
            </w:r>
            <w:r w:rsidR="004604A0">
              <w:t>decoded</w:t>
            </w:r>
            <w:r w:rsidRPr="00B94C50">
              <w:rPr>
                <w:rStyle w:val="Bold"/>
                <w:b w:val="0"/>
              </w:rPr>
              <w:t>.</w:t>
            </w:r>
          </w:p>
          <w:p w:rsidR="00151C5F" w:rsidRDefault="00151C5F" w:rsidP="00636972">
            <w:pPr>
              <w:pStyle w:val="Lab2Tpl"/>
              <w:tabs>
                <w:tab w:val="clear" w:pos="540"/>
              </w:tabs>
              <w:ind w:firstLine="0"/>
            </w:pPr>
          </w:p>
        </w:tc>
      </w:tr>
      <w:tr w:rsidR="00151C5F">
        <w:tc>
          <w:tcPr>
            <w:tcW w:w="2898" w:type="dxa"/>
            <w:shd w:val="clear" w:color="auto" w:fill="FFFFFF"/>
          </w:tcPr>
          <w:p w:rsidR="00151C5F" w:rsidRDefault="00151C5F" w:rsidP="006378E3">
            <w:pPr>
              <w:pStyle w:val="Lab2Tpn"/>
              <w:numPr>
                <w:ilvl w:val="0"/>
                <w:numId w:val="37"/>
              </w:numPr>
            </w:pPr>
            <w:r>
              <w:t>Delete the application</w:t>
            </w:r>
          </w:p>
        </w:tc>
        <w:tc>
          <w:tcPr>
            <w:tcW w:w="6162" w:type="dxa"/>
            <w:shd w:val="clear" w:color="auto" w:fill="FFFFFF"/>
          </w:tcPr>
          <w:p w:rsidR="00151C5F" w:rsidRDefault="00151C5F" w:rsidP="006378E3">
            <w:pPr>
              <w:pStyle w:val="Lab2Tpl"/>
              <w:numPr>
                <w:ilvl w:val="0"/>
                <w:numId w:val="46"/>
              </w:numPr>
              <w:spacing w:line="240" w:lineRule="auto"/>
            </w:pPr>
            <w:r>
              <w:t xml:space="preserve">In </w:t>
            </w:r>
            <w:r w:rsidR="009A4C23">
              <w:t xml:space="preserve">BizTalk Server </w:t>
            </w:r>
            <w:r w:rsidR="003352A5">
              <w:t>2016</w:t>
            </w:r>
            <w:r w:rsidR="00C86F86">
              <w:t xml:space="preserve"> Administration Console</w:t>
            </w:r>
            <w:r>
              <w:t xml:space="preserve">, right click on the </w:t>
            </w:r>
            <w:r w:rsidR="00740C9C">
              <w:rPr>
                <w:b/>
              </w:rPr>
              <w:t>Lab6</w:t>
            </w:r>
            <w:r>
              <w:t xml:space="preserve"> application and select </w:t>
            </w:r>
            <w:r w:rsidRPr="0039786D">
              <w:rPr>
                <w:b/>
              </w:rPr>
              <w:t>Stop</w:t>
            </w:r>
            <w:r>
              <w:t>.</w:t>
            </w:r>
          </w:p>
          <w:p w:rsidR="00151C5F" w:rsidRDefault="00151C5F" w:rsidP="006378E3">
            <w:pPr>
              <w:pStyle w:val="Lab2Tpl"/>
              <w:numPr>
                <w:ilvl w:val="0"/>
                <w:numId w:val="46"/>
              </w:numPr>
              <w:spacing w:line="240" w:lineRule="auto"/>
            </w:pPr>
            <w:r>
              <w:t xml:space="preserve">If the </w:t>
            </w:r>
            <w:r w:rsidRPr="0039786D">
              <w:rPr>
                <w:b/>
              </w:rPr>
              <w:t>Options</w:t>
            </w:r>
            <w:r>
              <w:t xml:space="preserve"> tab isn’t visible – click on the options button to expand the Stop Options tab.</w:t>
            </w:r>
          </w:p>
          <w:p w:rsidR="00151C5F" w:rsidRDefault="00151C5F" w:rsidP="006378E3">
            <w:pPr>
              <w:pStyle w:val="Lab2Tpl"/>
              <w:numPr>
                <w:ilvl w:val="0"/>
                <w:numId w:val="46"/>
              </w:numPr>
              <w:spacing w:line="240" w:lineRule="auto"/>
            </w:pPr>
            <w:r>
              <w:t xml:space="preserve">Select the </w:t>
            </w:r>
            <w:r w:rsidRPr="0039786D">
              <w:rPr>
                <w:b/>
              </w:rPr>
              <w:t>Full Stop – Terminate Instances</w:t>
            </w:r>
            <w:r>
              <w:t xml:space="preserve"> radio button</w:t>
            </w:r>
          </w:p>
          <w:p w:rsidR="00151C5F" w:rsidRDefault="00151C5F" w:rsidP="006378E3">
            <w:pPr>
              <w:pStyle w:val="Lab2Tpl"/>
              <w:numPr>
                <w:ilvl w:val="0"/>
                <w:numId w:val="46"/>
              </w:numPr>
              <w:spacing w:line="240" w:lineRule="auto"/>
            </w:pPr>
            <w:r>
              <w:t xml:space="preserve">Click </w:t>
            </w:r>
            <w:r w:rsidRPr="0039786D">
              <w:rPr>
                <w:b/>
              </w:rPr>
              <w:t>Stop</w:t>
            </w:r>
            <w:r>
              <w:t>.</w:t>
            </w:r>
          </w:p>
          <w:p w:rsidR="00151C5F" w:rsidRDefault="00151C5F" w:rsidP="006378E3">
            <w:pPr>
              <w:pStyle w:val="Lab2Tpl"/>
              <w:numPr>
                <w:ilvl w:val="0"/>
                <w:numId w:val="46"/>
              </w:numPr>
              <w:spacing w:line="240" w:lineRule="auto"/>
            </w:pPr>
            <w:r>
              <w:t xml:space="preserve">After the stopping progress is complete, right-click on the </w:t>
            </w:r>
            <w:r w:rsidR="00740C9C">
              <w:rPr>
                <w:b/>
              </w:rPr>
              <w:t>Lab6</w:t>
            </w:r>
            <w:r>
              <w:t xml:space="preserve"> application again and select </w:t>
            </w:r>
            <w:r w:rsidRPr="0039786D">
              <w:rPr>
                <w:b/>
              </w:rPr>
              <w:t>Delete</w:t>
            </w:r>
            <w:r>
              <w:t>.</w:t>
            </w:r>
          </w:p>
          <w:p w:rsidR="00151C5F" w:rsidRDefault="00151C5F" w:rsidP="006378E3">
            <w:pPr>
              <w:pStyle w:val="Lab2Tpl"/>
              <w:numPr>
                <w:ilvl w:val="0"/>
                <w:numId w:val="46"/>
              </w:numPr>
              <w:spacing w:line="240" w:lineRule="auto"/>
            </w:pPr>
            <w:r>
              <w:t xml:space="preserve"> Expand </w:t>
            </w:r>
            <w:r w:rsidRPr="00783A0B">
              <w:rPr>
                <w:b/>
              </w:rPr>
              <w:t>Platform Settings &gt; Host Instance</w:t>
            </w:r>
            <w:r>
              <w:rPr>
                <w:b/>
              </w:rPr>
              <w:t xml:space="preserve">s </w:t>
            </w:r>
            <w:r>
              <w:t xml:space="preserve">in the tree view, and select </w:t>
            </w:r>
            <w:r w:rsidRPr="00783A0B">
              <w:rPr>
                <w:b/>
              </w:rPr>
              <w:t>BizTalkServerApplication</w:t>
            </w:r>
            <w:r>
              <w:t xml:space="preserve"> in the right-hand pane.  Right-click and select </w:t>
            </w:r>
            <w:r w:rsidRPr="00783A0B">
              <w:rPr>
                <w:b/>
              </w:rPr>
              <w:t>Restart</w:t>
            </w:r>
            <w:r>
              <w:t>.</w:t>
            </w:r>
          </w:p>
        </w:tc>
      </w:tr>
    </w:tbl>
    <w:p w:rsidR="001A1313" w:rsidRDefault="001A1313" w:rsidP="001A1313">
      <w:pPr>
        <w:pStyle w:val="Tes"/>
      </w:pPr>
    </w:p>
    <w:sectPr w:rsidR="001A1313" w:rsidSect="008A51D4">
      <w:headerReference w:type="even" r:id="rId13"/>
      <w:headerReference w:type="default" r:id="rId14"/>
      <w:footerReference w:type="even" r:id="rId15"/>
      <w:footerReference w:type="default" r:id="rId16"/>
      <w:headerReference w:type="first" r:id="rId17"/>
      <w:footerReference w:type="first" r:id="rId18"/>
      <w:type w:val="even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457" w:rsidRDefault="00DB0457">
      <w:r>
        <w:separator/>
      </w:r>
    </w:p>
  </w:endnote>
  <w:endnote w:type="continuationSeparator" w:id="0">
    <w:p w:rsidR="00DB0457" w:rsidRDefault="00DB0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60B" w:rsidRDefault="009856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60B" w:rsidRDefault="0098560B">
    <w:pPr>
      <w:pStyle w:val="Footer"/>
      <w:jc w:val="right"/>
    </w:pPr>
    <w:r>
      <w:fldChar w:fldCharType="begin"/>
    </w:r>
    <w:r>
      <w:instrText xml:space="preserve"> PAGE   \* MERGEFORMAT </w:instrText>
    </w:r>
    <w:r>
      <w:fldChar w:fldCharType="separate"/>
    </w:r>
    <w:r w:rsidR="000E3D3E">
      <w:rPr>
        <w:noProof/>
      </w:rPr>
      <w:t>15</w:t>
    </w:r>
    <w:r>
      <w:fldChar w:fldCharType="end"/>
    </w:r>
  </w:p>
  <w:p w:rsidR="0098560B" w:rsidRDefault="009856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60B" w:rsidRDefault="00985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457" w:rsidRDefault="00DB0457">
      <w:r>
        <w:separator/>
      </w:r>
    </w:p>
  </w:footnote>
  <w:footnote w:type="continuationSeparator" w:id="0">
    <w:p w:rsidR="00DB0457" w:rsidRDefault="00DB0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60B" w:rsidRDefault="0098560B" w:rsidP="003C0855">
    <w:pPr>
      <w:pStyle w:val="Header"/>
      <w:jc w:val="right"/>
    </w:pPr>
    <w:r>
      <w:fldChar w:fldCharType="begin"/>
    </w:r>
    <w:r>
      <w:instrText xml:space="preserve"> STYLEREF  "Heading 1" </w:instrText>
    </w:r>
    <w:r>
      <w:fldChar w:fldCharType="separate"/>
    </w:r>
    <w:r w:rsidR="000E3D3E">
      <w:rPr>
        <w:noProof/>
      </w:rPr>
      <w:t>BTSHOL06: Content based routing</w:t>
    </w:r>
    <w:r>
      <w:fldChar w:fldCharType="end"/>
    </w:r>
    <w:r>
      <w:rPr>
        <w:spacing w:val="260"/>
      </w:rPr>
      <w:t xml:space="preserve">  </w:t>
    </w:r>
    <w:r>
      <w:fldChar w:fldCharType="begin"/>
    </w:r>
    <w:r>
      <w:instrText>PAGE</w:instrText>
    </w:r>
    <w:r>
      <w:fldChar w:fldCharType="separate"/>
    </w:r>
    <w:r w:rsidR="000E3D3E">
      <w:rPr>
        <w:noProof/>
      </w:rPr>
      <w:t>14</w:t>
    </w:r>
    <w:r>
      <w:fldChar w:fldCharType="end"/>
    </w:r>
  </w:p>
  <w:p w:rsidR="0098560B" w:rsidRDefault="0098560B" w:rsidP="003C0855">
    <w:pPr>
      <w:pStyle w:val="headerrule"/>
      <w:rPr>
        <w:b/>
      </w:rPr>
    </w:pPr>
  </w:p>
  <w:p w:rsidR="0098560B" w:rsidRPr="008A51D4" w:rsidRDefault="0098560B" w:rsidP="008A51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60B" w:rsidRDefault="0098560B">
    <w:pPr>
      <w:pStyle w:val="Header"/>
      <w:jc w:val="right"/>
    </w:pPr>
    <w:r>
      <w:fldChar w:fldCharType="begin"/>
    </w:r>
    <w:r>
      <w:instrText xml:space="preserve"> PAGE   \* MERGEFORMAT </w:instrText>
    </w:r>
    <w:r>
      <w:fldChar w:fldCharType="separate"/>
    </w:r>
    <w:r w:rsidR="000E3D3E">
      <w:rPr>
        <w:noProof/>
      </w:rPr>
      <w:t>15</w:t>
    </w:r>
    <w:r>
      <w:fldChar w:fldCharType="end"/>
    </w:r>
  </w:p>
  <w:p w:rsidR="0098560B" w:rsidRDefault="009856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60B" w:rsidRDefault="009856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5CEB"/>
    <w:multiLevelType w:val="multilevel"/>
    <w:tmpl w:val="906ABA18"/>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 w15:restartNumberingAfterBreak="0">
    <w:nsid w:val="065C1948"/>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 w15:restartNumberingAfterBreak="0">
    <w:nsid w:val="07BD0ABA"/>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 w15:restartNumberingAfterBreak="0">
    <w:nsid w:val="09D67D24"/>
    <w:multiLevelType w:val="multilevel"/>
    <w:tmpl w:val="0D7E1FF8"/>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 w15:restartNumberingAfterBreak="0">
    <w:nsid w:val="0AEF31E0"/>
    <w:multiLevelType w:val="hybridMultilevel"/>
    <w:tmpl w:val="CB2ABCAA"/>
    <w:lvl w:ilvl="0" w:tplc="54082BC0">
      <w:start w:val="1"/>
      <w:numFmt w:val="lowerLetter"/>
      <w:pStyle w:val="Answers"/>
      <w:lvlText w:val="%1."/>
      <w:lvlJc w:val="left"/>
      <w:pPr>
        <w:tabs>
          <w:tab w:val="num" w:pos="576"/>
        </w:tabs>
        <w:ind w:left="576" w:hanging="288"/>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5" w15:restartNumberingAfterBreak="0">
    <w:nsid w:val="0AF92D7C"/>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0CFD678D"/>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10053A4A"/>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8" w15:restartNumberingAfterBreak="0">
    <w:nsid w:val="100C6270"/>
    <w:multiLevelType w:val="multilevel"/>
    <w:tmpl w:val="72BABBA6"/>
    <w:lvl w:ilvl="0">
      <w:start w:val="1"/>
      <w:numFmt w:val="decimal"/>
      <w:pStyle w:val="Numbered"/>
      <w:lvlText w:val="%1."/>
      <w:lvlJc w:val="left"/>
      <w:pPr>
        <w:tabs>
          <w:tab w:val="num" w:pos="360"/>
        </w:tabs>
        <w:ind w:left="360" w:hanging="360"/>
      </w:pPr>
      <w:rPr>
        <w:rFonts w:hint="default"/>
        <w:sz w:val="21"/>
        <w:szCs w:val="21"/>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07C0F29"/>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0" w15:restartNumberingAfterBreak="0">
    <w:nsid w:val="109D1869"/>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1" w15:restartNumberingAfterBreak="0">
    <w:nsid w:val="12847BD0"/>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15:restartNumberingAfterBreak="0">
    <w:nsid w:val="13B42589"/>
    <w:multiLevelType w:val="hybridMultilevel"/>
    <w:tmpl w:val="43E406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4" w15:restartNumberingAfterBreak="0">
    <w:nsid w:val="16B005C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5" w15:restartNumberingAfterBreak="0">
    <w:nsid w:val="18651068"/>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19BA2864"/>
    <w:multiLevelType w:val="multilevel"/>
    <w:tmpl w:val="0D7E1FF8"/>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7" w15:restartNumberingAfterBreak="0">
    <w:nsid w:val="209F37B3"/>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8"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72143C"/>
    <w:multiLevelType w:val="multilevel"/>
    <w:tmpl w:val="4594C2C2"/>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0" w15:restartNumberingAfterBreak="0">
    <w:nsid w:val="2DAF596C"/>
    <w:multiLevelType w:val="multilevel"/>
    <w:tmpl w:val="3CCCDB4A"/>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1" w15:restartNumberingAfterBreak="0">
    <w:nsid w:val="35264167"/>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2" w15:restartNumberingAfterBreak="0">
    <w:nsid w:val="37C71399"/>
    <w:multiLevelType w:val="hybridMultilevel"/>
    <w:tmpl w:val="6B90ED84"/>
    <w:lvl w:ilvl="0" w:tplc="FFFFFFFF">
      <w:start w:val="1"/>
      <w:numFmt w:val="decimal"/>
      <w:pStyle w:val="Questions"/>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3DCE4FDF"/>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4" w15:restartNumberingAfterBreak="0">
    <w:nsid w:val="403C6EFA"/>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5" w15:restartNumberingAfterBreak="0">
    <w:nsid w:val="42E345F8"/>
    <w:multiLevelType w:val="multilevel"/>
    <w:tmpl w:val="8D044078"/>
    <w:lvl w:ilvl="0">
      <w:start w:val="1"/>
      <w:numFmt w:val="lowerLetter"/>
      <w:lvlText w:val="%1."/>
      <w:lvlJc w:val="left"/>
      <w:pPr>
        <w:tabs>
          <w:tab w:val="num" w:pos="576"/>
        </w:tabs>
        <w:ind w:left="576" w:hanging="360"/>
      </w:pPr>
      <w:rPr>
        <w:rFonts w:ascii="Times New Roman" w:hAnsi="Times New Roman" w:hint="default"/>
        <w:b/>
        <w:i w:val="0"/>
        <w:sz w:val="18"/>
        <w:szCs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6" w15:restartNumberingAfterBreak="0">
    <w:nsid w:val="43AE27D1"/>
    <w:multiLevelType w:val="hybridMultilevel"/>
    <w:tmpl w:val="AF6434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AF0137E"/>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8" w15:restartNumberingAfterBreak="0">
    <w:nsid w:val="4DF337C4"/>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9" w15:restartNumberingAfterBreak="0">
    <w:nsid w:val="4E560C33"/>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0" w15:restartNumberingAfterBreak="0">
    <w:nsid w:val="4E8E71FB"/>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1" w15:restartNumberingAfterBreak="0">
    <w:nsid w:val="4FED0A35"/>
    <w:multiLevelType w:val="multilevel"/>
    <w:tmpl w:val="0D7E1FF8"/>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2" w15:restartNumberingAfterBreak="0">
    <w:nsid w:val="516A0EA4"/>
    <w:multiLevelType w:val="hybridMultilevel"/>
    <w:tmpl w:val="9F04E74A"/>
    <w:lvl w:ilvl="0" w:tplc="041D0005">
      <w:start w:val="1"/>
      <w:numFmt w:val="bullet"/>
      <w:lvlText w:val=""/>
      <w:lvlJc w:val="left"/>
      <w:pPr>
        <w:ind w:left="360" w:hanging="360"/>
      </w:pPr>
      <w:rPr>
        <w:rFonts w:ascii="Wingdings" w:hAnsi="Wingding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3" w15:restartNumberingAfterBreak="0">
    <w:nsid w:val="521C3B79"/>
    <w:multiLevelType w:val="multilevel"/>
    <w:tmpl w:val="0D7E1FF8"/>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4" w15:restartNumberingAfterBreak="0">
    <w:nsid w:val="59A72CEA"/>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5C5F70A1"/>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6" w15:restartNumberingAfterBreak="0">
    <w:nsid w:val="5CBD7E46"/>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7" w15:restartNumberingAfterBreak="0">
    <w:nsid w:val="63CB3502"/>
    <w:multiLevelType w:val="multilevel"/>
    <w:tmpl w:val="6BCAC764"/>
    <w:lvl w:ilvl="0">
      <w:start w:val="1"/>
      <w:numFmt w:val="decimal"/>
      <w:lvlRestart w:val="0"/>
      <w:pStyle w:val="Lab2Tpn"/>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5FC460B"/>
    <w:multiLevelType w:val="multilevel"/>
    <w:tmpl w:val="695EDCBC"/>
    <w:lvl w:ilvl="0">
      <w:start w:val="3"/>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9" w15:restartNumberingAfterBreak="0">
    <w:nsid w:val="70F403B2"/>
    <w:multiLevelType w:val="hybridMultilevel"/>
    <w:tmpl w:val="E36E7C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B009BB"/>
    <w:multiLevelType w:val="multilevel"/>
    <w:tmpl w:val="0D7E1FF8"/>
    <w:lvl w:ilvl="0">
      <w:start w:val="1"/>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1" w15:restartNumberingAfterBreak="0">
    <w:nsid w:val="72B420E7"/>
    <w:multiLevelType w:val="multilevel"/>
    <w:tmpl w:val="C29463AE"/>
    <w:lvl w:ilvl="0">
      <w:start w:val="2"/>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2" w15:restartNumberingAfterBreak="0">
    <w:nsid w:val="746C324F"/>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3" w15:restartNumberingAfterBreak="0">
    <w:nsid w:val="76A01A0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4" w15:restartNumberingAfterBreak="0">
    <w:nsid w:val="7BA96544"/>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5" w15:restartNumberingAfterBreak="0">
    <w:nsid w:val="7DF27D39"/>
    <w:multiLevelType w:val="multilevel"/>
    <w:tmpl w:val="D194CB9E"/>
    <w:lvl w:ilvl="0">
      <w:start w:val="3"/>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6" w15:restartNumberingAfterBreak="0">
    <w:nsid w:val="7F4F527C"/>
    <w:multiLevelType w:val="multilevel"/>
    <w:tmpl w:val="34B67384"/>
    <w:lvl w:ilvl="0">
      <w:start w:val="2"/>
      <w:numFmt w:val="lowerLetter"/>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num w:numId="1">
    <w:abstractNumId w:val="37"/>
  </w:num>
  <w:num w:numId="2">
    <w:abstractNumId w:val="8"/>
  </w:num>
  <w:num w:numId="3">
    <w:abstractNumId w:val="18"/>
  </w:num>
  <w:num w:numId="4">
    <w:abstractNumId w:val="22"/>
  </w:num>
  <w:num w:numId="5">
    <w:abstractNumId w:val="4"/>
  </w:num>
  <w:num w:numId="6">
    <w:abstractNumId w:val="13"/>
  </w:num>
  <w:num w:numId="7">
    <w:abstractNumId w:val="33"/>
  </w:num>
  <w:num w:numId="8">
    <w:abstractNumId w:val="40"/>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35"/>
  </w:num>
  <w:num w:numId="12">
    <w:abstractNumId w:val="9"/>
  </w:num>
  <w:num w:numId="13">
    <w:abstractNumId w:val="24"/>
  </w:num>
  <w:num w:numId="14">
    <w:abstractNumId w:val="23"/>
  </w:num>
  <w:num w:numId="15">
    <w:abstractNumId w:val="31"/>
  </w:num>
  <w:num w:numId="16">
    <w:abstractNumId w:val="34"/>
  </w:num>
  <w:num w:numId="17">
    <w:abstractNumId w:val="15"/>
  </w:num>
  <w:num w:numId="18">
    <w:abstractNumId w:val="6"/>
  </w:num>
  <w:num w:numId="19">
    <w:abstractNumId w:val="36"/>
  </w:num>
  <w:num w:numId="20">
    <w:abstractNumId w:val="27"/>
  </w:num>
  <w:num w:numId="21">
    <w:abstractNumId w:val="42"/>
  </w:num>
  <w:num w:numId="22">
    <w:abstractNumId w:val="28"/>
  </w:num>
  <w:num w:numId="23">
    <w:abstractNumId w:val="11"/>
  </w:num>
  <w:num w:numId="24">
    <w:abstractNumId w:val="10"/>
  </w:num>
  <w:num w:numId="25">
    <w:abstractNumId w:val="2"/>
  </w:num>
  <w:num w:numId="26">
    <w:abstractNumId w:val="21"/>
  </w:num>
  <w:num w:numId="27">
    <w:abstractNumId w:val="30"/>
  </w:num>
  <w:num w:numId="28">
    <w:abstractNumId w:val="19"/>
  </w:num>
  <w:num w:numId="29">
    <w:abstractNumId w:val="41"/>
  </w:num>
  <w:num w:numId="30">
    <w:abstractNumId w:val="0"/>
  </w:num>
  <w:num w:numId="31">
    <w:abstractNumId w:val="44"/>
  </w:num>
  <w:num w:numId="32">
    <w:abstractNumId w:val="43"/>
  </w:num>
  <w:num w:numId="33">
    <w:abstractNumId w:val="7"/>
  </w:num>
  <w:num w:numId="34">
    <w:abstractNumId w:val="14"/>
  </w:num>
  <w:num w:numId="35">
    <w:abstractNumId w:val="26"/>
  </w:num>
  <w:num w:numId="36">
    <w:abstractNumId w:val="16"/>
  </w:num>
  <w:num w:numId="37">
    <w:abstractNumId w:val="12"/>
  </w:num>
  <w:num w:numId="38">
    <w:abstractNumId w:val="3"/>
  </w:num>
  <w:num w:numId="39">
    <w:abstractNumId w:val="29"/>
  </w:num>
  <w:num w:numId="40">
    <w:abstractNumId w:val="17"/>
  </w:num>
  <w:num w:numId="41">
    <w:abstractNumId w:val="1"/>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6"/>
  </w:num>
  <w:num w:numId="44">
    <w:abstractNumId w:val="38"/>
  </w:num>
  <w:num w:numId="45">
    <w:abstractNumId w:val="45"/>
  </w:num>
  <w:num w:numId="46">
    <w:abstractNumId w:val="5"/>
  </w:num>
  <w:num w:numId="47">
    <w:abstractNumId w:val="39"/>
  </w:num>
  <w:num w:numId="48">
    <w:abstractNumId w:val="20"/>
  </w:num>
  <w:num w:numId="49">
    <w:abstractNumId w:val="3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0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nsertBlankPage" w:val="True"/>
    <w:docVar w:name="IsDirty" w:val="False"/>
    <w:docVar w:name="PowerPoint_MetaData" w:val="&lt;CW_PPT File=&quot;C:\A.Courses\2157A\PowerPnt\Module04.ppt&quot; ImageFolder=&quot;C:\A.Courses\2157A\Modules\PowerPnt\Module04&quot;&gt;_x000a_ &lt;Slides&gt;_x000a_  &lt;Slide CreatorType=&quot;77&quot; SlideID=&quot;280&quot; SlideIndex=&quot;1&quot;/&gt;_x000a_  &lt;Slide CreatorType=&quot;77&quot; SlideID=&quot;288&quot; SlideIndex=&quot;2&quot;/&gt;_x000a_  &lt;Slide CreatorType=&quot;77&quot; SlideID=&quot;281&quot; SlideIndex=&quot;3&quot;/&gt;_x000a_  &lt;Slide CreatorType=&quot;77&quot; SlideID=&quot;310&quot; SlideIndex=&quot;4&quot;/&gt;_x000a_  &lt;Slide CreatorType=&quot;77&quot; SlideID=&quot;282&quot; SlideIndex=&quot;5&quot;/&gt;_x000a_  &lt;Slide CreatorType=&quot;77&quot; SlideID=&quot;316&quot; SlideIndex=&quot;6&quot;/&gt;_x000a_  &lt;Slide CreatorType=&quot;77&quot; SlideID=&quot;317&quot; SlideIndex=&quot;7&quot;/&gt;_x000a_  &lt;Slide CreatorType=&quot;77&quot; SlideID=&quot;319&quot; SlideIndex=&quot;8&quot;/&gt;_x000a_  &lt;Slide CreatorType=&quot;77&quot; SlideID=&quot;315&quot; SlideIndex=&quot;9&quot;/&gt;_x000a_  &lt;Slide CreatorType=&quot;77&quot; SlideID=&quot;283&quot; SlideIndex=&quot;10&quot;/&gt;_x000a_  &lt;Slide CreatorType=&quot;77&quot; SlideID=&quot;284&quot; SlideIndex=&quot;11&quot;/&gt;_x000a_  &lt;Slide CreatorType=&quot;77&quot; SlideID=&quot;318&quot; SlideIndex=&quot;12&quot;/&gt;_x000a_  &lt;Slide CreatorType=&quot;77&quot; SlideID=&quot;285&quot; SlideIndex=&quot;13&quot;/&gt;_x000a_  &lt;Slide CreatorType=&quot;77&quot; SlideID=&quot;320&quot; SlideIndex=&quot;14&quot;/&gt;_x000a_  &lt;Slide CreatorType=&quot;77&quot; SlideID=&quot;323&quot; SlideIndex=&quot;15&quot;/&gt;_x000a_  &lt;Slide CreatorType=&quot;77&quot; SlideID=&quot;286&quot; SlideIndex=&quot;16&quot;/&gt;_x000a_  &lt;Slide CreatorType=&quot;77&quot; SlideID=&quot;292&quot; SlideIndex=&quot;17&quot;/&gt;_x000a_  &lt;Slide CreatorType=&quot;77&quot; SlideID=&quot;293&quot; SlideIndex=&quot;18&quot;/&gt;_x000a_  &lt;Slide CreatorType=&quot;77&quot; SlideID=&quot;296&quot; SlideIndex=&quot;19&quot;/&gt;_x000a_  &lt;Slide CreatorType=&quot;77&quot; SlideID=&quot;297&quot; SlideIndex=&quot;20&quot;/&gt;_x000a_  &lt;Slide CreatorType=&quot;77&quot; SlideID=&quot;295&quot; SlideIndex=&quot;21&quot;/&gt;_x000a_  &lt;Slide CreatorType=&quot;77&quot; SlideID=&quot;298&quot; SlideIndex=&quot;22&quot;/&gt;_x000a_  &lt;Slide CreatorType=&quot;77&quot; SlideID=&quot;299&quot; SlideIndex=&quot;23&quot;/&gt;_x000a_  &lt;Slide CreatorType=&quot;77&quot; SlideID=&quot;301&quot; SlideIndex=&quot;24&quot;/&gt;_x000a_  &lt;Slide CreatorType=&quot;77&quot; SlideID=&quot;325&quot; SlideIndex=&quot;25&quot;/&gt;_x000a_  &lt;Slide CreatorType=&quot;77&quot; SlideID=&quot;324&quot; SlideIndex=&quot;26&quot;/&gt;_x000a_  &lt;Slide CreatorType=&quot;77&quot; SlideID=&quot;300&quot; SlideIndex=&quot;27&quot;/&gt;_x000a_ &lt;/Slides&gt;_x000a_&lt;/CW_PPT&gt;_x000a_"/>
    <w:docVar w:name="StudentEdition" w:val="False"/>
    <w:docVar w:name="WaterMark" w:val="False"/>
  </w:docVars>
  <w:rsids>
    <w:rsidRoot w:val="00060D92"/>
    <w:rsid w:val="00004AD1"/>
    <w:rsid w:val="00007D3B"/>
    <w:rsid w:val="0001515A"/>
    <w:rsid w:val="00026EC4"/>
    <w:rsid w:val="00030012"/>
    <w:rsid w:val="00036C63"/>
    <w:rsid w:val="000370B4"/>
    <w:rsid w:val="00053678"/>
    <w:rsid w:val="00057392"/>
    <w:rsid w:val="00057C10"/>
    <w:rsid w:val="00060D92"/>
    <w:rsid w:val="000722A1"/>
    <w:rsid w:val="00073144"/>
    <w:rsid w:val="000731BE"/>
    <w:rsid w:val="00076DC7"/>
    <w:rsid w:val="00077583"/>
    <w:rsid w:val="000910C9"/>
    <w:rsid w:val="00091B53"/>
    <w:rsid w:val="000925CC"/>
    <w:rsid w:val="000971B7"/>
    <w:rsid w:val="000A1124"/>
    <w:rsid w:val="000A5E4E"/>
    <w:rsid w:val="000A6214"/>
    <w:rsid w:val="000A6728"/>
    <w:rsid w:val="000A6E5D"/>
    <w:rsid w:val="000B1A70"/>
    <w:rsid w:val="000B36B8"/>
    <w:rsid w:val="000C3924"/>
    <w:rsid w:val="000C494B"/>
    <w:rsid w:val="000C680E"/>
    <w:rsid w:val="000D35D7"/>
    <w:rsid w:val="000E09A6"/>
    <w:rsid w:val="000E3D3E"/>
    <w:rsid w:val="000E4C6A"/>
    <w:rsid w:val="00110A91"/>
    <w:rsid w:val="001166AC"/>
    <w:rsid w:val="00122A63"/>
    <w:rsid w:val="00123C72"/>
    <w:rsid w:val="00127D71"/>
    <w:rsid w:val="0013078C"/>
    <w:rsid w:val="001351E9"/>
    <w:rsid w:val="00140A36"/>
    <w:rsid w:val="0014269E"/>
    <w:rsid w:val="00151C5F"/>
    <w:rsid w:val="0015543D"/>
    <w:rsid w:val="00163222"/>
    <w:rsid w:val="00166469"/>
    <w:rsid w:val="00172F62"/>
    <w:rsid w:val="00185B38"/>
    <w:rsid w:val="00192D3F"/>
    <w:rsid w:val="001A1313"/>
    <w:rsid w:val="001B04F1"/>
    <w:rsid w:val="001B39BC"/>
    <w:rsid w:val="001B6E66"/>
    <w:rsid w:val="001D3713"/>
    <w:rsid w:val="001E2C07"/>
    <w:rsid w:val="001E4447"/>
    <w:rsid w:val="001E57D7"/>
    <w:rsid w:val="001F7224"/>
    <w:rsid w:val="001F7FD6"/>
    <w:rsid w:val="0020004B"/>
    <w:rsid w:val="00204E3D"/>
    <w:rsid w:val="00205174"/>
    <w:rsid w:val="002079CA"/>
    <w:rsid w:val="00253CF9"/>
    <w:rsid w:val="00257DBD"/>
    <w:rsid w:val="00262372"/>
    <w:rsid w:val="002808BF"/>
    <w:rsid w:val="0028242D"/>
    <w:rsid w:val="00292C12"/>
    <w:rsid w:val="00293EAC"/>
    <w:rsid w:val="002941B8"/>
    <w:rsid w:val="00295E31"/>
    <w:rsid w:val="002A00B2"/>
    <w:rsid w:val="002A0996"/>
    <w:rsid w:val="002C06D6"/>
    <w:rsid w:val="002C3B23"/>
    <w:rsid w:val="002C4F57"/>
    <w:rsid w:val="002E0E4C"/>
    <w:rsid w:val="002E2215"/>
    <w:rsid w:val="002E50C3"/>
    <w:rsid w:val="002E61AF"/>
    <w:rsid w:val="002F13CA"/>
    <w:rsid w:val="00303124"/>
    <w:rsid w:val="00321B9D"/>
    <w:rsid w:val="003352A5"/>
    <w:rsid w:val="00354D69"/>
    <w:rsid w:val="0035729D"/>
    <w:rsid w:val="003639A5"/>
    <w:rsid w:val="0036463C"/>
    <w:rsid w:val="00371774"/>
    <w:rsid w:val="003816C9"/>
    <w:rsid w:val="003819D3"/>
    <w:rsid w:val="0039103C"/>
    <w:rsid w:val="003A1718"/>
    <w:rsid w:val="003A3F87"/>
    <w:rsid w:val="003C0467"/>
    <w:rsid w:val="003C0855"/>
    <w:rsid w:val="003C30D5"/>
    <w:rsid w:val="003C52A0"/>
    <w:rsid w:val="003D46F4"/>
    <w:rsid w:val="003D4D14"/>
    <w:rsid w:val="003E1C75"/>
    <w:rsid w:val="003E2B0A"/>
    <w:rsid w:val="003E4B2C"/>
    <w:rsid w:val="003E6EE5"/>
    <w:rsid w:val="003F4D83"/>
    <w:rsid w:val="00412177"/>
    <w:rsid w:val="00412CF6"/>
    <w:rsid w:val="004349BE"/>
    <w:rsid w:val="004400D0"/>
    <w:rsid w:val="004475B4"/>
    <w:rsid w:val="00450496"/>
    <w:rsid w:val="004604A0"/>
    <w:rsid w:val="00470971"/>
    <w:rsid w:val="00475631"/>
    <w:rsid w:val="0047680D"/>
    <w:rsid w:val="00482AF8"/>
    <w:rsid w:val="004A3431"/>
    <w:rsid w:val="004B7872"/>
    <w:rsid w:val="004C26E0"/>
    <w:rsid w:val="004C3193"/>
    <w:rsid w:val="004D05E7"/>
    <w:rsid w:val="004F2395"/>
    <w:rsid w:val="004F4F81"/>
    <w:rsid w:val="004F5960"/>
    <w:rsid w:val="004F77F1"/>
    <w:rsid w:val="0050041A"/>
    <w:rsid w:val="00501C66"/>
    <w:rsid w:val="00507061"/>
    <w:rsid w:val="005276B5"/>
    <w:rsid w:val="00530A62"/>
    <w:rsid w:val="005437E1"/>
    <w:rsid w:val="00545946"/>
    <w:rsid w:val="00552A8A"/>
    <w:rsid w:val="00557392"/>
    <w:rsid w:val="00561082"/>
    <w:rsid w:val="005619E5"/>
    <w:rsid w:val="00564645"/>
    <w:rsid w:val="00566625"/>
    <w:rsid w:val="00575E20"/>
    <w:rsid w:val="005A5036"/>
    <w:rsid w:val="005B0EAF"/>
    <w:rsid w:val="005C7B2C"/>
    <w:rsid w:val="005D12BC"/>
    <w:rsid w:val="005E05C0"/>
    <w:rsid w:val="005F3BA0"/>
    <w:rsid w:val="005F6660"/>
    <w:rsid w:val="00601D1C"/>
    <w:rsid w:val="00602491"/>
    <w:rsid w:val="00613A89"/>
    <w:rsid w:val="006176CA"/>
    <w:rsid w:val="00622872"/>
    <w:rsid w:val="00630436"/>
    <w:rsid w:val="00633832"/>
    <w:rsid w:val="00636972"/>
    <w:rsid w:val="006378E3"/>
    <w:rsid w:val="00647050"/>
    <w:rsid w:val="00647609"/>
    <w:rsid w:val="00672172"/>
    <w:rsid w:val="00693C20"/>
    <w:rsid w:val="00697283"/>
    <w:rsid w:val="006A79FB"/>
    <w:rsid w:val="006B6C1E"/>
    <w:rsid w:val="006C2D63"/>
    <w:rsid w:val="006D7D16"/>
    <w:rsid w:val="006E71B3"/>
    <w:rsid w:val="006F0E2A"/>
    <w:rsid w:val="006F31C2"/>
    <w:rsid w:val="006F3FC4"/>
    <w:rsid w:val="006F7392"/>
    <w:rsid w:val="007010E4"/>
    <w:rsid w:val="007072BC"/>
    <w:rsid w:val="00712BF7"/>
    <w:rsid w:val="00713165"/>
    <w:rsid w:val="00713503"/>
    <w:rsid w:val="00713D32"/>
    <w:rsid w:val="007218C7"/>
    <w:rsid w:val="00737A16"/>
    <w:rsid w:val="00740C9C"/>
    <w:rsid w:val="007502A6"/>
    <w:rsid w:val="007525B0"/>
    <w:rsid w:val="0076489B"/>
    <w:rsid w:val="00765408"/>
    <w:rsid w:val="00792C9A"/>
    <w:rsid w:val="00793D8E"/>
    <w:rsid w:val="007A089C"/>
    <w:rsid w:val="007A3325"/>
    <w:rsid w:val="007A7F49"/>
    <w:rsid w:val="007B0D01"/>
    <w:rsid w:val="007B2543"/>
    <w:rsid w:val="007B3ED7"/>
    <w:rsid w:val="007B409B"/>
    <w:rsid w:val="007B5918"/>
    <w:rsid w:val="007B5A52"/>
    <w:rsid w:val="007C016A"/>
    <w:rsid w:val="007C0C33"/>
    <w:rsid w:val="007C3B7B"/>
    <w:rsid w:val="007C4807"/>
    <w:rsid w:val="007C5223"/>
    <w:rsid w:val="007C5A3E"/>
    <w:rsid w:val="007F1A5E"/>
    <w:rsid w:val="008214B0"/>
    <w:rsid w:val="0082248C"/>
    <w:rsid w:val="008300F3"/>
    <w:rsid w:val="00833F16"/>
    <w:rsid w:val="00847011"/>
    <w:rsid w:val="00852707"/>
    <w:rsid w:val="00853BDE"/>
    <w:rsid w:val="00856974"/>
    <w:rsid w:val="00856991"/>
    <w:rsid w:val="00857602"/>
    <w:rsid w:val="0086419C"/>
    <w:rsid w:val="008723B7"/>
    <w:rsid w:val="00874EBB"/>
    <w:rsid w:val="00893B3A"/>
    <w:rsid w:val="00895BAA"/>
    <w:rsid w:val="008A51D4"/>
    <w:rsid w:val="008A5465"/>
    <w:rsid w:val="008C5ADD"/>
    <w:rsid w:val="009206B7"/>
    <w:rsid w:val="00927CB6"/>
    <w:rsid w:val="00937848"/>
    <w:rsid w:val="009439C5"/>
    <w:rsid w:val="00951B39"/>
    <w:rsid w:val="00956EE8"/>
    <w:rsid w:val="00965BFC"/>
    <w:rsid w:val="00973252"/>
    <w:rsid w:val="0098262C"/>
    <w:rsid w:val="00983C82"/>
    <w:rsid w:val="0098560B"/>
    <w:rsid w:val="009858B7"/>
    <w:rsid w:val="009A2C23"/>
    <w:rsid w:val="009A4C23"/>
    <w:rsid w:val="009B18D8"/>
    <w:rsid w:val="009C1B4B"/>
    <w:rsid w:val="009C1F72"/>
    <w:rsid w:val="009D5256"/>
    <w:rsid w:val="009D7317"/>
    <w:rsid w:val="009E1F67"/>
    <w:rsid w:val="00A1281A"/>
    <w:rsid w:val="00A16349"/>
    <w:rsid w:val="00A23930"/>
    <w:rsid w:val="00A25B76"/>
    <w:rsid w:val="00A2627E"/>
    <w:rsid w:val="00A3363B"/>
    <w:rsid w:val="00A35D59"/>
    <w:rsid w:val="00A437F4"/>
    <w:rsid w:val="00A47CDB"/>
    <w:rsid w:val="00A561A8"/>
    <w:rsid w:val="00A570B6"/>
    <w:rsid w:val="00A57F67"/>
    <w:rsid w:val="00A65B64"/>
    <w:rsid w:val="00A71C0D"/>
    <w:rsid w:val="00A7591F"/>
    <w:rsid w:val="00A858EE"/>
    <w:rsid w:val="00A863B2"/>
    <w:rsid w:val="00AA4084"/>
    <w:rsid w:val="00AB4A0C"/>
    <w:rsid w:val="00AB60F2"/>
    <w:rsid w:val="00AB6639"/>
    <w:rsid w:val="00AE6864"/>
    <w:rsid w:val="00AF1C48"/>
    <w:rsid w:val="00B0082F"/>
    <w:rsid w:val="00B07F85"/>
    <w:rsid w:val="00B154D6"/>
    <w:rsid w:val="00B2219A"/>
    <w:rsid w:val="00B22BA5"/>
    <w:rsid w:val="00B240B4"/>
    <w:rsid w:val="00B25AB1"/>
    <w:rsid w:val="00B56F7A"/>
    <w:rsid w:val="00B57D1D"/>
    <w:rsid w:val="00B6061C"/>
    <w:rsid w:val="00B626CB"/>
    <w:rsid w:val="00B62BD1"/>
    <w:rsid w:val="00B6797D"/>
    <w:rsid w:val="00B76A97"/>
    <w:rsid w:val="00B81CAC"/>
    <w:rsid w:val="00B82344"/>
    <w:rsid w:val="00B91160"/>
    <w:rsid w:val="00BA4DF0"/>
    <w:rsid w:val="00BB531B"/>
    <w:rsid w:val="00BC63C8"/>
    <w:rsid w:val="00BD13EB"/>
    <w:rsid w:val="00BE1208"/>
    <w:rsid w:val="00BE3DDE"/>
    <w:rsid w:val="00BE417D"/>
    <w:rsid w:val="00BE6217"/>
    <w:rsid w:val="00BF5BE0"/>
    <w:rsid w:val="00C00691"/>
    <w:rsid w:val="00C03F71"/>
    <w:rsid w:val="00C062E9"/>
    <w:rsid w:val="00C17280"/>
    <w:rsid w:val="00C37E72"/>
    <w:rsid w:val="00C4013E"/>
    <w:rsid w:val="00C470D1"/>
    <w:rsid w:val="00C55B08"/>
    <w:rsid w:val="00C57B9D"/>
    <w:rsid w:val="00C70056"/>
    <w:rsid w:val="00C741BA"/>
    <w:rsid w:val="00C80EC3"/>
    <w:rsid w:val="00C84239"/>
    <w:rsid w:val="00C844BC"/>
    <w:rsid w:val="00C86C1F"/>
    <w:rsid w:val="00C86F86"/>
    <w:rsid w:val="00C9007E"/>
    <w:rsid w:val="00CA1268"/>
    <w:rsid w:val="00CA1D45"/>
    <w:rsid w:val="00CA7FB0"/>
    <w:rsid w:val="00CB5309"/>
    <w:rsid w:val="00CC416D"/>
    <w:rsid w:val="00CD1CDE"/>
    <w:rsid w:val="00CE665E"/>
    <w:rsid w:val="00CE7DC0"/>
    <w:rsid w:val="00CF1383"/>
    <w:rsid w:val="00CF220A"/>
    <w:rsid w:val="00D00E66"/>
    <w:rsid w:val="00D0407F"/>
    <w:rsid w:val="00D10CA5"/>
    <w:rsid w:val="00D15BCD"/>
    <w:rsid w:val="00D250D9"/>
    <w:rsid w:val="00D27417"/>
    <w:rsid w:val="00D41DAB"/>
    <w:rsid w:val="00D76CEA"/>
    <w:rsid w:val="00D77E2E"/>
    <w:rsid w:val="00D854C7"/>
    <w:rsid w:val="00D86607"/>
    <w:rsid w:val="00D913DD"/>
    <w:rsid w:val="00DB0457"/>
    <w:rsid w:val="00DC6335"/>
    <w:rsid w:val="00DC6F19"/>
    <w:rsid w:val="00DD0982"/>
    <w:rsid w:val="00DD1F7E"/>
    <w:rsid w:val="00DE1900"/>
    <w:rsid w:val="00DF0CCE"/>
    <w:rsid w:val="00DF6DAB"/>
    <w:rsid w:val="00E01879"/>
    <w:rsid w:val="00E05B23"/>
    <w:rsid w:val="00E20BC9"/>
    <w:rsid w:val="00E265DC"/>
    <w:rsid w:val="00E413C5"/>
    <w:rsid w:val="00E44298"/>
    <w:rsid w:val="00E53540"/>
    <w:rsid w:val="00E55497"/>
    <w:rsid w:val="00E57347"/>
    <w:rsid w:val="00E600C8"/>
    <w:rsid w:val="00E65096"/>
    <w:rsid w:val="00E9085C"/>
    <w:rsid w:val="00E946D7"/>
    <w:rsid w:val="00EA5D1E"/>
    <w:rsid w:val="00EC23F6"/>
    <w:rsid w:val="00ED0449"/>
    <w:rsid w:val="00EE596B"/>
    <w:rsid w:val="00EE78FC"/>
    <w:rsid w:val="00EF0582"/>
    <w:rsid w:val="00EF4CAD"/>
    <w:rsid w:val="00F051C6"/>
    <w:rsid w:val="00F342B5"/>
    <w:rsid w:val="00F37BC6"/>
    <w:rsid w:val="00F41C2E"/>
    <w:rsid w:val="00F56287"/>
    <w:rsid w:val="00F741A6"/>
    <w:rsid w:val="00F804A0"/>
    <w:rsid w:val="00F80FC5"/>
    <w:rsid w:val="00F81196"/>
    <w:rsid w:val="00F87029"/>
    <w:rsid w:val="00FA0861"/>
    <w:rsid w:val="00FA2FAB"/>
    <w:rsid w:val="00FA57ED"/>
    <w:rsid w:val="00FA758B"/>
    <w:rsid w:val="00FB1983"/>
    <w:rsid w:val="00FB6C4E"/>
    <w:rsid w:val="00FB7C19"/>
    <w:rsid w:val="00FC5358"/>
    <w:rsid w:val="00FC797B"/>
    <w:rsid w:val="00FD2CCB"/>
    <w:rsid w:val="00FE20DE"/>
    <w:rsid w:val="00FE741B"/>
    <w:rsid w:val="00FF0E57"/>
    <w:rsid w:val="00FF11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ED01D752-33A8-46F3-B3D5-2B10F81F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16A"/>
    <w:pPr>
      <w:spacing w:after="160" w:line="240" w:lineRule="exact"/>
    </w:pPr>
    <w:rPr>
      <w:sz w:val="21"/>
      <w:lang w:val="en-US" w:eastAsia="en-US"/>
    </w:rPr>
  </w:style>
  <w:style w:type="paragraph" w:styleId="Heading1">
    <w:name w:val="heading 1"/>
    <w:next w:val="Normal"/>
    <w:qFormat/>
    <w:rsid w:val="007C016A"/>
    <w:pPr>
      <w:keepNext/>
      <w:keepLines/>
      <w:pBdr>
        <w:top w:val="single" w:sz="18" w:space="17" w:color="auto"/>
        <w:bottom w:val="single" w:sz="4" w:space="17" w:color="auto"/>
      </w:pBdr>
      <w:spacing w:after="740" w:line="600" w:lineRule="exact"/>
      <w:ind w:left="-2275"/>
      <w:outlineLvl w:val="0"/>
    </w:pPr>
    <w:rPr>
      <w:sz w:val="56"/>
      <w:lang w:val="en-US" w:eastAsia="en-US"/>
    </w:rPr>
  </w:style>
  <w:style w:type="paragraph" w:styleId="Heading2">
    <w:name w:val="heading 2"/>
    <w:next w:val="Normal"/>
    <w:qFormat/>
    <w:rsid w:val="007C016A"/>
    <w:pPr>
      <w:keepNext/>
      <w:spacing w:before="160" w:after="120" w:line="440" w:lineRule="exact"/>
      <w:ind w:left="-2280"/>
      <w:outlineLvl w:val="1"/>
    </w:pPr>
    <w:rPr>
      <w:rFonts w:ascii="Arial Narrow" w:hAnsi="Arial Narrow"/>
      <w:b/>
      <w:sz w:val="40"/>
      <w:lang w:val="en-US" w:eastAsia="en-US"/>
    </w:rPr>
  </w:style>
  <w:style w:type="paragraph" w:styleId="Heading3">
    <w:name w:val="heading 3"/>
    <w:basedOn w:val="Heading2"/>
    <w:next w:val="Normal"/>
    <w:qFormat/>
    <w:rsid w:val="007C016A"/>
    <w:pPr>
      <w:outlineLvl w:val="2"/>
    </w:pPr>
    <w:rPr>
      <w:sz w:val="34"/>
    </w:rPr>
  </w:style>
  <w:style w:type="paragraph" w:styleId="Heading4">
    <w:name w:val="heading 4"/>
    <w:basedOn w:val="Heading2"/>
    <w:next w:val="Normal"/>
    <w:qFormat/>
    <w:rsid w:val="007C016A"/>
    <w:pPr>
      <w:spacing w:before="80" w:after="40" w:line="340" w:lineRule="exact"/>
      <w:ind w:left="0"/>
      <w:outlineLvl w:val="3"/>
    </w:pPr>
    <w:rPr>
      <w:sz w:val="30"/>
    </w:rPr>
  </w:style>
  <w:style w:type="paragraph" w:styleId="Heading5">
    <w:name w:val="heading 5"/>
    <w:basedOn w:val="Heading2"/>
    <w:next w:val="Normal"/>
    <w:qFormat/>
    <w:rsid w:val="007C016A"/>
    <w:pPr>
      <w:spacing w:before="60" w:after="40" w:line="280" w:lineRule="exact"/>
      <w:ind w:left="0"/>
      <w:outlineLvl w:val="4"/>
    </w:pPr>
    <w:rPr>
      <w:sz w:val="24"/>
    </w:rPr>
  </w:style>
  <w:style w:type="paragraph" w:styleId="Heading6">
    <w:name w:val="heading 6"/>
    <w:basedOn w:val="Heading2"/>
    <w:next w:val="H6p"/>
    <w:qFormat/>
    <w:rsid w:val="007C016A"/>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7C016A"/>
    <w:pPr>
      <w:keepNext/>
      <w:spacing w:line="360" w:lineRule="auto"/>
      <w:outlineLvl w:val="6"/>
    </w:pPr>
    <w:rPr>
      <w:vanish/>
      <w:color w:val="FF0000"/>
    </w:rPr>
  </w:style>
  <w:style w:type="paragraph" w:styleId="Heading8">
    <w:name w:val="heading 8"/>
    <w:basedOn w:val="Normal"/>
    <w:next w:val="Normal"/>
    <w:qFormat/>
    <w:rsid w:val="007C016A"/>
    <w:pPr>
      <w:spacing w:before="240" w:after="60"/>
      <w:outlineLvl w:val="7"/>
    </w:pPr>
    <w:rPr>
      <w:rFonts w:ascii="Arial" w:hAnsi="Arial"/>
      <w:i/>
    </w:rPr>
  </w:style>
  <w:style w:type="paragraph" w:styleId="Heading9">
    <w:name w:val="heading 9"/>
    <w:basedOn w:val="Normal"/>
    <w:next w:val="Normal"/>
    <w:qFormat/>
    <w:rsid w:val="007C016A"/>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7C016A"/>
    <w:pPr>
      <w:spacing w:before="40" w:after="160"/>
    </w:pPr>
    <w:rPr>
      <w:sz w:val="21"/>
      <w:lang w:val="en-US" w:eastAsia="en-US"/>
    </w:rPr>
  </w:style>
  <w:style w:type="paragraph" w:customStyle="1" w:styleId="Cbx">
    <w:name w:val="*Cbx"/>
    <w:rsid w:val="007C016A"/>
    <w:pPr>
      <w:tabs>
        <w:tab w:val="left" w:pos="140"/>
        <w:tab w:val="left" w:pos="420"/>
      </w:tabs>
      <w:spacing w:before="100" w:line="210" w:lineRule="exact"/>
      <w:ind w:left="420" w:right="140" w:hanging="300"/>
    </w:pPr>
    <w:rPr>
      <w:rFonts w:ascii="Arial Narrow" w:hAnsi="Arial Narrow"/>
      <w:sz w:val="19"/>
      <w:lang w:val="en-US" w:eastAsia="en-US"/>
    </w:rPr>
  </w:style>
  <w:style w:type="paragraph" w:customStyle="1" w:styleId="Cbxe">
    <w:name w:val="*Cbxe"/>
    <w:basedOn w:val="Cbx"/>
    <w:next w:val="Normal"/>
    <w:rsid w:val="007C016A"/>
    <w:pPr>
      <w:spacing w:after="100"/>
    </w:pPr>
  </w:style>
  <w:style w:type="paragraph" w:customStyle="1" w:styleId="Art">
    <w:name w:val="Art"/>
    <w:next w:val="Rule"/>
    <w:rsid w:val="007C016A"/>
    <w:pPr>
      <w:tabs>
        <w:tab w:val="left" w:pos="0"/>
        <w:tab w:val="left" w:pos="300"/>
      </w:tabs>
    </w:pPr>
    <w:rPr>
      <w:b/>
      <w:sz w:val="21"/>
      <w:lang w:val="en-US" w:eastAsia="en-US"/>
    </w:rPr>
  </w:style>
  <w:style w:type="paragraph" w:customStyle="1" w:styleId="ArtBody">
    <w:name w:val="Art Body"/>
    <w:basedOn w:val="Art"/>
    <w:next w:val="Normal"/>
    <w:rsid w:val="007C016A"/>
    <w:pPr>
      <w:spacing w:before="80" w:after="240"/>
    </w:pPr>
  </w:style>
  <w:style w:type="paragraph" w:customStyle="1" w:styleId="ArtWide">
    <w:name w:val="Art Wide"/>
    <w:basedOn w:val="Art"/>
    <w:next w:val="Normal"/>
    <w:rsid w:val="007C016A"/>
    <w:pPr>
      <w:spacing w:before="140" w:after="240"/>
      <w:ind w:left="-2275"/>
    </w:pPr>
  </w:style>
  <w:style w:type="paragraph" w:customStyle="1" w:styleId="ArtL">
    <w:name w:val="ArtL"/>
    <w:basedOn w:val="ArtBody"/>
    <w:next w:val="Normal"/>
    <w:rsid w:val="007C016A"/>
    <w:pPr>
      <w:ind w:left="300"/>
    </w:pPr>
  </w:style>
  <w:style w:type="paragraph" w:customStyle="1" w:styleId="ArtSd">
    <w:name w:val="ArtSd"/>
    <w:basedOn w:val="Art"/>
    <w:next w:val="Normal"/>
    <w:rsid w:val="007C016A"/>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7C016A"/>
    <w:rPr>
      <w:i/>
      <w:vanish/>
    </w:rPr>
  </w:style>
  <w:style w:type="paragraph" w:customStyle="1" w:styleId="Cap">
    <w:name w:val="Cap"/>
    <w:next w:val="Normal"/>
    <w:rsid w:val="007C016A"/>
    <w:pPr>
      <w:spacing w:after="300" w:line="220" w:lineRule="exact"/>
    </w:pPr>
    <w:rPr>
      <w:rFonts w:ascii="Helvetica-Narrow" w:hAnsi="Helvetica-Narrow"/>
      <w:b/>
      <w:sz w:val="19"/>
      <w:lang w:val="en-US" w:eastAsia="en-US"/>
    </w:rPr>
  </w:style>
  <w:style w:type="character" w:styleId="CommentReference">
    <w:name w:val="annotation reference"/>
    <w:semiHidden/>
    <w:rsid w:val="007C016A"/>
    <w:rPr>
      <w:color w:val="008000"/>
      <w:sz w:val="20"/>
    </w:rPr>
  </w:style>
  <w:style w:type="paragraph" w:styleId="CommentText">
    <w:name w:val="annotation text"/>
    <w:basedOn w:val="Normal"/>
    <w:semiHidden/>
    <w:rsid w:val="007C016A"/>
    <w:pPr>
      <w:spacing w:after="180"/>
    </w:pPr>
    <w:rPr>
      <w:color w:val="008000"/>
    </w:rPr>
  </w:style>
  <w:style w:type="paragraph" w:customStyle="1" w:styleId="Courier">
    <w:name w:val="Courier"/>
    <w:basedOn w:val="Normal"/>
    <w:rsid w:val="007C016A"/>
    <w:rPr>
      <w:rFonts w:ascii="Courier" w:hAnsi="Courier"/>
    </w:rPr>
  </w:style>
  <w:style w:type="paragraph" w:styleId="DocumentMap">
    <w:name w:val="Document Map"/>
    <w:basedOn w:val="Normal"/>
    <w:semiHidden/>
    <w:rsid w:val="007C016A"/>
    <w:pPr>
      <w:shd w:val="clear" w:color="auto" w:fill="000080"/>
    </w:pPr>
    <w:rPr>
      <w:rFonts w:ascii="Tahoma" w:hAnsi="Tahoma"/>
    </w:rPr>
  </w:style>
  <w:style w:type="character" w:styleId="Emphasis">
    <w:name w:val="Emphasis"/>
    <w:qFormat/>
    <w:rsid w:val="007C016A"/>
    <w:rPr>
      <w:i/>
    </w:rPr>
  </w:style>
  <w:style w:type="character" w:styleId="EndnoteReference">
    <w:name w:val="endnote reference"/>
    <w:semiHidden/>
    <w:rsid w:val="007C016A"/>
    <w:rPr>
      <w:vertAlign w:val="superscript"/>
    </w:rPr>
  </w:style>
  <w:style w:type="paragraph" w:customStyle="1" w:styleId="Ex">
    <w:name w:val="Ex"/>
    <w:rsid w:val="007C016A"/>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lang w:val="en-US" w:eastAsia="en-US"/>
    </w:rPr>
  </w:style>
  <w:style w:type="paragraph" w:customStyle="1" w:styleId="ExC">
    <w:name w:val="ExC"/>
    <w:basedOn w:val="Ex"/>
    <w:rsid w:val="007C016A"/>
    <w:rPr>
      <w:rFonts w:ascii="Lucida Console" w:hAnsi="Lucida Console"/>
    </w:rPr>
  </w:style>
  <w:style w:type="paragraph" w:customStyle="1" w:styleId="Exl">
    <w:name w:val="Exl"/>
    <w:basedOn w:val="Ex"/>
    <w:rsid w:val="007C016A"/>
    <w:pPr>
      <w:tabs>
        <w:tab w:val="clear" w:pos="200"/>
      </w:tabs>
      <w:ind w:left="300"/>
    </w:pPr>
  </w:style>
  <w:style w:type="paragraph" w:customStyle="1" w:styleId="ExCl">
    <w:name w:val="ExCl"/>
    <w:basedOn w:val="Exl"/>
    <w:rsid w:val="007C016A"/>
    <w:rPr>
      <w:rFonts w:ascii="Lucida Console" w:hAnsi="Lucida Console"/>
    </w:rPr>
  </w:style>
  <w:style w:type="paragraph" w:customStyle="1" w:styleId="Exl2">
    <w:name w:val="Exl2"/>
    <w:basedOn w:val="Exl"/>
    <w:rsid w:val="007C016A"/>
    <w:pPr>
      <w:ind w:left="600"/>
    </w:pPr>
  </w:style>
  <w:style w:type="paragraph" w:customStyle="1" w:styleId="ExCl2">
    <w:name w:val="ExCl2"/>
    <w:basedOn w:val="Exl2"/>
    <w:rsid w:val="007C016A"/>
    <w:rPr>
      <w:rFonts w:ascii="Lucida Console" w:hAnsi="Lucida Console"/>
    </w:rPr>
  </w:style>
  <w:style w:type="paragraph" w:customStyle="1" w:styleId="ExLn1">
    <w:name w:val="ExLn1"/>
    <w:basedOn w:val="Ex"/>
    <w:rsid w:val="007C016A"/>
    <w:pPr>
      <w:tabs>
        <w:tab w:val="num" w:pos="0"/>
      </w:tabs>
      <w:ind w:hanging="2280"/>
    </w:pPr>
  </w:style>
  <w:style w:type="paragraph" w:customStyle="1" w:styleId="ExCLn1">
    <w:name w:val="ExCLn1"/>
    <w:basedOn w:val="ExLn1"/>
    <w:rsid w:val="007C016A"/>
    <w:rPr>
      <w:rFonts w:ascii="Lucida Console" w:hAnsi="Lucida Console"/>
    </w:rPr>
  </w:style>
  <w:style w:type="paragraph" w:customStyle="1" w:styleId="ExLn2">
    <w:name w:val="ExLn2"/>
    <w:basedOn w:val="Exl"/>
    <w:rsid w:val="007C016A"/>
    <w:pPr>
      <w:tabs>
        <w:tab w:val="num" w:pos="300"/>
      </w:tabs>
      <w:ind w:hanging="2580"/>
    </w:pPr>
  </w:style>
  <w:style w:type="paragraph" w:customStyle="1" w:styleId="ExCLn2">
    <w:name w:val="ExCLn2"/>
    <w:basedOn w:val="ExLn2"/>
    <w:rsid w:val="007C016A"/>
    <w:rPr>
      <w:rFonts w:ascii="Lucida Console" w:hAnsi="Lucida Console"/>
    </w:rPr>
  </w:style>
  <w:style w:type="paragraph" w:customStyle="1" w:styleId="ExLn3">
    <w:name w:val="ExLn3"/>
    <w:basedOn w:val="Exl2"/>
    <w:rsid w:val="007C016A"/>
    <w:pPr>
      <w:tabs>
        <w:tab w:val="num" w:pos="600"/>
      </w:tabs>
      <w:ind w:hanging="2880"/>
    </w:pPr>
  </w:style>
  <w:style w:type="paragraph" w:customStyle="1" w:styleId="ExCLn3">
    <w:name w:val="ExCLn3"/>
    <w:basedOn w:val="ExLn3"/>
    <w:rsid w:val="007C016A"/>
    <w:rPr>
      <w:rFonts w:ascii="Lucida Console" w:hAnsi="Lucida Console"/>
    </w:rPr>
  </w:style>
  <w:style w:type="paragraph" w:customStyle="1" w:styleId="Exw">
    <w:name w:val="Exw"/>
    <w:basedOn w:val="Ex"/>
    <w:rsid w:val="007C016A"/>
    <w:pPr>
      <w:tabs>
        <w:tab w:val="left" w:pos="-2000"/>
        <w:tab w:val="left" w:pos="-1600"/>
        <w:tab w:val="left" w:pos="-1200"/>
        <w:tab w:val="left" w:pos="-800"/>
        <w:tab w:val="left" w:pos="-400"/>
        <w:tab w:val="left" w:pos="0"/>
      </w:tabs>
      <w:ind w:left="-2280"/>
    </w:pPr>
  </w:style>
  <w:style w:type="paragraph" w:customStyle="1" w:styleId="ExCw">
    <w:name w:val="ExCw"/>
    <w:basedOn w:val="Exw"/>
    <w:rsid w:val="007C016A"/>
    <w:rPr>
      <w:rFonts w:ascii="Lucida Console" w:hAnsi="Lucida Console"/>
    </w:rPr>
  </w:style>
  <w:style w:type="paragraph" w:customStyle="1" w:styleId="ExwLn1">
    <w:name w:val="ExwLn1"/>
    <w:basedOn w:val="Exw"/>
    <w:rsid w:val="007C016A"/>
    <w:pPr>
      <w:tabs>
        <w:tab w:val="clear" w:pos="-2000"/>
      </w:tabs>
      <w:ind w:left="-1600" w:hanging="680"/>
    </w:pPr>
  </w:style>
  <w:style w:type="paragraph" w:customStyle="1" w:styleId="ExCwLn1">
    <w:name w:val="ExCwLn1"/>
    <w:basedOn w:val="ExwLn1"/>
    <w:rsid w:val="007C016A"/>
    <w:rPr>
      <w:rFonts w:ascii="Lucida Console" w:hAnsi="Lucida Console"/>
    </w:rPr>
  </w:style>
  <w:style w:type="paragraph" w:customStyle="1" w:styleId="ExLe">
    <w:name w:val="ExLe"/>
    <w:basedOn w:val="Ex"/>
    <w:next w:val="Normal"/>
    <w:rsid w:val="007C016A"/>
    <w:pPr>
      <w:jc w:val="right"/>
    </w:pPr>
  </w:style>
  <w:style w:type="paragraph" w:customStyle="1" w:styleId="ExwLe">
    <w:name w:val="ExwLe"/>
    <w:basedOn w:val="Exw"/>
    <w:next w:val="Normal"/>
    <w:rsid w:val="007C016A"/>
    <w:pPr>
      <w:jc w:val="right"/>
    </w:pPr>
  </w:style>
  <w:style w:type="paragraph" w:customStyle="1" w:styleId="FFt">
    <w:name w:val="FFt"/>
    <w:next w:val="Normal"/>
    <w:rsid w:val="007C016A"/>
    <w:pPr>
      <w:framePr w:hSpace="187" w:wrap="around" w:vAnchor="text" w:hAnchor="page" w:y="1"/>
      <w:spacing w:line="80" w:lineRule="exact"/>
    </w:pPr>
    <w:rPr>
      <w:sz w:val="12"/>
      <w:lang w:val="en-US" w:eastAsia="en-US"/>
    </w:rPr>
  </w:style>
  <w:style w:type="paragraph" w:styleId="Footer">
    <w:name w:val="footer"/>
    <w:basedOn w:val="Normal"/>
    <w:link w:val="FooterChar"/>
    <w:uiPriority w:val="99"/>
    <w:rsid w:val="007C016A"/>
    <w:pPr>
      <w:tabs>
        <w:tab w:val="center" w:pos="3380"/>
        <w:tab w:val="right" w:pos="6760"/>
      </w:tabs>
    </w:pPr>
  </w:style>
  <w:style w:type="paragraph" w:customStyle="1" w:styleId="FooterDateStamp">
    <w:name w:val="FooterDateStamp"/>
    <w:rsid w:val="007C016A"/>
    <w:pPr>
      <w:spacing w:after="200" w:line="160" w:lineRule="exact"/>
      <w:jc w:val="right"/>
    </w:pPr>
    <w:rPr>
      <w:sz w:val="16"/>
      <w:lang w:val="en-US" w:eastAsia="en-US"/>
    </w:rPr>
  </w:style>
  <w:style w:type="paragraph" w:customStyle="1" w:styleId="FooterDateStampOdd">
    <w:name w:val="FooterDateStampOdd"/>
    <w:basedOn w:val="FooterDateStamp"/>
    <w:rsid w:val="007C016A"/>
    <w:pPr>
      <w:ind w:left="-2246"/>
      <w:jc w:val="left"/>
    </w:pPr>
  </w:style>
  <w:style w:type="character" w:styleId="FootnoteReference">
    <w:name w:val="footnote reference"/>
    <w:semiHidden/>
    <w:rsid w:val="007C016A"/>
    <w:rPr>
      <w:sz w:val="20"/>
      <w:vertAlign w:val="superscript"/>
    </w:rPr>
  </w:style>
  <w:style w:type="paragraph" w:styleId="FootnoteText">
    <w:name w:val="footnote text"/>
    <w:basedOn w:val="Normal"/>
    <w:semiHidden/>
    <w:rsid w:val="007C016A"/>
  </w:style>
  <w:style w:type="paragraph" w:styleId="Header">
    <w:name w:val="header"/>
    <w:next w:val="Normal"/>
    <w:link w:val="HeaderChar"/>
    <w:uiPriority w:val="99"/>
    <w:rsid w:val="007C016A"/>
    <w:pPr>
      <w:tabs>
        <w:tab w:val="right" w:pos="6800"/>
      </w:tabs>
      <w:spacing w:line="240" w:lineRule="exact"/>
      <w:ind w:left="-2275"/>
    </w:pPr>
    <w:rPr>
      <w:rFonts w:ascii="Arial Narrow" w:hAnsi="Arial Narrow"/>
      <w:b/>
      <w:sz w:val="19"/>
      <w:lang w:val="en-US" w:eastAsia="en-US"/>
    </w:rPr>
  </w:style>
  <w:style w:type="paragraph" w:customStyle="1" w:styleId="headerrule">
    <w:name w:val="header rule"/>
    <w:next w:val="Normal"/>
    <w:rsid w:val="007C016A"/>
    <w:pPr>
      <w:pBdr>
        <w:top w:val="single" w:sz="6" w:space="0" w:color="auto"/>
      </w:pBdr>
      <w:spacing w:before="50" w:line="80" w:lineRule="exact"/>
      <w:ind w:left="-2280"/>
    </w:pPr>
    <w:rPr>
      <w:sz w:val="12"/>
      <w:lang w:val="en-US" w:eastAsia="en-US"/>
    </w:rPr>
  </w:style>
  <w:style w:type="paragraph" w:customStyle="1" w:styleId="IMp">
    <w:name w:val="IMp"/>
    <w:rsid w:val="007C016A"/>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lang w:val="en-US" w:eastAsia="en-US"/>
    </w:rPr>
  </w:style>
  <w:style w:type="paragraph" w:customStyle="1" w:styleId="IRmh">
    <w:name w:val="IRmh"/>
    <w:next w:val="IMp"/>
    <w:rsid w:val="007C016A"/>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lang w:val="en-US" w:eastAsia="en-US"/>
    </w:rPr>
  </w:style>
  <w:style w:type="paragraph" w:customStyle="1" w:styleId="La0">
    <w:name w:val="La0"/>
    <w:basedOn w:val="Normal"/>
    <w:rsid w:val="007C016A"/>
    <w:pPr>
      <w:spacing w:after="100"/>
    </w:pPr>
    <w:rPr>
      <w:b/>
    </w:rPr>
  </w:style>
  <w:style w:type="paragraph" w:customStyle="1" w:styleId="La1">
    <w:name w:val="La1"/>
    <w:basedOn w:val="La0"/>
    <w:rsid w:val="007C016A"/>
    <w:pPr>
      <w:ind w:left="300"/>
    </w:pPr>
  </w:style>
  <w:style w:type="paragraph" w:customStyle="1" w:styleId="La2">
    <w:name w:val="La2"/>
    <w:basedOn w:val="La0"/>
    <w:rsid w:val="007C016A"/>
    <w:pPr>
      <w:ind w:left="600"/>
    </w:pPr>
  </w:style>
  <w:style w:type="paragraph" w:customStyle="1" w:styleId="LaEx0">
    <w:name w:val="LaEx0"/>
    <w:basedOn w:val="La0"/>
    <w:rsid w:val="007C016A"/>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7C016A"/>
    <w:pPr>
      <w:tabs>
        <w:tab w:val="clear" w:pos="300"/>
      </w:tabs>
      <w:ind w:left="300"/>
    </w:pPr>
  </w:style>
  <w:style w:type="paragraph" w:customStyle="1" w:styleId="LaEx2">
    <w:name w:val="LaEx2"/>
    <w:basedOn w:val="LaEx1"/>
    <w:rsid w:val="007C016A"/>
    <w:pPr>
      <w:tabs>
        <w:tab w:val="clear" w:pos="700"/>
      </w:tabs>
      <w:ind w:left="600"/>
    </w:pPr>
  </w:style>
  <w:style w:type="paragraph" w:customStyle="1" w:styleId="LaExC0">
    <w:name w:val="LaExC0"/>
    <w:basedOn w:val="LaEx0"/>
    <w:rsid w:val="007C016A"/>
    <w:rPr>
      <w:rFonts w:ascii="Lucida Console" w:hAnsi="Lucida Console"/>
    </w:rPr>
  </w:style>
  <w:style w:type="paragraph" w:customStyle="1" w:styleId="LaExC1">
    <w:name w:val="LaExC1"/>
    <w:basedOn w:val="LaEx1"/>
    <w:rsid w:val="007C016A"/>
    <w:rPr>
      <w:rFonts w:ascii="Lucida Console" w:hAnsi="Lucida Console"/>
    </w:rPr>
  </w:style>
  <w:style w:type="paragraph" w:customStyle="1" w:styleId="LaExC2">
    <w:name w:val="LaExC2"/>
    <w:basedOn w:val="LaEx2"/>
    <w:rsid w:val="007C016A"/>
    <w:rPr>
      <w:rFonts w:ascii="Lucida Console" w:hAnsi="Lucida Console"/>
    </w:rPr>
  </w:style>
  <w:style w:type="paragraph" w:customStyle="1" w:styleId="Latp">
    <w:name w:val="Latp"/>
    <w:basedOn w:val="Normal"/>
    <w:rsid w:val="007C016A"/>
    <w:pPr>
      <w:numPr>
        <w:ilvl w:val="12"/>
      </w:numPr>
      <w:spacing w:before="20" w:after="60" w:line="220" w:lineRule="exact"/>
      <w:ind w:left="240"/>
    </w:pPr>
    <w:rPr>
      <w:b/>
      <w:sz w:val="19"/>
    </w:rPr>
  </w:style>
  <w:style w:type="paragraph" w:customStyle="1" w:styleId="Latpf">
    <w:name w:val="Latpf"/>
    <w:basedOn w:val="Normal"/>
    <w:rsid w:val="007C016A"/>
    <w:pPr>
      <w:numPr>
        <w:ilvl w:val="12"/>
      </w:numPr>
      <w:spacing w:before="20" w:after="60" w:line="220" w:lineRule="exact"/>
    </w:pPr>
    <w:rPr>
      <w:b/>
      <w:sz w:val="19"/>
    </w:rPr>
  </w:style>
  <w:style w:type="paragraph" w:customStyle="1" w:styleId="Lb1">
    <w:name w:val="Lb1"/>
    <w:rsid w:val="007C016A"/>
    <w:pPr>
      <w:tabs>
        <w:tab w:val="left" w:pos="300"/>
        <w:tab w:val="num" w:pos="360"/>
      </w:tabs>
      <w:spacing w:after="100"/>
      <w:ind w:left="300" w:hanging="300"/>
    </w:pPr>
    <w:rPr>
      <w:sz w:val="21"/>
      <w:lang w:val="en-US" w:eastAsia="en-US"/>
    </w:rPr>
  </w:style>
  <w:style w:type="paragraph" w:customStyle="1" w:styleId="Tp">
    <w:name w:val="Tp"/>
    <w:rsid w:val="007C016A"/>
    <w:pPr>
      <w:tabs>
        <w:tab w:val="left" w:pos="540"/>
      </w:tabs>
      <w:spacing w:before="20" w:after="60" w:line="240" w:lineRule="exact"/>
      <w:ind w:left="240"/>
    </w:pPr>
    <w:rPr>
      <w:sz w:val="19"/>
      <w:lang w:val="en-US" w:eastAsia="en-US"/>
    </w:rPr>
  </w:style>
  <w:style w:type="paragraph" w:customStyle="1" w:styleId="Lb1Tp">
    <w:name w:val="Lb1Tp"/>
    <w:basedOn w:val="Tp"/>
    <w:rsid w:val="007C016A"/>
    <w:pPr>
      <w:tabs>
        <w:tab w:val="left" w:pos="480"/>
      </w:tabs>
      <w:ind w:left="480" w:hanging="240"/>
    </w:pPr>
  </w:style>
  <w:style w:type="paragraph" w:customStyle="1" w:styleId="Lb1Tpf">
    <w:name w:val="Lb1Tpf"/>
    <w:basedOn w:val="Lb1Tp"/>
    <w:rsid w:val="007C016A"/>
    <w:pPr>
      <w:tabs>
        <w:tab w:val="clear" w:pos="480"/>
        <w:tab w:val="left" w:pos="240"/>
      </w:tabs>
      <w:ind w:left="240"/>
    </w:pPr>
  </w:style>
  <w:style w:type="paragraph" w:customStyle="1" w:styleId="Lb2">
    <w:name w:val="Lb2"/>
    <w:basedOn w:val="Lb1"/>
    <w:rsid w:val="007C016A"/>
    <w:pPr>
      <w:tabs>
        <w:tab w:val="clear" w:pos="300"/>
        <w:tab w:val="clear" w:pos="360"/>
        <w:tab w:val="left" w:pos="600"/>
        <w:tab w:val="num" w:pos="660"/>
      </w:tabs>
      <w:ind w:left="600"/>
    </w:pPr>
  </w:style>
  <w:style w:type="paragraph" w:customStyle="1" w:styleId="Lb2Tp">
    <w:name w:val="Lb2Tp"/>
    <w:basedOn w:val="Lb1Tp"/>
    <w:rsid w:val="007C016A"/>
    <w:pPr>
      <w:tabs>
        <w:tab w:val="clear" w:pos="480"/>
        <w:tab w:val="left" w:pos="720"/>
      </w:tabs>
      <w:ind w:left="720"/>
    </w:pPr>
  </w:style>
  <w:style w:type="paragraph" w:customStyle="1" w:styleId="Lb2Tpf">
    <w:name w:val="Lb2Tpf"/>
    <w:basedOn w:val="Lb1Tpf"/>
    <w:rsid w:val="007C016A"/>
    <w:pPr>
      <w:tabs>
        <w:tab w:val="clear" w:pos="240"/>
        <w:tab w:val="left" w:pos="480"/>
      </w:tabs>
      <w:ind w:left="480"/>
    </w:pPr>
  </w:style>
  <w:style w:type="paragraph" w:customStyle="1" w:styleId="Lb3">
    <w:name w:val="Lb3"/>
    <w:basedOn w:val="Lb2"/>
    <w:rsid w:val="007C016A"/>
    <w:pPr>
      <w:tabs>
        <w:tab w:val="clear" w:pos="600"/>
        <w:tab w:val="clear" w:pos="660"/>
        <w:tab w:val="left" w:pos="900"/>
        <w:tab w:val="num" w:pos="960"/>
      </w:tabs>
      <w:ind w:left="900"/>
    </w:pPr>
  </w:style>
  <w:style w:type="paragraph" w:customStyle="1" w:styleId="LbP">
    <w:name w:val="LbP"/>
    <w:next w:val="Normal"/>
    <w:rsid w:val="007C016A"/>
    <w:pPr>
      <w:tabs>
        <w:tab w:val="num" w:pos="300"/>
      </w:tabs>
      <w:spacing w:after="100" w:line="240" w:lineRule="exact"/>
      <w:ind w:left="300" w:hanging="300"/>
    </w:pPr>
    <w:rPr>
      <w:sz w:val="21"/>
      <w:lang w:val="en-US" w:eastAsia="en-US"/>
    </w:rPr>
  </w:style>
  <w:style w:type="paragraph" w:customStyle="1" w:styleId="Le">
    <w:name w:val="Le"/>
    <w:next w:val="Normal"/>
    <w:rsid w:val="007C016A"/>
    <w:pPr>
      <w:spacing w:line="160" w:lineRule="exact"/>
      <w:jc w:val="right"/>
    </w:pPr>
    <w:rPr>
      <w:sz w:val="16"/>
      <w:lang w:val="en-US" w:eastAsia="en-US"/>
    </w:rPr>
  </w:style>
  <w:style w:type="paragraph" w:customStyle="1" w:styleId="Leh">
    <w:name w:val="Leh"/>
    <w:next w:val="Normal"/>
    <w:rsid w:val="007C016A"/>
    <w:pPr>
      <w:spacing w:line="80" w:lineRule="exact"/>
      <w:jc w:val="right"/>
    </w:pPr>
    <w:rPr>
      <w:sz w:val="12"/>
      <w:lang w:val="en-US" w:eastAsia="en-US"/>
    </w:rPr>
  </w:style>
  <w:style w:type="paragraph" w:customStyle="1" w:styleId="Li">
    <w:name w:val="Li"/>
    <w:next w:val="Normal"/>
    <w:rsid w:val="007C016A"/>
    <w:pPr>
      <w:spacing w:after="180"/>
    </w:pPr>
    <w:rPr>
      <w:rFonts w:ascii="Arial Narrow" w:hAnsi="Arial Narrow"/>
      <w:b/>
      <w:sz w:val="28"/>
      <w:lang w:val="en-US" w:eastAsia="en-US"/>
    </w:rPr>
  </w:style>
  <w:style w:type="character" w:styleId="LineNumber">
    <w:name w:val="line number"/>
    <w:rsid w:val="007C016A"/>
    <w:rPr>
      <w:rFonts w:ascii="Courier New" w:hAnsi="Courier New"/>
      <w:sz w:val="16"/>
    </w:rPr>
  </w:style>
  <w:style w:type="paragraph" w:customStyle="1" w:styleId="Line0">
    <w:name w:val="Line0"/>
    <w:rsid w:val="007C016A"/>
    <w:pPr>
      <w:tabs>
        <w:tab w:val="right" w:leader="underscore" w:pos="6740"/>
      </w:tabs>
      <w:spacing w:after="240" w:line="240" w:lineRule="exact"/>
      <w:ind w:left="-30"/>
    </w:pPr>
    <w:rPr>
      <w:sz w:val="21"/>
      <w:lang w:val="en-US" w:eastAsia="en-US"/>
    </w:rPr>
  </w:style>
  <w:style w:type="paragraph" w:customStyle="1" w:styleId="Line1">
    <w:name w:val="Line1"/>
    <w:basedOn w:val="Line0"/>
    <w:rsid w:val="007C016A"/>
    <w:pPr>
      <w:ind w:left="300"/>
    </w:pPr>
  </w:style>
  <w:style w:type="paragraph" w:customStyle="1" w:styleId="Line2">
    <w:name w:val="Line2"/>
    <w:basedOn w:val="Line0"/>
    <w:rsid w:val="007C016A"/>
    <w:pPr>
      <w:ind w:left="600"/>
    </w:pPr>
  </w:style>
  <w:style w:type="paragraph" w:customStyle="1" w:styleId="Ln1">
    <w:name w:val="Ln1"/>
    <w:rsid w:val="007C016A"/>
    <w:pPr>
      <w:tabs>
        <w:tab w:val="left" w:pos="300"/>
        <w:tab w:val="num" w:pos="720"/>
      </w:tabs>
      <w:spacing w:after="100"/>
      <w:ind w:left="300" w:hanging="300"/>
    </w:pPr>
    <w:rPr>
      <w:sz w:val="21"/>
      <w:lang w:val="en-US" w:eastAsia="en-US"/>
    </w:rPr>
  </w:style>
  <w:style w:type="paragraph" w:customStyle="1" w:styleId="Ln2">
    <w:name w:val="Ln2"/>
    <w:basedOn w:val="Ln1"/>
    <w:rsid w:val="007C016A"/>
    <w:pPr>
      <w:tabs>
        <w:tab w:val="clear" w:pos="300"/>
        <w:tab w:val="clear" w:pos="720"/>
        <w:tab w:val="left" w:pos="600"/>
        <w:tab w:val="num" w:pos="1020"/>
      </w:tabs>
      <w:ind w:left="600"/>
    </w:pPr>
  </w:style>
  <w:style w:type="paragraph" w:customStyle="1" w:styleId="Ln3">
    <w:name w:val="Ln3"/>
    <w:basedOn w:val="Ln2"/>
    <w:rsid w:val="007C016A"/>
    <w:pPr>
      <w:tabs>
        <w:tab w:val="clear" w:pos="600"/>
        <w:tab w:val="clear" w:pos="1020"/>
        <w:tab w:val="left" w:pos="900"/>
        <w:tab w:val="num" w:pos="1680"/>
      </w:tabs>
      <w:ind w:left="900"/>
    </w:pPr>
  </w:style>
  <w:style w:type="paragraph" w:customStyle="1" w:styleId="Lp1">
    <w:name w:val="Lp1"/>
    <w:rsid w:val="007C016A"/>
    <w:pPr>
      <w:spacing w:after="100" w:line="240" w:lineRule="exact"/>
      <w:ind w:left="300"/>
    </w:pPr>
    <w:rPr>
      <w:sz w:val="21"/>
      <w:lang w:val="en-US" w:eastAsia="en-US"/>
    </w:rPr>
  </w:style>
  <w:style w:type="paragraph" w:customStyle="1" w:styleId="Lp2">
    <w:name w:val="Lp2"/>
    <w:basedOn w:val="Lp1"/>
    <w:rsid w:val="007C016A"/>
    <w:pPr>
      <w:ind w:left="600"/>
    </w:pPr>
  </w:style>
  <w:style w:type="paragraph" w:customStyle="1" w:styleId="Lp3">
    <w:name w:val="Lp3"/>
    <w:basedOn w:val="Lp1"/>
    <w:rsid w:val="007C016A"/>
    <w:pPr>
      <w:ind w:left="900"/>
    </w:pPr>
  </w:style>
  <w:style w:type="paragraph" w:customStyle="1" w:styleId="Lp4">
    <w:name w:val="Lp4"/>
    <w:basedOn w:val="Lp1"/>
    <w:rsid w:val="007C016A"/>
    <w:pPr>
      <w:ind w:left="1200"/>
    </w:pPr>
  </w:style>
  <w:style w:type="paragraph" w:customStyle="1" w:styleId="Lp5">
    <w:name w:val="Lp5"/>
    <w:basedOn w:val="Lp1"/>
    <w:rsid w:val="007C016A"/>
    <w:pPr>
      <w:ind w:left="1500"/>
    </w:pPr>
  </w:style>
  <w:style w:type="paragraph" w:customStyle="1" w:styleId="Mp">
    <w:name w:val="Mp"/>
    <w:next w:val="Normal"/>
    <w:rsid w:val="007C016A"/>
    <w:pPr>
      <w:keepNext/>
      <w:keepLines/>
      <w:framePr w:w="2040" w:hSpace="240" w:vSpace="240" w:wrap="around" w:vAnchor="text" w:hAnchor="page" w:y="2"/>
      <w:spacing w:line="220" w:lineRule="exact"/>
    </w:pPr>
    <w:rPr>
      <w:rFonts w:ascii="Arial Narrow" w:hAnsi="Arial Narrow"/>
      <w:sz w:val="19"/>
      <w:lang w:val="en-US" w:eastAsia="en-US"/>
    </w:rPr>
  </w:style>
  <w:style w:type="paragraph" w:customStyle="1" w:styleId="Ne">
    <w:name w:val="Ne"/>
    <w:next w:val="Normal"/>
    <w:rsid w:val="007C016A"/>
    <w:pPr>
      <w:pBdr>
        <w:top w:val="single" w:sz="6" w:space="1" w:color="auto"/>
      </w:pBdr>
      <w:spacing w:after="60" w:line="140" w:lineRule="exact"/>
      <w:ind w:left="20"/>
    </w:pPr>
    <w:rPr>
      <w:color w:val="FFFFFF"/>
      <w:sz w:val="12"/>
      <w:lang w:val="en-US" w:eastAsia="en-US"/>
    </w:rPr>
  </w:style>
  <w:style w:type="paragraph" w:customStyle="1" w:styleId="Nei">
    <w:name w:val="Nei"/>
    <w:basedOn w:val="Ne"/>
    <w:next w:val="Normal"/>
    <w:rsid w:val="007C016A"/>
    <w:pPr>
      <w:ind w:left="300"/>
    </w:pPr>
  </w:style>
  <w:style w:type="paragraph" w:customStyle="1" w:styleId="Nh">
    <w:name w:val="Nh"/>
    <w:next w:val="Normal"/>
    <w:rsid w:val="007C016A"/>
    <w:pPr>
      <w:keepNext/>
      <w:keepLines/>
      <w:framePr w:h="270" w:hRule="exact" w:hSpace="170" w:wrap="around" w:vAnchor="text" w:hAnchor="text" w:x="-19" w:y="10"/>
      <w:numPr>
        <w:ilvl w:val="12"/>
      </w:numPr>
      <w:spacing w:before="40" w:line="235" w:lineRule="exact"/>
      <w:ind w:left="20"/>
    </w:pPr>
    <w:rPr>
      <w:rFonts w:ascii="Arial Narrow" w:hAnsi="Arial Narrow"/>
      <w:b/>
      <w:sz w:val="21"/>
      <w:lang w:val="en-US" w:eastAsia="en-US"/>
    </w:rPr>
  </w:style>
  <w:style w:type="paragraph" w:customStyle="1" w:styleId="Nhi">
    <w:name w:val="Nhi"/>
    <w:basedOn w:val="Nh"/>
    <w:next w:val="Normal"/>
    <w:rsid w:val="007C016A"/>
    <w:pPr>
      <w:framePr w:wrap="around" w:x="301"/>
      <w:ind w:left="0"/>
    </w:pPr>
  </w:style>
  <w:style w:type="paragraph" w:styleId="NormalIndent">
    <w:name w:val="Normal Indent"/>
    <w:basedOn w:val="Normal"/>
    <w:rsid w:val="007C016A"/>
    <w:pPr>
      <w:ind w:left="300"/>
    </w:pPr>
  </w:style>
  <w:style w:type="paragraph" w:customStyle="1" w:styleId="Np1">
    <w:name w:val="Np1"/>
    <w:next w:val="Ne"/>
    <w:rsid w:val="007C016A"/>
    <w:pPr>
      <w:keepNext/>
      <w:spacing w:before="40" w:after="100" w:line="240" w:lineRule="exact"/>
    </w:pPr>
    <w:rPr>
      <w:sz w:val="21"/>
      <w:lang w:val="en-US" w:eastAsia="en-US"/>
    </w:rPr>
  </w:style>
  <w:style w:type="paragraph" w:customStyle="1" w:styleId="Np1i">
    <w:name w:val="Np1i"/>
    <w:basedOn w:val="Np1"/>
    <w:next w:val="Nei"/>
    <w:rsid w:val="007C016A"/>
    <w:pPr>
      <w:ind w:left="300" w:hanging="300"/>
    </w:pPr>
  </w:style>
  <w:style w:type="paragraph" w:customStyle="1" w:styleId="Np2">
    <w:name w:val="Np2"/>
    <w:basedOn w:val="Np1"/>
    <w:next w:val="Ne"/>
    <w:rsid w:val="007C016A"/>
    <w:pPr>
      <w:spacing w:before="0"/>
    </w:pPr>
  </w:style>
  <w:style w:type="paragraph" w:customStyle="1" w:styleId="Np2i">
    <w:name w:val="Np2i"/>
    <w:basedOn w:val="Np2"/>
    <w:next w:val="Nei"/>
    <w:rsid w:val="007C016A"/>
    <w:pPr>
      <w:ind w:left="300"/>
    </w:pPr>
  </w:style>
  <w:style w:type="paragraph" w:customStyle="1" w:styleId="Ns">
    <w:name w:val="Ns"/>
    <w:next w:val="Nh"/>
    <w:rsid w:val="007C016A"/>
    <w:pPr>
      <w:keepNext/>
      <w:keepLines/>
      <w:pBdr>
        <w:bottom w:val="single" w:sz="6" w:space="1" w:color="auto"/>
      </w:pBdr>
      <w:spacing w:line="80" w:lineRule="exact"/>
      <w:ind w:left="20"/>
    </w:pPr>
    <w:rPr>
      <w:color w:val="FFFFFF"/>
      <w:sz w:val="12"/>
      <w:lang w:val="en-US" w:eastAsia="en-US"/>
    </w:rPr>
  </w:style>
  <w:style w:type="paragraph" w:customStyle="1" w:styleId="Nsi">
    <w:name w:val="Nsi"/>
    <w:basedOn w:val="Ns"/>
    <w:next w:val="Nhi"/>
    <w:rsid w:val="007C016A"/>
    <w:pPr>
      <w:ind w:left="300"/>
    </w:pPr>
  </w:style>
  <w:style w:type="character" w:styleId="PageNumber">
    <w:name w:val="page number"/>
    <w:basedOn w:val="DefaultParagraphFont"/>
    <w:rsid w:val="007C016A"/>
  </w:style>
  <w:style w:type="paragraph" w:customStyle="1" w:styleId="PgN">
    <w:name w:val="PgN"/>
    <w:basedOn w:val="Heading6"/>
    <w:next w:val="Normal"/>
    <w:rsid w:val="007C016A"/>
    <w:pPr>
      <w:framePr w:w="2071" w:hSpace="180" w:vSpace="180" w:wrap="around" w:x="-2279"/>
      <w:spacing w:before="50" w:line="460" w:lineRule="exact"/>
    </w:pPr>
    <w:rPr>
      <w:b w:val="0"/>
      <w:sz w:val="24"/>
    </w:rPr>
  </w:style>
  <w:style w:type="paragraph" w:customStyle="1" w:styleId="Proch1">
    <w:name w:val="Proch1"/>
    <w:next w:val="Ln1"/>
    <w:rsid w:val="007C016A"/>
    <w:pPr>
      <w:tabs>
        <w:tab w:val="left" w:pos="300"/>
        <w:tab w:val="num" w:pos="360"/>
      </w:tabs>
      <w:spacing w:before="60" w:after="100" w:line="280" w:lineRule="exact"/>
      <w:ind w:left="300" w:hanging="300"/>
    </w:pPr>
    <w:rPr>
      <w:b/>
      <w:sz w:val="21"/>
      <w:lang w:val="en-US" w:eastAsia="en-US"/>
    </w:rPr>
  </w:style>
  <w:style w:type="paragraph" w:customStyle="1" w:styleId="Proch2">
    <w:name w:val="Proch2"/>
    <w:basedOn w:val="Proch1"/>
    <w:next w:val="Ln2"/>
    <w:rsid w:val="007C016A"/>
    <w:pPr>
      <w:tabs>
        <w:tab w:val="clear" w:pos="300"/>
        <w:tab w:val="clear" w:pos="360"/>
        <w:tab w:val="left" w:pos="600"/>
        <w:tab w:val="num" w:pos="660"/>
      </w:tabs>
      <w:ind w:left="600"/>
    </w:pPr>
  </w:style>
  <w:style w:type="paragraph" w:customStyle="1" w:styleId="Procp">
    <w:name w:val="Procp"/>
    <w:next w:val="Normal"/>
    <w:rsid w:val="007C016A"/>
    <w:pPr>
      <w:spacing w:after="100" w:line="240" w:lineRule="exact"/>
    </w:pPr>
    <w:rPr>
      <w:sz w:val="21"/>
      <w:lang w:val="en-US" w:eastAsia="en-US"/>
    </w:rPr>
  </w:style>
  <w:style w:type="paragraph" w:customStyle="1" w:styleId="Procp2">
    <w:name w:val="Procp2"/>
    <w:basedOn w:val="Procp"/>
    <w:next w:val="Normal"/>
    <w:rsid w:val="007C016A"/>
    <w:pPr>
      <w:ind w:left="300"/>
    </w:pPr>
  </w:style>
  <w:style w:type="paragraph" w:customStyle="1" w:styleId="Rh1">
    <w:name w:val="Rh1"/>
    <w:next w:val="Normal"/>
    <w:rsid w:val="007C016A"/>
    <w:pPr>
      <w:keepNext/>
      <w:keepLines/>
      <w:tabs>
        <w:tab w:val="left" w:pos="0"/>
      </w:tabs>
      <w:spacing w:after="180" w:line="440" w:lineRule="exact"/>
      <w:ind w:left="-1800"/>
    </w:pPr>
    <w:rPr>
      <w:rFonts w:ascii="Arial Narrow" w:hAnsi="Arial Narrow"/>
      <w:b/>
      <w:sz w:val="40"/>
      <w:lang w:val="en-US" w:eastAsia="en-US"/>
    </w:rPr>
  </w:style>
  <w:style w:type="paragraph" w:customStyle="1" w:styleId="Rmh">
    <w:name w:val="Rmh"/>
    <w:next w:val="Normal"/>
    <w:rsid w:val="007C016A"/>
    <w:pPr>
      <w:framePr w:w="2040" w:hSpace="240" w:vSpace="240" w:wrap="around" w:vAnchor="text" w:hAnchor="page" w:y="2"/>
      <w:spacing w:line="220" w:lineRule="exact"/>
    </w:pPr>
    <w:rPr>
      <w:rFonts w:ascii="Arial Narrow" w:hAnsi="Arial Narrow"/>
      <w:b/>
      <w:sz w:val="21"/>
      <w:lang w:val="en-US" w:eastAsia="en-US"/>
    </w:rPr>
  </w:style>
  <w:style w:type="paragraph" w:customStyle="1" w:styleId="Rq">
    <w:name w:val="Rq"/>
    <w:basedOn w:val="Heading5"/>
    <w:next w:val="Normal"/>
    <w:rsid w:val="007C016A"/>
    <w:pPr>
      <w:spacing w:after="120" w:line="440" w:lineRule="exact"/>
    </w:pPr>
    <w:rPr>
      <w:sz w:val="28"/>
    </w:rPr>
  </w:style>
  <w:style w:type="paragraph" w:customStyle="1" w:styleId="Rule">
    <w:name w:val="Rule"/>
    <w:next w:val="Normal"/>
    <w:link w:val="RuleChar"/>
    <w:rsid w:val="007C016A"/>
    <w:pPr>
      <w:pBdr>
        <w:bottom w:val="single" w:sz="6" w:space="0" w:color="auto"/>
      </w:pBdr>
      <w:spacing w:after="340" w:line="120" w:lineRule="exact"/>
      <w:ind w:left="-2280"/>
    </w:pPr>
    <w:rPr>
      <w:color w:val="FFFFFF"/>
      <w:sz w:val="8"/>
      <w:lang w:val="en-US" w:eastAsia="en-US"/>
    </w:rPr>
  </w:style>
  <w:style w:type="paragraph" w:customStyle="1" w:styleId="Sbre">
    <w:name w:val="Sbre"/>
    <w:next w:val="Normal"/>
    <w:rsid w:val="007C016A"/>
    <w:pPr>
      <w:spacing w:line="300" w:lineRule="exact"/>
      <w:ind w:left="-240"/>
    </w:pPr>
    <w:rPr>
      <w:sz w:val="16"/>
      <w:lang w:val="en-US" w:eastAsia="en-US"/>
    </w:rPr>
  </w:style>
  <w:style w:type="paragraph" w:customStyle="1" w:styleId="Sbrh">
    <w:name w:val="Sbrh"/>
    <w:next w:val="Normal"/>
    <w:rsid w:val="007C016A"/>
    <w:pPr>
      <w:keepNext/>
      <w:keepLines/>
      <w:spacing w:before="40" w:after="40" w:line="280" w:lineRule="exact"/>
      <w:ind w:left="300" w:right="300"/>
    </w:pPr>
    <w:rPr>
      <w:rFonts w:ascii="Arial Narrow" w:hAnsi="Arial Narrow"/>
      <w:b/>
      <w:sz w:val="24"/>
      <w:lang w:val="en-US" w:eastAsia="en-US"/>
    </w:rPr>
  </w:style>
  <w:style w:type="paragraph" w:customStyle="1" w:styleId="Sbrh2">
    <w:name w:val="Sbrh2"/>
    <w:basedOn w:val="Sbrh"/>
    <w:next w:val="Normal"/>
    <w:rsid w:val="007C016A"/>
    <w:pPr>
      <w:spacing w:line="240" w:lineRule="exact"/>
    </w:pPr>
    <w:rPr>
      <w:sz w:val="21"/>
    </w:rPr>
  </w:style>
  <w:style w:type="paragraph" w:customStyle="1" w:styleId="Sbrs">
    <w:name w:val="Sbrs"/>
    <w:basedOn w:val="Sbre"/>
    <w:next w:val="Sbrh"/>
    <w:rsid w:val="007C016A"/>
    <w:pPr>
      <w:keepNext/>
      <w:spacing w:line="100" w:lineRule="exact"/>
    </w:pPr>
  </w:style>
  <w:style w:type="paragraph" w:customStyle="1" w:styleId="Syn">
    <w:name w:val="Syn"/>
    <w:basedOn w:val="Normal"/>
    <w:rsid w:val="007C016A"/>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7C016A"/>
    <w:pPr>
      <w:tabs>
        <w:tab w:val="left" w:pos="-1400"/>
        <w:tab w:val="left" w:pos="-1120"/>
        <w:tab w:val="left" w:pos="-840"/>
        <w:tab w:val="left" w:pos="-560"/>
        <w:tab w:val="left" w:pos="-280"/>
        <w:tab w:val="left" w:pos="0"/>
      </w:tabs>
      <w:ind w:left="-1660"/>
    </w:pPr>
  </w:style>
  <w:style w:type="paragraph" w:customStyle="1" w:styleId="Te">
    <w:name w:val="Te"/>
    <w:next w:val="Normal"/>
    <w:rsid w:val="007C016A"/>
    <w:pPr>
      <w:pBdr>
        <w:top w:val="single" w:sz="6" w:space="1" w:color="auto"/>
      </w:pBdr>
      <w:spacing w:before="80" w:after="120" w:line="160" w:lineRule="exact"/>
      <w:ind w:left="20" w:right="-20"/>
      <w:jc w:val="right"/>
    </w:pPr>
    <w:rPr>
      <w:sz w:val="16"/>
      <w:lang w:val="en-US" w:eastAsia="en-US"/>
    </w:rPr>
  </w:style>
  <w:style w:type="paragraph" w:customStyle="1" w:styleId="Teh">
    <w:name w:val="Teh"/>
    <w:next w:val="Normal"/>
    <w:rsid w:val="007C016A"/>
    <w:pPr>
      <w:keepLines/>
      <w:spacing w:line="80" w:lineRule="exact"/>
      <w:jc w:val="right"/>
    </w:pPr>
    <w:rPr>
      <w:sz w:val="21"/>
      <w:lang w:val="en-US" w:eastAsia="en-US"/>
    </w:rPr>
  </w:style>
  <w:style w:type="paragraph" w:customStyle="1" w:styleId="Tei">
    <w:name w:val="Tei"/>
    <w:basedOn w:val="Te"/>
    <w:next w:val="Normal"/>
    <w:rsid w:val="007C016A"/>
    <w:pPr>
      <w:ind w:left="300"/>
    </w:pPr>
  </w:style>
  <w:style w:type="paragraph" w:customStyle="1" w:styleId="Term1">
    <w:name w:val="Term1"/>
    <w:next w:val="Normal"/>
    <w:rsid w:val="007C016A"/>
    <w:pPr>
      <w:spacing w:line="240" w:lineRule="exact"/>
    </w:pPr>
    <w:rPr>
      <w:sz w:val="21"/>
      <w:lang w:val="en-US" w:eastAsia="en-US"/>
    </w:rPr>
  </w:style>
  <w:style w:type="paragraph" w:customStyle="1" w:styleId="Term2">
    <w:name w:val="Term2"/>
    <w:basedOn w:val="Term1"/>
    <w:next w:val="Normal"/>
    <w:rsid w:val="007C016A"/>
    <w:pPr>
      <w:ind w:left="300"/>
    </w:pPr>
  </w:style>
  <w:style w:type="paragraph" w:customStyle="1" w:styleId="Tes">
    <w:name w:val="Tes"/>
    <w:next w:val="Normal"/>
    <w:rsid w:val="007C016A"/>
    <w:pPr>
      <w:spacing w:line="160" w:lineRule="exact"/>
      <w:jc w:val="right"/>
    </w:pPr>
    <w:rPr>
      <w:sz w:val="12"/>
      <w:lang w:val="en-US" w:eastAsia="en-US"/>
    </w:rPr>
  </w:style>
  <w:style w:type="paragraph" w:customStyle="1" w:styleId="Tew">
    <w:name w:val="Tew"/>
    <w:basedOn w:val="Te"/>
    <w:next w:val="Normal"/>
    <w:rsid w:val="007C016A"/>
    <w:pPr>
      <w:ind w:left="-2280"/>
    </w:pPr>
  </w:style>
  <w:style w:type="paragraph" w:customStyle="1" w:styleId="Texf">
    <w:name w:val="Texf"/>
    <w:basedOn w:val="Ex"/>
    <w:rsid w:val="007C016A"/>
  </w:style>
  <w:style w:type="paragraph" w:customStyle="1" w:styleId="Tex">
    <w:name w:val="Tex"/>
    <w:basedOn w:val="Texf"/>
    <w:rsid w:val="007C016A"/>
    <w:pPr>
      <w:ind w:left="240"/>
    </w:pPr>
  </w:style>
  <w:style w:type="paragraph" w:customStyle="1" w:styleId="TexC">
    <w:name w:val="TexC"/>
    <w:basedOn w:val="Tex"/>
    <w:rsid w:val="007C016A"/>
    <w:rPr>
      <w:rFonts w:ascii="Lucida Console" w:hAnsi="Lucida Console"/>
    </w:rPr>
  </w:style>
  <w:style w:type="paragraph" w:customStyle="1" w:styleId="TexCf">
    <w:name w:val="TexCf"/>
    <w:basedOn w:val="Texf"/>
    <w:rsid w:val="007C016A"/>
    <w:rPr>
      <w:rFonts w:ascii="Lucida Console" w:hAnsi="Lucida Console"/>
    </w:rPr>
  </w:style>
  <w:style w:type="paragraph" w:customStyle="1" w:styleId="Tf">
    <w:name w:val="Tf"/>
    <w:rsid w:val="007C016A"/>
    <w:pPr>
      <w:spacing w:before="20" w:line="200" w:lineRule="exact"/>
      <w:ind w:left="120" w:hanging="120"/>
    </w:pPr>
    <w:rPr>
      <w:sz w:val="17"/>
      <w:lang w:val="en-US" w:eastAsia="en-US"/>
    </w:rPr>
  </w:style>
  <w:style w:type="paragraph" w:customStyle="1" w:styleId="Th">
    <w:name w:val="Th"/>
    <w:rsid w:val="007C016A"/>
    <w:pPr>
      <w:keepNext/>
      <w:keepLines/>
      <w:spacing w:before="20" w:after="60" w:line="220" w:lineRule="exact"/>
      <w:ind w:left="240"/>
    </w:pPr>
    <w:rPr>
      <w:b/>
      <w:sz w:val="19"/>
      <w:lang w:val="en-US" w:eastAsia="en-US"/>
    </w:rPr>
  </w:style>
  <w:style w:type="paragraph" w:customStyle="1" w:styleId="TheEnd">
    <w:name w:val="The End"/>
    <w:basedOn w:val="Normal"/>
    <w:rsid w:val="007C016A"/>
  </w:style>
  <w:style w:type="paragraph" w:customStyle="1" w:styleId="Thex">
    <w:name w:val="Thex"/>
    <w:basedOn w:val="Th"/>
    <w:rsid w:val="007C016A"/>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7C016A"/>
    <w:rPr>
      <w:rFonts w:ascii="Lucida Console" w:hAnsi="Lucida Console"/>
    </w:rPr>
  </w:style>
  <w:style w:type="paragraph" w:customStyle="1" w:styleId="Thf">
    <w:name w:val="Thf"/>
    <w:basedOn w:val="Th"/>
    <w:rsid w:val="007C016A"/>
    <w:pPr>
      <w:ind w:left="0"/>
    </w:pPr>
  </w:style>
  <w:style w:type="paragraph" w:customStyle="1" w:styleId="Thfex">
    <w:name w:val="Thfex"/>
    <w:basedOn w:val="Thf"/>
    <w:rsid w:val="007C016A"/>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7C016A"/>
    <w:rPr>
      <w:rFonts w:ascii="Lucida Console" w:hAnsi="Lucida Console"/>
    </w:rPr>
  </w:style>
  <w:style w:type="paragraph" w:customStyle="1" w:styleId="Thfi">
    <w:name w:val="Thfi"/>
    <w:basedOn w:val="Thf"/>
    <w:rsid w:val="007C016A"/>
  </w:style>
  <w:style w:type="paragraph" w:customStyle="1" w:styleId="Thfw">
    <w:name w:val="Thfw"/>
    <w:basedOn w:val="Thf"/>
    <w:rsid w:val="007C016A"/>
  </w:style>
  <w:style w:type="paragraph" w:customStyle="1" w:styleId="Thi">
    <w:name w:val="Thi"/>
    <w:basedOn w:val="Th"/>
    <w:rsid w:val="007C016A"/>
  </w:style>
  <w:style w:type="paragraph" w:customStyle="1" w:styleId="Thw">
    <w:name w:val="Thw"/>
    <w:basedOn w:val="Th"/>
    <w:rsid w:val="007C016A"/>
  </w:style>
  <w:style w:type="paragraph" w:styleId="TOC1">
    <w:name w:val="toc 1"/>
    <w:semiHidden/>
    <w:rsid w:val="007C016A"/>
    <w:pPr>
      <w:tabs>
        <w:tab w:val="right" w:leader="dot" w:pos="6960"/>
      </w:tabs>
      <w:spacing w:after="40" w:line="240" w:lineRule="exact"/>
    </w:pPr>
    <w:rPr>
      <w:rFonts w:ascii="Arial Narrow" w:hAnsi="Arial Narrow"/>
      <w:b/>
      <w:sz w:val="24"/>
      <w:lang w:val="en-US" w:eastAsia="en-US"/>
    </w:rPr>
  </w:style>
  <w:style w:type="paragraph" w:styleId="TOC2">
    <w:name w:val="toc 2"/>
    <w:basedOn w:val="TOC1"/>
    <w:semiHidden/>
    <w:rsid w:val="007C016A"/>
    <w:rPr>
      <w:rFonts w:ascii="Times New Roman" w:hAnsi="Times New Roman"/>
      <w:b w:val="0"/>
      <w:sz w:val="21"/>
    </w:rPr>
  </w:style>
  <w:style w:type="paragraph" w:styleId="TOC3">
    <w:name w:val="toc 3"/>
    <w:basedOn w:val="TOC2"/>
    <w:semiHidden/>
    <w:rsid w:val="007C016A"/>
    <w:pPr>
      <w:ind w:left="274"/>
    </w:pPr>
  </w:style>
  <w:style w:type="paragraph" w:styleId="TOC4">
    <w:name w:val="toc 4"/>
    <w:basedOn w:val="TOC3"/>
    <w:next w:val="TOC5"/>
    <w:semiHidden/>
    <w:rsid w:val="007C016A"/>
    <w:pPr>
      <w:ind w:left="547"/>
    </w:pPr>
  </w:style>
  <w:style w:type="paragraph" w:styleId="TOC5">
    <w:name w:val="toc 5"/>
    <w:basedOn w:val="TOC1"/>
    <w:semiHidden/>
    <w:rsid w:val="007C016A"/>
    <w:pPr>
      <w:spacing w:line="280" w:lineRule="exact"/>
      <w:ind w:left="821"/>
    </w:pPr>
    <w:rPr>
      <w:rFonts w:ascii="Times New Roman" w:hAnsi="Times New Roman"/>
      <w:b w:val="0"/>
      <w:sz w:val="21"/>
    </w:rPr>
  </w:style>
  <w:style w:type="paragraph" w:styleId="TOC6">
    <w:name w:val="toc 6"/>
    <w:basedOn w:val="TOC5"/>
    <w:next w:val="Normal"/>
    <w:semiHidden/>
    <w:rsid w:val="007C016A"/>
    <w:pPr>
      <w:ind w:left="1094"/>
    </w:pPr>
  </w:style>
  <w:style w:type="paragraph" w:customStyle="1" w:styleId="Tpex">
    <w:name w:val="Tpex"/>
    <w:basedOn w:val="Tp"/>
    <w:rsid w:val="007C016A"/>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7C016A"/>
    <w:rPr>
      <w:rFonts w:ascii="Lucida Console" w:hAnsi="Lucida Console"/>
    </w:rPr>
  </w:style>
  <w:style w:type="paragraph" w:customStyle="1" w:styleId="Tpf">
    <w:name w:val="Tpf"/>
    <w:basedOn w:val="Tp"/>
    <w:rsid w:val="007C016A"/>
    <w:pPr>
      <w:tabs>
        <w:tab w:val="left" w:pos="300"/>
      </w:tabs>
      <w:ind w:left="0"/>
    </w:pPr>
  </w:style>
  <w:style w:type="paragraph" w:customStyle="1" w:styleId="Tpfex">
    <w:name w:val="Tpfex"/>
    <w:basedOn w:val="Tpf"/>
    <w:rsid w:val="007C016A"/>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7C016A"/>
    <w:rPr>
      <w:rFonts w:ascii="Lucida Console" w:hAnsi="Lucida Console"/>
    </w:rPr>
  </w:style>
  <w:style w:type="paragraph" w:customStyle="1" w:styleId="Tpfi">
    <w:name w:val="Tpfi"/>
    <w:basedOn w:val="Tpf"/>
    <w:rsid w:val="007C016A"/>
  </w:style>
  <w:style w:type="paragraph" w:customStyle="1" w:styleId="Tpfw">
    <w:name w:val="Tpfw"/>
    <w:basedOn w:val="Tpf"/>
    <w:rsid w:val="007C016A"/>
  </w:style>
  <w:style w:type="paragraph" w:customStyle="1" w:styleId="Tpi">
    <w:name w:val="Tpi"/>
    <w:basedOn w:val="Tp"/>
    <w:rsid w:val="007C016A"/>
  </w:style>
  <w:style w:type="paragraph" w:customStyle="1" w:styleId="Tpr">
    <w:name w:val="Tpr"/>
    <w:basedOn w:val="Tp"/>
    <w:rsid w:val="007C016A"/>
    <w:pPr>
      <w:jc w:val="right"/>
    </w:pPr>
  </w:style>
  <w:style w:type="paragraph" w:customStyle="1" w:styleId="Tpw">
    <w:name w:val="Tpw"/>
    <w:basedOn w:val="Tp"/>
    <w:rsid w:val="007C016A"/>
  </w:style>
  <w:style w:type="paragraph" w:customStyle="1" w:styleId="Tr">
    <w:name w:val="Tr"/>
    <w:next w:val="Normal"/>
    <w:rsid w:val="007C016A"/>
    <w:pPr>
      <w:pBdr>
        <w:top w:val="single" w:sz="6" w:space="1" w:color="auto"/>
      </w:pBdr>
      <w:spacing w:line="40" w:lineRule="exact"/>
    </w:pPr>
    <w:rPr>
      <w:sz w:val="21"/>
      <w:lang w:val="en-US" w:eastAsia="en-US"/>
    </w:rPr>
  </w:style>
  <w:style w:type="paragraph" w:customStyle="1" w:styleId="Tri">
    <w:name w:val="Tri"/>
    <w:basedOn w:val="Tr"/>
    <w:rsid w:val="007C016A"/>
  </w:style>
  <w:style w:type="paragraph" w:customStyle="1" w:styleId="Trw">
    <w:name w:val="Trw"/>
    <w:basedOn w:val="Tr"/>
    <w:rsid w:val="007C016A"/>
  </w:style>
  <w:style w:type="paragraph" w:customStyle="1" w:styleId="Tsyn">
    <w:name w:val="Tsyn"/>
    <w:basedOn w:val="Syn"/>
    <w:rsid w:val="007C016A"/>
    <w:pPr>
      <w:keepNext/>
      <w:keepLines/>
      <w:spacing w:after="60" w:line="220" w:lineRule="exact"/>
    </w:pPr>
    <w:rPr>
      <w:sz w:val="19"/>
    </w:rPr>
  </w:style>
  <w:style w:type="paragraph" w:customStyle="1" w:styleId="Tt">
    <w:name w:val="Tt"/>
    <w:basedOn w:val="Th"/>
    <w:next w:val="Th"/>
    <w:rsid w:val="007C016A"/>
    <w:pPr>
      <w:tabs>
        <w:tab w:val="left" w:pos="270"/>
      </w:tabs>
      <w:spacing w:before="0"/>
      <w:ind w:left="0"/>
    </w:pPr>
  </w:style>
  <w:style w:type="paragraph" w:customStyle="1" w:styleId="Tti">
    <w:name w:val="Tti"/>
    <w:basedOn w:val="Tt"/>
    <w:next w:val="Thi"/>
    <w:rsid w:val="007C016A"/>
    <w:pPr>
      <w:ind w:left="300"/>
    </w:pPr>
  </w:style>
  <w:style w:type="paragraph" w:customStyle="1" w:styleId="Ttw">
    <w:name w:val="Ttw"/>
    <w:basedOn w:val="Tt"/>
    <w:next w:val="Thw"/>
    <w:rsid w:val="007C016A"/>
    <w:pPr>
      <w:ind w:left="-2280"/>
    </w:pPr>
  </w:style>
  <w:style w:type="paragraph" w:customStyle="1" w:styleId="We">
    <w:name w:val="We"/>
    <w:next w:val="Normal"/>
    <w:rsid w:val="007C016A"/>
    <w:pPr>
      <w:pBdr>
        <w:top w:val="double" w:sz="6" w:space="1" w:color="auto"/>
      </w:pBdr>
      <w:spacing w:line="140" w:lineRule="exact"/>
      <w:ind w:left="20"/>
    </w:pPr>
    <w:rPr>
      <w:color w:val="FFFFFF"/>
      <w:sz w:val="12"/>
      <w:lang w:val="en-US" w:eastAsia="en-US"/>
    </w:rPr>
  </w:style>
  <w:style w:type="paragraph" w:customStyle="1" w:styleId="Wei">
    <w:name w:val="Wei"/>
    <w:basedOn w:val="We"/>
    <w:next w:val="Normal"/>
    <w:rsid w:val="007C016A"/>
    <w:pPr>
      <w:ind w:left="300"/>
    </w:pPr>
  </w:style>
  <w:style w:type="paragraph" w:customStyle="1" w:styleId="Wh">
    <w:name w:val="Wh"/>
    <w:basedOn w:val="Nh"/>
    <w:next w:val="Np1"/>
    <w:rsid w:val="007C016A"/>
    <w:pPr>
      <w:framePr w:wrap="around"/>
    </w:pPr>
  </w:style>
  <w:style w:type="paragraph" w:customStyle="1" w:styleId="Whi">
    <w:name w:val="Whi"/>
    <w:basedOn w:val="Nhi"/>
    <w:next w:val="Np1i"/>
    <w:rsid w:val="007C016A"/>
    <w:pPr>
      <w:framePr w:wrap="around"/>
    </w:pPr>
  </w:style>
  <w:style w:type="paragraph" w:customStyle="1" w:styleId="WhiteText">
    <w:name w:val="White Text"/>
    <w:basedOn w:val="Normal"/>
    <w:rsid w:val="007C016A"/>
    <w:rPr>
      <w:color w:val="FFFFFF"/>
    </w:rPr>
  </w:style>
  <w:style w:type="paragraph" w:customStyle="1" w:styleId="Wm">
    <w:name w:val="Wm"/>
    <w:basedOn w:val="Normal"/>
    <w:rsid w:val="007C016A"/>
    <w:pPr>
      <w:framePr w:hSpace="180" w:vSpace="180" w:wrap="around" w:vAnchor="page" w:hAnchor="page" w:x="3601" w:y="9361"/>
      <w:spacing w:line="240" w:lineRule="auto"/>
    </w:pPr>
  </w:style>
  <w:style w:type="paragraph" w:customStyle="1" w:styleId="Ws">
    <w:name w:val="Ws"/>
    <w:next w:val="Wh"/>
    <w:rsid w:val="007C016A"/>
    <w:pPr>
      <w:keepNext/>
      <w:keepLines/>
      <w:pBdr>
        <w:bottom w:val="double" w:sz="6" w:space="1" w:color="auto"/>
      </w:pBdr>
      <w:spacing w:line="80" w:lineRule="exact"/>
      <w:ind w:left="20"/>
    </w:pPr>
    <w:rPr>
      <w:color w:val="FFFFFF"/>
      <w:sz w:val="12"/>
      <w:lang w:val="en-US" w:eastAsia="en-US"/>
    </w:rPr>
  </w:style>
  <w:style w:type="paragraph" w:customStyle="1" w:styleId="Wsi">
    <w:name w:val="Wsi"/>
    <w:basedOn w:val="Ws"/>
    <w:next w:val="Whi"/>
    <w:rsid w:val="007C016A"/>
    <w:pPr>
      <w:ind w:left="300"/>
    </w:pPr>
  </w:style>
  <w:style w:type="paragraph" w:customStyle="1" w:styleId="ModuleTitleChar">
    <w:name w:val="ModuleTitle Char"/>
    <w:basedOn w:val="Normal"/>
    <w:link w:val="ModuleTitleCharChar"/>
    <w:rsid w:val="000C494B"/>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7C016A"/>
    <w:pPr>
      <w:spacing w:after="0" w:line="200" w:lineRule="exact"/>
    </w:pPr>
    <w:rPr>
      <w:sz w:val="17"/>
    </w:rPr>
  </w:style>
  <w:style w:type="paragraph" w:customStyle="1" w:styleId="Dn">
    <w:name w:val="Dn"/>
    <w:basedOn w:val="Normal"/>
    <w:rsid w:val="007C016A"/>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7C016A"/>
    <w:pPr>
      <w:framePr w:hSpace="180" w:vSpace="180" w:wrap="around" w:vAnchor="page" w:hAnchor="page" w:x="577" w:y="9073"/>
    </w:pPr>
    <w:rPr>
      <w:vanish/>
    </w:rPr>
  </w:style>
  <w:style w:type="paragraph" w:customStyle="1" w:styleId="NormalInFrame">
    <w:name w:val="NormalInFrame"/>
    <w:basedOn w:val="Normal"/>
    <w:rsid w:val="007C016A"/>
    <w:pPr>
      <w:framePr w:hSpace="180" w:vSpace="180" w:wrap="around" w:vAnchor="page" w:hAnchor="page" w:x="577" w:y="9073" w:anchorLock="1"/>
    </w:pPr>
    <w:rPr>
      <w:vanish/>
      <w:color w:val="FF0000"/>
    </w:rPr>
  </w:style>
  <w:style w:type="paragraph" w:customStyle="1" w:styleId="rd">
    <w:name w:val="rd"/>
    <w:basedOn w:val="Normal"/>
    <w:rsid w:val="007C016A"/>
    <w:pPr>
      <w:spacing w:after="40" w:line="200" w:lineRule="exact"/>
    </w:pPr>
    <w:rPr>
      <w:rFonts w:ascii="Arial Narrow" w:hAnsi="Arial Narrow"/>
      <w:caps/>
      <w:vanish/>
      <w:color w:val="800000"/>
    </w:rPr>
  </w:style>
  <w:style w:type="paragraph" w:customStyle="1" w:styleId="MTOC2">
    <w:name w:val="MTOC 2"/>
    <w:rsid w:val="007C016A"/>
    <w:pPr>
      <w:framePr w:w="4230" w:h="5617" w:hSpace="187" w:wrap="around" w:vAnchor="page" w:hAnchor="page" w:x="1279" w:y="6769" w:anchorLock="1"/>
      <w:tabs>
        <w:tab w:val="right" w:pos="4230"/>
      </w:tabs>
      <w:spacing w:after="40" w:line="240" w:lineRule="exact"/>
    </w:pPr>
    <w:rPr>
      <w:rFonts w:ascii="Verdana" w:hAnsi="Verdana"/>
      <w:noProof/>
      <w:sz w:val="18"/>
      <w:lang w:val="en-US" w:eastAsia="en-US"/>
    </w:rPr>
  </w:style>
  <w:style w:type="paragraph" w:customStyle="1" w:styleId="Ih">
    <w:name w:val="Ih"/>
    <w:next w:val="Normal"/>
    <w:rsid w:val="007C016A"/>
    <w:pPr>
      <w:keepNext/>
      <w:spacing w:line="540" w:lineRule="exact"/>
      <w:ind w:left="-1800"/>
    </w:pPr>
    <w:rPr>
      <w:rFonts w:ascii="Arial Narrow" w:hAnsi="Arial Narrow"/>
      <w:b/>
      <w:sz w:val="40"/>
      <w:lang w:val="en-US" w:eastAsia="en-US"/>
    </w:rPr>
  </w:style>
  <w:style w:type="paragraph" w:customStyle="1" w:styleId="Prerelease">
    <w:name w:val="Prerelease"/>
    <w:basedOn w:val="Normal"/>
    <w:rsid w:val="007C016A"/>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7C016A"/>
    <w:pPr>
      <w:ind w:left="1260"/>
    </w:pPr>
  </w:style>
  <w:style w:type="paragraph" w:styleId="TOC8">
    <w:name w:val="toc 8"/>
    <w:basedOn w:val="Normal"/>
    <w:next w:val="Normal"/>
    <w:semiHidden/>
    <w:rsid w:val="007C016A"/>
    <w:pPr>
      <w:ind w:left="1470"/>
    </w:pPr>
  </w:style>
  <w:style w:type="paragraph" w:styleId="TOC9">
    <w:name w:val="toc 9"/>
    <w:basedOn w:val="Normal"/>
    <w:next w:val="Normal"/>
    <w:semiHidden/>
    <w:rsid w:val="007C016A"/>
    <w:pPr>
      <w:ind w:left="1680"/>
    </w:pPr>
  </w:style>
  <w:style w:type="paragraph" w:customStyle="1" w:styleId="La0b">
    <w:name w:val="La0b"/>
    <w:basedOn w:val="La0"/>
    <w:rsid w:val="007C016A"/>
    <w:pPr>
      <w:tabs>
        <w:tab w:val="left" w:pos="302"/>
      </w:tabs>
      <w:ind w:left="302" w:hanging="302"/>
    </w:pPr>
  </w:style>
  <w:style w:type="paragraph" w:customStyle="1" w:styleId="La1b">
    <w:name w:val="La1b"/>
    <w:basedOn w:val="Normal"/>
    <w:rsid w:val="007C016A"/>
    <w:pPr>
      <w:tabs>
        <w:tab w:val="num" w:pos="605"/>
      </w:tabs>
      <w:spacing w:after="100" w:line="240" w:lineRule="auto"/>
      <w:ind w:left="604" w:hanging="302"/>
    </w:pPr>
    <w:rPr>
      <w:b/>
      <w:bCs/>
    </w:rPr>
  </w:style>
  <w:style w:type="paragraph" w:customStyle="1" w:styleId="La2b">
    <w:name w:val="La2b"/>
    <w:basedOn w:val="Normal"/>
    <w:rsid w:val="007C016A"/>
    <w:pPr>
      <w:tabs>
        <w:tab w:val="left" w:pos="907"/>
      </w:tabs>
      <w:spacing w:after="100" w:line="240" w:lineRule="auto"/>
      <w:ind w:left="907" w:hanging="302"/>
    </w:pPr>
    <w:rPr>
      <w:b/>
      <w:bCs/>
    </w:rPr>
  </w:style>
  <w:style w:type="paragraph" w:customStyle="1" w:styleId="Latpb">
    <w:name w:val="Latpb"/>
    <w:basedOn w:val="Normal"/>
    <w:rsid w:val="007C016A"/>
    <w:pPr>
      <w:tabs>
        <w:tab w:val="num" w:pos="1325"/>
      </w:tabs>
      <w:spacing w:after="0" w:line="240" w:lineRule="auto"/>
      <w:ind w:left="1325" w:hanging="360"/>
    </w:pPr>
    <w:rPr>
      <w:b/>
      <w:bCs/>
      <w:sz w:val="19"/>
    </w:rPr>
  </w:style>
  <w:style w:type="paragraph" w:customStyle="1" w:styleId="Latpfb">
    <w:name w:val="Latpfb"/>
    <w:basedOn w:val="Normal"/>
    <w:rsid w:val="007C016A"/>
    <w:pPr>
      <w:tabs>
        <w:tab w:val="left" w:pos="187"/>
      </w:tabs>
      <w:spacing w:after="0" w:line="240" w:lineRule="auto"/>
    </w:pPr>
    <w:rPr>
      <w:b/>
      <w:bCs/>
      <w:sz w:val="19"/>
    </w:rPr>
  </w:style>
  <w:style w:type="paragraph" w:styleId="BlockText">
    <w:name w:val="Block Text"/>
    <w:basedOn w:val="Normal"/>
    <w:rsid w:val="007C016A"/>
    <w:pPr>
      <w:spacing w:after="120"/>
      <w:ind w:left="1440" w:right="1440"/>
    </w:pPr>
  </w:style>
  <w:style w:type="paragraph" w:styleId="BodyText2">
    <w:name w:val="Body Text 2"/>
    <w:basedOn w:val="Normal"/>
    <w:rsid w:val="007C016A"/>
    <w:pPr>
      <w:spacing w:after="120" w:line="480" w:lineRule="auto"/>
    </w:pPr>
  </w:style>
  <w:style w:type="paragraph" w:styleId="BodyText3">
    <w:name w:val="Body Text 3"/>
    <w:basedOn w:val="Normal"/>
    <w:rsid w:val="007C016A"/>
    <w:pPr>
      <w:spacing w:after="120"/>
    </w:pPr>
    <w:rPr>
      <w:sz w:val="16"/>
      <w:szCs w:val="16"/>
    </w:rPr>
  </w:style>
  <w:style w:type="paragraph" w:styleId="BodyTextFirstIndent">
    <w:name w:val="Body Text First Indent"/>
    <w:basedOn w:val="BodyText"/>
    <w:rsid w:val="007C016A"/>
    <w:pPr>
      <w:spacing w:after="120"/>
      <w:ind w:firstLine="210"/>
    </w:pPr>
    <w:rPr>
      <w:i w:val="0"/>
      <w:vanish w:val="0"/>
    </w:rPr>
  </w:style>
  <w:style w:type="paragraph" w:styleId="BodyTextIndent">
    <w:name w:val="Body Text Indent"/>
    <w:basedOn w:val="Normal"/>
    <w:rsid w:val="007C016A"/>
    <w:pPr>
      <w:spacing w:after="120"/>
      <w:ind w:left="360"/>
    </w:pPr>
  </w:style>
  <w:style w:type="paragraph" w:styleId="BodyTextFirstIndent2">
    <w:name w:val="Body Text First Indent 2"/>
    <w:basedOn w:val="BodyTextIndent"/>
    <w:rsid w:val="007C016A"/>
    <w:pPr>
      <w:ind w:firstLine="210"/>
    </w:pPr>
  </w:style>
  <w:style w:type="paragraph" w:styleId="BodyTextIndent2">
    <w:name w:val="Body Text Indent 2"/>
    <w:basedOn w:val="Normal"/>
    <w:rsid w:val="007C016A"/>
    <w:pPr>
      <w:spacing w:after="120" w:line="480" w:lineRule="auto"/>
      <w:ind w:left="360"/>
    </w:pPr>
  </w:style>
  <w:style w:type="paragraph" w:styleId="BodyTextIndent3">
    <w:name w:val="Body Text Indent 3"/>
    <w:basedOn w:val="Normal"/>
    <w:rsid w:val="007C016A"/>
    <w:pPr>
      <w:spacing w:after="120"/>
      <w:ind w:left="360"/>
    </w:pPr>
    <w:rPr>
      <w:sz w:val="16"/>
      <w:szCs w:val="16"/>
    </w:rPr>
  </w:style>
  <w:style w:type="paragraph" w:styleId="Caption">
    <w:name w:val="caption"/>
    <w:basedOn w:val="Normal"/>
    <w:next w:val="Normal"/>
    <w:qFormat/>
    <w:rsid w:val="007C016A"/>
    <w:pPr>
      <w:spacing w:before="120" w:after="120"/>
    </w:pPr>
    <w:rPr>
      <w:b/>
      <w:bCs/>
      <w:sz w:val="20"/>
    </w:rPr>
  </w:style>
  <w:style w:type="paragraph" w:styleId="Closing">
    <w:name w:val="Closing"/>
    <w:basedOn w:val="Normal"/>
    <w:rsid w:val="007C016A"/>
    <w:pPr>
      <w:ind w:left="4320"/>
    </w:pPr>
  </w:style>
  <w:style w:type="paragraph" w:styleId="Date">
    <w:name w:val="Date"/>
    <w:basedOn w:val="Normal"/>
    <w:next w:val="Normal"/>
    <w:rsid w:val="007C016A"/>
  </w:style>
  <w:style w:type="paragraph" w:styleId="E-mailSignature">
    <w:name w:val="E-mail Signature"/>
    <w:basedOn w:val="Normal"/>
    <w:rsid w:val="007C016A"/>
  </w:style>
  <w:style w:type="paragraph" w:styleId="EndnoteText">
    <w:name w:val="endnote text"/>
    <w:basedOn w:val="Normal"/>
    <w:semiHidden/>
    <w:rsid w:val="007C016A"/>
    <w:rPr>
      <w:sz w:val="20"/>
    </w:rPr>
  </w:style>
  <w:style w:type="paragraph" w:styleId="EnvelopeAddress">
    <w:name w:val="envelope address"/>
    <w:basedOn w:val="Normal"/>
    <w:rsid w:val="007C016A"/>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7C016A"/>
    <w:rPr>
      <w:rFonts w:ascii="Arial" w:hAnsi="Arial" w:cs="Arial"/>
      <w:sz w:val="20"/>
    </w:rPr>
  </w:style>
  <w:style w:type="paragraph" w:styleId="HTMLAddress">
    <w:name w:val="HTML Address"/>
    <w:basedOn w:val="Normal"/>
    <w:rsid w:val="007C016A"/>
    <w:rPr>
      <w:i/>
      <w:iCs/>
    </w:rPr>
  </w:style>
  <w:style w:type="paragraph" w:styleId="HTMLPreformatted">
    <w:name w:val="HTML Preformatted"/>
    <w:basedOn w:val="Normal"/>
    <w:rsid w:val="007C016A"/>
    <w:rPr>
      <w:rFonts w:ascii="Courier New" w:hAnsi="Courier New" w:cs="Courier New"/>
      <w:sz w:val="20"/>
    </w:rPr>
  </w:style>
  <w:style w:type="paragraph" w:styleId="Index1">
    <w:name w:val="index 1"/>
    <w:basedOn w:val="Normal"/>
    <w:next w:val="Normal"/>
    <w:semiHidden/>
    <w:rsid w:val="007C016A"/>
    <w:pPr>
      <w:ind w:left="210" w:hanging="210"/>
    </w:pPr>
  </w:style>
  <w:style w:type="paragraph" w:styleId="Index2">
    <w:name w:val="index 2"/>
    <w:basedOn w:val="Normal"/>
    <w:next w:val="Normal"/>
    <w:semiHidden/>
    <w:rsid w:val="007C016A"/>
    <w:pPr>
      <w:ind w:left="420" w:hanging="210"/>
    </w:pPr>
  </w:style>
  <w:style w:type="paragraph" w:styleId="Index3">
    <w:name w:val="index 3"/>
    <w:basedOn w:val="Normal"/>
    <w:next w:val="Normal"/>
    <w:semiHidden/>
    <w:rsid w:val="007C016A"/>
    <w:pPr>
      <w:ind w:left="630" w:hanging="210"/>
    </w:pPr>
  </w:style>
  <w:style w:type="paragraph" w:styleId="Index4">
    <w:name w:val="index 4"/>
    <w:basedOn w:val="Normal"/>
    <w:next w:val="Normal"/>
    <w:semiHidden/>
    <w:rsid w:val="007C016A"/>
    <w:pPr>
      <w:ind w:left="840" w:hanging="210"/>
    </w:pPr>
  </w:style>
  <w:style w:type="paragraph" w:styleId="Index5">
    <w:name w:val="index 5"/>
    <w:basedOn w:val="Normal"/>
    <w:next w:val="Normal"/>
    <w:semiHidden/>
    <w:rsid w:val="007C016A"/>
    <w:pPr>
      <w:ind w:left="1050" w:hanging="210"/>
    </w:pPr>
  </w:style>
  <w:style w:type="paragraph" w:styleId="Index6">
    <w:name w:val="index 6"/>
    <w:basedOn w:val="Normal"/>
    <w:next w:val="Normal"/>
    <w:semiHidden/>
    <w:rsid w:val="007C016A"/>
    <w:pPr>
      <w:ind w:left="1260" w:hanging="210"/>
    </w:pPr>
  </w:style>
  <w:style w:type="paragraph" w:styleId="Index7">
    <w:name w:val="index 7"/>
    <w:basedOn w:val="Normal"/>
    <w:next w:val="Normal"/>
    <w:semiHidden/>
    <w:rsid w:val="007C016A"/>
    <w:pPr>
      <w:ind w:left="1470" w:hanging="210"/>
    </w:pPr>
  </w:style>
  <w:style w:type="paragraph" w:styleId="Index8">
    <w:name w:val="index 8"/>
    <w:basedOn w:val="Normal"/>
    <w:next w:val="Normal"/>
    <w:semiHidden/>
    <w:rsid w:val="007C016A"/>
    <w:pPr>
      <w:ind w:left="1680" w:hanging="210"/>
    </w:pPr>
  </w:style>
  <w:style w:type="paragraph" w:styleId="Index9">
    <w:name w:val="index 9"/>
    <w:basedOn w:val="Normal"/>
    <w:next w:val="Normal"/>
    <w:semiHidden/>
    <w:rsid w:val="007C016A"/>
    <w:pPr>
      <w:ind w:left="1890" w:hanging="210"/>
    </w:pPr>
  </w:style>
  <w:style w:type="paragraph" w:styleId="IndexHeading">
    <w:name w:val="index heading"/>
    <w:basedOn w:val="Normal"/>
    <w:next w:val="Index1"/>
    <w:semiHidden/>
    <w:rsid w:val="007C016A"/>
    <w:rPr>
      <w:rFonts w:ascii="Arial" w:hAnsi="Arial" w:cs="Arial"/>
      <w:b/>
      <w:bCs/>
    </w:rPr>
  </w:style>
  <w:style w:type="paragraph" w:styleId="List">
    <w:name w:val="List"/>
    <w:basedOn w:val="Normal"/>
    <w:rsid w:val="007C016A"/>
    <w:pPr>
      <w:ind w:left="360" w:hanging="360"/>
    </w:pPr>
  </w:style>
  <w:style w:type="paragraph" w:styleId="List2">
    <w:name w:val="List 2"/>
    <w:basedOn w:val="Normal"/>
    <w:rsid w:val="007C016A"/>
    <w:pPr>
      <w:ind w:left="720" w:hanging="360"/>
    </w:pPr>
  </w:style>
  <w:style w:type="paragraph" w:styleId="List3">
    <w:name w:val="List 3"/>
    <w:basedOn w:val="Normal"/>
    <w:rsid w:val="007C016A"/>
    <w:pPr>
      <w:ind w:left="1080" w:hanging="360"/>
    </w:pPr>
  </w:style>
  <w:style w:type="paragraph" w:styleId="List4">
    <w:name w:val="List 4"/>
    <w:basedOn w:val="Normal"/>
    <w:rsid w:val="007C016A"/>
    <w:pPr>
      <w:ind w:left="1440" w:hanging="360"/>
    </w:pPr>
  </w:style>
  <w:style w:type="paragraph" w:styleId="List5">
    <w:name w:val="List 5"/>
    <w:basedOn w:val="Normal"/>
    <w:rsid w:val="007C016A"/>
    <w:pPr>
      <w:ind w:left="1800" w:hanging="360"/>
    </w:pPr>
  </w:style>
  <w:style w:type="paragraph" w:styleId="ListBullet">
    <w:name w:val="List Bullet"/>
    <w:basedOn w:val="Normal"/>
    <w:rsid w:val="007C016A"/>
    <w:pPr>
      <w:tabs>
        <w:tab w:val="num" w:pos="360"/>
      </w:tabs>
      <w:ind w:left="360" w:hanging="360"/>
    </w:pPr>
  </w:style>
  <w:style w:type="paragraph" w:styleId="ListBullet2">
    <w:name w:val="List Bullet 2"/>
    <w:basedOn w:val="Normal"/>
    <w:rsid w:val="007C016A"/>
    <w:pPr>
      <w:tabs>
        <w:tab w:val="num" w:pos="720"/>
      </w:tabs>
      <w:ind w:left="720" w:hanging="360"/>
    </w:pPr>
  </w:style>
  <w:style w:type="paragraph" w:styleId="ListBullet3">
    <w:name w:val="List Bullet 3"/>
    <w:basedOn w:val="Normal"/>
    <w:rsid w:val="007C016A"/>
    <w:pPr>
      <w:tabs>
        <w:tab w:val="num" w:pos="1080"/>
      </w:tabs>
      <w:ind w:left="1080" w:hanging="360"/>
    </w:pPr>
  </w:style>
  <w:style w:type="paragraph" w:styleId="ListBullet4">
    <w:name w:val="List Bullet 4"/>
    <w:basedOn w:val="Normal"/>
    <w:rsid w:val="007C016A"/>
    <w:pPr>
      <w:tabs>
        <w:tab w:val="num" w:pos="1440"/>
      </w:tabs>
      <w:ind w:left="1440" w:hanging="360"/>
    </w:pPr>
  </w:style>
  <w:style w:type="paragraph" w:styleId="ListBullet5">
    <w:name w:val="List Bullet 5"/>
    <w:basedOn w:val="Normal"/>
    <w:rsid w:val="007C016A"/>
    <w:pPr>
      <w:tabs>
        <w:tab w:val="num" w:pos="1800"/>
      </w:tabs>
      <w:ind w:left="1800" w:hanging="360"/>
    </w:pPr>
  </w:style>
  <w:style w:type="paragraph" w:styleId="ListContinue">
    <w:name w:val="List Continue"/>
    <w:basedOn w:val="Normal"/>
    <w:rsid w:val="007C016A"/>
    <w:pPr>
      <w:spacing w:after="120"/>
      <w:ind w:left="360"/>
    </w:pPr>
  </w:style>
  <w:style w:type="paragraph" w:styleId="ListContinue2">
    <w:name w:val="List Continue 2"/>
    <w:basedOn w:val="Normal"/>
    <w:rsid w:val="007C016A"/>
    <w:pPr>
      <w:spacing w:after="120"/>
      <w:ind w:left="720"/>
    </w:pPr>
  </w:style>
  <w:style w:type="paragraph" w:styleId="ListContinue3">
    <w:name w:val="List Continue 3"/>
    <w:basedOn w:val="Normal"/>
    <w:rsid w:val="007C016A"/>
    <w:pPr>
      <w:spacing w:after="120"/>
      <w:ind w:left="1080"/>
    </w:pPr>
  </w:style>
  <w:style w:type="paragraph" w:styleId="ListContinue4">
    <w:name w:val="List Continue 4"/>
    <w:basedOn w:val="Normal"/>
    <w:rsid w:val="007C016A"/>
    <w:pPr>
      <w:spacing w:after="120"/>
      <w:ind w:left="1440"/>
    </w:pPr>
  </w:style>
  <w:style w:type="paragraph" w:styleId="ListContinue5">
    <w:name w:val="List Continue 5"/>
    <w:basedOn w:val="Normal"/>
    <w:rsid w:val="007C016A"/>
    <w:pPr>
      <w:spacing w:after="120"/>
      <w:ind w:left="1800"/>
    </w:pPr>
  </w:style>
  <w:style w:type="paragraph" w:styleId="ListNumber">
    <w:name w:val="List Number"/>
    <w:basedOn w:val="Normal"/>
    <w:rsid w:val="007C016A"/>
    <w:pPr>
      <w:tabs>
        <w:tab w:val="num" w:pos="360"/>
      </w:tabs>
      <w:ind w:left="360" w:hanging="360"/>
    </w:pPr>
  </w:style>
  <w:style w:type="paragraph" w:styleId="ListNumber2">
    <w:name w:val="List Number 2"/>
    <w:basedOn w:val="Normal"/>
    <w:rsid w:val="007C016A"/>
    <w:pPr>
      <w:tabs>
        <w:tab w:val="num" w:pos="720"/>
      </w:tabs>
      <w:ind w:left="720" w:hanging="360"/>
    </w:pPr>
  </w:style>
  <w:style w:type="paragraph" w:styleId="ListNumber3">
    <w:name w:val="List Number 3"/>
    <w:basedOn w:val="Normal"/>
    <w:rsid w:val="007C016A"/>
    <w:pPr>
      <w:tabs>
        <w:tab w:val="num" w:pos="1080"/>
      </w:tabs>
      <w:ind w:left="300" w:hanging="300"/>
    </w:pPr>
  </w:style>
  <w:style w:type="paragraph" w:styleId="ListNumber4">
    <w:name w:val="List Number 4"/>
    <w:basedOn w:val="Normal"/>
    <w:rsid w:val="007C016A"/>
    <w:pPr>
      <w:tabs>
        <w:tab w:val="num" w:pos="1440"/>
      </w:tabs>
      <w:ind w:left="1440" w:hanging="360"/>
    </w:pPr>
  </w:style>
  <w:style w:type="paragraph" w:styleId="ListNumber5">
    <w:name w:val="List Number 5"/>
    <w:basedOn w:val="Normal"/>
    <w:rsid w:val="007C016A"/>
    <w:pPr>
      <w:tabs>
        <w:tab w:val="num" w:pos="1800"/>
      </w:tabs>
      <w:ind w:left="1800" w:hanging="360"/>
    </w:pPr>
  </w:style>
  <w:style w:type="paragraph" w:styleId="MacroText">
    <w:name w:val="macro"/>
    <w:semiHidden/>
    <w:rsid w:val="007C016A"/>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lang w:val="en-US" w:eastAsia="en-US"/>
    </w:rPr>
  </w:style>
  <w:style w:type="paragraph" w:styleId="MessageHeader">
    <w:name w:val="Message Header"/>
    <w:basedOn w:val="Normal"/>
    <w:rsid w:val="007C016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7C016A"/>
    <w:rPr>
      <w:sz w:val="24"/>
      <w:szCs w:val="24"/>
    </w:rPr>
  </w:style>
  <w:style w:type="paragraph" w:styleId="NoteHeading">
    <w:name w:val="Note Heading"/>
    <w:basedOn w:val="Normal"/>
    <w:next w:val="Normal"/>
    <w:rsid w:val="007C016A"/>
  </w:style>
  <w:style w:type="paragraph" w:styleId="PlainText">
    <w:name w:val="Plain Text"/>
    <w:basedOn w:val="Normal"/>
    <w:rsid w:val="007C016A"/>
    <w:rPr>
      <w:rFonts w:ascii="Courier New" w:hAnsi="Courier New" w:cs="Courier New"/>
      <w:sz w:val="20"/>
    </w:rPr>
  </w:style>
  <w:style w:type="paragraph" w:styleId="Salutation">
    <w:name w:val="Salutation"/>
    <w:basedOn w:val="Normal"/>
    <w:next w:val="Normal"/>
    <w:rsid w:val="007C016A"/>
  </w:style>
  <w:style w:type="paragraph" w:styleId="Signature">
    <w:name w:val="Signature"/>
    <w:basedOn w:val="Normal"/>
    <w:rsid w:val="007C016A"/>
    <w:pPr>
      <w:ind w:left="4320"/>
    </w:pPr>
  </w:style>
  <w:style w:type="paragraph" w:styleId="Subtitle">
    <w:name w:val="Subtitle"/>
    <w:basedOn w:val="Normal"/>
    <w:qFormat/>
    <w:rsid w:val="007C016A"/>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7C016A"/>
    <w:pPr>
      <w:ind w:left="210" w:hanging="210"/>
    </w:pPr>
  </w:style>
  <w:style w:type="paragraph" w:styleId="TableofFigures">
    <w:name w:val="table of figures"/>
    <w:basedOn w:val="Normal"/>
    <w:next w:val="Normal"/>
    <w:semiHidden/>
    <w:rsid w:val="007C016A"/>
    <w:pPr>
      <w:ind w:left="420" w:hanging="420"/>
    </w:pPr>
  </w:style>
  <w:style w:type="paragraph" w:styleId="Title">
    <w:name w:val="Title"/>
    <w:basedOn w:val="Normal"/>
    <w:qFormat/>
    <w:rsid w:val="007C016A"/>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7C016A"/>
    <w:pPr>
      <w:spacing w:before="120"/>
    </w:pPr>
    <w:rPr>
      <w:rFonts w:ascii="Arial" w:hAnsi="Arial" w:cs="Arial"/>
      <w:b/>
      <w:bCs/>
      <w:sz w:val="24"/>
      <w:szCs w:val="24"/>
    </w:rPr>
  </w:style>
  <w:style w:type="paragraph" w:customStyle="1" w:styleId="Lab2h1">
    <w:name w:val="Lab2_h1"/>
    <w:next w:val="Lab2norm"/>
    <w:rsid w:val="007C016A"/>
    <w:pPr>
      <w:tabs>
        <w:tab w:val="left" w:pos="-638"/>
        <w:tab w:val="left" w:pos="6752"/>
      </w:tabs>
      <w:spacing w:after="100" w:afterAutospacing="1"/>
      <w:ind w:left="-1890"/>
    </w:pPr>
    <w:rPr>
      <w:rFonts w:ascii="Arial Narrow" w:hAnsi="Arial Narrow"/>
      <w:b/>
      <w:bCs/>
      <w:sz w:val="34"/>
      <w:lang w:val="en-US" w:eastAsia="en-US"/>
    </w:rPr>
  </w:style>
  <w:style w:type="paragraph" w:customStyle="1" w:styleId="Lab2norm">
    <w:name w:val="Lab2_norm"/>
    <w:basedOn w:val="Tp"/>
    <w:rsid w:val="007C016A"/>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7C016A"/>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link w:val="Lab2iconHChar"/>
    <w:rsid w:val="007C016A"/>
    <w:pPr>
      <w:tabs>
        <w:tab w:val="left" w:pos="1008"/>
      </w:tabs>
      <w:spacing w:after="60"/>
      <w:ind w:left="693" w:hanging="630"/>
    </w:pPr>
    <w:rPr>
      <w:sz w:val="19"/>
    </w:rPr>
  </w:style>
  <w:style w:type="paragraph" w:customStyle="1" w:styleId="Lab2iconQ">
    <w:name w:val="Lab2_icon_Q"/>
    <w:basedOn w:val="Lab2iconH"/>
    <w:next w:val="Lab2iconAnswer"/>
    <w:rsid w:val="007C016A"/>
  </w:style>
  <w:style w:type="paragraph" w:customStyle="1" w:styleId="Lab2iconAnswer">
    <w:name w:val="Lab2_icon_Answer"/>
    <w:basedOn w:val="Lab2iconQ"/>
    <w:rsid w:val="007C016A"/>
    <w:pPr>
      <w:ind w:firstLine="0"/>
    </w:pPr>
    <w:rPr>
      <w:b/>
      <w:bCs/>
    </w:rPr>
  </w:style>
  <w:style w:type="paragraph" w:customStyle="1" w:styleId="Lab2iconFillin">
    <w:name w:val="Lab2_icon_Fillin"/>
    <w:basedOn w:val="Lab2iconAnswer"/>
    <w:rsid w:val="007C016A"/>
    <w:pPr>
      <w:pBdr>
        <w:bottom w:val="single" w:sz="8" w:space="1" w:color="auto"/>
        <w:between w:val="single" w:sz="8" w:space="1" w:color="auto"/>
      </w:pBdr>
      <w:ind w:left="691" w:right="144"/>
    </w:pPr>
  </w:style>
  <w:style w:type="paragraph" w:customStyle="1" w:styleId="Lab2iconI">
    <w:name w:val="Lab2_icon_I"/>
    <w:basedOn w:val="Normal"/>
    <w:rsid w:val="007C016A"/>
    <w:pPr>
      <w:tabs>
        <w:tab w:val="left" w:pos="1008"/>
      </w:tabs>
      <w:spacing w:after="60"/>
      <w:ind w:left="692" w:right="432" w:hanging="634"/>
    </w:pPr>
    <w:rPr>
      <w:sz w:val="19"/>
    </w:rPr>
  </w:style>
  <w:style w:type="paragraph" w:customStyle="1" w:styleId="Lab2iconIW">
    <w:name w:val="Lab2_icon_I_W"/>
    <w:basedOn w:val="Lab2iconI"/>
    <w:rsid w:val="007C016A"/>
    <w:pPr>
      <w:tabs>
        <w:tab w:val="clear" w:pos="1008"/>
      </w:tabs>
      <w:ind w:left="-882" w:firstLine="0"/>
    </w:pPr>
    <w:rPr>
      <w:rFonts w:ascii="Times New Roman Bold" w:hAnsi="Times New Roman Bold"/>
    </w:rPr>
  </w:style>
  <w:style w:type="paragraph" w:customStyle="1" w:styleId="Lab2iconN">
    <w:name w:val="Lab2_icon_N"/>
    <w:basedOn w:val="Normal"/>
    <w:rsid w:val="007C016A"/>
    <w:pPr>
      <w:tabs>
        <w:tab w:val="left" w:pos="1008"/>
      </w:tabs>
      <w:spacing w:after="60"/>
      <w:ind w:left="693" w:hanging="630"/>
    </w:pPr>
    <w:rPr>
      <w:sz w:val="19"/>
    </w:rPr>
  </w:style>
  <w:style w:type="paragraph" w:customStyle="1" w:styleId="Lab2tablestart">
    <w:name w:val="Lab2_table_start"/>
    <w:basedOn w:val="Tes"/>
    <w:rsid w:val="007C016A"/>
    <w:pPr>
      <w:pBdr>
        <w:bottom w:val="single" w:sz="8" w:space="1" w:color="auto"/>
      </w:pBdr>
      <w:ind w:left="-1890" w:right="-372"/>
    </w:pPr>
  </w:style>
  <w:style w:type="paragraph" w:customStyle="1" w:styleId="Lab2View">
    <w:name w:val="Lab2_View"/>
    <w:basedOn w:val="Lab2iconH"/>
    <w:link w:val="Lab2ViewChar1"/>
    <w:rsid w:val="007C016A"/>
    <w:pPr>
      <w:ind w:left="936" w:right="144" w:firstLine="0"/>
    </w:pPr>
    <w:rPr>
      <w:i/>
      <w:iCs/>
    </w:rPr>
  </w:style>
  <w:style w:type="paragraph" w:customStyle="1" w:styleId="Labnorm">
    <w:name w:val="Lab_norm"/>
    <w:basedOn w:val="Tp"/>
    <w:rsid w:val="007C016A"/>
    <w:pPr>
      <w:tabs>
        <w:tab w:val="clear" w:pos="540"/>
        <w:tab w:val="left" w:pos="-638"/>
        <w:tab w:val="left" w:pos="6752"/>
      </w:tabs>
      <w:spacing w:before="100"/>
      <w:ind w:left="-1890" w:right="216"/>
    </w:pPr>
    <w:rPr>
      <w:sz w:val="21"/>
    </w:rPr>
  </w:style>
  <w:style w:type="paragraph" w:customStyle="1" w:styleId="Pb">
    <w:name w:val="Pb"/>
    <w:next w:val="Normal"/>
    <w:rsid w:val="007C016A"/>
    <w:pPr>
      <w:keepNext/>
      <w:pageBreakBefore/>
      <w:framePr w:hSpace="180" w:wrap="around" w:vAnchor="text" w:hAnchor="page" w:y="1"/>
      <w:spacing w:line="80" w:lineRule="exact"/>
      <w:ind w:left="-280"/>
    </w:pPr>
    <w:rPr>
      <w:sz w:val="12"/>
      <w:lang w:val="en-US" w:eastAsia="en-US"/>
    </w:rPr>
  </w:style>
  <w:style w:type="paragraph" w:customStyle="1" w:styleId="Lab2thf">
    <w:name w:val="Lab2_thf"/>
    <w:basedOn w:val="Normal"/>
    <w:rsid w:val="007C016A"/>
    <w:pPr>
      <w:keepNext/>
      <w:keepLines/>
      <w:spacing w:before="220" w:after="140" w:line="220" w:lineRule="exact"/>
      <w:ind w:left="187"/>
    </w:pPr>
    <w:rPr>
      <w:rFonts w:ascii="Arial" w:hAnsi="Arial" w:cs="Arial"/>
      <w:b/>
      <w:bCs/>
      <w:sz w:val="19"/>
    </w:rPr>
  </w:style>
  <w:style w:type="paragraph" w:customStyle="1" w:styleId="Lab2th">
    <w:name w:val="Lab2_th"/>
    <w:basedOn w:val="Lab2thf"/>
    <w:rsid w:val="007C016A"/>
  </w:style>
  <w:style w:type="paragraph" w:customStyle="1" w:styleId="Lab2Tpl">
    <w:name w:val="Lab2_Tpl"/>
    <w:basedOn w:val="Normal"/>
    <w:link w:val="Lab2TplChar"/>
    <w:rsid w:val="007C016A"/>
    <w:pPr>
      <w:tabs>
        <w:tab w:val="num" w:pos="540"/>
      </w:tabs>
      <w:spacing w:before="20" w:after="60"/>
      <w:ind w:left="540" w:right="144" w:hanging="324"/>
    </w:pPr>
    <w:rPr>
      <w:sz w:val="19"/>
    </w:rPr>
  </w:style>
  <w:style w:type="paragraph" w:customStyle="1" w:styleId="Lab2Tpn">
    <w:name w:val="Lab2_Tpn"/>
    <w:basedOn w:val="Tp"/>
    <w:rsid w:val="007C016A"/>
    <w:pPr>
      <w:numPr>
        <w:numId w:val="1"/>
      </w:numPr>
      <w:ind w:right="144"/>
    </w:pPr>
  </w:style>
  <w:style w:type="paragraph" w:customStyle="1" w:styleId="Lab2Lb1">
    <w:name w:val="Lab2_Lb1"/>
    <w:basedOn w:val="Lb1"/>
    <w:rsid w:val="007C016A"/>
    <w:pPr>
      <w:tabs>
        <w:tab w:val="clear" w:pos="300"/>
        <w:tab w:val="clear" w:pos="360"/>
        <w:tab w:val="left" w:pos="-1570"/>
      </w:tabs>
      <w:ind w:left="-1586"/>
    </w:pPr>
  </w:style>
  <w:style w:type="paragraph" w:customStyle="1" w:styleId="Lab2Lb2">
    <w:name w:val="Lab2_Lb2"/>
    <w:basedOn w:val="Lab2Lb1"/>
    <w:rsid w:val="007C016A"/>
    <w:pPr>
      <w:tabs>
        <w:tab w:val="clear" w:pos="-1570"/>
        <w:tab w:val="left" w:pos="-1282"/>
      </w:tabs>
      <w:ind w:left="-1282" w:hanging="302"/>
    </w:pPr>
  </w:style>
  <w:style w:type="paragraph" w:customStyle="1" w:styleId="La0ART">
    <w:name w:val="La0_ART"/>
    <w:basedOn w:val="La0"/>
    <w:rsid w:val="007C016A"/>
    <w:pPr>
      <w:spacing w:before="80" w:after="240" w:line="240" w:lineRule="auto"/>
    </w:pPr>
  </w:style>
  <w:style w:type="paragraph" w:customStyle="1" w:styleId="Lab2AnswerArt">
    <w:name w:val="Lab2_Answer_Art"/>
    <w:basedOn w:val="Art"/>
    <w:rsid w:val="007C016A"/>
    <w:pPr>
      <w:ind w:left="691" w:right="144"/>
    </w:pPr>
  </w:style>
  <w:style w:type="paragraph" w:customStyle="1" w:styleId="La1ART">
    <w:name w:val="La1_ART"/>
    <w:basedOn w:val="La1"/>
    <w:rsid w:val="007C016A"/>
    <w:pPr>
      <w:spacing w:before="80" w:after="240" w:line="240" w:lineRule="auto"/>
      <w:ind w:left="302"/>
    </w:pPr>
  </w:style>
  <w:style w:type="paragraph" w:customStyle="1" w:styleId="La2ART">
    <w:name w:val="La2_ART"/>
    <w:basedOn w:val="La2"/>
    <w:rsid w:val="007C016A"/>
    <w:pPr>
      <w:spacing w:before="80" w:after="240" w:line="240" w:lineRule="auto"/>
      <w:ind w:left="605"/>
    </w:pPr>
  </w:style>
  <w:style w:type="paragraph" w:customStyle="1" w:styleId="LogoMod">
    <w:name w:val="Logo_Mod"/>
    <w:basedOn w:val="Normal"/>
    <w:rsid w:val="007C016A"/>
    <w:pPr>
      <w:framePr w:w="4626" w:h="1726" w:hRule="exact" w:hSpace="187" w:wrap="around" w:vAnchor="page" w:hAnchor="page" w:x="849" w:y="721" w:anchorLock="1"/>
      <w:spacing w:line="240" w:lineRule="atLeast"/>
    </w:pPr>
  </w:style>
  <w:style w:type="paragraph" w:customStyle="1" w:styleId="Lab2Tp">
    <w:name w:val="Lab2_Tp"/>
    <w:basedOn w:val="Lab2Tpn"/>
    <w:rsid w:val="007C016A"/>
    <w:pPr>
      <w:numPr>
        <w:numId w:val="0"/>
      </w:numPr>
      <w:tabs>
        <w:tab w:val="left" w:pos="547"/>
      </w:tabs>
      <w:ind w:left="187"/>
    </w:pPr>
  </w:style>
  <w:style w:type="paragraph" w:customStyle="1" w:styleId="ArtL2">
    <w:name w:val="ArtL2"/>
    <w:basedOn w:val="Lp2"/>
    <w:rsid w:val="007C016A"/>
    <w:pPr>
      <w:spacing w:line="240" w:lineRule="auto"/>
      <w:ind w:left="605"/>
    </w:pPr>
  </w:style>
  <w:style w:type="paragraph" w:customStyle="1" w:styleId="Lab2tpb">
    <w:name w:val="Lab2_tpb"/>
    <w:basedOn w:val="Lab2Tp"/>
    <w:rsid w:val="007C016A"/>
    <w:pPr>
      <w:tabs>
        <w:tab w:val="clear" w:pos="547"/>
        <w:tab w:val="left" w:pos="835"/>
      </w:tabs>
      <w:ind w:left="835" w:hanging="302"/>
    </w:pPr>
  </w:style>
  <w:style w:type="paragraph" w:customStyle="1" w:styleId="Lab2iconAnswerEx0">
    <w:name w:val="Lab2_icon_AnswerEx0"/>
    <w:rsid w:val="007C016A"/>
    <w:pPr>
      <w:spacing w:before="20" w:after="60" w:line="240" w:lineRule="exact"/>
      <w:ind w:left="706" w:right="144"/>
    </w:pPr>
    <w:rPr>
      <w:rFonts w:ascii="Lucida Sans Typewriter" w:hAnsi="Lucida Sans Typewriter"/>
      <w:b/>
      <w:bCs/>
      <w:sz w:val="18"/>
      <w:szCs w:val="18"/>
      <w:lang w:val="en-US" w:eastAsia="en-US"/>
    </w:rPr>
  </w:style>
  <w:style w:type="paragraph" w:customStyle="1" w:styleId="LogoBook">
    <w:name w:val="Logo_Book"/>
    <w:basedOn w:val="LogoMod"/>
    <w:rsid w:val="007C016A"/>
    <w:pPr>
      <w:framePr w:w="0" w:hRule="auto" w:wrap="around" w:x="2017" w:y="1513"/>
    </w:pPr>
  </w:style>
  <w:style w:type="paragraph" w:customStyle="1" w:styleId="Lab2iconAnswerEx1">
    <w:name w:val="Lab2_icon_AnswerEx1"/>
    <w:basedOn w:val="Lab2iconAnswerEx0"/>
    <w:rsid w:val="007C016A"/>
    <w:pPr>
      <w:ind w:left="1037"/>
    </w:pPr>
  </w:style>
  <w:style w:type="paragraph" w:customStyle="1" w:styleId="Lab2iconAnswerLn1">
    <w:name w:val="Lab2_icon_AnswerLn1"/>
    <w:basedOn w:val="Lab2iconAnswer"/>
    <w:rsid w:val="007C016A"/>
    <w:pPr>
      <w:tabs>
        <w:tab w:val="num" w:pos="1246"/>
        <w:tab w:val="left" w:pos="1426"/>
      </w:tabs>
      <w:spacing w:before="20"/>
      <w:ind w:left="1023" w:hanging="317"/>
    </w:pPr>
  </w:style>
  <w:style w:type="paragraph" w:customStyle="1" w:styleId="Lab2iconAnswerTpb">
    <w:name w:val="Lab2_icon_AnswerTpb"/>
    <w:basedOn w:val="Lab2iconAnswer"/>
    <w:rsid w:val="007C016A"/>
    <w:pPr>
      <w:tabs>
        <w:tab w:val="num" w:pos="1051"/>
      </w:tabs>
      <w:spacing w:before="20"/>
      <w:ind w:left="1023" w:right="144" w:hanging="317"/>
    </w:pPr>
  </w:style>
  <w:style w:type="paragraph" w:customStyle="1" w:styleId="Lab2tpb1">
    <w:name w:val="Lab2_tpb1"/>
    <w:basedOn w:val="Lab2Tp"/>
    <w:rsid w:val="007C016A"/>
    <w:pPr>
      <w:tabs>
        <w:tab w:val="num" w:pos="576"/>
        <w:tab w:val="left" w:pos="936"/>
      </w:tabs>
      <w:ind w:left="518" w:hanging="302"/>
    </w:pPr>
  </w:style>
  <w:style w:type="paragraph" w:customStyle="1" w:styleId="Lab2TpEx1">
    <w:name w:val="Lab2_TpEx1"/>
    <w:rsid w:val="007C016A"/>
    <w:pPr>
      <w:spacing w:before="20" w:after="60" w:line="240" w:lineRule="exact"/>
      <w:ind w:left="533" w:right="144"/>
    </w:pPr>
    <w:rPr>
      <w:rFonts w:ascii="Lucida Sans Typewriter" w:hAnsi="Lucida Sans Typewriter"/>
      <w:sz w:val="18"/>
      <w:szCs w:val="18"/>
      <w:lang w:val="en-US" w:eastAsia="en-US"/>
    </w:rPr>
  </w:style>
  <w:style w:type="paragraph" w:styleId="BalloonText">
    <w:name w:val="Balloon Text"/>
    <w:basedOn w:val="Normal"/>
    <w:semiHidden/>
    <w:rsid w:val="007C016A"/>
    <w:rPr>
      <w:rFonts w:ascii="Tahoma" w:hAnsi="Tahoma" w:cs="Tahoma"/>
      <w:sz w:val="16"/>
      <w:szCs w:val="16"/>
    </w:rPr>
  </w:style>
  <w:style w:type="paragraph" w:customStyle="1" w:styleId="WMRule">
    <w:name w:val="WMRule"/>
    <w:basedOn w:val="Normal"/>
    <w:next w:val="Normal"/>
    <w:rsid w:val="007C016A"/>
    <w:pPr>
      <w:ind w:left="-2275"/>
    </w:pPr>
    <w:rPr>
      <w:rFonts w:ascii="Times New Roman Bold" w:hAnsi="Times New Roman Bold"/>
      <w:b/>
      <w:smallCaps/>
      <w:szCs w:val="21"/>
    </w:rPr>
  </w:style>
  <w:style w:type="paragraph" w:customStyle="1" w:styleId="ExSpacer">
    <w:name w:val="ExSpacer"/>
    <w:next w:val="Ln1"/>
    <w:rsid w:val="007C016A"/>
    <w:pPr>
      <w:keepLines/>
      <w:spacing w:line="240" w:lineRule="exact"/>
      <w:jc w:val="right"/>
    </w:pPr>
    <w:rPr>
      <w:rFonts w:ascii="Lucida Sans Typewriter" w:hAnsi="Lucida Sans Typewriter"/>
      <w:sz w:val="18"/>
      <w:lang w:val="en-US" w:eastAsia="en-US"/>
    </w:rPr>
  </w:style>
  <w:style w:type="character" w:customStyle="1" w:styleId="ModuleTitleCharChar">
    <w:name w:val="ModuleTitle Char Char"/>
    <w:link w:val="ModuleTitleChar"/>
    <w:rsid w:val="00B154D6"/>
    <w:rPr>
      <w:rFonts w:ascii="Arial" w:hAnsi="Arial"/>
      <w:sz w:val="60"/>
      <w:lang w:val="en-US" w:eastAsia="en-US" w:bidi="ar-SA"/>
    </w:rPr>
  </w:style>
  <w:style w:type="paragraph" w:customStyle="1" w:styleId="ModuleTitle">
    <w:name w:val="ModuleTitle"/>
    <w:basedOn w:val="Normal"/>
    <w:rsid w:val="007C016A"/>
    <w:pPr>
      <w:framePr w:w="6494" w:wrap="around" w:vAnchor="page" w:hAnchor="page" w:x="5185" w:y="4033"/>
      <w:spacing w:line="240" w:lineRule="atLeast"/>
    </w:pPr>
    <w:rPr>
      <w:rFonts w:ascii="Arial" w:hAnsi="Arial"/>
      <w:sz w:val="60"/>
    </w:rPr>
  </w:style>
  <w:style w:type="paragraph" w:customStyle="1" w:styleId="Slide">
    <w:name w:val="Slide"/>
    <w:next w:val="Normal"/>
    <w:rsid w:val="00B6797D"/>
    <w:pPr>
      <w:tabs>
        <w:tab w:val="left" w:pos="0"/>
        <w:tab w:val="left" w:pos="300"/>
      </w:tabs>
    </w:pPr>
    <w:rPr>
      <w:b/>
      <w:color w:val="FF0000"/>
      <w:sz w:val="21"/>
      <w:lang w:val="en-US" w:eastAsia="en-US"/>
    </w:rPr>
  </w:style>
  <w:style w:type="paragraph" w:customStyle="1" w:styleId="Bullets">
    <w:name w:val="Bullets"/>
    <w:basedOn w:val="Normal"/>
    <w:autoRedefine/>
    <w:rsid w:val="00B6797D"/>
    <w:pPr>
      <w:numPr>
        <w:numId w:val="3"/>
      </w:numPr>
      <w:tabs>
        <w:tab w:val="clear" w:pos="720"/>
        <w:tab w:val="left" w:pos="288"/>
      </w:tabs>
      <w:spacing w:after="60" w:line="240" w:lineRule="auto"/>
      <w:ind w:left="288" w:hanging="288"/>
    </w:pPr>
    <w:rPr>
      <w:szCs w:val="21"/>
    </w:rPr>
  </w:style>
  <w:style w:type="paragraph" w:customStyle="1" w:styleId="Answers">
    <w:name w:val="Answers"/>
    <w:basedOn w:val="Questions"/>
    <w:next w:val="Normal"/>
    <w:rsid w:val="00B6797D"/>
    <w:pPr>
      <w:numPr>
        <w:numId w:val="5"/>
      </w:numPr>
      <w:spacing w:after="60"/>
    </w:pPr>
  </w:style>
  <w:style w:type="paragraph" w:customStyle="1" w:styleId="MarginHeading">
    <w:name w:val="Margin Heading"/>
    <w:next w:val="Normal"/>
    <w:link w:val="MarginHeadingChar"/>
    <w:rsid w:val="00B6797D"/>
    <w:pPr>
      <w:framePr w:w="2040" w:hSpace="240" w:vSpace="240" w:wrap="around" w:vAnchor="text" w:hAnchor="page" w:y="2"/>
      <w:spacing w:line="220" w:lineRule="exact"/>
    </w:pPr>
    <w:rPr>
      <w:rFonts w:ascii="Arial Narrow" w:hAnsi="Arial Narrow"/>
      <w:b/>
      <w:sz w:val="21"/>
      <w:lang w:val="en-US" w:eastAsia="en-US"/>
    </w:rPr>
  </w:style>
  <w:style w:type="paragraph" w:customStyle="1" w:styleId="Numbered">
    <w:name w:val="Numbered"/>
    <w:basedOn w:val="Normal"/>
    <w:rsid w:val="00B6797D"/>
    <w:pPr>
      <w:numPr>
        <w:numId w:val="2"/>
      </w:numPr>
    </w:pPr>
  </w:style>
  <w:style w:type="character" w:customStyle="1" w:styleId="RuleChar">
    <w:name w:val="Rule Char"/>
    <w:link w:val="Rule"/>
    <w:rsid w:val="00B6797D"/>
    <w:rPr>
      <w:color w:val="FFFFFF"/>
      <w:sz w:val="8"/>
      <w:lang w:val="en-US" w:eastAsia="en-US" w:bidi="ar-SA"/>
    </w:rPr>
  </w:style>
  <w:style w:type="character" w:customStyle="1" w:styleId="MarginHeadingChar">
    <w:name w:val="Margin Heading Char"/>
    <w:link w:val="MarginHeading"/>
    <w:rsid w:val="00B6797D"/>
    <w:rPr>
      <w:rFonts w:ascii="Arial Narrow" w:hAnsi="Arial Narrow"/>
      <w:b/>
      <w:sz w:val="21"/>
      <w:lang w:val="en-US" w:eastAsia="en-US" w:bidi="ar-SA"/>
    </w:rPr>
  </w:style>
  <w:style w:type="paragraph" w:customStyle="1" w:styleId="Note">
    <w:name w:val="Note"/>
    <w:basedOn w:val="Lab2View"/>
    <w:link w:val="NoteChar"/>
    <w:rsid w:val="0014269E"/>
    <w:pPr>
      <w:shd w:val="clear" w:color="auto" w:fill="E0E0E0"/>
      <w:tabs>
        <w:tab w:val="clear" w:pos="1008"/>
        <w:tab w:val="left" w:pos="619"/>
      </w:tabs>
      <w:ind w:left="619" w:right="418"/>
    </w:pPr>
    <w:rPr>
      <w:szCs w:val="19"/>
    </w:rPr>
  </w:style>
  <w:style w:type="paragraph" w:customStyle="1" w:styleId="Questions">
    <w:name w:val="Questions"/>
    <w:basedOn w:val="Numbered"/>
    <w:rsid w:val="00B6797D"/>
    <w:pPr>
      <w:numPr>
        <w:numId w:val="4"/>
      </w:numPr>
    </w:pPr>
  </w:style>
  <w:style w:type="character" w:customStyle="1" w:styleId="Bold">
    <w:name w:val="Bold"/>
    <w:aliases w:val="b"/>
    <w:rsid w:val="00B6797D"/>
    <w:rPr>
      <w:rFonts w:ascii="Verdana" w:hAnsi="Verdana"/>
      <w:b/>
      <w:lang w:val="en-US" w:eastAsia="en-US" w:bidi="ar-SA"/>
    </w:rPr>
  </w:style>
  <w:style w:type="character" w:customStyle="1" w:styleId="Lab2ViewChar">
    <w:name w:val="Lab2_View Char"/>
    <w:rsid w:val="00B6797D"/>
    <w:rPr>
      <w:rFonts w:ascii="Verdana" w:hAnsi="Verdana"/>
      <w:i/>
      <w:iCs/>
      <w:sz w:val="19"/>
      <w:lang w:val="en-US" w:eastAsia="en-US" w:bidi="ar-SA"/>
    </w:rPr>
  </w:style>
  <w:style w:type="paragraph" w:customStyle="1" w:styleId="Label">
    <w:name w:val="Label"/>
    <w:aliases w:val="l"/>
    <w:basedOn w:val="Normal"/>
    <w:next w:val="Normal"/>
    <w:rsid w:val="00B6797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B6797D"/>
    <w:pPr>
      <w:spacing w:after="160"/>
    </w:pPr>
    <w:rPr>
      <w:b/>
      <w:bCs/>
      <w:color w:val="auto"/>
      <w:sz w:val="20"/>
    </w:rPr>
  </w:style>
  <w:style w:type="character" w:customStyle="1" w:styleId="Lab2iconHChar">
    <w:name w:val="Lab2_icon_H Char"/>
    <w:link w:val="Lab2iconH"/>
    <w:rsid w:val="00613A89"/>
    <w:rPr>
      <w:sz w:val="19"/>
      <w:lang w:val="en-US" w:eastAsia="en-US" w:bidi="ar-SA"/>
    </w:rPr>
  </w:style>
  <w:style w:type="character" w:customStyle="1" w:styleId="Lab2ViewChar1">
    <w:name w:val="Lab2_View Char1"/>
    <w:link w:val="Lab2View"/>
    <w:rsid w:val="00613A89"/>
    <w:rPr>
      <w:i/>
      <w:iCs/>
      <w:sz w:val="19"/>
      <w:lang w:val="en-US" w:eastAsia="en-US" w:bidi="ar-SA"/>
    </w:rPr>
  </w:style>
  <w:style w:type="character" w:customStyle="1" w:styleId="NoteChar">
    <w:name w:val="Note Char"/>
    <w:link w:val="Note"/>
    <w:rsid w:val="00613A89"/>
    <w:rPr>
      <w:i/>
      <w:iCs/>
      <w:sz w:val="19"/>
      <w:szCs w:val="19"/>
      <w:lang w:val="en-US" w:eastAsia="en-US" w:bidi="ar-SA"/>
    </w:rPr>
  </w:style>
  <w:style w:type="paragraph" w:customStyle="1" w:styleId="DefaultParagraphFontParaChar">
    <w:name w:val="Default Paragraph Font Para Char"/>
    <w:basedOn w:val="Normal"/>
    <w:rsid w:val="0086419C"/>
    <w:rPr>
      <w:rFonts w:ascii="Verdana" w:hAnsi="Verdana"/>
    </w:rPr>
  </w:style>
  <w:style w:type="paragraph" w:customStyle="1" w:styleId="Char">
    <w:name w:val="Char"/>
    <w:basedOn w:val="Normal"/>
    <w:rsid w:val="008723B7"/>
    <w:rPr>
      <w:rFonts w:ascii="Verdana" w:hAnsi="Verdana"/>
    </w:rPr>
  </w:style>
  <w:style w:type="character" w:customStyle="1" w:styleId="HeaderChar">
    <w:name w:val="Header Char"/>
    <w:link w:val="Header"/>
    <w:uiPriority w:val="99"/>
    <w:rsid w:val="008A51D4"/>
    <w:rPr>
      <w:rFonts w:ascii="Arial Narrow" w:hAnsi="Arial Narrow"/>
      <w:b/>
      <w:sz w:val="19"/>
      <w:lang w:val="en-US" w:eastAsia="en-US" w:bidi="ar-SA"/>
    </w:rPr>
  </w:style>
  <w:style w:type="character" w:customStyle="1" w:styleId="FooterChar">
    <w:name w:val="Footer Char"/>
    <w:link w:val="Footer"/>
    <w:uiPriority w:val="99"/>
    <w:rsid w:val="008A51D4"/>
    <w:rPr>
      <w:sz w:val="21"/>
      <w:lang w:bidi="ar-SA"/>
    </w:rPr>
  </w:style>
  <w:style w:type="character" w:customStyle="1" w:styleId="Lab2TplChar">
    <w:name w:val="Lab2_Tpl Char"/>
    <w:link w:val="Lab2Tpl"/>
    <w:rsid w:val="001351E9"/>
    <w:rPr>
      <w:sz w:val="19"/>
    </w:rPr>
  </w:style>
  <w:style w:type="paragraph" w:styleId="Revision">
    <w:name w:val="Revision"/>
    <w:hidden/>
    <w:uiPriority w:val="99"/>
    <w:semiHidden/>
    <w:rsid w:val="006176CA"/>
    <w:rPr>
      <w:sz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55D8749-745F-4791-BB0A-2E0E43BC0B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775CF3-7CA0-4C48-A4D6-231C066070FA}">
  <ds:schemaRefs>
    <ds:schemaRef ds:uri="http://schemas.microsoft.com/sharepoint/v3/contenttype/forms"/>
  </ds:schemaRefs>
</ds:datastoreItem>
</file>

<file path=customXml/itemProps3.xml><?xml version="1.0" encoding="utf-8"?>
<ds:datastoreItem xmlns:ds="http://schemas.openxmlformats.org/officeDocument/2006/customXml" ds:itemID="{4B2FB3BB-C530-4EA7-907D-409CDC87B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coursewaredev.dot</Template>
  <TotalTime>17</TotalTime>
  <Pages>1</Pages>
  <Words>3161</Words>
  <Characters>16757</Characters>
  <Application>Microsoft Office Word</Application>
  <DocSecurity>0</DocSecurity>
  <Lines>139</Lines>
  <Paragraphs>39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BTSHOL06 Content based routing</vt:lpstr>
      <vt:lpstr>BTSHOL03 Working with Pipelines</vt:lpstr>
    </vt:vector>
  </TitlesOfParts>
  <Manager/>
  <Company/>
  <LinksUpToDate>false</LinksUpToDate>
  <CharactersWithSpaces>19879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BTSHOL06 Content based routing</dc:title>
  <dc:subject/>
  <dc:creator>Johan.Hedberg@enfo.se</dc:creator>
  <cp:keywords>A372, BizTalk Server 2013</cp:keywords>
  <dc:description/>
  <cp:lastModifiedBy>Robin E</cp:lastModifiedBy>
  <cp:revision>5</cp:revision>
  <cp:lastPrinted>2004-09-19T05:12:00Z</cp:lastPrinted>
  <dcterms:created xsi:type="dcterms:W3CDTF">2016-11-19T22:15:00Z</dcterms:created>
  <dcterms:modified xsi:type="dcterms:W3CDTF">2016-11-20T16:28:00Z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