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2F9" w:rsidRPr="001C72F9" w:rsidRDefault="00602F1C" w:rsidP="001C4AD2">
      <w:pPr>
        <w:pStyle w:val="Heading1"/>
        <w:rPr>
          <w:i/>
        </w:rPr>
      </w:pPr>
      <w:r>
        <w:rPr>
          <w:szCs w:val="56"/>
          <w:lang w:bidi="he-IL"/>
        </w:rPr>
        <w:t>BTSHOL13</w:t>
      </w:r>
      <w:r w:rsidR="00FD4EBB" w:rsidRPr="00FD4EBB">
        <w:rPr>
          <w:szCs w:val="56"/>
          <w:lang w:bidi="he-IL"/>
        </w:rPr>
        <w:t>: Deployment and Management</w:t>
      </w:r>
      <w:bookmarkStart w:id="0" w:name="_GoBack"/>
      <w:bookmarkEnd w:id="0"/>
    </w:p>
    <w:p w:rsidR="008A240D" w:rsidRDefault="008A240D" w:rsidP="008A240D">
      <w:pPr>
        <w:pStyle w:val="Art"/>
      </w:pPr>
    </w:p>
    <w:p w:rsidR="00DF145B" w:rsidRDefault="00DF145B" w:rsidP="00DF145B">
      <w:pPr>
        <w:pStyle w:val="Rmh"/>
        <w:framePr w:wrap="around"/>
      </w:pPr>
      <w:bookmarkStart w:id="1" w:name="Mod06_Lab1"/>
      <w:r>
        <w:t>Overview</w:t>
      </w:r>
    </w:p>
    <w:p w:rsidR="007F7A11" w:rsidRDefault="00DF145B" w:rsidP="00DF145B">
      <w:r>
        <w:t>This lab will demonstrate the deployment and management</w:t>
      </w:r>
      <w:r w:rsidR="008374EA">
        <w:t xml:space="preserve"> features in </w:t>
      </w:r>
      <w:r w:rsidR="00A261E7">
        <w:t xml:space="preserve">BizTalk Server </w:t>
      </w:r>
      <w:r w:rsidR="00FF24EA">
        <w:t>2016</w:t>
      </w:r>
      <w:r>
        <w:t xml:space="preserve">. Specifically, you will see how BizTalk artifacts can be grouped and managed as an </w:t>
      </w:r>
      <w:r w:rsidRPr="00DF145B">
        <w:rPr>
          <w:i/>
        </w:rPr>
        <w:t>application</w:t>
      </w:r>
      <w:r>
        <w:t xml:space="preserve"> and how the </w:t>
      </w:r>
      <w:r w:rsidR="00B41C37">
        <w:t xml:space="preserve">BizTalk Server </w:t>
      </w:r>
      <w:r w:rsidR="00FF24EA">
        <w:t>2016</w:t>
      </w:r>
      <w:r w:rsidR="00B41C37">
        <w:t xml:space="preserve"> </w:t>
      </w:r>
      <w:r w:rsidR="002718C7">
        <w:t>Administration Console</w:t>
      </w:r>
      <w:r>
        <w:t xml:space="preserve"> enables and simplifies the </w:t>
      </w:r>
      <w:r w:rsidR="00144F9F">
        <w:t xml:space="preserve">deployment and </w:t>
      </w:r>
      <w:r>
        <w:t>administration of applications</w:t>
      </w:r>
      <w:r w:rsidR="007F7A11">
        <w:t>.</w:t>
      </w:r>
    </w:p>
    <w:p w:rsidR="00DF145B" w:rsidRPr="00DF145B" w:rsidRDefault="00DF145B" w:rsidP="00DF145B">
      <w:pPr>
        <w:pStyle w:val="Rmh"/>
        <w:framePr w:wrap="around"/>
      </w:pPr>
      <w:r w:rsidRPr="00DF145B">
        <w:t>Objectives</w:t>
      </w:r>
    </w:p>
    <w:p w:rsidR="00A16FA4" w:rsidRPr="00F408E0" w:rsidRDefault="00A16FA4" w:rsidP="00A16FA4">
      <w:r w:rsidRPr="00F408E0">
        <w:t>After completing this lab, you will be able to:</w:t>
      </w:r>
    </w:p>
    <w:p w:rsidR="00A16FA4" w:rsidRPr="00F408E0" w:rsidRDefault="00F24249" w:rsidP="00A16FA4">
      <w:pPr>
        <w:pStyle w:val="Lb1"/>
      </w:pPr>
      <w:r w:rsidRPr="00F408E0">
        <w:t>Assign an application name to a BizTalk Server project</w:t>
      </w:r>
    </w:p>
    <w:p w:rsidR="00F24249" w:rsidRPr="00F408E0" w:rsidRDefault="00F24249" w:rsidP="00A16FA4">
      <w:pPr>
        <w:pStyle w:val="Lb1"/>
      </w:pPr>
      <w:r w:rsidRPr="00F408E0">
        <w:t xml:space="preserve">Use the </w:t>
      </w:r>
      <w:r w:rsidR="00B41C37">
        <w:t xml:space="preserve">BizTalk Server </w:t>
      </w:r>
      <w:r w:rsidR="00FF24EA">
        <w:t>2016</w:t>
      </w:r>
      <w:r w:rsidR="00B41C37">
        <w:t xml:space="preserve"> </w:t>
      </w:r>
      <w:r w:rsidR="002718C7">
        <w:t>Administration Console</w:t>
      </w:r>
      <w:r w:rsidRPr="00F408E0">
        <w:t xml:space="preserve"> to create receive ports, receive locations</w:t>
      </w:r>
    </w:p>
    <w:p w:rsidR="00F24249" w:rsidRPr="00F408E0" w:rsidRDefault="00F24249" w:rsidP="00A16FA4">
      <w:pPr>
        <w:pStyle w:val="Lb1"/>
      </w:pPr>
      <w:r w:rsidRPr="00F408E0">
        <w:t xml:space="preserve">Use the </w:t>
      </w:r>
      <w:r w:rsidR="00B41C37">
        <w:t xml:space="preserve">BizTalk Server </w:t>
      </w:r>
      <w:r w:rsidR="00FF24EA">
        <w:t>2016</w:t>
      </w:r>
      <w:r w:rsidR="00B41C37">
        <w:t xml:space="preserve"> </w:t>
      </w:r>
      <w:r w:rsidR="002718C7">
        <w:t>Administration Console</w:t>
      </w:r>
      <w:r w:rsidRPr="00F408E0">
        <w:t xml:space="preserve"> to import port binding information</w:t>
      </w:r>
    </w:p>
    <w:p w:rsidR="00F24249" w:rsidRPr="00F408E0" w:rsidRDefault="00F24249" w:rsidP="00A16FA4">
      <w:pPr>
        <w:pStyle w:val="Lb1"/>
      </w:pPr>
      <w:r w:rsidRPr="00F408E0">
        <w:t>Bind orchestration ports to physical ports</w:t>
      </w:r>
    </w:p>
    <w:p w:rsidR="00F24249" w:rsidRPr="00F408E0" w:rsidRDefault="00F24249" w:rsidP="00A16FA4">
      <w:pPr>
        <w:pStyle w:val="Lb1"/>
      </w:pPr>
      <w:r w:rsidRPr="00F408E0">
        <w:t>Export a BizTalk application to an MSI package</w:t>
      </w:r>
    </w:p>
    <w:p w:rsidR="00F24249" w:rsidRDefault="00F24249" w:rsidP="00A16FA4">
      <w:pPr>
        <w:pStyle w:val="Lb1"/>
      </w:pPr>
      <w:r w:rsidRPr="00F408E0">
        <w:t>Import a BizTalk application from an MSI package</w:t>
      </w:r>
    </w:p>
    <w:p w:rsidR="00DF145B" w:rsidRPr="00F408E0" w:rsidRDefault="00DF145B" w:rsidP="00A16FA4">
      <w:pPr>
        <w:pStyle w:val="Lb1"/>
      </w:pPr>
      <w:r>
        <w:t>Use the Group Hub to manage suspended messages</w:t>
      </w:r>
    </w:p>
    <w:p w:rsidR="00A16FA4" w:rsidRPr="00F408E0" w:rsidRDefault="00A16FA4" w:rsidP="00A16FA4">
      <w:pPr>
        <w:pStyle w:val="Le"/>
      </w:pPr>
    </w:p>
    <w:p w:rsidR="00A16FA4" w:rsidRPr="00F408E0" w:rsidRDefault="00A16FA4" w:rsidP="00A16FA4">
      <w:pPr>
        <w:pStyle w:val="Rmh"/>
        <w:framePr w:wrap="around"/>
      </w:pPr>
      <w:r w:rsidRPr="00F408E0">
        <w:t>Scenario</w:t>
      </w:r>
    </w:p>
    <w:p w:rsidR="007F7A11" w:rsidRDefault="00C213CE" w:rsidP="00A16FA4">
      <w:r>
        <w:t xml:space="preserve">First, you will assign </w:t>
      </w:r>
      <w:r w:rsidR="001C674F">
        <w:t xml:space="preserve">a BizTalk application name to a project and deploy the assembly for the project. Then you will manage the application using the functionality in the </w:t>
      </w:r>
      <w:r w:rsidR="00B41C37">
        <w:t xml:space="preserve">BizTalk Server </w:t>
      </w:r>
      <w:r w:rsidR="00FF24EA">
        <w:t>2016</w:t>
      </w:r>
      <w:r w:rsidR="00B41C37">
        <w:t xml:space="preserve"> </w:t>
      </w:r>
      <w:r w:rsidR="002718C7">
        <w:t>Administration Console</w:t>
      </w:r>
      <w:r w:rsidR="001C674F">
        <w:t xml:space="preserve">. </w:t>
      </w:r>
      <w:r w:rsidR="00BA2ECD">
        <w:t xml:space="preserve">You will then </w:t>
      </w:r>
      <w:r w:rsidR="001C674F">
        <w:t xml:space="preserve">export the application as an MSI package and then </w:t>
      </w:r>
      <w:r w:rsidR="00BA2ECD">
        <w:t xml:space="preserve">use the import feature install the application. Finally, you will use the new Group Hub page to view and manage </w:t>
      </w:r>
      <w:r w:rsidR="00144F9F">
        <w:t xml:space="preserve">and resubmit </w:t>
      </w:r>
      <w:r w:rsidR="00BA2ECD">
        <w:t>a suspended message</w:t>
      </w:r>
      <w:r w:rsidR="007F7A11">
        <w:t>.</w:t>
      </w:r>
    </w:p>
    <w:p w:rsidR="008A240D" w:rsidRDefault="008A240D" w:rsidP="00DF145B">
      <w:pPr>
        <w:pStyle w:val="Leh"/>
      </w:pPr>
    </w:p>
    <w:p w:rsidR="00F97792" w:rsidRPr="00DF145B" w:rsidRDefault="00F97792" w:rsidP="00F97792">
      <w:pPr>
        <w:pStyle w:val="Rmh"/>
        <w:framePr w:wrap="around" w:x="1951" w:y="-1154"/>
      </w:pPr>
      <w:r w:rsidRPr="00DF145B">
        <w:t>Estimated time to complete this lab: 60 minutes</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81769D">
        <w:rPr>
          <w:b/>
          <w:color w:val="FF0000"/>
          <w:sz w:val="40"/>
          <w:szCs w:val="40"/>
        </w:rPr>
        <w:t>pass@word1</w:t>
      </w:r>
    </w:p>
    <w:p w:rsidR="00DF145B" w:rsidRPr="00DF145B" w:rsidRDefault="00DF145B" w:rsidP="00DF145B"/>
    <w:p w:rsidR="008A240D" w:rsidRDefault="008A240D" w:rsidP="008A240D">
      <w:pPr>
        <w:pStyle w:val="Pb"/>
        <w:framePr w:wrap="around"/>
      </w:pPr>
    </w:p>
    <w:p w:rsidR="00262461" w:rsidRDefault="008A240D" w:rsidP="00994078">
      <w:pPr>
        <w:pStyle w:val="Lab2h1"/>
        <w:spacing w:after="0" w:afterAutospacing="0"/>
      </w:pPr>
      <w:r>
        <w:t>Exercise 1</w:t>
      </w:r>
    </w:p>
    <w:p w:rsidR="008A240D" w:rsidRDefault="00E14E35" w:rsidP="00994078">
      <w:pPr>
        <w:pStyle w:val="Lab2h1"/>
        <w:spacing w:after="0" w:afterAutospacing="0"/>
      </w:pPr>
      <w:r>
        <w:t>Assign and Deploy a BizTalk Assembly to an Application</w:t>
      </w:r>
    </w:p>
    <w:p w:rsidR="007F7A11" w:rsidRDefault="00C7737E" w:rsidP="00A16FA4">
      <w:pPr>
        <w:pStyle w:val="Lab2norm"/>
      </w:pPr>
      <w:r>
        <w:t xml:space="preserve">A BizTalk </w:t>
      </w:r>
      <w:r w:rsidRPr="00C7737E">
        <w:rPr>
          <w:i/>
        </w:rPr>
        <w:t>application</w:t>
      </w:r>
      <w:r>
        <w:t xml:space="preserve"> is a logical grouping of </w:t>
      </w:r>
      <w:r w:rsidR="0064402A">
        <w:t>assemblies, orchestrations, and ports</w:t>
      </w:r>
      <w:r>
        <w:t>.</w:t>
      </w:r>
      <w:r w:rsidR="00490C9C">
        <w:t>Applications</w:t>
      </w:r>
      <w:r w:rsidR="00144F9F">
        <w:t xml:space="preserve"> can be seen and managed from the </w:t>
      </w:r>
      <w:r w:rsidR="00B41C37">
        <w:t xml:space="preserve">BizTalk Server </w:t>
      </w:r>
      <w:r w:rsidR="00FF24EA">
        <w:t>2016</w:t>
      </w:r>
      <w:r w:rsidR="00B41C37">
        <w:t xml:space="preserve"> </w:t>
      </w:r>
      <w:r w:rsidR="002718C7">
        <w:t>Administration Console</w:t>
      </w:r>
      <w:r w:rsidR="00144F9F">
        <w:t>.</w:t>
      </w:r>
      <w:r w:rsidR="00FA7B90">
        <w:t>In this exercise</w:t>
      </w:r>
      <w:r w:rsidR="005A6C09">
        <w:t>,</w:t>
      </w:r>
      <w:r w:rsidR="00FA7B90">
        <w:t xml:space="preserve"> you will </w:t>
      </w:r>
      <w:r w:rsidR="00F408E0">
        <w:t xml:space="preserve">open an existing BizTalk Server solution and examine its artifacts. You will then assign the project to an </w:t>
      </w:r>
      <w:r w:rsidR="00144F9F">
        <w:t>application and</w:t>
      </w:r>
      <w:r w:rsidR="00F408E0">
        <w:t xml:space="preserve"> then build and deploy the assembly</w:t>
      </w:r>
      <w:r w:rsidR="007F7A11">
        <w:t>.</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2B5E37">
        <w:tc>
          <w:tcPr>
            <w:tcW w:w="2898" w:type="dxa"/>
            <w:shd w:val="clear" w:color="auto" w:fill="FFFFFF"/>
          </w:tcPr>
          <w:p w:rsidR="002B5E37" w:rsidRDefault="00515553" w:rsidP="00ED69A3">
            <w:pPr>
              <w:pStyle w:val="Lab2Tpn"/>
              <w:numPr>
                <w:ilvl w:val="0"/>
                <w:numId w:val="45"/>
              </w:numPr>
              <w:tabs>
                <w:tab w:val="clear" w:pos="533"/>
              </w:tabs>
            </w:pPr>
            <w:r>
              <w:t xml:space="preserve">Open </w:t>
            </w:r>
            <w:r w:rsidR="00CC0CB3">
              <w:t xml:space="preserve">the </w:t>
            </w:r>
            <w:r w:rsidR="00B41C37">
              <w:t xml:space="preserve">BizTalk Server </w:t>
            </w:r>
            <w:r w:rsidR="00FF24EA">
              <w:t>2016</w:t>
            </w:r>
            <w:r w:rsidR="00B41C37">
              <w:t xml:space="preserve"> </w:t>
            </w:r>
            <w:r w:rsidR="00CC0CB3">
              <w:t>Solution.</w:t>
            </w:r>
          </w:p>
        </w:tc>
        <w:tc>
          <w:tcPr>
            <w:tcW w:w="6162" w:type="dxa"/>
            <w:shd w:val="clear" w:color="auto" w:fill="FFFFFF"/>
          </w:tcPr>
          <w:p w:rsidR="002B5E37" w:rsidRDefault="00CC0CB3" w:rsidP="00ED69A3">
            <w:pPr>
              <w:pStyle w:val="Lab2Tpl"/>
              <w:numPr>
                <w:ilvl w:val="0"/>
                <w:numId w:val="54"/>
              </w:numPr>
              <w:spacing w:line="240" w:lineRule="auto"/>
            </w:pPr>
            <w:r>
              <w:t>In Windows Explorer</w:t>
            </w:r>
            <w:r w:rsidR="005464BF">
              <w:t>,</w:t>
            </w:r>
            <w:r>
              <w:t xml:space="preserve"> browse to </w:t>
            </w:r>
            <w:r w:rsidR="00EA1612">
              <w:rPr>
                <w:b/>
              </w:rPr>
              <w:t>C:\Labs</w:t>
            </w:r>
            <w:r w:rsidR="009E13AF">
              <w:rPr>
                <w:b/>
              </w:rPr>
              <w:t>\</w:t>
            </w:r>
            <w:r w:rsidR="00777676">
              <w:rPr>
                <w:b/>
              </w:rPr>
              <w:t>Lab 13</w:t>
            </w:r>
            <w:r w:rsidR="009E13AF">
              <w:rPr>
                <w:b/>
              </w:rPr>
              <w:t>\Start</w:t>
            </w:r>
            <w:r w:rsidR="005464BF">
              <w:t>,</w:t>
            </w:r>
            <w:r w:rsidR="00201862">
              <w:t xml:space="preserve">and </w:t>
            </w:r>
            <w:r>
              <w:t xml:space="preserve">then double click </w:t>
            </w:r>
            <w:r w:rsidR="00594625">
              <w:rPr>
                <w:b/>
              </w:rPr>
              <w:t>Management.sln</w:t>
            </w:r>
            <w:r>
              <w:t xml:space="preserve"> to open the solution.</w:t>
            </w:r>
          </w:p>
          <w:p w:rsidR="00144F9F" w:rsidRPr="00144F9F" w:rsidRDefault="00144F9F" w:rsidP="00144F9F">
            <w:pPr>
              <w:pStyle w:val="Lab2Tpl"/>
              <w:spacing w:line="240" w:lineRule="auto"/>
              <w:ind w:left="216"/>
              <w:rPr>
                <w:i/>
              </w:rPr>
            </w:pPr>
            <w:r w:rsidRPr="00144F9F">
              <w:rPr>
                <w:i/>
              </w:rPr>
              <w:t>The provided solution contains several artifacts that you will be reviewing in the next several steps of this exercise.</w:t>
            </w:r>
          </w:p>
        </w:tc>
      </w:tr>
      <w:tr w:rsidR="00515553">
        <w:tc>
          <w:tcPr>
            <w:tcW w:w="2898" w:type="dxa"/>
            <w:shd w:val="clear" w:color="auto" w:fill="FFFFFF"/>
          </w:tcPr>
          <w:p w:rsidR="00515553" w:rsidRDefault="00FC3AF8" w:rsidP="00ED69A3">
            <w:pPr>
              <w:pStyle w:val="Lab2Tpn"/>
              <w:numPr>
                <w:ilvl w:val="0"/>
                <w:numId w:val="45"/>
              </w:numPr>
              <w:tabs>
                <w:tab w:val="clear" w:pos="533"/>
              </w:tabs>
            </w:pPr>
            <w:r>
              <w:t xml:space="preserve">Examine the </w:t>
            </w:r>
            <w:r w:rsidR="00F44BF8">
              <w:t xml:space="preserve">existing </w:t>
            </w:r>
            <w:r>
              <w:t>BizTalk Server project.</w:t>
            </w:r>
          </w:p>
          <w:p w:rsidR="00841F44" w:rsidDel="00515553" w:rsidRDefault="00841F44" w:rsidP="00841F44">
            <w:pPr>
              <w:pStyle w:val="Lab2Tpn"/>
              <w:numPr>
                <w:ilvl w:val="0"/>
                <w:numId w:val="0"/>
              </w:numPr>
              <w:tabs>
                <w:tab w:val="clear" w:pos="533"/>
              </w:tabs>
              <w:ind w:left="567"/>
            </w:pPr>
            <w:r>
              <w:t xml:space="preserve">Through the </w:t>
            </w:r>
            <w:r w:rsidR="00144F9F">
              <w:t xml:space="preserve">remainder of this </w:t>
            </w:r>
            <w:r>
              <w:t xml:space="preserve">lab you </w:t>
            </w:r>
            <w:r w:rsidR="00144F9F">
              <w:t xml:space="preserve">will </w:t>
            </w:r>
            <w:r>
              <w:t>deploy this project and manage it as a BizTalk application.</w:t>
            </w:r>
          </w:p>
        </w:tc>
        <w:tc>
          <w:tcPr>
            <w:tcW w:w="6162" w:type="dxa"/>
            <w:shd w:val="clear" w:color="auto" w:fill="FFFFFF"/>
          </w:tcPr>
          <w:p w:rsidR="00CC0CB3" w:rsidRDefault="00FC3AF8" w:rsidP="00490C48">
            <w:pPr>
              <w:pStyle w:val="Lab2Tpl"/>
              <w:numPr>
                <w:ilvl w:val="0"/>
                <w:numId w:val="55"/>
              </w:numPr>
              <w:spacing w:line="240" w:lineRule="auto"/>
            </w:pPr>
            <w:r>
              <w:t xml:space="preserve">In Solution Explorer, open the </w:t>
            </w:r>
            <w:r>
              <w:rPr>
                <w:b/>
              </w:rPr>
              <w:t>CustomerOrder</w:t>
            </w:r>
            <w:r>
              <w:t xml:space="preserve"> schema.</w:t>
            </w:r>
          </w:p>
          <w:p w:rsidR="00F843D1" w:rsidRDefault="00F843D1" w:rsidP="00490C48">
            <w:pPr>
              <w:pStyle w:val="Lab2Tpl"/>
              <w:numPr>
                <w:ilvl w:val="0"/>
                <w:numId w:val="55"/>
              </w:numPr>
              <w:spacing w:line="240" w:lineRule="auto"/>
            </w:pPr>
            <w:r>
              <w:t xml:space="preserve">In the left pane of </w:t>
            </w:r>
            <w:r>
              <w:rPr>
                <w:b/>
              </w:rPr>
              <w:t>BizTalk Editor</w:t>
            </w:r>
            <w:r w:rsidR="00835BF7">
              <w:t>,</w:t>
            </w:r>
            <w:r>
              <w:t xml:space="preserve"> right-click the </w:t>
            </w:r>
            <w:r>
              <w:rPr>
                <w:b/>
              </w:rPr>
              <w:t>CustomerOrder</w:t>
            </w:r>
            <w:r>
              <w:t xml:space="preserve"> node</w:t>
            </w:r>
            <w:r w:rsidR="00835BF7">
              <w:t>,</w:t>
            </w:r>
            <w:r>
              <w:t xml:space="preserve"> and then click </w:t>
            </w:r>
            <w:r>
              <w:rPr>
                <w:b/>
              </w:rPr>
              <w:t>Expand Schema Node</w:t>
            </w:r>
            <w:r>
              <w:t>.</w:t>
            </w:r>
          </w:p>
          <w:p w:rsidR="00F843D1" w:rsidRPr="00F843D1" w:rsidRDefault="00F843D1" w:rsidP="00F843D1">
            <w:pPr>
              <w:pStyle w:val="Lab2Tpl"/>
              <w:spacing w:line="240" w:lineRule="auto"/>
              <w:ind w:left="216"/>
              <w:rPr>
                <w:i/>
              </w:rPr>
            </w:pPr>
            <w:r>
              <w:rPr>
                <w:i/>
              </w:rPr>
              <w:t>This schema represents the online form that customers use to generate orders.</w:t>
            </w:r>
          </w:p>
          <w:p w:rsidR="00FC3AF8" w:rsidRDefault="00FC3AF8" w:rsidP="00490C48">
            <w:pPr>
              <w:pStyle w:val="Lab2Tpl"/>
              <w:numPr>
                <w:ilvl w:val="0"/>
                <w:numId w:val="55"/>
              </w:numPr>
              <w:spacing w:line="240" w:lineRule="auto"/>
            </w:pPr>
            <w:r>
              <w:t xml:space="preserve">In Solution Explorer, open the </w:t>
            </w:r>
            <w:r>
              <w:rPr>
                <w:b/>
              </w:rPr>
              <w:t>ProcessOrder</w:t>
            </w:r>
            <w:r>
              <w:t xml:space="preserve"> schema.</w:t>
            </w:r>
          </w:p>
          <w:p w:rsidR="00F843D1" w:rsidRDefault="00F843D1" w:rsidP="00F843D1">
            <w:pPr>
              <w:pStyle w:val="Lab2Tpl"/>
              <w:numPr>
                <w:ilvl w:val="0"/>
                <w:numId w:val="55"/>
              </w:numPr>
              <w:spacing w:line="240" w:lineRule="auto"/>
            </w:pPr>
            <w:r>
              <w:t xml:space="preserve">In the left pane of </w:t>
            </w:r>
            <w:r>
              <w:rPr>
                <w:b/>
              </w:rPr>
              <w:t>BizTalk Editor</w:t>
            </w:r>
            <w:r w:rsidR="00835BF7">
              <w:t>,</w:t>
            </w:r>
            <w:r>
              <w:t xml:space="preserve"> right-click the </w:t>
            </w:r>
            <w:r w:rsidR="006E7DAE">
              <w:rPr>
                <w:b/>
              </w:rPr>
              <w:t>ProcessOrder</w:t>
            </w:r>
            <w:r>
              <w:t>node</w:t>
            </w:r>
            <w:r w:rsidR="00835BF7">
              <w:t>,</w:t>
            </w:r>
            <w:r>
              <w:t xml:space="preserve"> and then click </w:t>
            </w:r>
            <w:r>
              <w:rPr>
                <w:b/>
              </w:rPr>
              <w:t>Expand Schema Node</w:t>
            </w:r>
            <w:r>
              <w:t>.</w:t>
            </w:r>
          </w:p>
          <w:p w:rsidR="00F843D1" w:rsidRPr="00F843D1" w:rsidRDefault="00F843D1" w:rsidP="00F843D1">
            <w:pPr>
              <w:pStyle w:val="Lab2Tpl"/>
              <w:spacing w:line="240" w:lineRule="auto"/>
              <w:ind w:left="216"/>
              <w:rPr>
                <w:i/>
              </w:rPr>
            </w:pPr>
            <w:r>
              <w:rPr>
                <w:i/>
              </w:rPr>
              <w:t>This schema represents the messages used for processing within the enterprise.</w:t>
            </w:r>
          </w:p>
          <w:p w:rsidR="00FC3AF8" w:rsidRDefault="00FC3AF8" w:rsidP="00490C48">
            <w:pPr>
              <w:pStyle w:val="Lab2Tpl"/>
              <w:numPr>
                <w:ilvl w:val="0"/>
                <w:numId w:val="55"/>
              </w:numPr>
              <w:spacing w:line="240" w:lineRule="auto"/>
            </w:pPr>
            <w:r>
              <w:t xml:space="preserve">In Solution Explorer, open the </w:t>
            </w:r>
            <w:r>
              <w:rPr>
                <w:b/>
              </w:rPr>
              <w:t>CustomerOrder_To_</w:t>
            </w:r>
            <w:r w:rsidR="001B4251">
              <w:rPr>
                <w:b/>
              </w:rPr>
              <w:t>ProcessOrder</w:t>
            </w:r>
            <w:r>
              <w:t>map.</w:t>
            </w:r>
          </w:p>
          <w:p w:rsidR="00F843D1" w:rsidRPr="00F843D1" w:rsidRDefault="00F843D1" w:rsidP="00F843D1">
            <w:pPr>
              <w:pStyle w:val="Lab2Tpl"/>
              <w:spacing w:line="240" w:lineRule="auto"/>
              <w:ind w:left="216"/>
              <w:rPr>
                <w:i/>
              </w:rPr>
            </w:pPr>
            <w:r>
              <w:rPr>
                <w:i/>
              </w:rPr>
              <w:t>This map is used to transform messages from the CustomerOrder format to the ProcessOrder format.</w:t>
            </w:r>
            <w:r w:rsidR="00144F9F">
              <w:rPr>
                <w:i/>
              </w:rPr>
              <w:t xml:space="preserve"> Observe</w:t>
            </w:r>
            <w:r w:rsidR="008B79D7">
              <w:rPr>
                <w:i/>
              </w:rPr>
              <w:t xml:space="preserve"> that the name and order of the nodes is different.</w:t>
            </w:r>
          </w:p>
          <w:p w:rsidR="00FC3AF8" w:rsidRDefault="00F843D1" w:rsidP="00490C48">
            <w:pPr>
              <w:pStyle w:val="Lab2Tpl"/>
              <w:numPr>
                <w:ilvl w:val="0"/>
                <w:numId w:val="55"/>
              </w:numPr>
              <w:spacing w:line="240" w:lineRule="auto"/>
            </w:pPr>
            <w:r>
              <w:t xml:space="preserve">In Solution Explorer, open the </w:t>
            </w:r>
            <w:r>
              <w:rPr>
                <w:b/>
              </w:rPr>
              <w:t>ProcessOrders</w:t>
            </w:r>
            <w:r>
              <w:t xml:space="preserve"> orchestration.</w:t>
            </w:r>
          </w:p>
          <w:p w:rsidR="00F843D1" w:rsidRPr="00F843D1" w:rsidRDefault="00F843D1" w:rsidP="00F843D1">
            <w:pPr>
              <w:pStyle w:val="Lab2Tpl"/>
              <w:spacing w:line="240" w:lineRule="auto"/>
              <w:ind w:left="216"/>
              <w:rPr>
                <w:i/>
              </w:rPr>
            </w:pPr>
            <w:r>
              <w:rPr>
                <w:i/>
              </w:rPr>
              <w:t xml:space="preserve">This orchestration receives the CustomerOrder message, transforms it </w:t>
            </w:r>
            <w:r w:rsidR="00841F44">
              <w:rPr>
                <w:i/>
              </w:rPr>
              <w:t>into</w:t>
            </w:r>
            <w:r>
              <w:rPr>
                <w:i/>
              </w:rPr>
              <w:t xml:space="preserve"> the ProcessOrder format using the CustomerOrder_To_ProcessOrder map, and then sends the message out.</w:t>
            </w:r>
          </w:p>
        </w:tc>
      </w:tr>
      <w:tr w:rsidR="00F843D1">
        <w:tc>
          <w:tcPr>
            <w:tcW w:w="2898" w:type="dxa"/>
            <w:shd w:val="clear" w:color="auto" w:fill="FFFFFF"/>
          </w:tcPr>
          <w:p w:rsidR="00F843D1" w:rsidRDefault="00144F9F" w:rsidP="00ED69A3">
            <w:pPr>
              <w:pStyle w:val="Lab2Tpn"/>
              <w:numPr>
                <w:ilvl w:val="0"/>
                <w:numId w:val="45"/>
              </w:numPr>
              <w:tabs>
                <w:tab w:val="clear" w:pos="533"/>
              </w:tabs>
            </w:pPr>
            <w:r>
              <w:t xml:space="preserve">Associate </w:t>
            </w:r>
            <w:r w:rsidR="00E14E35">
              <w:t>the BizTalk project to a BizTalk application.</w:t>
            </w:r>
          </w:p>
        </w:tc>
        <w:tc>
          <w:tcPr>
            <w:tcW w:w="6162" w:type="dxa"/>
            <w:shd w:val="clear" w:color="auto" w:fill="FFFFFF"/>
          </w:tcPr>
          <w:p w:rsidR="00F843D1" w:rsidRDefault="00E14E35" w:rsidP="00E14E35">
            <w:pPr>
              <w:pStyle w:val="Lab2Tpl"/>
              <w:numPr>
                <w:ilvl w:val="0"/>
                <w:numId w:val="56"/>
              </w:numPr>
              <w:spacing w:line="240" w:lineRule="auto"/>
            </w:pPr>
            <w:r>
              <w:t xml:space="preserve">In Solution Explorer, right-click the </w:t>
            </w:r>
            <w:r>
              <w:rPr>
                <w:b/>
              </w:rPr>
              <w:t>Management</w:t>
            </w:r>
            <w:r>
              <w:t xml:space="preserve"> project, and then click </w:t>
            </w:r>
            <w:r>
              <w:rPr>
                <w:b/>
              </w:rPr>
              <w:t>Properties</w:t>
            </w:r>
            <w:r>
              <w:t>.</w:t>
            </w:r>
          </w:p>
          <w:p w:rsidR="00E14E35" w:rsidRDefault="00E14E35" w:rsidP="00E14E35">
            <w:pPr>
              <w:pStyle w:val="Lab2Tpl"/>
              <w:numPr>
                <w:ilvl w:val="0"/>
                <w:numId w:val="56"/>
              </w:numPr>
              <w:spacing w:line="240" w:lineRule="auto"/>
            </w:pPr>
            <w:r>
              <w:t xml:space="preserve">In the </w:t>
            </w:r>
            <w:r>
              <w:rPr>
                <w:b/>
              </w:rPr>
              <w:t>Management Property Pages</w:t>
            </w:r>
            <w:r>
              <w:t xml:space="preserve"> click on</w:t>
            </w:r>
            <w:r w:rsidR="008374EA">
              <w:t xml:space="preserve"> the</w:t>
            </w:r>
            <w:r w:rsidR="00784D61">
              <w:t xml:space="preserve"> </w:t>
            </w:r>
            <w:r>
              <w:rPr>
                <w:b/>
              </w:rPr>
              <w:t>Deployment</w:t>
            </w:r>
            <w:r w:rsidR="00784D61">
              <w:rPr>
                <w:b/>
              </w:rPr>
              <w:t xml:space="preserve"> </w:t>
            </w:r>
            <w:r w:rsidR="008374EA" w:rsidRPr="008374EA">
              <w:t>tab</w:t>
            </w:r>
            <w:r>
              <w:t>.</w:t>
            </w:r>
          </w:p>
          <w:p w:rsidR="00E14E35" w:rsidRDefault="00E14E35" w:rsidP="00E14E35">
            <w:pPr>
              <w:pStyle w:val="Lab2Tpl"/>
              <w:numPr>
                <w:ilvl w:val="0"/>
                <w:numId w:val="56"/>
              </w:numPr>
              <w:spacing w:line="240" w:lineRule="auto"/>
            </w:pPr>
            <w:r>
              <w:t xml:space="preserve">Click on the </w:t>
            </w:r>
            <w:r>
              <w:rPr>
                <w:b/>
              </w:rPr>
              <w:t>Application Name</w:t>
            </w:r>
            <w:r>
              <w:t xml:space="preserve"> property.</w:t>
            </w:r>
          </w:p>
          <w:p w:rsidR="00E14E35" w:rsidRPr="00E14E35" w:rsidRDefault="00E14E35" w:rsidP="00E14E35">
            <w:pPr>
              <w:pStyle w:val="Lab2Tpl"/>
              <w:spacing w:line="240" w:lineRule="auto"/>
              <w:ind w:left="216"/>
              <w:rPr>
                <w:i/>
              </w:rPr>
            </w:pPr>
            <w:r>
              <w:rPr>
                <w:i/>
              </w:rPr>
              <w:t>Notice the description in the section below the properties pane. The Application Name property “Specifies the BizTalk application in which to deploy the assembly</w:t>
            </w:r>
            <w:r w:rsidR="008B79D7">
              <w:rPr>
                <w:i/>
              </w:rPr>
              <w:t>”</w:t>
            </w:r>
            <w:r>
              <w:rPr>
                <w:i/>
              </w:rPr>
              <w:t>.</w:t>
            </w:r>
            <w:r w:rsidR="00F74530">
              <w:rPr>
                <w:i/>
              </w:rPr>
              <w:t xml:space="preserve"> If an application isn’t specified here the assembly is deployed to the default application.</w:t>
            </w:r>
          </w:p>
          <w:p w:rsidR="00E14E35" w:rsidRDefault="00E14E35" w:rsidP="00E14E35">
            <w:pPr>
              <w:pStyle w:val="Lab2Tpl"/>
              <w:numPr>
                <w:ilvl w:val="0"/>
                <w:numId w:val="56"/>
              </w:numPr>
              <w:spacing w:line="240" w:lineRule="auto"/>
            </w:pPr>
            <w:r>
              <w:t xml:space="preserve">Set the Application Name to </w:t>
            </w:r>
            <w:r w:rsidR="00777676">
              <w:rPr>
                <w:b/>
              </w:rPr>
              <w:t>Lab13</w:t>
            </w:r>
            <w:r w:rsidR="001D076A">
              <w:rPr>
                <w:b/>
              </w:rPr>
              <w:t>.</w:t>
            </w:r>
          </w:p>
          <w:p w:rsidR="00E14E35" w:rsidDel="00FC3AF8" w:rsidRDefault="00784D61" w:rsidP="00784D61">
            <w:pPr>
              <w:pStyle w:val="Lab2Tpl"/>
              <w:numPr>
                <w:ilvl w:val="0"/>
                <w:numId w:val="56"/>
              </w:numPr>
              <w:spacing w:line="240" w:lineRule="auto"/>
            </w:pPr>
            <w:r w:rsidRPr="00784D61">
              <w:t>Save</w:t>
            </w:r>
            <w:r>
              <w:rPr>
                <w:b/>
              </w:rPr>
              <w:t xml:space="preserve">, </w:t>
            </w:r>
            <w:r w:rsidRPr="00784D61">
              <w:t>and close the property window</w:t>
            </w:r>
            <w:r w:rsidR="00E14E35">
              <w:t>.</w:t>
            </w:r>
          </w:p>
        </w:tc>
      </w:tr>
      <w:tr w:rsidR="00E14E35">
        <w:tc>
          <w:tcPr>
            <w:tcW w:w="2898" w:type="dxa"/>
            <w:shd w:val="clear" w:color="auto" w:fill="FFFFFF"/>
          </w:tcPr>
          <w:p w:rsidR="00E14E35" w:rsidRDefault="00E14E35" w:rsidP="00ED69A3">
            <w:pPr>
              <w:pStyle w:val="Lab2Tpn"/>
              <w:numPr>
                <w:ilvl w:val="0"/>
                <w:numId w:val="45"/>
              </w:numPr>
              <w:tabs>
                <w:tab w:val="clear" w:pos="533"/>
              </w:tabs>
            </w:pPr>
            <w:r>
              <w:t>Deploy the Management project.</w:t>
            </w:r>
          </w:p>
        </w:tc>
        <w:tc>
          <w:tcPr>
            <w:tcW w:w="6162" w:type="dxa"/>
            <w:shd w:val="clear" w:color="auto" w:fill="FFFFFF"/>
          </w:tcPr>
          <w:p w:rsidR="00E14E35" w:rsidRDefault="00E14E35" w:rsidP="00E14E35">
            <w:pPr>
              <w:pStyle w:val="Lab2Tpl"/>
              <w:numPr>
                <w:ilvl w:val="0"/>
                <w:numId w:val="57"/>
              </w:numPr>
              <w:spacing w:line="240" w:lineRule="auto"/>
            </w:pPr>
            <w:r>
              <w:t xml:space="preserve">In Solution Explorer, right-click the </w:t>
            </w:r>
            <w:r>
              <w:rPr>
                <w:b/>
              </w:rPr>
              <w:t>Management</w:t>
            </w:r>
            <w:r>
              <w:t xml:space="preserve"> project, and then click </w:t>
            </w:r>
            <w:r>
              <w:rPr>
                <w:b/>
              </w:rPr>
              <w:t>Deploy</w:t>
            </w:r>
            <w:r>
              <w:t>.</w:t>
            </w:r>
          </w:p>
          <w:p w:rsidR="00E14E35" w:rsidRDefault="00E14E35" w:rsidP="00E14E35">
            <w:pPr>
              <w:pStyle w:val="Lab2Tpl"/>
              <w:numPr>
                <w:ilvl w:val="0"/>
                <w:numId w:val="57"/>
              </w:numPr>
              <w:spacing w:line="240" w:lineRule="auto"/>
            </w:pPr>
            <w:r>
              <w:t xml:space="preserve">Check the Output window to ensure that the deployment was successful, and then close </w:t>
            </w:r>
            <w:r>
              <w:rPr>
                <w:b/>
              </w:rPr>
              <w:t>Visual Studio</w:t>
            </w:r>
            <w:r>
              <w:t>.</w:t>
            </w:r>
          </w:p>
        </w:tc>
      </w:tr>
      <w:bookmarkEnd w:id="1"/>
    </w:tbl>
    <w:p w:rsidR="000A3472" w:rsidRDefault="000A3472" w:rsidP="004A564F"/>
    <w:p w:rsidR="0038371E" w:rsidRDefault="0038371E" w:rsidP="0038371E">
      <w:pPr>
        <w:pStyle w:val="Lab2h1"/>
      </w:pPr>
      <w:r>
        <w:t xml:space="preserve">Exercise </w:t>
      </w:r>
      <w:r w:rsidR="00E14E35">
        <w:t>2</w:t>
      </w:r>
      <w:r>
        <w:br/>
      </w:r>
      <w:r w:rsidR="00F408E0">
        <w:t>Create a Receive Port and Receive Location</w:t>
      </w:r>
    </w:p>
    <w:p w:rsidR="007F7A11" w:rsidRDefault="00F408E0" w:rsidP="005A6C09">
      <w:pPr>
        <w:pStyle w:val="Lab2norm"/>
      </w:pPr>
      <w:r>
        <w:lastRenderedPageBreak/>
        <w:t xml:space="preserve">In this exercise, you will </w:t>
      </w:r>
      <w:r w:rsidR="00430099">
        <w:t xml:space="preserve">use the </w:t>
      </w:r>
      <w:r w:rsidR="00B41C37">
        <w:t xml:space="preserve">BizTalk Server </w:t>
      </w:r>
      <w:r w:rsidR="00FF24EA">
        <w:t>2016</w:t>
      </w:r>
      <w:r w:rsidR="00B41C37">
        <w:t xml:space="preserve"> </w:t>
      </w:r>
      <w:r w:rsidR="002718C7">
        <w:t>Administration Console</w:t>
      </w:r>
      <w:r w:rsidR="00430099">
        <w:t xml:space="preserve"> to view </w:t>
      </w:r>
      <w:r>
        <w:t xml:space="preserve">the </w:t>
      </w:r>
      <w:r w:rsidR="00430099">
        <w:t xml:space="preserve">deployed assembly as an application. </w:t>
      </w:r>
      <w:r>
        <w:t>You will then create the receive port and location that the application will use to receive new customer orders</w:t>
      </w:r>
      <w:r w:rsidR="007F7A11">
        <w:t>.</w:t>
      </w:r>
    </w:p>
    <w:p w:rsidR="0038371E" w:rsidRDefault="0038371E" w:rsidP="0038371E">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38371E">
        <w:trPr>
          <w:trHeight w:val="572"/>
        </w:trPr>
        <w:tc>
          <w:tcPr>
            <w:tcW w:w="2898" w:type="dxa"/>
            <w:shd w:val="clear" w:color="auto" w:fill="D9D9D9"/>
          </w:tcPr>
          <w:p w:rsidR="0038371E" w:rsidRDefault="0038371E" w:rsidP="00CE78CE">
            <w:pPr>
              <w:pStyle w:val="Lab2thf"/>
            </w:pPr>
            <w:r>
              <w:t>Tasks</w:t>
            </w:r>
          </w:p>
        </w:tc>
        <w:tc>
          <w:tcPr>
            <w:tcW w:w="6162" w:type="dxa"/>
            <w:shd w:val="clear" w:color="auto" w:fill="D9D9D9"/>
          </w:tcPr>
          <w:p w:rsidR="0038371E" w:rsidRDefault="0038371E" w:rsidP="00CE78CE">
            <w:pPr>
              <w:pStyle w:val="Lab2th"/>
            </w:pPr>
            <w:r>
              <w:t>Detailed steps</w:t>
            </w:r>
          </w:p>
        </w:tc>
      </w:tr>
      <w:tr w:rsidR="0038371E">
        <w:tc>
          <w:tcPr>
            <w:tcW w:w="2898" w:type="dxa"/>
            <w:shd w:val="clear" w:color="auto" w:fill="FFFFFF"/>
          </w:tcPr>
          <w:p w:rsidR="0038371E" w:rsidRDefault="00F74530" w:rsidP="003E573D">
            <w:pPr>
              <w:pStyle w:val="Lab2Tpn"/>
              <w:numPr>
                <w:ilvl w:val="0"/>
                <w:numId w:val="48"/>
              </w:numPr>
            </w:pPr>
            <w:r>
              <w:t xml:space="preserve">Ensure that the assembly was deployed to the </w:t>
            </w:r>
            <w:r w:rsidR="00777676">
              <w:t>Lab13</w:t>
            </w:r>
            <w:r>
              <w:t>application.</w:t>
            </w:r>
          </w:p>
        </w:tc>
        <w:tc>
          <w:tcPr>
            <w:tcW w:w="6162" w:type="dxa"/>
            <w:shd w:val="clear" w:color="auto" w:fill="FFFFFF"/>
          </w:tcPr>
          <w:p w:rsidR="0038371E" w:rsidRDefault="0038371E" w:rsidP="00CE78CE">
            <w:pPr>
              <w:pStyle w:val="Lab2Tpl"/>
              <w:numPr>
                <w:ilvl w:val="0"/>
                <w:numId w:val="49"/>
              </w:numPr>
              <w:spacing w:line="240" w:lineRule="auto"/>
            </w:pPr>
            <w:r>
              <w:t xml:space="preserve">On the </w:t>
            </w:r>
            <w:r>
              <w:rPr>
                <w:b/>
              </w:rPr>
              <w:t>Start</w:t>
            </w:r>
            <w:r>
              <w:t xml:space="preserve"> menu, click </w:t>
            </w:r>
            <w:r>
              <w:rPr>
                <w:b/>
              </w:rPr>
              <w:t>BizTalk Server Administration</w:t>
            </w:r>
            <w:r>
              <w:t>.</w:t>
            </w:r>
          </w:p>
          <w:p w:rsidR="00F74530" w:rsidRDefault="0038371E" w:rsidP="00CE78CE">
            <w:pPr>
              <w:pStyle w:val="Lab2Tpl"/>
              <w:numPr>
                <w:ilvl w:val="0"/>
                <w:numId w:val="49"/>
              </w:numPr>
              <w:spacing w:line="240" w:lineRule="auto"/>
            </w:pPr>
            <w:r>
              <w:t xml:space="preserve">In </w:t>
            </w:r>
            <w:r w:rsidR="00B41C37">
              <w:t xml:space="preserve">BizTalk Server </w:t>
            </w:r>
            <w:r w:rsidR="00FF24EA">
              <w:t>2016</w:t>
            </w:r>
            <w:r w:rsidR="00B41C37">
              <w:t xml:space="preserve"> </w:t>
            </w:r>
            <w:r w:rsidR="002718C7">
              <w:t>Administration Console</w:t>
            </w:r>
            <w:r>
              <w:t xml:space="preserve">, expand </w:t>
            </w:r>
            <w:r w:rsidR="00B41C37">
              <w:rPr>
                <w:b/>
              </w:rPr>
              <w:t xml:space="preserve">BizTalk Server </w:t>
            </w:r>
            <w:r w:rsidR="00FF24EA">
              <w:rPr>
                <w:b/>
              </w:rPr>
              <w:t>2016</w:t>
            </w:r>
            <w:r w:rsidR="00B41C37">
              <w:rPr>
                <w:b/>
              </w:rPr>
              <w:t xml:space="preserve"> </w:t>
            </w:r>
            <w:r>
              <w:rPr>
                <w:b/>
              </w:rPr>
              <w:t>Administration &gt; BizTalk Group &gt; Applications &gt;</w:t>
            </w:r>
            <w:r w:rsidR="00777676">
              <w:rPr>
                <w:b/>
              </w:rPr>
              <w:t>Lab13</w:t>
            </w:r>
            <w:r>
              <w:t>.</w:t>
            </w:r>
          </w:p>
          <w:p w:rsidR="00F74530" w:rsidRDefault="00F74530" w:rsidP="00CE78CE">
            <w:pPr>
              <w:pStyle w:val="Lab2Tpl"/>
              <w:numPr>
                <w:ilvl w:val="0"/>
                <w:numId w:val="49"/>
              </w:numPr>
              <w:spacing w:line="240" w:lineRule="auto"/>
            </w:pPr>
            <w:r>
              <w:t xml:space="preserve">Click on </w:t>
            </w:r>
            <w:r>
              <w:rPr>
                <w:b/>
              </w:rPr>
              <w:t>Resources</w:t>
            </w:r>
            <w:r>
              <w:t>.</w:t>
            </w:r>
          </w:p>
          <w:p w:rsidR="00780964" w:rsidRDefault="00F74530" w:rsidP="00CE78CE">
            <w:pPr>
              <w:pStyle w:val="Lab2Tpl"/>
              <w:numPr>
                <w:ilvl w:val="0"/>
                <w:numId w:val="49"/>
              </w:numPr>
              <w:spacing w:line="240" w:lineRule="auto"/>
            </w:pPr>
            <w:r>
              <w:t xml:space="preserve">Notice that the </w:t>
            </w:r>
            <w:r>
              <w:rPr>
                <w:b/>
              </w:rPr>
              <w:t xml:space="preserve">Management </w:t>
            </w:r>
            <w:r>
              <w:t xml:space="preserve">assembly is </w:t>
            </w:r>
            <w:r w:rsidR="00715076">
              <w:t>listed in the right pane</w:t>
            </w:r>
            <w:r>
              <w:t>.</w:t>
            </w:r>
          </w:p>
        </w:tc>
      </w:tr>
      <w:tr w:rsidR="00F74530">
        <w:tc>
          <w:tcPr>
            <w:tcW w:w="2898" w:type="dxa"/>
            <w:shd w:val="clear" w:color="auto" w:fill="FFFFFF"/>
          </w:tcPr>
          <w:p w:rsidR="00F74530" w:rsidRDefault="00F74530" w:rsidP="0038371E">
            <w:pPr>
              <w:pStyle w:val="Lab2Tpn"/>
              <w:numPr>
                <w:ilvl w:val="0"/>
                <w:numId w:val="48"/>
              </w:numPr>
            </w:pPr>
            <w:r>
              <w:t>Create a receive port and receive location.</w:t>
            </w:r>
          </w:p>
          <w:p w:rsidR="00490C9C" w:rsidRDefault="00490C9C" w:rsidP="00490C9C">
            <w:pPr>
              <w:pStyle w:val="Lab2Tpn"/>
              <w:numPr>
                <w:ilvl w:val="0"/>
                <w:numId w:val="0"/>
              </w:numPr>
              <w:tabs>
                <w:tab w:val="clear" w:pos="533"/>
              </w:tabs>
              <w:ind w:left="542"/>
            </w:pPr>
          </w:p>
        </w:tc>
        <w:tc>
          <w:tcPr>
            <w:tcW w:w="6162" w:type="dxa"/>
            <w:shd w:val="clear" w:color="auto" w:fill="FFFFFF"/>
          </w:tcPr>
          <w:p w:rsidR="00F74530" w:rsidRDefault="00F74530" w:rsidP="00F74530">
            <w:pPr>
              <w:pStyle w:val="Lab2Tpl"/>
              <w:numPr>
                <w:ilvl w:val="0"/>
                <w:numId w:val="58"/>
              </w:numPr>
              <w:spacing w:line="240" w:lineRule="auto"/>
            </w:pPr>
            <w:r>
              <w:t xml:space="preserve">Right-click </w:t>
            </w:r>
            <w:r>
              <w:rPr>
                <w:b/>
              </w:rPr>
              <w:t>Receive Ports</w:t>
            </w:r>
            <w:r>
              <w:t xml:space="preserve">, then point to </w:t>
            </w:r>
            <w:r>
              <w:rPr>
                <w:b/>
              </w:rPr>
              <w:t>New</w:t>
            </w:r>
            <w:r>
              <w:t xml:space="preserve">, and then click </w:t>
            </w:r>
            <w:r>
              <w:rPr>
                <w:b/>
              </w:rPr>
              <w:t xml:space="preserve">One-way </w:t>
            </w:r>
            <w:smartTag w:uri="urn:schemas-microsoft-com:office:smarttags" w:element="place">
              <w:smartTag w:uri="urn:schemas-microsoft-com:office:smarttags" w:element="PlaceName">
                <w:r>
                  <w:rPr>
                    <w:b/>
                  </w:rPr>
                  <w:t>Receive</w:t>
                </w:r>
              </w:smartTag>
              <w:smartTag w:uri="urn:schemas-microsoft-com:office:smarttags" w:element="PlaceType">
                <w:r>
                  <w:rPr>
                    <w:b/>
                  </w:rPr>
                  <w:t>Port</w:t>
                </w:r>
                <w:r>
                  <w:t>.</w:t>
                </w:r>
              </w:smartTag>
            </w:smartTag>
          </w:p>
          <w:p w:rsidR="007F7A11" w:rsidRDefault="00F74530" w:rsidP="00F74530">
            <w:pPr>
              <w:pStyle w:val="Lab2Tpl"/>
              <w:numPr>
                <w:ilvl w:val="0"/>
                <w:numId w:val="58"/>
              </w:numPr>
              <w:spacing w:line="240" w:lineRule="auto"/>
            </w:pPr>
            <w:r>
              <w:t xml:space="preserve">In the </w:t>
            </w:r>
            <w:r w:rsidRPr="005464BF">
              <w:rPr>
                <w:b/>
              </w:rPr>
              <w:t>Receive Port Properties</w:t>
            </w:r>
            <w:r>
              <w:t xml:space="preserve"> window, type </w:t>
            </w:r>
            <w:r>
              <w:rPr>
                <w:b/>
              </w:rPr>
              <w:t>ReceiveCustomerOrders</w:t>
            </w:r>
            <w:r w:rsidR="00065547">
              <w:t xml:space="preserve"> in the </w:t>
            </w:r>
            <w:r w:rsidR="00065547" w:rsidRPr="00065547">
              <w:rPr>
                <w:b/>
              </w:rPr>
              <w:t>N</w:t>
            </w:r>
            <w:r w:rsidRPr="00065547">
              <w:rPr>
                <w:b/>
              </w:rPr>
              <w:t>ame</w:t>
            </w:r>
            <w:r>
              <w:t xml:space="preserve"> field</w:t>
            </w:r>
            <w:r w:rsidR="007F7A11">
              <w:t>.</w:t>
            </w:r>
          </w:p>
          <w:p w:rsidR="00F74530" w:rsidRDefault="00F74530" w:rsidP="00F74530">
            <w:pPr>
              <w:pStyle w:val="Lab2Tpl"/>
              <w:numPr>
                <w:ilvl w:val="0"/>
                <w:numId w:val="58"/>
              </w:numPr>
              <w:spacing w:line="240" w:lineRule="auto"/>
            </w:pPr>
            <w:r>
              <w:t xml:space="preserve">Click on </w:t>
            </w:r>
            <w:r>
              <w:rPr>
                <w:b/>
              </w:rPr>
              <w:t>Receive Locations</w:t>
            </w:r>
            <w:r>
              <w:t xml:space="preserve"> in the left pane</w:t>
            </w:r>
            <w:r w:rsidR="0080603B">
              <w:t xml:space="preserve"> of the dialog</w:t>
            </w:r>
            <w:r>
              <w:t>.</w:t>
            </w:r>
          </w:p>
          <w:p w:rsidR="00F74530" w:rsidRDefault="00F74530" w:rsidP="00F74530">
            <w:pPr>
              <w:pStyle w:val="Lab2Tpl"/>
              <w:numPr>
                <w:ilvl w:val="0"/>
                <w:numId w:val="58"/>
              </w:numPr>
              <w:spacing w:line="240" w:lineRule="auto"/>
            </w:pPr>
            <w:r>
              <w:t xml:space="preserve">On the </w:t>
            </w:r>
            <w:r>
              <w:rPr>
                <w:b/>
              </w:rPr>
              <w:t>Receive Locations</w:t>
            </w:r>
            <w:r>
              <w:t xml:space="preserve"> page of the </w:t>
            </w:r>
            <w:r>
              <w:rPr>
                <w:b/>
              </w:rPr>
              <w:t>Receive Port Properties</w:t>
            </w:r>
            <w:r w:rsidR="00201862">
              <w:rPr>
                <w:b/>
              </w:rPr>
              <w:t xml:space="preserve"> </w:t>
            </w:r>
            <w:r w:rsidR="00065547">
              <w:t>window</w:t>
            </w:r>
            <w:r>
              <w:t xml:space="preserve">, click the </w:t>
            </w:r>
            <w:r>
              <w:rPr>
                <w:b/>
              </w:rPr>
              <w:t>New…</w:t>
            </w:r>
            <w:r>
              <w:t xml:space="preserve"> button</w:t>
            </w:r>
            <w:r w:rsidR="006E7DAE">
              <w:t xml:space="preserve"> above the Receive Locations box</w:t>
            </w:r>
            <w:r>
              <w:t>.</w:t>
            </w:r>
          </w:p>
          <w:p w:rsidR="00F74530" w:rsidRDefault="00F74530" w:rsidP="00F74530">
            <w:pPr>
              <w:pStyle w:val="Lab2Tpl"/>
              <w:numPr>
                <w:ilvl w:val="0"/>
                <w:numId w:val="58"/>
              </w:numPr>
              <w:spacing w:line="240" w:lineRule="auto"/>
            </w:pPr>
            <w:r>
              <w:t xml:space="preserve">In the </w:t>
            </w:r>
            <w:r>
              <w:rPr>
                <w:b/>
              </w:rPr>
              <w:t>Receive Location Properties</w:t>
            </w:r>
            <w:r>
              <w:t xml:space="preserve"> window, type </w:t>
            </w:r>
            <w:r>
              <w:rPr>
                <w:b/>
              </w:rPr>
              <w:t>ReceiveCustomerOrdersFILE</w:t>
            </w:r>
            <w:r w:rsidR="00065547">
              <w:t xml:space="preserve"> in the </w:t>
            </w:r>
            <w:r w:rsidR="00065547" w:rsidRPr="00065547">
              <w:rPr>
                <w:b/>
              </w:rPr>
              <w:t>N</w:t>
            </w:r>
            <w:r w:rsidRPr="00065547">
              <w:rPr>
                <w:b/>
              </w:rPr>
              <w:t>ame</w:t>
            </w:r>
            <w:r>
              <w:t xml:space="preserve"> field.</w:t>
            </w:r>
          </w:p>
          <w:p w:rsidR="00F74530" w:rsidRDefault="00065547" w:rsidP="00F74530">
            <w:pPr>
              <w:pStyle w:val="Lab2Tpl"/>
              <w:numPr>
                <w:ilvl w:val="0"/>
                <w:numId w:val="58"/>
              </w:numPr>
              <w:spacing w:line="240" w:lineRule="auto"/>
            </w:pPr>
            <w:r>
              <w:t xml:space="preserve">Choose </w:t>
            </w:r>
            <w:r>
              <w:rPr>
                <w:b/>
              </w:rPr>
              <w:t>FILE</w:t>
            </w:r>
            <w:r w:rsidR="005464BF">
              <w:t xml:space="preserve">on </w:t>
            </w:r>
            <w:r>
              <w:t xml:space="preserve">the </w:t>
            </w:r>
            <w:r>
              <w:rPr>
                <w:b/>
              </w:rPr>
              <w:t>Type</w:t>
            </w:r>
            <w:r>
              <w:t xml:space="preserve"> list, and then click </w:t>
            </w:r>
            <w:r>
              <w:rPr>
                <w:b/>
              </w:rPr>
              <w:t>Configure</w:t>
            </w:r>
            <w:r>
              <w:t>.</w:t>
            </w:r>
          </w:p>
          <w:p w:rsidR="00065547" w:rsidRDefault="00065547" w:rsidP="00F74530">
            <w:pPr>
              <w:pStyle w:val="Lab2Tpl"/>
              <w:numPr>
                <w:ilvl w:val="0"/>
                <w:numId w:val="58"/>
              </w:numPr>
              <w:spacing w:line="240" w:lineRule="auto"/>
            </w:pPr>
            <w:r>
              <w:t xml:space="preserve">In the </w:t>
            </w:r>
            <w:r>
              <w:rPr>
                <w:b/>
              </w:rPr>
              <w:t>FILE Transport Properties</w:t>
            </w:r>
            <w:r>
              <w:t xml:space="preserve"> dialog box</w:t>
            </w:r>
            <w:r w:rsidR="005464BF">
              <w:t>,</w:t>
            </w:r>
            <w:r>
              <w:t xml:space="preserve"> click </w:t>
            </w:r>
            <w:r>
              <w:rPr>
                <w:b/>
              </w:rPr>
              <w:t>Browse</w:t>
            </w:r>
            <w:r>
              <w:t>.</w:t>
            </w:r>
          </w:p>
          <w:p w:rsidR="00065547" w:rsidRDefault="00065547" w:rsidP="00F74530">
            <w:pPr>
              <w:pStyle w:val="Lab2Tpl"/>
              <w:numPr>
                <w:ilvl w:val="0"/>
                <w:numId w:val="58"/>
              </w:numPr>
              <w:spacing w:line="240" w:lineRule="auto"/>
            </w:pPr>
            <w:r>
              <w:t xml:space="preserve">In the </w:t>
            </w:r>
            <w:r>
              <w:rPr>
                <w:b/>
              </w:rPr>
              <w:t>Browse For Folder</w:t>
            </w:r>
            <w:r>
              <w:t xml:space="preserve"> dialog box</w:t>
            </w:r>
            <w:r w:rsidR="005464BF">
              <w:t>,</w:t>
            </w:r>
            <w:r>
              <w:t xml:space="preserve"> navigate to </w:t>
            </w:r>
            <w:r w:rsidR="00EA1612">
              <w:rPr>
                <w:b/>
              </w:rPr>
              <w:t>C:\Labs</w:t>
            </w:r>
            <w:r w:rsidR="002718C7">
              <w:rPr>
                <w:b/>
              </w:rPr>
              <w:t>\Work\</w:t>
            </w:r>
            <w:r w:rsidR="00777676">
              <w:rPr>
                <w:b/>
              </w:rPr>
              <w:t>Lab 13</w:t>
            </w:r>
            <w:r w:rsidR="002718C7">
              <w:rPr>
                <w:b/>
              </w:rPr>
              <w:t>\</w:t>
            </w:r>
            <w:r w:rsidRPr="00065547">
              <w:rPr>
                <w:b/>
              </w:rPr>
              <w:t>Messages\NewOrdersIN</w:t>
            </w:r>
            <w:r>
              <w:t xml:space="preserve">, and then click </w:t>
            </w:r>
            <w:r>
              <w:rPr>
                <w:b/>
              </w:rPr>
              <w:t>OK</w:t>
            </w:r>
            <w:r>
              <w:t>.</w:t>
            </w:r>
          </w:p>
          <w:p w:rsidR="00065547" w:rsidRDefault="00065547" w:rsidP="00065547">
            <w:pPr>
              <w:pStyle w:val="Lab2Tpl"/>
              <w:numPr>
                <w:ilvl w:val="0"/>
                <w:numId w:val="58"/>
              </w:numPr>
              <w:spacing w:line="240" w:lineRule="auto"/>
            </w:pPr>
            <w:r>
              <w:t xml:space="preserve">In the </w:t>
            </w:r>
            <w:r>
              <w:rPr>
                <w:b/>
              </w:rPr>
              <w:t>FILE Transport Properties</w:t>
            </w:r>
            <w:r>
              <w:t xml:space="preserve"> dialog box</w:t>
            </w:r>
            <w:r w:rsidR="00AB4CE3">
              <w:t>,</w:t>
            </w:r>
            <w:r>
              <w:t xml:space="preserve"> click </w:t>
            </w:r>
            <w:r>
              <w:rPr>
                <w:b/>
              </w:rPr>
              <w:t>OK</w:t>
            </w:r>
            <w:r>
              <w:t>.</w:t>
            </w:r>
          </w:p>
          <w:p w:rsidR="00065547" w:rsidRDefault="00065547" w:rsidP="00F74530">
            <w:pPr>
              <w:pStyle w:val="Lab2Tpl"/>
              <w:numPr>
                <w:ilvl w:val="0"/>
                <w:numId w:val="58"/>
              </w:numPr>
              <w:spacing w:line="240" w:lineRule="auto"/>
            </w:pPr>
            <w:r>
              <w:t xml:space="preserve">In the </w:t>
            </w:r>
            <w:r>
              <w:rPr>
                <w:b/>
              </w:rPr>
              <w:t>Receive Location Properties</w:t>
            </w:r>
            <w:r>
              <w:t xml:space="preserve"> window</w:t>
            </w:r>
            <w:r w:rsidR="002718C7">
              <w:t xml:space="preserve">, change the </w:t>
            </w:r>
            <w:r w:rsidR="002718C7">
              <w:rPr>
                <w:b/>
              </w:rPr>
              <w:t>Receive pipeline</w:t>
            </w:r>
            <w:r w:rsidR="002718C7">
              <w:t xml:space="preserve"> to </w:t>
            </w:r>
            <w:r w:rsidR="002718C7">
              <w:rPr>
                <w:b/>
              </w:rPr>
              <w:t>XMLReceive</w:t>
            </w:r>
            <w:r w:rsidR="002718C7">
              <w:t>, and then</w:t>
            </w:r>
            <w:r>
              <w:t xml:space="preserve"> click </w:t>
            </w:r>
            <w:r>
              <w:rPr>
                <w:b/>
              </w:rPr>
              <w:t>OK</w:t>
            </w:r>
            <w:r>
              <w:t>.</w:t>
            </w:r>
          </w:p>
          <w:p w:rsidR="00065547" w:rsidRDefault="00065547" w:rsidP="00F74530">
            <w:pPr>
              <w:pStyle w:val="Lab2Tpl"/>
              <w:numPr>
                <w:ilvl w:val="0"/>
                <w:numId w:val="58"/>
              </w:numPr>
              <w:spacing w:line="240" w:lineRule="auto"/>
            </w:pPr>
            <w:r>
              <w:t xml:space="preserve">In the </w:t>
            </w:r>
            <w:r>
              <w:rPr>
                <w:b/>
              </w:rPr>
              <w:t>Receive Port Properties</w:t>
            </w:r>
            <w:r>
              <w:t xml:space="preserve"> window</w:t>
            </w:r>
            <w:r w:rsidR="00AB4CE3">
              <w:t>,</w:t>
            </w:r>
            <w:r>
              <w:t xml:space="preserve"> click </w:t>
            </w:r>
            <w:r>
              <w:rPr>
                <w:b/>
              </w:rPr>
              <w:t>OK</w:t>
            </w:r>
            <w:r>
              <w:t>.</w:t>
            </w:r>
          </w:p>
          <w:p w:rsidR="003D1972" w:rsidRDefault="003D1972" w:rsidP="003D1972">
            <w:pPr>
              <w:pStyle w:val="Lab2Tpl"/>
              <w:spacing w:line="240" w:lineRule="auto"/>
            </w:pPr>
          </w:p>
          <w:p w:rsidR="003D1972" w:rsidRDefault="00252DC1" w:rsidP="003D1972">
            <w:pPr>
              <w:pStyle w:val="NoSpacing"/>
            </w:pPr>
            <w:r>
              <w:object w:dxaOrig="9735" w:dyaOrig="7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75pt;height:244.5pt" o:ole="">
                  <v:imagedata r:id="rId7" o:title=""/>
                </v:shape>
                <o:OLEObject Type="Embed" ProgID="PBrush" ShapeID="_x0000_i1025" DrawAspect="Content" ObjectID="_1541168127" r:id="rId8"/>
              </w:object>
            </w:r>
          </w:p>
          <w:p w:rsidR="0080603B" w:rsidRDefault="0080603B" w:rsidP="0080603B">
            <w:pPr>
              <w:pStyle w:val="Lab2Tpl"/>
              <w:spacing w:line="240" w:lineRule="auto"/>
              <w:ind w:left="540"/>
            </w:pPr>
          </w:p>
        </w:tc>
      </w:tr>
    </w:tbl>
    <w:p w:rsidR="0038371E" w:rsidRDefault="0038371E" w:rsidP="004A564F"/>
    <w:p w:rsidR="00FA7B90" w:rsidRDefault="00570967" w:rsidP="00FA7B90">
      <w:pPr>
        <w:pStyle w:val="Pb"/>
        <w:framePr w:wrap="around"/>
      </w:pPr>
      <w:r>
        <w:lastRenderedPageBreak/>
        <w:t>9</w:t>
      </w:r>
    </w:p>
    <w:p w:rsidR="00FC3AF8" w:rsidRDefault="009419CC" w:rsidP="00F70AE6">
      <w:pPr>
        <w:pStyle w:val="Lab2h1"/>
        <w:spacing w:after="0" w:afterAutospacing="0"/>
      </w:pPr>
      <w:r>
        <w:t xml:space="preserve">Exercise </w:t>
      </w:r>
      <w:r w:rsidR="00CC015B">
        <w:t>3</w:t>
      </w:r>
    </w:p>
    <w:p w:rsidR="009419CC" w:rsidRDefault="00F408E0" w:rsidP="00F70AE6">
      <w:pPr>
        <w:pStyle w:val="Lab2h1"/>
        <w:spacing w:after="0" w:afterAutospacing="0"/>
      </w:pPr>
      <w:smartTag w:uri="urn:schemas-microsoft-com:office:smarttags" w:element="place">
        <w:smartTag w:uri="urn:schemas-microsoft-com:office:smarttags" w:element="PlaceName">
          <w:r>
            <w:t>Import</w:t>
          </w:r>
        </w:smartTag>
        <w:smartTag w:uri="urn:schemas-microsoft-com:office:smarttags" w:element="PlaceType">
          <w:r>
            <w:t>Port</w:t>
          </w:r>
        </w:smartTag>
      </w:smartTag>
      <w:r>
        <w:t xml:space="preserve"> Bindings from a Binding File</w:t>
      </w:r>
    </w:p>
    <w:p w:rsidR="007C0703" w:rsidRPr="007C0703" w:rsidRDefault="007C0703" w:rsidP="007C0703">
      <w:pPr>
        <w:pStyle w:val="Lab2norm"/>
      </w:pPr>
      <w:r>
        <w:t xml:space="preserve">In this exercise, you will </w:t>
      </w:r>
      <w:r w:rsidR="00F408E0">
        <w:t xml:space="preserve">create the send port </w:t>
      </w:r>
      <w:r w:rsidR="00430099">
        <w:t xml:space="preserve">for </w:t>
      </w:r>
      <w:r w:rsidR="00F408E0">
        <w:t>the application by importing the port information from an existing binding file.</w:t>
      </w:r>
      <w:r w:rsidR="00CE0808">
        <w:t xml:space="preserve">The binding file could similarly have been used to create the </w:t>
      </w:r>
      <w:smartTag w:uri="urn:schemas-microsoft-com:office:smarttags" w:element="place">
        <w:smartTag w:uri="urn:schemas-microsoft-com:office:smarttags" w:element="PlaceName">
          <w:r w:rsidR="00CE0808">
            <w:t>Receive</w:t>
          </w:r>
        </w:smartTag>
        <w:smartTag w:uri="urn:schemas-microsoft-com:office:smarttags" w:element="PlaceType">
          <w:r w:rsidR="00CE0808">
            <w:t>Port</w:t>
          </w:r>
        </w:smartTag>
      </w:smartTag>
      <w:r w:rsidR="00CE0808">
        <w:t xml:space="preserve"> and location created in the preceding Exercise.</w:t>
      </w:r>
    </w:p>
    <w:p w:rsidR="009419CC" w:rsidRDefault="009419CC" w:rsidP="009419C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9419CC">
        <w:trPr>
          <w:trHeight w:val="572"/>
        </w:trPr>
        <w:tc>
          <w:tcPr>
            <w:tcW w:w="2898" w:type="dxa"/>
            <w:shd w:val="clear" w:color="auto" w:fill="D9D9D9"/>
          </w:tcPr>
          <w:p w:rsidR="009419CC" w:rsidRDefault="009419CC" w:rsidP="00CE78CE">
            <w:pPr>
              <w:pStyle w:val="Lab2thf"/>
            </w:pPr>
            <w:r>
              <w:t>Tasks</w:t>
            </w:r>
          </w:p>
        </w:tc>
        <w:tc>
          <w:tcPr>
            <w:tcW w:w="6162" w:type="dxa"/>
            <w:shd w:val="clear" w:color="auto" w:fill="D9D9D9"/>
          </w:tcPr>
          <w:p w:rsidR="009419CC" w:rsidRDefault="009419CC" w:rsidP="00CE78CE">
            <w:pPr>
              <w:pStyle w:val="Lab2th"/>
            </w:pPr>
            <w:r>
              <w:t>Detailed steps</w:t>
            </w:r>
          </w:p>
        </w:tc>
      </w:tr>
      <w:tr w:rsidR="009419CC">
        <w:tc>
          <w:tcPr>
            <w:tcW w:w="2898" w:type="dxa"/>
            <w:shd w:val="clear" w:color="auto" w:fill="FFFFFF"/>
          </w:tcPr>
          <w:p w:rsidR="009419CC" w:rsidRDefault="00F35A60" w:rsidP="009419CC">
            <w:pPr>
              <w:pStyle w:val="Lab2Tpn"/>
              <w:numPr>
                <w:ilvl w:val="0"/>
                <w:numId w:val="50"/>
              </w:numPr>
            </w:pPr>
            <w:r>
              <w:t>Examine the binding file for the send port</w:t>
            </w:r>
            <w:r w:rsidR="008B79D7">
              <w:t xml:space="preserve"> properties</w:t>
            </w:r>
            <w:r>
              <w:t>.</w:t>
            </w:r>
          </w:p>
          <w:p w:rsidR="00490C9C" w:rsidRDefault="00490C9C" w:rsidP="00490C9C">
            <w:pPr>
              <w:pStyle w:val="Lab2Tpn"/>
              <w:numPr>
                <w:ilvl w:val="0"/>
                <w:numId w:val="0"/>
              </w:numPr>
              <w:tabs>
                <w:tab w:val="clear" w:pos="533"/>
              </w:tabs>
              <w:ind w:left="542"/>
            </w:pPr>
          </w:p>
        </w:tc>
        <w:tc>
          <w:tcPr>
            <w:tcW w:w="6162" w:type="dxa"/>
            <w:shd w:val="clear" w:color="auto" w:fill="FFFFFF"/>
          </w:tcPr>
          <w:p w:rsidR="00F35A60" w:rsidRDefault="00F35A60" w:rsidP="009419CC">
            <w:pPr>
              <w:pStyle w:val="Lab2Tpl"/>
              <w:numPr>
                <w:ilvl w:val="0"/>
                <w:numId w:val="51"/>
              </w:numPr>
              <w:spacing w:line="240" w:lineRule="auto"/>
            </w:pPr>
            <w:r>
              <w:t>In Windows Explorer</w:t>
            </w:r>
            <w:r w:rsidR="00AB4CE3">
              <w:t>,</w:t>
            </w:r>
            <w:r>
              <w:t xml:space="preserve"> browse to </w:t>
            </w:r>
            <w:r w:rsidR="00EA1612">
              <w:rPr>
                <w:b/>
              </w:rPr>
              <w:t>C:\Labs</w:t>
            </w:r>
            <w:r w:rsidR="00270009">
              <w:rPr>
                <w:b/>
              </w:rPr>
              <w:t>\</w:t>
            </w:r>
            <w:r w:rsidR="00777676">
              <w:rPr>
                <w:b/>
              </w:rPr>
              <w:t>Lab 13</w:t>
            </w:r>
            <w:r w:rsidR="00270009">
              <w:rPr>
                <w:b/>
              </w:rPr>
              <w:t>\Start</w:t>
            </w:r>
            <w:r w:rsidR="00270009" w:rsidRPr="00065547">
              <w:rPr>
                <w:b/>
              </w:rPr>
              <w:t>\</w:t>
            </w:r>
            <w:r w:rsidR="00AB4CE3">
              <w:t>,</w:t>
            </w:r>
            <w:r>
              <w:t xml:space="preserve">and then double-click </w:t>
            </w:r>
            <w:r w:rsidR="00777676">
              <w:rPr>
                <w:b/>
              </w:rPr>
              <w:t>Lab13</w:t>
            </w:r>
            <w:r w:rsidR="00270009">
              <w:rPr>
                <w:b/>
              </w:rPr>
              <w:t>Binding</w:t>
            </w:r>
            <w:r>
              <w:rPr>
                <w:b/>
              </w:rPr>
              <w:t>.xml</w:t>
            </w:r>
            <w:r>
              <w:t>.</w:t>
            </w:r>
          </w:p>
          <w:p w:rsidR="00F35A60" w:rsidRDefault="0080603B" w:rsidP="009419CC">
            <w:pPr>
              <w:pStyle w:val="Lab2Tpl"/>
              <w:numPr>
                <w:ilvl w:val="0"/>
                <w:numId w:val="51"/>
              </w:numPr>
              <w:spacing w:line="240" w:lineRule="auto"/>
            </w:pPr>
            <w:r>
              <w:t xml:space="preserve">If the </w:t>
            </w:r>
            <w:r w:rsidRPr="0080603B">
              <w:rPr>
                <w:b/>
              </w:rPr>
              <w:t>Information Bar</w:t>
            </w:r>
            <w:r>
              <w:t xml:space="preserve"> (the bar with the yellow icon below the Address bar) pops up with a warning about active content, r</w:t>
            </w:r>
            <w:r w:rsidR="008B79D7">
              <w:t>ight-c</w:t>
            </w:r>
            <w:r w:rsidR="00F35A60">
              <w:t xml:space="preserve">lick the </w:t>
            </w:r>
            <w:r w:rsidR="00F35A60">
              <w:rPr>
                <w:b/>
              </w:rPr>
              <w:t>Information Bar</w:t>
            </w:r>
            <w:r w:rsidR="00F35A60">
              <w:t xml:space="preserve">, and then click </w:t>
            </w:r>
            <w:r w:rsidR="00F35A60">
              <w:rPr>
                <w:b/>
              </w:rPr>
              <w:t>Allow Blocked Content</w:t>
            </w:r>
            <w:r w:rsidR="00F35A60">
              <w:t>.</w:t>
            </w:r>
          </w:p>
          <w:p w:rsidR="009C47A0" w:rsidRDefault="00F35A60" w:rsidP="009419CC">
            <w:pPr>
              <w:pStyle w:val="Lab2Tpl"/>
              <w:numPr>
                <w:ilvl w:val="0"/>
                <w:numId w:val="51"/>
              </w:numPr>
              <w:spacing w:line="240" w:lineRule="auto"/>
            </w:pPr>
            <w:r>
              <w:t xml:space="preserve">In the </w:t>
            </w:r>
            <w:r>
              <w:rPr>
                <w:b/>
              </w:rPr>
              <w:t>Security Warning</w:t>
            </w:r>
            <w:r>
              <w:t xml:space="preserve"> dialog box</w:t>
            </w:r>
            <w:r w:rsidR="00AB4CE3">
              <w:t>,</w:t>
            </w:r>
            <w:r>
              <w:t xml:space="preserve"> click </w:t>
            </w:r>
            <w:r>
              <w:rPr>
                <w:b/>
              </w:rPr>
              <w:t>Yes</w:t>
            </w:r>
            <w:r>
              <w:t>.</w:t>
            </w:r>
          </w:p>
          <w:p w:rsidR="009C47A0" w:rsidRDefault="009C47A0" w:rsidP="009C47A0">
            <w:pPr>
              <w:pStyle w:val="Lab2Tpl"/>
              <w:numPr>
                <w:ilvl w:val="0"/>
                <w:numId w:val="51"/>
              </w:numPr>
              <w:spacing w:line="240" w:lineRule="auto"/>
            </w:pPr>
            <w:r>
              <w:t xml:space="preserve">Notice the </w:t>
            </w:r>
            <w:r>
              <w:rPr>
                <w:b/>
              </w:rPr>
              <w:t xml:space="preserve">SendPort </w:t>
            </w:r>
            <w:r w:rsidR="008B79D7">
              <w:t>node</w:t>
            </w:r>
            <w:r w:rsidR="002718C7">
              <w:t>;</w:t>
            </w:r>
            <w:r w:rsidR="00AB4CE3">
              <w:t xml:space="preserve"> it</w:t>
            </w:r>
            <w:r w:rsidR="00201862">
              <w:t xml:space="preserve"> </w:t>
            </w:r>
            <w:r>
              <w:t>contains the name of the send port, the direction (one way or two way), and whether it is static or dynamic.</w:t>
            </w:r>
          </w:p>
          <w:p w:rsidR="009C47A0" w:rsidRDefault="009C47A0" w:rsidP="009C47A0">
            <w:pPr>
              <w:pStyle w:val="Lab2Tpl"/>
              <w:numPr>
                <w:ilvl w:val="0"/>
                <w:numId w:val="51"/>
              </w:numPr>
              <w:spacing w:line="240" w:lineRule="auto"/>
            </w:pPr>
            <w:r>
              <w:t xml:space="preserve">Notice the </w:t>
            </w:r>
            <w:r>
              <w:rPr>
                <w:b/>
              </w:rPr>
              <w:t>TransmitPipeline</w:t>
            </w:r>
            <w:r w:rsidR="00201862">
              <w:rPr>
                <w:b/>
              </w:rPr>
              <w:t xml:space="preserve"> </w:t>
            </w:r>
            <w:r w:rsidR="002718C7">
              <w:t>node;</w:t>
            </w:r>
            <w:r>
              <w:t xml:space="preserve"> it contains the information about the pipeline used by the send port.</w:t>
            </w:r>
          </w:p>
          <w:p w:rsidR="009C47A0" w:rsidRDefault="009C47A0" w:rsidP="009C47A0">
            <w:pPr>
              <w:pStyle w:val="Lab2Tpl"/>
              <w:numPr>
                <w:ilvl w:val="0"/>
                <w:numId w:val="51"/>
              </w:numPr>
              <w:spacing w:line="240" w:lineRule="auto"/>
            </w:pPr>
            <w:r>
              <w:t xml:space="preserve">Notice the </w:t>
            </w:r>
            <w:r w:rsidRPr="009C47A0">
              <w:rPr>
                <w:b/>
              </w:rPr>
              <w:t>PrimaryTransport</w:t>
            </w:r>
            <w:r w:rsidR="00201862">
              <w:rPr>
                <w:b/>
              </w:rPr>
              <w:t xml:space="preserve"> </w:t>
            </w:r>
            <w:r w:rsidR="002718C7">
              <w:t>node;</w:t>
            </w:r>
            <w:r>
              <w:t xml:space="preserve"> it contains </w:t>
            </w:r>
            <w:r w:rsidR="008B79D7">
              <w:t xml:space="preserve">properties </w:t>
            </w:r>
            <w:r>
              <w:t xml:space="preserve">that define transport type used, the address for where the message is to be sent, the ordered delivery option, </w:t>
            </w:r>
            <w:r w:rsidR="002317F3">
              <w:t>and other</w:t>
            </w:r>
            <w:r w:rsidR="008B79D7">
              <w:t>s</w:t>
            </w:r>
            <w:r>
              <w:t>.</w:t>
            </w:r>
          </w:p>
          <w:p w:rsidR="009419CC" w:rsidRPr="00FC3AF8" w:rsidRDefault="009C47A0" w:rsidP="009419CC">
            <w:pPr>
              <w:pStyle w:val="Lab2Tpl"/>
              <w:numPr>
                <w:ilvl w:val="0"/>
                <w:numId w:val="51"/>
              </w:numPr>
              <w:spacing w:line="240" w:lineRule="auto"/>
            </w:pPr>
            <w:r>
              <w:t xml:space="preserve">Close </w:t>
            </w:r>
            <w:r w:rsidRPr="00AB4CE3">
              <w:t>Internet Explorer</w:t>
            </w:r>
            <w:r>
              <w:t>.</w:t>
            </w:r>
          </w:p>
        </w:tc>
      </w:tr>
      <w:tr w:rsidR="00F35A60">
        <w:tc>
          <w:tcPr>
            <w:tcW w:w="2898" w:type="dxa"/>
            <w:shd w:val="clear" w:color="auto" w:fill="FFFFFF"/>
          </w:tcPr>
          <w:p w:rsidR="00F35A60" w:rsidRDefault="00F35A60" w:rsidP="009419CC">
            <w:pPr>
              <w:pStyle w:val="Lab2Tpn"/>
              <w:numPr>
                <w:ilvl w:val="0"/>
                <w:numId w:val="50"/>
              </w:numPr>
            </w:pPr>
            <w:r>
              <w:t xml:space="preserve">Import the </w:t>
            </w:r>
            <w:smartTag w:uri="urn:schemas-microsoft-com:office:smarttags" w:element="place">
              <w:smartTag w:uri="urn:schemas-microsoft-com:office:smarttags" w:element="PlaceName">
                <w:r>
                  <w:t>Send</w:t>
                </w:r>
              </w:smartTag>
              <w:smartTag w:uri="urn:schemas-microsoft-com:office:smarttags" w:element="PlaceType">
                <w:r>
                  <w:t>Port</w:t>
                </w:r>
              </w:smartTag>
            </w:smartTag>
            <w:r>
              <w:t xml:space="preserve"> configuration from a binding file.</w:t>
            </w:r>
          </w:p>
          <w:p w:rsidR="00490C9C" w:rsidRDefault="00490C9C" w:rsidP="00490C9C">
            <w:pPr>
              <w:pStyle w:val="Lab2Tpn"/>
              <w:numPr>
                <w:ilvl w:val="0"/>
                <w:numId w:val="0"/>
              </w:numPr>
              <w:tabs>
                <w:tab w:val="clear" w:pos="533"/>
              </w:tabs>
              <w:ind w:left="567"/>
            </w:pPr>
          </w:p>
        </w:tc>
        <w:tc>
          <w:tcPr>
            <w:tcW w:w="6162" w:type="dxa"/>
            <w:shd w:val="clear" w:color="auto" w:fill="FFFFFF"/>
          </w:tcPr>
          <w:p w:rsidR="009C47A0" w:rsidRDefault="009C47A0" w:rsidP="009C47A0">
            <w:pPr>
              <w:pStyle w:val="Lab2Tpl"/>
              <w:numPr>
                <w:ilvl w:val="0"/>
                <w:numId w:val="59"/>
              </w:numPr>
              <w:spacing w:line="240" w:lineRule="auto"/>
            </w:pPr>
            <w:r>
              <w:t xml:space="preserve">In </w:t>
            </w:r>
            <w:r w:rsidR="00B41C37">
              <w:t xml:space="preserve">BizTalk Server </w:t>
            </w:r>
            <w:r w:rsidR="00FF24EA">
              <w:t>2016</w:t>
            </w:r>
            <w:r w:rsidR="00B41C37">
              <w:t xml:space="preserve"> </w:t>
            </w:r>
            <w:r w:rsidR="002718C7">
              <w:t>Administration Console</w:t>
            </w:r>
            <w:r>
              <w:t xml:space="preserve">, right-click the </w:t>
            </w:r>
            <w:r w:rsidR="00777676">
              <w:rPr>
                <w:b/>
              </w:rPr>
              <w:t>Lab13</w:t>
            </w:r>
            <w:r>
              <w:t xml:space="preserve"> application, point to </w:t>
            </w:r>
            <w:r>
              <w:rPr>
                <w:b/>
              </w:rPr>
              <w:t>Import</w:t>
            </w:r>
            <w:r w:rsidR="00AB4CE3">
              <w:t>,</w:t>
            </w:r>
            <w:r>
              <w:t xml:space="preserve"> and then click </w:t>
            </w:r>
            <w:r>
              <w:rPr>
                <w:b/>
              </w:rPr>
              <w:t>Bindings</w:t>
            </w:r>
            <w:r w:rsidRPr="009C47A0">
              <w:t>.</w:t>
            </w:r>
          </w:p>
          <w:p w:rsidR="009C47A0" w:rsidRDefault="009C47A0" w:rsidP="000B32EB">
            <w:pPr>
              <w:pStyle w:val="Lab2Tpl"/>
              <w:numPr>
                <w:ilvl w:val="0"/>
                <w:numId w:val="59"/>
              </w:numPr>
              <w:spacing w:line="240" w:lineRule="auto"/>
            </w:pPr>
            <w:r>
              <w:t xml:space="preserve">In the </w:t>
            </w:r>
            <w:r>
              <w:rPr>
                <w:b/>
              </w:rPr>
              <w:t xml:space="preserve">Import Bindings </w:t>
            </w:r>
            <w:r>
              <w:t>dialog box</w:t>
            </w:r>
            <w:r w:rsidR="00AB4CE3">
              <w:t>,</w:t>
            </w:r>
            <w:r>
              <w:t xml:space="preserve"> browse to </w:t>
            </w:r>
            <w:r w:rsidR="00EA1612">
              <w:rPr>
                <w:b/>
              </w:rPr>
              <w:t>C:\Labs</w:t>
            </w:r>
            <w:r w:rsidR="000B32EB">
              <w:rPr>
                <w:b/>
              </w:rPr>
              <w:t>\</w:t>
            </w:r>
            <w:r w:rsidR="00777676">
              <w:rPr>
                <w:b/>
              </w:rPr>
              <w:t>Lab 13</w:t>
            </w:r>
            <w:r w:rsidR="000B32EB">
              <w:rPr>
                <w:b/>
              </w:rPr>
              <w:t>\Start</w:t>
            </w:r>
            <w:r w:rsidR="000B32EB" w:rsidRPr="00065547">
              <w:rPr>
                <w:b/>
              </w:rPr>
              <w:t>\</w:t>
            </w:r>
            <w:r>
              <w:t xml:space="preserve">and then double-click </w:t>
            </w:r>
            <w:r w:rsidR="00777676">
              <w:rPr>
                <w:b/>
              </w:rPr>
              <w:t>Lab13</w:t>
            </w:r>
            <w:r>
              <w:rPr>
                <w:b/>
              </w:rPr>
              <w:t>Binding.xml</w:t>
            </w:r>
            <w:r>
              <w:t>.</w:t>
            </w:r>
          </w:p>
        </w:tc>
      </w:tr>
      <w:tr w:rsidR="009C47A0">
        <w:tc>
          <w:tcPr>
            <w:tcW w:w="2898" w:type="dxa"/>
            <w:shd w:val="clear" w:color="auto" w:fill="FFFFFF"/>
          </w:tcPr>
          <w:p w:rsidR="009C47A0" w:rsidRDefault="009C47A0" w:rsidP="009419CC">
            <w:pPr>
              <w:pStyle w:val="Lab2Tpn"/>
              <w:numPr>
                <w:ilvl w:val="0"/>
                <w:numId w:val="50"/>
              </w:numPr>
            </w:pPr>
            <w:r>
              <w:t xml:space="preserve">Ensure that the </w:t>
            </w:r>
            <w:smartTag w:uri="urn:schemas-microsoft-com:office:smarttags" w:element="place">
              <w:smartTag w:uri="urn:schemas-microsoft-com:office:smarttags" w:element="PlaceName">
                <w:r>
                  <w:t>Send</w:t>
                </w:r>
              </w:smartTag>
              <w:smartTag w:uri="urn:schemas-microsoft-com:office:smarttags" w:element="PlaceType">
                <w:r>
                  <w:t>Port</w:t>
                </w:r>
              </w:smartTag>
            </w:smartTag>
            <w:r>
              <w:t xml:space="preserve"> was imported.</w:t>
            </w:r>
          </w:p>
        </w:tc>
        <w:tc>
          <w:tcPr>
            <w:tcW w:w="6162" w:type="dxa"/>
            <w:shd w:val="clear" w:color="auto" w:fill="FFFFFF"/>
          </w:tcPr>
          <w:p w:rsidR="009C47A0" w:rsidRDefault="009C47A0" w:rsidP="009C47A0">
            <w:pPr>
              <w:pStyle w:val="Lab2Tpl"/>
              <w:numPr>
                <w:ilvl w:val="0"/>
                <w:numId w:val="60"/>
              </w:numPr>
              <w:spacing w:line="240" w:lineRule="auto"/>
            </w:pPr>
            <w:r>
              <w:t xml:space="preserve">Click </w:t>
            </w:r>
            <w:r>
              <w:rPr>
                <w:b/>
              </w:rPr>
              <w:t>Send Ports</w:t>
            </w:r>
            <w:r>
              <w:t xml:space="preserve"> in the left pane of the </w:t>
            </w:r>
            <w:r w:rsidR="00B41C37">
              <w:t xml:space="preserve">BizTalk Server </w:t>
            </w:r>
            <w:r w:rsidR="00FF24EA">
              <w:t>2016</w:t>
            </w:r>
            <w:r w:rsidR="00B41C37">
              <w:t xml:space="preserve"> </w:t>
            </w:r>
            <w:r w:rsidR="002718C7">
              <w:t>Administration Console</w:t>
            </w:r>
            <w:r>
              <w:t>.</w:t>
            </w:r>
          </w:p>
          <w:p w:rsidR="009C47A0" w:rsidRDefault="009C47A0" w:rsidP="009C47A0">
            <w:pPr>
              <w:pStyle w:val="Lab2Tpl"/>
              <w:numPr>
                <w:ilvl w:val="0"/>
                <w:numId w:val="60"/>
              </w:numPr>
              <w:spacing w:line="240" w:lineRule="auto"/>
            </w:pPr>
            <w:r>
              <w:t xml:space="preserve">Notice that the </w:t>
            </w:r>
            <w:r w:rsidR="002317F3">
              <w:rPr>
                <w:b/>
              </w:rPr>
              <w:t>SendCompleteOrder</w:t>
            </w:r>
            <w:r w:rsidR="00784D61">
              <w:rPr>
                <w:b/>
              </w:rPr>
              <w:t xml:space="preserve"> </w:t>
            </w:r>
            <w:r>
              <w:t>send port has been added.</w:t>
            </w:r>
          </w:p>
          <w:p w:rsidR="00B65177" w:rsidRDefault="00B65177" w:rsidP="009C47A0">
            <w:pPr>
              <w:pStyle w:val="Lab2Tpl"/>
              <w:numPr>
                <w:ilvl w:val="0"/>
                <w:numId w:val="60"/>
              </w:numPr>
              <w:spacing w:line="240" w:lineRule="auto"/>
            </w:pPr>
            <w:r>
              <w:t xml:space="preserve">Double-click </w:t>
            </w:r>
            <w:r w:rsidRPr="00B65177">
              <w:rPr>
                <w:b/>
              </w:rPr>
              <w:t>SendComplet</w:t>
            </w:r>
            <w:r w:rsidR="002718C7">
              <w:rPr>
                <w:b/>
              </w:rPr>
              <w:t>e</w:t>
            </w:r>
            <w:r w:rsidRPr="00B65177">
              <w:rPr>
                <w:b/>
              </w:rPr>
              <w:t>Order</w:t>
            </w:r>
            <w:r>
              <w:t xml:space="preserve"> to access the port’s properties</w:t>
            </w:r>
            <w:r w:rsidR="00AB4CE3">
              <w:t>,</w:t>
            </w:r>
            <w:r>
              <w:t xml:space="preserve"> and on the </w:t>
            </w:r>
            <w:r w:rsidRPr="00B65177">
              <w:rPr>
                <w:b/>
              </w:rPr>
              <w:t>General</w:t>
            </w:r>
            <w:r>
              <w:t xml:space="preserve"> page</w:t>
            </w:r>
            <w:r w:rsidR="00AB4CE3">
              <w:t>,</w:t>
            </w:r>
            <w:r>
              <w:t xml:space="preserve"> observe that </w:t>
            </w:r>
            <w:r w:rsidR="00CC015B">
              <w:t xml:space="preserve">the </w:t>
            </w:r>
            <w:r w:rsidR="00CC015B">
              <w:rPr>
                <w:b/>
              </w:rPr>
              <w:t>URI</w:t>
            </w:r>
            <w:r w:rsidR="00CC015B">
              <w:t xml:space="preserve"> is </w:t>
            </w:r>
            <w:r w:rsidR="00EA1612">
              <w:rPr>
                <w:b/>
              </w:rPr>
              <w:t>C:\Labs</w:t>
            </w:r>
            <w:r w:rsidR="00653AB2">
              <w:rPr>
                <w:b/>
              </w:rPr>
              <w:t xml:space="preserve"> \Work\</w:t>
            </w:r>
            <w:r w:rsidR="00777676">
              <w:rPr>
                <w:b/>
              </w:rPr>
              <w:t>Lab 13</w:t>
            </w:r>
            <w:r w:rsidR="00653AB2">
              <w:rPr>
                <w:b/>
              </w:rPr>
              <w:t>\</w:t>
            </w:r>
            <w:r w:rsidR="00653AB2" w:rsidRPr="00065547">
              <w:rPr>
                <w:b/>
              </w:rPr>
              <w:t>Messages</w:t>
            </w:r>
            <w:r w:rsidR="00CC015B" w:rsidRPr="00CC015B">
              <w:rPr>
                <w:b/>
              </w:rPr>
              <w:t>\Completed\%Messag</w:t>
            </w:r>
            <w:r w:rsidR="00AB4CE3">
              <w:rPr>
                <w:b/>
              </w:rPr>
              <w:t>eID%.xml</w:t>
            </w:r>
            <w:r w:rsidR="00AB4CE3">
              <w:t>.</w:t>
            </w:r>
          </w:p>
          <w:p w:rsidR="00CC015B" w:rsidRDefault="00B65177" w:rsidP="009C47A0">
            <w:pPr>
              <w:pStyle w:val="Lab2Tpl"/>
              <w:numPr>
                <w:ilvl w:val="0"/>
                <w:numId w:val="60"/>
              </w:numPr>
              <w:spacing w:line="240" w:lineRule="auto"/>
            </w:pPr>
            <w:r>
              <w:t xml:space="preserve">Close the </w:t>
            </w:r>
            <w:r w:rsidRPr="00B65177">
              <w:rPr>
                <w:b/>
              </w:rPr>
              <w:t>SendComplet</w:t>
            </w:r>
            <w:r w:rsidR="00490C9C">
              <w:rPr>
                <w:b/>
              </w:rPr>
              <w:t>e</w:t>
            </w:r>
            <w:r w:rsidRPr="00B65177">
              <w:rPr>
                <w:b/>
              </w:rPr>
              <w:t>Order</w:t>
            </w:r>
            <w:r>
              <w:t xml:space="preserve"> properties dialog box.</w:t>
            </w:r>
          </w:p>
        </w:tc>
      </w:tr>
    </w:tbl>
    <w:p w:rsidR="00FA7B90" w:rsidRDefault="00FA7B90" w:rsidP="00441AC5">
      <w:pPr>
        <w:pStyle w:val="Pb"/>
        <w:framePr w:wrap="around"/>
        <w:ind w:left="0"/>
      </w:pPr>
    </w:p>
    <w:p w:rsidR="00D777C9" w:rsidRDefault="00D777C9" w:rsidP="00D777C9">
      <w:pPr>
        <w:pStyle w:val="Lab2h1"/>
      </w:pPr>
      <w:r>
        <w:t xml:space="preserve">Exercise </w:t>
      </w:r>
      <w:r w:rsidR="00CC015B">
        <w:t>4</w:t>
      </w:r>
      <w:r>
        <w:br/>
      </w:r>
      <w:r w:rsidR="00F408E0">
        <w:t>Configure and Test the BizTalk Application</w:t>
      </w:r>
    </w:p>
    <w:p w:rsidR="007C0703" w:rsidRPr="007C0703" w:rsidRDefault="00441AC5" w:rsidP="007C0703">
      <w:pPr>
        <w:pStyle w:val="Lab2norm"/>
      </w:pPr>
      <w:r>
        <w:t xml:space="preserve">In </w:t>
      </w:r>
      <w:r w:rsidR="007C0703">
        <w:t xml:space="preserve">this exercise, you will </w:t>
      </w:r>
      <w:r w:rsidR="00062333">
        <w:t xml:space="preserve">use the </w:t>
      </w:r>
      <w:r w:rsidR="00B41C37">
        <w:t xml:space="preserve">BizTalk Server </w:t>
      </w:r>
      <w:r w:rsidR="00FF24EA">
        <w:t>2016</w:t>
      </w:r>
      <w:r w:rsidR="00B41C37">
        <w:t xml:space="preserve"> </w:t>
      </w:r>
      <w:r w:rsidR="002718C7">
        <w:t>Administration Console</w:t>
      </w:r>
      <w:r w:rsidR="00062333">
        <w:t xml:space="preserve"> to </w:t>
      </w:r>
      <w:r w:rsidR="00F408E0">
        <w:t>configure the orchestration bindings and then you will start and test the application.</w:t>
      </w:r>
    </w:p>
    <w:p w:rsidR="00D777C9" w:rsidRDefault="00D777C9" w:rsidP="00D777C9">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D777C9">
        <w:trPr>
          <w:trHeight w:val="572"/>
        </w:trPr>
        <w:tc>
          <w:tcPr>
            <w:tcW w:w="2898" w:type="dxa"/>
            <w:shd w:val="clear" w:color="auto" w:fill="D9D9D9"/>
          </w:tcPr>
          <w:p w:rsidR="00D777C9" w:rsidRDefault="00D777C9" w:rsidP="00CE78CE">
            <w:pPr>
              <w:pStyle w:val="Lab2thf"/>
            </w:pPr>
            <w:r>
              <w:t>Tasks</w:t>
            </w:r>
          </w:p>
        </w:tc>
        <w:tc>
          <w:tcPr>
            <w:tcW w:w="6162" w:type="dxa"/>
            <w:shd w:val="clear" w:color="auto" w:fill="D9D9D9"/>
          </w:tcPr>
          <w:p w:rsidR="00D777C9" w:rsidRDefault="00D777C9" w:rsidP="00CE78CE">
            <w:pPr>
              <w:pStyle w:val="Lab2th"/>
            </w:pPr>
            <w:r>
              <w:t>Detailed steps</w:t>
            </w:r>
          </w:p>
        </w:tc>
      </w:tr>
      <w:tr w:rsidR="00D777C9">
        <w:tc>
          <w:tcPr>
            <w:tcW w:w="2898" w:type="dxa"/>
            <w:shd w:val="clear" w:color="auto" w:fill="FFFFFF"/>
          </w:tcPr>
          <w:p w:rsidR="00D777C9" w:rsidRDefault="00CC015B" w:rsidP="00D777C9">
            <w:pPr>
              <w:pStyle w:val="Lab2Tpn"/>
              <w:numPr>
                <w:ilvl w:val="0"/>
                <w:numId w:val="52"/>
              </w:numPr>
            </w:pPr>
            <w:r>
              <w:t>Try to start the application.</w:t>
            </w:r>
          </w:p>
          <w:p w:rsidR="0078571D" w:rsidRDefault="0078571D" w:rsidP="0078571D">
            <w:pPr>
              <w:pStyle w:val="Lab2Tpn"/>
              <w:numPr>
                <w:ilvl w:val="0"/>
                <w:numId w:val="0"/>
              </w:numPr>
              <w:tabs>
                <w:tab w:val="clear" w:pos="533"/>
              </w:tabs>
              <w:ind w:left="216"/>
            </w:pPr>
          </w:p>
        </w:tc>
        <w:tc>
          <w:tcPr>
            <w:tcW w:w="6162" w:type="dxa"/>
            <w:shd w:val="clear" w:color="auto" w:fill="FFFFFF"/>
          </w:tcPr>
          <w:p w:rsidR="00AB34C9" w:rsidRDefault="00CC015B" w:rsidP="00D777C9">
            <w:pPr>
              <w:pStyle w:val="Lab2Tpl"/>
              <w:numPr>
                <w:ilvl w:val="0"/>
                <w:numId w:val="53"/>
              </w:numPr>
              <w:spacing w:line="240" w:lineRule="auto"/>
            </w:pPr>
            <w:r>
              <w:t xml:space="preserve">In the left pane of the </w:t>
            </w:r>
            <w:r w:rsidR="00B41C37">
              <w:t xml:space="preserve">BizTalk Server </w:t>
            </w:r>
            <w:r w:rsidR="00FF24EA">
              <w:t>2016</w:t>
            </w:r>
            <w:r w:rsidR="00B41C37">
              <w:t xml:space="preserve"> </w:t>
            </w:r>
            <w:r w:rsidR="002718C7">
              <w:t>Administration Console</w:t>
            </w:r>
            <w:r>
              <w:t xml:space="preserve">, right-click the </w:t>
            </w:r>
            <w:r w:rsidR="00777676">
              <w:rPr>
                <w:b/>
              </w:rPr>
              <w:t>Lab13</w:t>
            </w:r>
            <w:r>
              <w:t xml:space="preserve"> application, and then click </w:t>
            </w:r>
            <w:r>
              <w:rPr>
                <w:b/>
              </w:rPr>
              <w:t>Start</w:t>
            </w:r>
            <w:r>
              <w:t>.</w:t>
            </w:r>
          </w:p>
          <w:p w:rsidR="00CC015B" w:rsidRPr="00CC015B" w:rsidRDefault="00CC015B" w:rsidP="00CC015B">
            <w:pPr>
              <w:pStyle w:val="Lab2Tpl"/>
              <w:spacing w:line="240" w:lineRule="auto"/>
              <w:ind w:left="216"/>
              <w:rPr>
                <w:i/>
              </w:rPr>
            </w:pPr>
            <w:r w:rsidRPr="00CC015B">
              <w:rPr>
                <w:i/>
              </w:rPr>
              <w:t>An application that isn’t fully configured cannot be started. In this case the orchestration hasn’t been properly configured. Clicking Yes will open the Configure Application window.</w:t>
            </w:r>
          </w:p>
          <w:p w:rsidR="00CC015B" w:rsidRPr="00D777C9" w:rsidRDefault="00CC015B" w:rsidP="00D777C9">
            <w:pPr>
              <w:pStyle w:val="Lab2Tpl"/>
              <w:numPr>
                <w:ilvl w:val="0"/>
                <w:numId w:val="53"/>
              </w:numPr>
              <w:spacing w:line="240" w:lineRule="auto"/>
            </w:pPr>
            <w:r>
              <w:t xml:space="preserve">In the </w:t>
            </w:r>
            <w:r>
              <w:rPr>
                <w:b/>
              </w:rPr>
              <w:t>Configure Application</w:t>
            </w:r>
            <w:r>
              <w:t xml:space="preserve"> dialog box</w:t>
            </w:r>
            <w:r w:rsidR="00AB4CE3">
              <w:t>,</w:t>
            </w:r>
            <w:r>
              <w:t xml:space="preserve"> click </w:t>
            </w:r>
            <w:r>
              <w:rPr>
                <w:b/>
              </w:rPr>
              <w:t>Yes</w:t>
            </w:r>
            <w:r>
              <w:t>.</w:t>
            </w:r>
          </w:p>
        </w:tc>
      </w:tr>
      <w:tr w:rsidR="00CC015B">
        <w:tc>
          <w:tcPr>
            <w:tcW w:w="2898" w:type="dxa"/>
            <w:shd w:val="clear" w:color="auto" w:fill="FFFFFF"/>
          </w:tcPr>
          <w:p w:rsidR="00CC015B" w:rsidRDefault="00CC015B" w:rsidP="00D777C9">
            <w:pPr>
              <w:pStyle w:val="Lab2Tpn"/>
              <w:numPr>
                <w:ilvl w:val="0"/>
                <w:numId w:val="52"/>
              </w:numPr>
            </w:pPr>
            <w:r>
              <w:t>Configure the ProcessOrders application.</w:t>
            </w:r>
          </w:p>
          <w:p w:rsidR="0078571D" w:rsidRPr="0078571D" w:rsidRDefault="0078571D" w:rsidP="0078571D">
            <w:pPr>
              <w:pStyle w:val="Lab2Tpl"/>
              <w:spacing w:line="240" w:lineRule="auto"/>
              <w:ind w:left="542"/>
            </w:pPr>
            <w:r w:rsidRPr="0078571D">
              <w:t>Notice that the ProcessOrders orchestration has a yellow exclamation icon next to it. This is because the orchestration isn’t fully configured.</w:t>
            </w:r>
          </w:p>
        </w:tc>
        <w:tc>
          <w:tcPr>
            <w:tcW w:w="6162" w:type="dxa"/>
            <w:shd w:val="clear" w:color="auto" w:fill="FFFFFF"/>
          </w:tcPr>
          <w:p w:rsidR="00CC015B" w:rsidRDefault="00CC015B" w:rsidP="00CC015B">
            <w:pPr>
              <w:pStyle w:val="Lab2Tpl"/>
              <w:numPr>
                <w:ilvl w:val="0"/>
                <w:numId w:val="61"/>
              </w:numPr>
              <w:spacing w:line="240" w:lineRule="auto"/>
            </w:pPr>
            <w:r>
              <w:t xml:space="preserve">In the left pane of the </w:t>
            </w:r>
            <w:r>
              <w:rPr>
                <w:b/>
              </w:rPr>
              <w:t>Configure Application</w:t>
            </w:r>
            <w:r>
              <w:t xml:space="preserve"> window</w:t>
            </w:r>
            <w:r w:rsidR="00AB4CE3">
              <w:t>,</w:t>
            </w:r>
            <w:r>
              <w:t xml:space="preserve"> click on </w:t>
            </w:r>
            <w:r>
              <w:rPr>
                <w:b/>
              </w:rPr>
              <w:t>ProcessOrders</w:t>
            </w:r>
            <w:r>
              <w:t>.</w:t>
            </w:r>
          </w:p>
          <w:p w:rsidR="00CC015B" w:rsidRDefault="00CC015B" w:rsidP="00CC015B">
            <w:pPr>
              <w:pStyle w:val="Lab2Tpl"/>
              <w:numPr>
                <w:ilvl w:val="0"/>
                <w:numId w:val="61"/>
              </w:numPr>
              <w:spacing w:line="240" w:lineRule="auto"/>
            </w:pPr>
            <w:r>
              <w:t xml:space="preserve">Set the </w:t>
            </w:r>
            <w:r>
              <w:rPr>
                <w:b/>
              </w:rPr>
              <w:t>Host</w:t>
            </w:r>
            <w:r>
              <w:t xml:space="preserve"> to </w:t>
            </w:r>
            <w:r>
              <w:rPr>
                <w:b/>
              </w:rPr>
              <w:t>BizTalkServerApplication</w:t>
            </w:r>
            <w:r>
              <w:t>.</w:t>
            </w:r>
          </w:p>
          <w:p w:rsidR="00CC015B" w:rsidRDefault="00F06D10" w:rsidP="00CC015B">
            <w:pPr>
              <w:pStyle w:val="Lab2Tpl"/>
              <w:numPr>
                <w:ilvl w:val="0"/>
                <w:numId w:val="61"/>
              </w:numPr>
              <w:spacing w:line="240" w:lineRule="auto"/>
            </w:pPr>
            <w:r>
              <w:t xml:space="preserve">Set the </w:t>
            </w:r>
            <w:r>
              <w:rPr>
                <w:b/>
              </w:rPr>
              <w:t xml:space="preserve">Receive Port </w:t>
            </w:r>
            <w:r>
              <w:t xml:space="preserve">to </w:t>
            </w:r>
            <w:r>
              <w:rPr>
                <w:b/>
              </w:rPr>
              <w:t>ReceiveCustomerOrders</w:t>
            </w:r>
            <w:r>
              <w:t>.</w:t>
            </w:r>
          </w:p>
          <w:p w:rsidR="00F06D10" w:rsidRDefault="00F06D10" w:rsidP="00CC015B">
            <w:pPr>
              <w:pStyle w:val="Lab2Tpl"/>
              <w:numPr>
                <w:ilvl w:val="0"/>
                <w:numId w:val="61"/>
              </w:numPr>
              <w:spacing w:line="240" w:lineRule="auto"/>
            </w:pPr>
            <w:r>
              <w:t xml:space="preserve">Set the </w:t>
            </w:r>
            <w:smartTag w:uri="urn:schemas-microsoft-com:office:smarttags" w:element="place">
              <w:smartTag w:uri="urn:schemas-microsoft-com:office:smarttags" w:element="PlaceName">
                <w:r>
                  <w:rPr>
                    <w:b/>
                  </w:rPr>
                  <w:t>Send</w:t>
                </w:r>
              </w:smartTag>
              <w:smartTag w:uri="urn:schemas-microsoft-com:office:smarttags" w:element="PlaceType">
                <w:r>
                  <w:rPr>
                    <w:b/>
                  </w:rPr>
                  <w:t>Port</w:t>
                </w:r>
              </w:smartTag>
            </w:smartTag>
            <w:r>
              <w:t xml:space="preserve"> to </w:t>
            </w:r>
            <w:r w:rsidR="002317F3">
              <w:rPr>
                <w:b/>
              </w:rPr>
              <w:t>SendCompleteOrder</w:t>
            </w:r>
            <w:r>
              <w:t>.</w:t>
            </w:r>
          </w:p>
          <w:p w:rsidR="00F06D10" w:rsidRPr="00F06D10" w:rsidRDefault="00F06D10" w:rsidP="00F06D10">
            <w:pPr>
              <w:pStyle w:val="Lab2Tpl"/>
              <w:spacing w:line="240" w:lineRule="auto"/>
              <w:ind w:left="216"/>
              <w:rPr>
                <w:i/>
              </w:rPr>
            </w:pPr>
            <w:r>
              <w:rPr>
                <w:i/>
              </w:rPr>
              <w:t>Notice that the yellow exclamation has changed to a green check.</w:t>
            </w:r>
          </w:p>
          <w:p w:rsidR="00F06D10" w:rsidDel="00FC3AF8" w:rsidRDefault="00F06D10" w:rsidP="00CC015B">
            <w:pPr>
              <w:pStyle w:val="Lab2Tpl"/>
              <w:numPr>
                <w:ilvl w:val="0"/>
                <w:numId w:val="61"/>
              </w:numPr>
              <w:spacing w:line="240" w:lineRule="auto"/>
            </w:pPr>
            <w:r>
              <w:t xml:space="preserve">Click </w:t>
            </w:r>
            <w:r>
              <w:rPr>
                <w:b/>
              </w:rPr>
              <w:t>OK</w:t>
            </w:r>
            <w:r>
              <w:t>.</w:t>
            </w:r>
          </w:p>
        </w:tc>
      </w:tr>
      <w:tr w:rsidR="00F06D10">
        <w:tc>
          <w:tcPr>
            <w:tcW w:w="2898" w:type="dxa"/>
            <w:shd w:val="clear" w:color="auto" w:fill="FFFFFF"/>
          </w:tcPr>
          <w:p w:rsidR="00F06D10" w:rsidRDefault="00F06D10" w:rsidP="00D777C9">
            <w:pPr>
              <w:pStyle w:val="Lab2Tpn"/>
              <w:numPr>
                <w:ilvl w:val="0"/>
                <w:numId w:val="52"/>
              </w:numPr>
            </w:pPr>
            <w:r>
              <w:t>Start the application.</w:t>
            </w:r>
          </w:p>
          <w:p w:rsidR="00490C9C" w:rsidRPr="00490C9C" w:rsidRDefault="00490C9C" w:rsidP="00490C9C">
            <w:pPr>
              <w:pStyle w:val="Lab2Tpl"/>
              <w:spacing w:line="240" w:lineRule="auto"/>
              <w:ind w:left="542"/>
            </w:pPr>
            <w:r w:rsidRPr="00490C9C">
              <w:t>Notice that you can choose to enable the receive locations, and start all the orchestrations, send ports, and host instances associated with this application, or uncheck any one of those and it will not be started/enabled. You also have the option to resume suspended instances.</w:t>
            </w:r>
          </w:p>
          <w:p w:rsidR="00490C9C" w:rsidRDefault="00490C9C" w:rsidP="00490C9C">
            <w:pPr>
              <w:pStyle w:val="Lab2Tpn"/>
              <w:numPr>
                <w:ilvl w:val="0"/>
                <w:numId w:val="0"/>
              </w:numPr>
              <w:tabs>
                <w:tab w:val="clear" w:pos="533"/>
              </w:tabs>
              <w:ind w:left="542"/>
            </w:pPr>
          </w:p>
        </w:tc>
        <w:tc>
          <w:tcPr>
            <w:tcW w:w="6162" w:type="dxa"/>
            <w:shd w:val="clear" w:color="auto" w:fill="FFFFFF"/>
          </w:tcPr>
          <w:p w:rsidR="00F06D10" w:rsidRDefault="00F06D10" w:rsidP="00F06D10">
            <w:pPr>
              <w:pStyle w:val="Lab2Tpl"/>
              <w:numPr>
                <w:ilvl w:val="0"/>
                <w:numId w:val="62"/>
              </w:numPr>
              <w:spacing w:line="240" w:lineRule="auto"/>
            </w:pPr>
            <w:r>
              <w:t xml:space="preserve">In the left pane of the </w:t>
            </w:r>
            <w:r w:rsidR="00B41C37">
              <w:t xml:space="preserve">BizTalk Server </w:t>
            </w:r>
            <w:r w:rsidR="00FF24EA">
              <w:t>2016</w:t>
            </w:r>
            <w:r w:rsidR="00B41C37">
              <w:t xml:space="preserve"> </w:t>
            </w:r>
            <w:r w:rsidR="002718C7">
              <w:t>Administration Console</w:t>
            </w:r>
            <w:r>
              <w:t xml:space="preserve">, right-click the </w:t>
            </w:r>
            <w:r w:rsidR="00777676">
              <w:rPr>
                <w:b/>
              </w:rPr>
              <w:t>Lab13</w:t>
            </w:r>
            <w:r>
              <w:t xml:space="preserve"> application, and then click </w:t>
            </w:r>
            <w:r>
              <w:rPr>
                <w:b/>
              </w:rPr>
              <w:t>Start</w:t>
            </w:r>
            <w:r>
              <w:t>.</w:t>
            </w:r>
          </w:p>
          <w:p w:rsidR="00F06D10" w:rsidRDefault="00F06D10" w:rsidP="00F06D10">
            <w:pPr>
              <w:pStyle w:val="Lab2Tpl"/>
              <w:numPr>
                <w:ilvl w:val="0"/>
                <w:numId w:val="62"/>
              </w:numPr>
              <w:spacing w:line="240" w:lineRule="auto"/>
            </w:pPr>
            <w:r>
              <w:t xml:space="preserve">In the </w:t>
            </w:r>
            <w:r w:rsidR="0052799E">
              <w:rPr>
                <w:b/>
              </w:rPr>
              <w:t>Start ‘</w:t>
            </w:r>
            <w:r w:rsidR="00777676">
              <w:rPr>
                <w:b/>
              </w:rPr>
              <w:t>Lab13</w:t>
            </w:r>
            <w:r>
              <w:rPr>
                <w:b/>
              </w:rPr>
              <w:t>’ Application</w:t>
            </w:r>
            <w:r>
              <w:t xml:space="preserve"> dialog box click </w:t>
            </w:r>
            <w:r>
              <w:rPr>
                <w:b/>
              </w:rPr>
              <w:t>Options</w:t>
            </w:r>
            <w:r>
              <w:t>.</w:t>
            </w:r>
          </w:p>
          <w:p w:rsidR="00A42910" w:rsidRDefault="00A42910" w:rsidP="00F06D10">
            <w:pPr>
              <w:pStyle w:val="Lab2Tpl"/>
              <w:numPr>
                <w:ilvl w:val="0"/>
                <w:numId w:val="62"/>
              </w:numPr>
              <w:spacing w:line="240" w:lineRule="auto"/>
            </w:pPr>
            <w:r>
              <w:t>Notice the options you  have when starting an application.</w:t>
            </w:r>
          </w:p>
          <w:p w:rsidR="00F06D10" w:rsidRDefault="00F06D10" w:rsidP="00F06D10">
            <w:pPr>
              <w:pStyle w:val="Lab2Tpl"/>
              <w:numPr>
                <w:ilvl w:val="0"/>
                <w:numId w:val="62"/>
              </w:numPr>
              <w:spacing w:line="240" w:lineRule="auto"/>
            </w:pPr>
            <w:r>
              <w:t xml:space="preserve">Click </w:t>
            </w:r>
            <w:r>
              <w:rPr>
                <w:b/>
              </w:rPr>
              <w:t>Start</w:t>
            </w:r>
            <w:r>
              <w:t>.</w:t>
            </w:r>
          </w:p>
        </w:tc>
      </w:tr>
      <w:tr w:rsidR="00F06D10">
        <w:tc>
          <w:tcPr>
            <w:tcW w:w="2898" w:type="dxa"/>
            <w:shd w:val="clear" w:color="auto" w:fill="FFFFFF"/>
          </w:tcPr>
          <w:p w:rsidR="00F06D10" w:rsidRDefault="00F06D10" w:rsidP="00D777C9">
            <w:pPr>
              <w:pStyle w:val="Lab2Tpn"/>
              <w:numPr>
                <w:ilvl w:val="0"/>
                <w:numId w:val="52"/>
              </w:numPr>
            </w:pPr>
            <w:r>
              <w:t>Test the application.</w:t>
            </w:r>
          </w:p>
        </w:tc>
        <w:tc>
          <w:tcPr>
            <w:tcW w:w="6162" w:type="dxa"/>
            <w:shd w:val="clear" w:color="auto" w:fill="FFFFFF"/>
          </w:tcPr>
          <w:p w:rsidR="00F06D10" w:rsidRDefault="00F06D10" w:rsidP="00F06D10">
            <w:pPr>
              <w:pStyle w:val="Lab2Tpl"/>
              <w:numPr>
                <w:ilvl w:val="0"/>
                <w:numId w:val="63"/>
              </w:numPr>
              <w:spacing w:line="240" w:lineRule="auto"/>
            </w:pPr>
            <w:r>
              <w:t>In Windows Explorer</w:t>
            </w:r>
            <w:r w:rsidR="00AB4CE3">
              <w:t>,</w:t>
            </w:r>
            <w:r>
              <w:t xml:space="preserve"> navigate to </w:t>
            </w:r>
            <w:r w:rsidR="00EA1612">
              <w:rPr>
                <w:b/>
              </w:rPr>
              <w:t>C:\Labs</w:t>
            </w:r>
            <w:r w:rsidR="0052799E">
              <w:rPr>
                <w:b/>
              </w:rPr>
              <w:t>\Work\</w:t>
            </w:r>
            <w:r w:rsidR="00777676">
              <w:rPr>
                <w:b/>
              </w:rPr>
              <w:t>Lab 13</w:t>
            </w:r>
            <w:r w:rsidR="0052799E">
              <w:rPr>
                <w:b/>
              </w:rPr>
              <w:t>\</w:t>
            </w:r>
            <w:r w:rsidR="0052799E" w:rsidRPr="00065547">
              <w:rPr>
                <w:b/>
              </w:rPr>
              <w:t>Messages</w:t>
            </w:r>
            <w:r>
              <w:t>.</w:t>
            </w:r>
          </w:p>
          <w:p w:rsidR="00F06D10" w:rsidRDefault="00F06D10" w:rsidP="00F06D10">
            <w:pPr>
              <w:pStyle w:val="Lab2Tpl"/>
              <w:numPr>
                <w:ilvl w:val="0"/>
                <w:numId w:val="63"/>
              </w:numPr>
              <w:spacing w:line="240" w:lineRule="auto"/>
            </w:pPr>
            <w:r>
              <w:t xml:space="preserve">Double-click </w:t>
            </w:r>
            <w:r w:rsidR="00D408FC">
              <w:rPr>
                <w:b/>
              </w:rPr>
              <w:t>CustomerOrder1.xml</w:t>
            </w:r>
            <w:r w:rsidR="00D408FC">
              <w:t>.</w:t>
            </w:r>
          </w:p>
          <w:p w:rsidR="00D408FC" w:rsidRDefault="00D408FC" w:rsidP="00F06D10">
            <w:pPr>
              <w:pStyle w:val="Lab2Tpl"/>
              <w:numPr>
                <w:ilvl w:val="0"/>
                <w:numId w:val="63"/>
              </w:numPr>
              <w:spacing w:line="240" w:lineRule="auto"/>
            </w:pPr>
            <w:r>
              <w:t xml:space="preserve">Notice that the message is in the </w:t>
            </w:r>
            <w:r>
              <w:rPr>
                <w:b/>
              </w:rPr>
              <w:t>CustomerOrder</w:t>
            </w:r>
            <w:r>
              <w:t xml:space="preserve"> message format, and then close </w:t>
            </w:r>
            <w:r w:rsidRPr="00AB4CE3">
              <w:t>Internet Explorer</w:t>
            </w:r>
            <w:r>
              <w:t>.</w:t>
            </w:r>
          </w:p>
          <w:p w:rsidR="00D408FC" w:rsidRDefault="00D408FC" w:rsidP="00F06D10">
            <w:pPr>
              <w:pStyle w:val="Lab2Tpl"/>
              <w:numPr>
                <w:ilvl w:val="0"/>
                <w:numId w:val="63"/>
              </w:numPr>
              <w:spacing w:line="240" w:lineRule="auto"/>
            </w:pPr>
            <w:r>
              <w:t xml:space="preserve">Copy the </w:t>
            </w:r>
            <w:r>
              <w:rPr>
                <w:b/>
              </w:rPr>
              <w:t>CustomerOrder1.xml</w:t>
            </w:r>
            <w:r>
              <w:t xml:space="preserve"> message to the </w:t>
            </w:r>
            <w:r>
              <w:rPr>
                <w:b/>
              </w:rPr>
              <w:t>NewOrdersIN</w:t>
            </w:r>
            <w:r>
              <w:t xml:space="preserve"> folder.</w:t>
            </w:r>
          </w:p>
          <w:p w:rsidR="00D408FC" w:rsidRDefault="00D408FC" w:rsidP="00F06D10">
            <w:pPr>
              <w:pStyle w:val="Lab2Tpl"/>
              <w:numPr>
                <w:ilvl w:val="0"/>
                <w:numId w:val="63"/>
              </w:numPr>
              <w:spacing w:line="240" w:lineRule="auto"/>
            </w:pPr>
            <w:r>
              <w:t xml:space="preserve">Browse to the </w:t>
            </w:r>
            <w:r>
              <w:rPr>
                <w:b/>
              </w:rPr>
              <w:t>Completed</w:t>
            </w:r>
            <w:r>
              <w:t xml:space="preserve"> folder and open the </w:t>
            </w:r>
            <w:r>
              <w:rPr>
                <w:b/>
              </w:rPr>
              <w:t>{GUID}.xml</w:t>
            </w:r>
            <w:r>
              <w:t xml:space="preserve"> document.</w:t>
            </w:r>
          </w:p>
          <w:p w:rsidR="00D408FC" w:rsidRDefault="00D408FC" w:rsidP="00D408FC">
            <w:pPr>
              <w:pStyle w:val="Lab2Tpl"/>
              <w:numPr>
                <w:ilvl w:val="0"/>
                <w:numId w:val="63"/>
              </w:numPr>
              <w:spacing w:line="240" w:lineRule="auto"/>
            </w:pPr>
            <w:r>
              <w:t xml:space="preserve">Notice that the message is in the </w:t>
            </w:r>
            <w:r>
              <w:rPr>
                <w:b/>
              </w:rPr>
              <w:t xml:space="preserve">ProcessOrder </w:t>
            </w:r>
            <w:r>
              <w:t xml:space="preserve">message format, and then close </w:t>
            </w:r>
            <w:r w:rsidRPr="00AB4CE3">
              <w:t>Internet Explorer</w:t>
            </w:r>
            <w:r>
              <w:t>.</w:t>
            </w:r>
          </w:p>
          <w:p w:rsidR="00D408FC" w:rsidRDefault="00D408FC" w:rsidP="00D408FC">
            <w:pPr>
              <w:pStyle w:val="Lab2Tpl"/>
              <w:numPr>
                <w:ilvl w:val="0"/>
                <w:numId w:val="63"/>
              </w:numPr>
              <w:spacing w:line="240" w:lineRule="auto"/>
            </w:pPr>
            <w:r>
              <w:t xml:space="preserve">Delete all messages in the </w:t>
            </w:r>
            <w:r>
              <w:rPr>
                <w:b/>
              </w:rPr>
              <w:t>Completed</w:t>
            </w:r>
            <w:r w:rsidR="00201862">
              <w:rPr>
                <w:b/>
              </w:rPr>
              <w:t xml:space="preserve"> </w:t>
            </w:r>
            <w:r w:rsidR="002718C7">
              <w:t>folder</w:t>
            </w:r>
            <w:r>
              <w:t>.</w:t>
            </w:r>
          </w:p>
        </w:tc>
      </w:tr>
    </w:tbl>
    <w:p w:rsidR="00D408FC" w:rsidRDefault="00B949C7" w:rsidP="00D408FC">
      <w:pPr>
        <w:pStyle w:val="Pb"/>
        <w:framePr w:wrap="around"/>
      </w:pPr>
      <w:r>
        <w:lastRenderedPageBreak/>
        <w:t>9</w:t>
      </w:r>
    </w:p>
    <w:p w:rsidR="004F7042" w:rsidRDefault="00D408FC" w:rsidP="00F70AE6">
      <w:pPr>
        <w:pStyle w:val="Lab2h1"/>
        <w:spacing w:after="0" w:afterAutospacing="0"/>
      </w:pPr>
      <w:r>
        <w:t xml:space="preserve">Exercise </w:t>
      </w:r>
      <w:r w:rsidR="0013300F">
        <w:t>5</w:t>
      </w:r>
    </w:p>
    <w:p w:rsidR="00D408FC" w:rsidRDefault="00F408E0" w:rsidP="00F70AE6">
      <w:pPr>
        <w:pStyle w:val="Lab2h1"/>
        <w:spacing w:after="0" w:afterAutospacing="0"/>
      </w:pPr>
      <w:r>
        <w:t>Export the Application to an MSI Package</w:t>
      </w:r>
    </w:p>
    <w:p w:rsidR="007F7A11" w:rsidRDefault="00314BF5" w:rsidP="00D408FC">
      <w:pPr>
        <w:pStyle w:val="Lab2norm"/>
      </w:pPr>
      <w:r>
        <w:t xml:space="preserve">An MSI package contains BizTalk </w:t>
      </w:r>
      <w:r w:rsidR="00B949C7">
        <w:t>artifacts</w:t>
      </w:r>
      <w:r>
        <w:t xml:space="preserve"> and binding information. MSI packages are an ideal way to move BizTalk applications between servers and environments</w:t>
      </w:r>
      <w:r w:rsidR="007F7A11">
        <w:t>.</w:t>
      </w:r>
    </w:p>
    <w:p w:rsidR="007F7A11" w:rsidRDefault="00B41C37" w:rsidP="00D408FC">
      <w:pPr>
        <w:pStyle w:val="Lab2norm"/>
      </w:pPr>
      <w:r>
        <w:t xml:space="preserve">BizTalk Server </w:t>
      </w:r>
      <w:r w:rsidR="00FF24EA">
        <w:t>2016</w:t>
      </w:r>
      <w:r>
        <w:t xml:space="preserve"> </w:t>
      </w:r>
      <w:r w:rsidR="00A206C7">
        <w:t>enables</w:t>
      </w:r>
      <w:r w:rsidR="00062333">
        <w:t xml:space="preserve"> administrat</w:t>
      </w:r>
      <w:r w:rsidR="003E55D5">
        <w:t xml:space="preserve">ors </w:t>
      </w:r>
      <w:r w:rsidR="00B949C7">
        <w:t>to use the</w:t>
      </w:r>
      <w:r w:rsidR="0087560F">
        <w:t xml:space="preserve">Export MSI </w:t>
      </w:r>
      <w:r w:rsidR="00CE0808">
        <w:t>w</w:t>
      </w:r>
      <w:r w:rsidR="0087560F">
        <w:t>izard t</w:t>
      </w:r>
      <w:r w:rsidR="003E55D5">
        <w:t xml:space="preserve">o </w:t>
      </w:r>
      <w:r w:rsidR="00062333">
        <w:t xml:space="preserve">create </w:t>
      </w:r>
      <w:r w:rsidR="003E55D5">
        <w:t xml:space="preserve">packages containing assemblies, </w:t>
      </w:r>
      <w:r w:rsidR="00CE0808">
        <w:t>BRE policies, IIS Web services</w:t>
      </w:r>
      <w:r w:rsidR="003E55D5">
        <w:t xml:space="preserve">, and port bindings, </w:t>
      </w:r>
      <w:r w:rsidR="00CE0808">
        <w:t>as well as any other resources that you may wish to include</w:t>
      </w:r>
      <w:r w:rsidR="003E55D5">
        <w:t xml:space="preserve">. The MSI export wizard is started from the </w:t>
      </w:r>
      <w:r>
        <w:t xml:space="preserve">BizTalk Server </w:t>
      </w:r>
      <w:r w:rsidR="00FF24EA">
        <w:t>2016</w:t>
      </w:r>
      <w:r>
        <w:t xml:space="preserve"> </w:t>
      </w:r>
      <w:r w:rsidR="002718C7">
        <w:t>Administration Console</w:t>
      </w:r>
      <w:r w:rsidR="007F7A11">
        <w:t>.</w:t>
      </w:r>
    </w:p>
    <w:p w:rsidR="00D408FC" w:rsidRPr="007C0703" w:rsidRDefault="00D408FC" w:rsidP="00D408FC">
      <w:pPr>
        <w:pStyle w:val="Lab2norm"/>
      </w:pPr>
      <w:r>
        <w:t xml:space="preserve">In this exercise, you will </w:t>
      </w:r>
      <w:r w:rsidR="00A206C7">
        <w:t xml:space="preserve">export the </w:t>
      </w:r>
      <w:r w:rsidR="00777676">
        <w:t>Lab13</w:t>
      </w:r>
      <w:r w:rsidR="00F408E0">
        <w:t xml:space="preserve"> application to an MSI package that can be used to distribute the application to multiple servers.</w:t>
      </w:r>
    </w:p>
    <w:p w:rsidR="00D408FC" w:rsidRDefault="00D408FC" w:rsidP="00D408F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D408FC">
        <w:trPr>
          <w:trHeight w:val="572"/>
        </w:trPr>
        <w:tc>
          <w:tcPr>
            <w:tcW w:w="2898" w:type="dxa"/>
            <w:shd w:val="clear" w:color="auto" w:fill="D9D9D9"/>
          </w:tcPr>
          <w:p w:rsidR="00D408FC" w:rsidRDefault="00D408FC" w:rsidP="008F47A8">
            <w:pPr>
              <w:pStyle w:val="Lab2thf"/>
            </w:pPr>
            <w:r>
              <w:t>Tasks</w:t>
            </w:r>
          </w:p>
        </w:tc>
        <w:tc>
          <w:tcPr>
            <w:tcW w:w="6162" w:type="dxa"/>
            <w:shd w:val="clear" w:color="auto" w:fill="D9D9D9"/>
          </w:tcPr>
          <w:p w:rsidR="00D408FC" w:rsidRDefault="00D408FC" w:rsidP="008F47A8">
            <w:pPr>
              <w:pStyle w:val="Lab2th"/>
            </w:pPr>
            <w:r>
              <w:t>Detailed steps</w:t>
            </w:r>
          </w:p>
        </w:tc>
      </w:tr>
      <w:tr w:rsidR="00D408FC">
        <w:tc>
          <w:tcPr>
            <w:tcW w:w="2898" w:type="dxa"/>
            <w:shd w:val="clear" w:color="auto" w:fill="FFFFFF"/>
          </w:tcPr>
          <w:p w:rsidR="00D408FC" w:rsidRDefault="00D408FC" w:rsidP="00D408FC">
            <w:pPr>
              <w:pStyle w:val="Lab2Tpn"/>
              <w:numPr>
                <w:ilvl w:val="0"/>
                <w:numId w:val="64"/>
              </w:numPr>
            </w:pPr>
            <w:r>
              <w:t>Export the application to an MSI package.</w:t>
            </w:r>
          </w:p>
        </w:tc>
        <w:tc>
          <w:tcPr>
            <w:tcW w:w="6162" w:type="dxa"/>
            <w:shd w:val="clear" w:color="auto" w:fill="FFFFFF"/>
          </w:tcPr>
          <w:p w:rsidR="00D408FC" w:rsidRDefault="00D408FC" w:rsidP="008F47A8">
            <w:pPr>
              <w:pStyle w:val="Lab2Tpl"/>
              <w:numPr>
                <w:ilvl w:val="0"/>
                <w:numId w:val="65"/>
              </w:numPr>
            </w:pPr>
            <w:r>
              <w:t xml:space="preserve">In </w:t>
            </w:r>
            <w:r w:rsidR="00AB4CE3">
              <w:t xml:space="preserve">the </w:t>
            </w:r>
            <w:r w:rsidR="00B41C37">
              <w:t xml:space="preserve">BizTalk Server </w:t>
            </w:r>
            <w:r w:rsidR="00FF24EA">
              <w:t>2016</w:t>
            </w:r>
            <w:r w:rsidR="00B41C37">
              <w:t xml:space="preserve"> </w:t>
            </w:r>
            <w:r w:rsidR="002718C7" w:rsidRPr="00AB4CE3">
              <w:t>Administration Console</w:t>
            </w:r>
            <w:r>
              <w:t xml:space="preserve">, right-click the </w:t>
            </w:r>
            <w:r w:rsidR="00777676">
              <w:rPr>
                <w:b/>
              </w:rPr>
              <w:t>Lab13</w:t>
            </w:r>
            <w:r>
              <w:t xml:space="preserve">application, point to </w:t>
            </w:r>
            <w:r>
              <w:rPr>
                <w:b/>
              </w:rPr>
              <w:t>Export</w:t>
            </w:r>
            <w:r>
              <w:t xml:space="preserve">, and then click </w:t>
            </w:r>
            <w:r>
              <w:rPr>
                <w:b/>
              </w:rPr>
              <w:t>MSI file</w:t>
            </w:r>
            <w:r>
              <w:t>.</w:t>
            </w:r>
          </w:p>
          <w:p w:rsidR="00165D9E" w:rsidRDefault="00B65177" w:rsidP="00B65177">
            <w:pPr>
              <w:pStyle w:val="Lab2Tpl"/>
              <w:ind w:left="216"/>
              <w:rPr>
                <w:i/>
              </w:rPr>
            </w:pPr>
            <w:r>
              <w:rPr>
                <w:i/>
              </w:rPr>
              <w:t xml:space="preserve">Notice that in addition to exporting to an MSI file the option to export Bindings is shown as well. This is how the binding file used in the </w:t>
            </w:r>
            <w:r w:rsidR="00165D9E">
              <w:rPr>
                <w:i/>
              </w:rPr>
              <w:t>precedingExercise was created.</w:t>
            </w:r>
          </w:p>
          <w:p w:rsidR="00841F44" w:rsidRPr="00D92535" w:rsidRDefault="00841F44" w:rsidP="00B65177">
            <w:pPr>
              <w:pStyle w:val="Lab2Tpl"/>
              <w:ind w:left="216"/>
              <w:rPr>
                <w:i/>
              </w:rPr>
            </w:pPr>
            <w:r w:rsidRPr="00D92535">
              <w:rPr>
                <w:i/>
              </w:rPr>
              <w:t xml:space="preserve">This wizard </w:t>
            </w:r>
            <w:r>
              <w:rPr>
                <w:i/>
              </w:rPr>
              <w:t xml:space="preserve">lets you </w:t>
            </w:r>
            <w:r w:rsidRPr="00D92535">
              <w:rPr>
                <w:i/>
              </w:rPr>
              <w:t xml:space="preserve">choose the configuration </w:t>
            </w:r>
            <w:r>
              <w:rPr>
                <w:i/>
              </w:rPr>
              <w:t>information for the application being exported</w:t>
            </w:r>
            <w:r w:rsidRPr="00D92535">
              <w:rPr>
                <w:i/>
              </w:rPr>
              <w:t>.</w:t>
            </w:r>
          </w:p>
          <w:p w:rsidR="00D408FC" w:rsidRDefault="00D408FC" w:rsidP="008F47A8">
            <w:pPr>
              <w:pStyle w:val="Lab2Tpl"/>
              <w:numPr>
                <w:ilvl w:val="0"/>
                <w:numId w:val="65"/>
              </w:numPr>
            </w:pPr>
            <w:r>
              <w:t xml:space="preserve">On the </w:t>
            </w:r>
            <w:r w:rsidRPr="0015182A">
              <w:rPr>
                <w:b/>
              </w:rPr>
              <w:t>Welcome</w:t>
            </w:r>
            <w:r>
              <w:t xml:space="preserve"> page of the </w:t>
            </w:r>
            <w:r w:rsidRPr="00D76FE4">
              <w:rPr>
                <w:b/>
              </w:rPr>
              <w:t>Export MSI Wizard</w:t>
            </w:r>
            <w:r>
              <w:t xml:space="preserve">, click </w:t>
            </w:r>
            <w:r w:rsidRPr="00D76FE4">
              <w:rPr>
                <w:b/>
              </w:rPr>
              <w:t>Next</w:t>
            </w:r>
            <w:r>
              <w:t>.</w:t>
            </w:r>
          </w:p>
          <w:p w:rsidR="007F7A11" w:rsidRDefault="00841F44" w:rsidP="00841F44">
            <w:pPr>
              <w:pStyle w:val="Lab2Tpl"/>
              <w:ind w:left="216"/>
              <w:rPr>
                <w:i/>
              </w:rPr>
            </w:pPr>
            <w:r>
              <w:rPr>
                <w:i/>
              </w:rPr>
              <w:t>T</w:t>
            </w:r>
            <w:r w:rsidRPr="00D92535">
              <w:rPr>
                <w:i/>
              </w:rPr>
              <w:t>his page</w:t>
            </w:r>
            <w:r>
              <w:rPr>
                <w:i/>
              </w:rPr>
              <w:t xml:space="preserve"> specifies the resources to be included in the MSI</w:t>
            </w:r>
            <w:r w:rsidRPr="00D92535">
              <w:rPr>
                <w:i/>
              </w:rPr>
              <w:t>. There is only one assembly deployed right now, but if there were several assemblies</w:t>
            </w:r>
            <w:r>
              <w:rPr>
                <w:i/>
              </w:rPr>
              <w:t xml:space="preserve"> in the application</w:t>
            </w:r>
            <w:r w:rsidRPr="00D92535">
              <w:rPr>
                <w:i/>
              </w:rPr>
              <w:t xml:space="preserve"> each one would be displayed her</w:t>
            </w:r>
            <w:r w:rsidR="00165D9E">
              <w:rPr>
                <w:i/>
              </w:rPr>
              <w:t>e and could be individually selected or excluded</w:t>
            </w:r>
            <w:r w:rsidR="007F7A11">
              <w:rPr>
                <w:i/>
              </w:rPr>
              <w:t>.</w:t>
            </w:r>
          </w:p>
          <w:p w:rsidR="00D408FC" w:rsidRDefault="00D408FC" w:rsidP="008F47A8">
            <w:pPr>
              <w:pStyle w:val="Lab2Tpl"/>
              <w:numPr>
                <w:ilvl w:val="0"/>
                <w:numId w:val="65"/>
              </w:numPr>
            </w:pPr>
            <w:r w:rsidRPr="00BB6E2A">
              <w:t xml:space="preserve">On the </w:t>
            </w:r>
            <w:r w:rsidRPr="0084184A">
              <w:rPr>
                <w:b/>
              </w:rPr>
              <w:t>Select Resources</w:t>
            </w:r>
            <w:r w:rsidRPr="00BB6E2A">
              <w:t xml:space="preserve"> page</w:t>
            </w:r>
            <w:r>
              <w:t>,</w:t>
            </w:r>
            <w:r w:rsidRPr="00BB6E2A">
              <w:t xml:space="preserve"> click </w:t>
            </w:r>
            <w:r w:rsidRPr="0084184A">
              <w:rPr>
                <w:b/>
              </w:rPr>
              <w:t>Next</w:t>
            </w:r>
            <w:r w:rsidRPr="00BB6E2A">
              <w:t>.</w:t>
            </w:r>
          </w:p>
          <w:p w:rsidR="00841F44" w:rsidRPr="00D92535" w:rsidRDefault="00165D9E" w:rsidP="00841F44">
            <w:pPr>
              <w:pStyle w:val="Lab2Tpl"/>
              <w:ind w:left="216"/>
              <w:rPr>
                <w:i/>
              </w:rPr>
            </w:pPr>
            <w:r>
              <w:rPr>
                <w:i/>
              </w:rPr>
              <w:t>This page allows inclusion of Web Service sites which may be included in the application to be included in the MSI file.</w:t>
            </w:r>
            <w:r w:rsidR="00841F44" w:rsidRPr="00D92535">
              <w:rPr>
                <w:i/>
              </w:rPr>
              <w:t xml:space="preserve"> Because this </w:t>
            </w:r>
            <w:r w:rsidR="00B949C7">
              <w:rPr>
                <w:i/>
              </w:rPr>
              <w:t>application</w:t>
            </w:r>
            <w:r w:rsidR="00841F44" w:rsidRPr="00D92535">
              <w:rPr>
                <w:i/>
              </w:rPr>
              <w:t xml:space="preserve"> does not have </w:t>
            </w:r>
            <w:r>
              <w:rPr>
                <w:i/>
              </w:rPr>
              <w:t>any Web Services</w:t>
            </w:r>
            <w:r w:rsidR="00841F44">
              <w:rPr>
                <w:i/>
              </w:rPr>
              <w:t>n</w:t>
            </w:r>
            <w:r w:rsidR="00841F44" w:rsidRPr="00D92535">
              <w:rPr>
                <w:i/>
              </w:rPr>
              <w:t>othing</w:t>
            </w:r>
            <w:r w:rsidR="00841F44">
              <w:rPr>
                <w:i/>
              </w:rPr>
              <w:t xml:space="preserve"> is</w:t>
            </w:r>
            <w:r w:rsidR="00841F44" w:rsidRPr="00D92535">
              <w:rPr>
                <w:i/>
              </w:rPr>
              <w:t xml:space="preserve"> displayed.</w:t>
            </w:r>
          </w:p>
          <w:p w:rsidR="00D408FC" w:rsidRDefault="00D408FC" w:rsidP="008F47A8">
            <w:pPr>
              <w:pStyle w:val="Lab2Tpl"/>
              <w:numPr>
                <w:ilvl w:val="0"/>
                <w:numId w:val="65"/>
              </w:numPr>
            </w:pPr>
            <w:r w:rsidRPr="00BB6E2A">
              <w:t xml:space="preserve">On the </w:t>
            </w:r>
            <w:r w:rsidRPr="0084184A">
              <w:rPr>
                <w:b/>
              </w:rPr>
              <w:t>Specify IIS Hosts</w:t>
            </w:r>
            <w:r w:rsidRPr="00BB6E2A">
              <w:t xml:space="preserve"> page</w:t>
            </w:r>
            <w:r>
              <w:t>,</w:t>
            </w:r>
            <w:r w:rsidRPr="00BB6E2A">
              <w:t xml:space="preserve"> click </w:t>
            </w:r>
            <w:r w:rsidRPr="0084184A">
              <w:rPr>
                <w:b/>
              </w:rPr>
              <w:t>Next</w:t>
            </w:r>
            <w:r w:rsidRPr="00BB6E2A">
              <w:t>.</w:t>
            </w:r>
          </w:p>
          <w:p w:rsidR="00841F44" w:rsidRPr="00D92535" w:rsidRDefault="00841F44" w:rsidP="00841F44">
            <w:pPr>
              <w:pStyle w:val="Lab2Tpl"/>
              <w:ind w:left="216"/>
              <w:rPr>
                <w:i/>
              </w:rPr>
            </w:pPr>
            <w:r w:rsidRPr="00D92535">
              <w:rPr>
                <w:i/>
              </w:rPr>
              <w:t>The Dependencies page identifies any</w:t>
            </w:r>
            <w:r>
              <w:rPr>
                <w:i/>
              </w:rPr>
              <w:t xml:space="preserve">thing that the </w:t>
            </w:r>
            <w:r w:rsidRPr="00D92535">
              <w:rPr>
                <w:i/>
              </w:rPr>
              <w:t>application</w:t>
            </w:r>
            <w:r>
              <w:rPr>
                <w:i/>
              </w:rPr>
              <w:t xml:space="preserve"> has a dependency on</w:t>
            </w:r>
            <w:r w:rsidRPr="00D92535">
              <w:rPr>
                <w:i/>
              </w:rPr>
              <w:t xml:space="preserve">. Any applications displayed here </w:t>
            </w:r>
            <w:r>
              <w:rPr>
                <w:i/>
              </w:rPr>
              <w:t>must</w:t>
            </w:r>
            <w:r w:rsidRPr="00D92535">
              <w:rPr>
                <w:i/>
              </w:rPr>
              <w:t xml:space="preserve"> to be installed on the target computer before this </w:t>
            </w:r>
            <w:r>
              <w:rPr>
                <w:i/>
              </w:rPr>
              <w:t>MSI</w:t>
            </w:r>
            <w:r w:rsidRPr="00D92535">
              <w:rPr>
                <w:i/>
              </w:rPr>
              <w:t xml:space="preserve"> can be installed.</w:t>
            </w:r>
          </w:p>
          <w:p w:rsidR="00D408FC" w:rsidRDefault="00D408FC" w:rsidP="008F47A8">
            <w:pPr>
              <w:pStyle w:val="Lab2Tpl"/>
              <w:numPr>
                <w:ilvl w:val="0"/>
                <w:numId w:val="65"/>
              </w:numPr>
            </w:pPr>
            <w:r w:rsidRPr="00BB6E2A">
              <w:t xml:space="preserve">On the </w:t>
            </w:r>
            <w:r w:rsidRPr="0084184A">
              <w:rPr>
                <w:b/>
              </w:rPr>
              <w:t>Dependencies</w:t>
            </w:r>
            <w:r w:rsidRPr="00BB6E2A">
              <w:t xml:space="preserve"> page</w:t>
            </w:r>
            <w:r>
              <w:t>,</w:t>
            </w:r>
            <w:r w:rsidRPr="00BB6E2A">
              <w:t xml:space="preserve"> click </w:t>
            </w:r>
            <w:r w:rsidRPr="0084184A">
              <w:rPr>
                <w:b/>
              </w:rPr>
              <w:t>Next</w:t>
            </w:r>
            <w:r w:rsidRPr="00BB6E2A">
              <w:t>.</w:t>
            </w:r>
          </w:p>
          <w:p w:rsidR="00841F44" w:rsidRPr="00D92535" w:rsidRDefault="00841F44" w:rsidP="00841F44">
            <w:pPr>
              <w:pStyle w:val="Lab2Tpl"/>
              <w:ind w:left="216"/>
              <w:rPr>
                <w:i/>
              </w:rPr>
            </w:pPr>
            <w:r w:rsidRPr="00D92535">
              <w:rPr>
                <w:i/>
              </w:rPr>
              <w:t xml:space="preserve">The Destination page </w:t>
            </w:r>
            <w:r w:rsidR="00165D9E">
              <w:rPr>
                <w:i/>
              </w:rPr>
              <w:t>allows specifying</w:t>
            </w:r>
            <w:r w:rsidRPr="00D92535">
              <w:rPr>
                <w:i/>
              </w:rPr>
              <w:t xml:space="preserve">the name of the destination application. For example, if an application was being moved from a test environment to a production environment, the name of the BizTalk application may need to change. In addition, </w:t>
            </w:r>
            <w:r w:rsidR="00165D9E">
              <w:rPr>
                <w:i/>
              </w:rPr>
              <w:t>to</w:t>
            </w:r>
            <w:r w:rsidRPr="00D92535">
              <w:rPr>
                <w:i/>
              </w:rPr>
              <w:t xml:space="preserve">name of the destination application and the </w:t>
            </w:r>
            <w:r w:rsidR="00165D9E">
              <w:rPr>
                <w:i/>
              </w:rPr>
              <w:t>location</w:t>
            </w:r>
            <w:r w:rsidRPr="00D92535">
              <w:rPr>
                <w:i/>
              </w:rPr>
              <w:t xml:space="preserve">of the MSI file that is being generated </w:t>
            </w:r>
            <w:r w:rsidR="00165D9E">
              <w:rPr>
                <w:i/>
              </w:rPr>
              <w:t>is</w:t>
            </w:r>
            <w:r w:rsidRPr="00D92535">
              <w:rPr>
                <w:i/>
              </w:rPr>
              <w:t>specified.</w:t>
            </w:r>
          </w:p>
          <w:p w:rsidR="00165D9E" w:rsidRDefault="00D408FC" w:rsidP="008F47A8">
            <w:pPr>
              <w:pStyle w:val="Lab2Tpl"/>
              <w:numPr>
                <w:ilvl w:val="0"/>
                <w:numId w:val="65"/>
              </w:numPr>
            </w:pPr>
            <w:r w:rsidRPr="00BB6E2A">
              <w:t xml:space="preserve">On the </w:t>
            </w:r>
            <w:r w:rsidRPr="00BB6E2A">
              <w:rPr>
                <w:b/>
              </w:rPr>
              <w:t xml:space="preserve">Destination </w:t>
            </w:r>
            <w:r w:rsidRPr="00BB6E2A">
              <w:t>page</w:t>
            </w:r>
            <w:r>
              <w:t>,</w:t>
            </w:r>
            <w:r w:rsidR="00841F44">
              <w:t xml:space="preserve">ensure that </w:t>
            </w:r>
            <w:r w:rsidR="00D92535">
              <w:t xml:space="preserve">the </w:t>
            </w:r>
            <w:r w:rsidR="00D92535">
              <w:rPr>
                <w:b/>
              </w:rPr>
              <w:t xml:space="preserve">Destination application name </w:t>
            </w:r>
            <w:r w:rsidR="00841F44">
              <w:t xml:space="preserve">is </w:t>
            </w:r>
            <w:r w:rsidR="00777676">
              <w:rPr>
                <w:b/>
              </w:rPr>
              <w:t>Lab13</w:t>
            </w:r>
            <w:r w:rsidR="00D92535" w:rsidRPr="00D92535">
              <w:t>, then</w:t>
            </w:r>
            <w:r w:rsidR="00D92535">
              <w:t xml:space="preserve"> change the </w:t>
            </w:r>
            <w:r w:rsidR="00D92535" w:rsidRPr="00BB6E2A">
              <w:rPr>
                <w:b/>
              </w:rPr>
              <w:t>MSI file to generate</w:t>
            </w:r>
            <w:r w:rsidR="00D92535">
              <w:t xml:space="preserve">to </w:t>
            </w:r>
            <w:r w:rsidR="00EA1612">
              <w:rPr>
                <w:b/>
              </w:rPr>
              <w:t>C:\Labs</w:t>
            </w:r>
            <w:r w:rsidR="00A206C7">
              <w:rPr>
                <w:b/>
              </w:rPr>
              <w:t>\Work\</w:t>
            </w:r>
            <w:r w:rsidR="00777676">
              <w:rPr>
                <w:b/>
              </w:rPr>
              <w:t>Lab 13</w:t>
            </w:r>
            <w:r w:rsidR="00A206C7">
              <w:rPr>
                <w:b/>
              </w:rPr>
              <w:t>\</w:t>
            </w:r>
            <w:r w:rsidR="00777676">
              <w:rPr>
                <w:b/>
              </w:rPr>
              <w:t>Lab13</w:t>
            </w:r>
            <w:r w:rsidR="00B949C7">
              <w:rPr>
                <w:b/>
              </w:rPr>
              <w:t>.msi</w:t>
            </w:r>
            <w:r w:rsidR="00D92535" w:rsidRPr="002718C7">
              <w:t>,</w:t>
            </w:r>
            <w:r w:rsidRPr="00BB6E2A">
              <w:t xml:space="preserve">and then click </w:t>
            </w:r>
            <w:r w:rsidRPr="00BB6E2A">
              <w:rPr>
                <w:b/>
              </w:rPr>
              <w:t>Export</w:t>
            </w:r>
            <w:r w:rsidRPr="00BB6E2A">
              <w:t>.</w:t>
            </w:r>
          </w:p>
          <w:p w:rsidR="00165D9E" w:rsidRDefault="00165D9E" w:rsidP="00165D9E">
            <w:pPr>
              <w:pStyle w:val="Lab2Tpl"/>
              <w:ind w:left="216"/>
            </w:pPr>
            <w:r w:rsidRPr="00D92535">
              <w:rPr>
                <w:i/>
              </w:rPr>
              <w:t>The</w:t>
            </w:r>
            <w:r>
              <w:rPr>
                <w:i/>
              </w:rPr>
              <w:t xml:space="preserve"> Summary page lists the prerequisite applications and provides steps to be followed to deploy to the remote sever. The page also includes a link to a log file which you may wish to examine and save.</w:t>
            </w:r>
          </w:p>
          <w:p w:rsidR="00E31EC0" w:rsidRDefault="00D408FC" w:rsidP="001B4251">
            <w:pPr>
              <w:pStyle w:val="Lab2Tpl"/>
              <w:numPr>
                <w:ilvl w:val="0"/>
                <w:numId w:val="65"/>
              </w:numPr>
            </w:pPr>
            <w:r w:rsidRPr="00BB6E2A">
              <w:t xml:space="preserve">On the </w:t>
            </w:r>
            <w:r w:rsidRPr="00BB6E2A">
              <w:rPr>
                <w:b/>
              </w:rPr>
              <w:t>Summary</w:t>
            </w:r>
            <w:r w:rsidRPr="00BB6E2A">
              <w:t xml:space="preserve"> page</w:t>
            </w:r>
            <w:r>
              <w:t>,</w:t>
            </w:r>
            <w:r w:rsidRPr="00BB6E2A">
              <w:t xml:space="preserve"> click </w:t>
            </w:r>
            <w:r w:rsidRPr="00BB6E2A">
              <w:rPr>
                <w:b/>
              </w:rPr>
              <w:t>Finish</w:t>
            </w:r>
            <w:r w:rsidRPr="00BB6E2A">
              <w:t>.</w:t>
            </w:r>
          </w:p>
        </w:tc>
      </w:tr>
    </w:tbl>
    <w:p w:rsidR="0013300F" w:rsidRDefault="0013300F" w:rsidP="0013300F">
      <w:pPr>
        <w:pStyle w:val="Lab2h1"/>
      </w:pPr>
      <w:r>
        <w:lastRenderedPageBreak/>
        <w:t>Exercise 6</w:t>
      </w:r>
      <w:r>
        <w:br/>
      </w:r>
      <w:r w:rsidR="00F408E0">
        <w:t>Import the Application from an MSI Package</w:t>
      </w:r>
    </w:p>
    <w:p w:rsidR="0013300F" w:rsidRPr="007C0703" w:rsidRDefault="0013300F" w:rsidP="0013300F">
      <w:pPr>
        <w:pStyle w:val="Lab2norm"/>
      </w:pPr>
      <w:r>
        <w:t xml:space="preserve">In this exercise, you </w:t>
      </w:r>
      <w:r w:rsidR="00A36B67">
        <w:t xml:space="preserve">simulate a “new” production environment by removing an application after which you </w:t>
      </w:r>
      <w:r>
        <w:t xml:space="preserve">will </w:t>
      </w:r>
      <w:r w:rsidR="00F408E0">
        <w:t xml:space="preserve">use the </w:t>
      </w:r>
      <w:r w:rsidR="00B41C37">
        <w:t xml:space="preserve">BizTalk Server </w:t>
      </w:r>
      <w:r w:rsidR="00FF24EA">
        <w:t>2016</w:t>
      </w:r>
      <w:r w:rsidR="00B41C37">
        <w:t xml:space="preserve"> </w:t>
      </w:r>
      <w:r w:rsidR="002718C7">
        <w:t>Administration Console</w:t>
      </w:r>
      <w:r w:rsidR="00F408E0">
        <w:t xml:space="preserve"> to import the application </w:t>
      </w:r>
      <w:r w:rsidR="00314BF5">
        <w:t xml:space="preserve">MSI package </w:t>
      </w:r>
      <w:r w:rsidR="00F408E0">
        <w:t xml:space="preserve">to the BizTalk configuration database. You will then </w:t>
      </w:r>
      <w:r w:rsidR="00314BF5">
        <w:t xml:space="preserve">run the MSI package to </w:t>
      </w:r>
      <w:r w:rsidR="00F408E0">
        <w:t xml:space="preserve">install the </w:t>
      </w:r>
      <w:r w:rsidR="00335EFB">
        <w:t>assembly and then you will test the application.</w:t>
      </w:r>
    </w:p>
    <w:p w:rsidR="0013300F" w:rsidRDefault="0013300F" w:rsidP="0013300F">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3300F">
        <w:trPr>
          <w:trHeight w:val="572"/>
        </w:trPr>
        <w:tc>
          <w:tcPr>
            <w:tcW w:w="2898" w:type="dxa"/>
            <w:shd w:val="clear" w:color="auto" w:fill="D9D9D9"/>
          </w:tcPr>
          <w:p w:rsidR="0013300F" w:rsidRDefault="0013300F" w:rsidP="008F47A8">
            <w:pPr>
              <w:pStyle w:val="Lab2thf"/>
            </w:pPr>
            <w:r>
              <w:t>Tasks</w:t>
            </w:r>
          </w:p>
        </w:tc>
        <w:tc>
          <w:tcPr>
            <w:tcW w:w="6162" w:type="dxa"/>
            <w:shd w:val="clear" w:color="auto" w:fill="D9D9D9"/>
          </w:tcPr>
          <w:p w:rsidR="0013300F" w:rsidRDefault="0013300F" w:rsidP="008F47A8">
            <w:pPr>
              <w:pStyle w:val="Lab2th"/>
            </w:pPr>
            <w:r>
              <w:t>Detailed steps</w:t>
            </w:r>
          </w:p>
        </w:tc>
      </w:tr>
      <w:tr w:rsidR="0013300F">
        <w:tc>
          <w:tcPr>
            <w:tcW w:w="2898" w:type="dxa"/>
            <w:shd w:val="clear" w:color="auto" w:fill="FFFFFF"/>
          </w:tcPr>
          <w:p w:rsidR="0013300F" w:rsidRDefault="0013300F" w:rsidP="0013300F">
            <w:pPr>
              <w:pStyle w:val="Lab2Tpn"/>
              <w:numPr>
                <w:ilvl w:val="0"/>
                <w:numId w:val="66"/>
              </w:numPr>
            </w:pPr>
            <w:r>
              <w:t xml:space="preserve">Stop the </w:t>
            </w:r>
            <w:r w:rsidR="00777676">
              <w:t>Lab13</w:t>
            </w:r>
            <w:r>
              <w:t xml:space="preserve"> application.</w:t>
            </w:r>
          </w:p>
        </w:tc>
        <w:tc>
          <w:tcPr>
            <w:tcW w:w="6162" w:type="dxa"/>
            <w:shd w:val="clear" w:color="auto" w:fill="FFFFFF"/>
          </w:tcPr>
          <w:p w:rsidR="0013300F" w:rsidRDefault="0013300F" w:rsidP="008F47A8">
            <w:pPr>
              <w:pStyle w:val="Lab2Tpl"/>
              <w:numPr>
                <w:ilvl w:val="0"/>
                <w:numId w:val="67"/>
              </w:numPr>
              <w:spacing w:line="240" w:lineRule="auto"/>
            </w:pPr>
            <w:r>
              <w:t xml:space="preserve">In the left pane of the </w:t>
            </w:r>
            <w:r w:rsidR="00B41C37">
              <w:t xml:space="preserve">BizTalk Server </w:t>
            </w:r>
            <w:r w:rsidR="00FF24EA">
              <w:t>2016</w:t>
            </w:r>
            <w:r w:rsidR="00B41C37">
              <w:t xml:space="preserve"> </w:t>
            </w:r>
            <w:r w:rsidR="002718C7">
              <w:t>Administration Console</w:t>
            </w:r>
            <w:r>
              <w:t xml:space="preserve">, right-click the </w:t>
            </w:r>
            <w:r w:rsidR="00777676">
              <w:rPr>
                <w:b/>
              </w:rPr>
              <w:t>Lab13</w:t>
            </w:r>
            <w:r>
              <w:t xml:space="preserve"> application</w:t>
            </w:r>
            <w:r w:rsidR="00AB4CE3">
              <w:t>,</w:t>
            </w:r>
            <w:r>
              <w:t xml:space="preserve"> and then click </w:t>
            </w:r>
            <w:r>
              <w:rPr>
                <w:b/>
              </w:rPr>
              <w:t>Stop</w:t>
            </w:r>
            <w:r>
              <w:t>.</w:t>
            </w:r>
          </w:p>
          <w:p w:rsidR="002718C7" w:rsidRPr="00D777C9" w:rsidRDefault="0013300F" w:rsidP="00AD0928">
            <w:pPr>
              <w:pStyle w:val="Lab2Tpl"/>
              <w:numPr>
                <w:ilvl w:val="0"/>
                <w:numId w:val="67"/>
              </w:numPr>
              <w:spacing w:line="240" w:lineRule="auto"/>
            </w:pPr>
            <w:r>
              <w:t xml:space="preserve">In the </w:t>
            </w:r>
            <w:r>
              <w:rPr>
                <w:b/>
              </w:rPr>
              <w:t>Stop ‘</w:t>
            </w:r>
            <w:r w:rsidR="00777676">
              <w:rPr>
                <w:b/>
              </w:rPr>
              <w:t>Lab13</w:t>
            </w:r>
            <w:r>
              <w:rPr>
                <w:b/>
              </w:rPr>
              <w:t>’ Application</w:t>
            </w:r>
            <w:r>
              <w:t xml:space="preserve"> dialog box</w:t>
            </w:r>
            <w:r w:rsidR="00AB4CE3">
              <w:t>,</w:t>
            </w:r>
            <w:r w:rsidR="00AD0928">
              <w:t>c</w:t>
            </w:r>
            <w:r w:rsidR="002718C7">
              <w:t xml:space="preserve">lick </w:t>
            </w:r>
            <w:r w:rsidR="002718C7">
              <w:rPr>
                <w:b/>
              </w:rPr>
              <w:t>Full Stop – Terminate instances</w:t>
            </w:r>
            <w:r w:rsidR="002718C7">
              <w:t xml:space="preserve">, and then click </w:t>
            </w:r>
            <w:r w:rsidR="002718C7">
              <w:rPr>
                <w:b/>
              </w:rPr>
              <w:t>Stop</w:t>
            </w:r>
            <w:r w:rsidR="002718C7">
              <w:t>.</w:t>
            </w:r>
          </w:p>
        </w:tc>
      </w:tr>
      <w:tr w:rsidR="0013300F">
        <w:tc>
          <w:tcPr>
            <w:tcW w:w="2898" w:type="dxa"/>
            <w:shd w:val="clear" w:color="auto" w:fill="FFFFFF"/>
          </w:tcPr>
          <w:p w:rsidR="0013300F" w:rsidRDefault="0013300F" w:rsidP="00AB53C5">
            <w:pPr>
              <w:pStyle w:val="Lab2Tpn"/>
              <w:numPr>
                <w:ilvl w:val="0"/>
                <w:numId w:val="66"/>
              </w:numPr>
            </w:pPr>
            <w:r>
              <w:t xml:space="preserve">Delete the </w:t>
            </w:r>
            <w:r w:rsidR="00777676">
              <w:t>Lab13Lab13</w:t>
            </w:r>
            <w:r>
              <w:t>application</w:t>
            </w:r>
            <w:r w:rsidR="002718C7">
              <w:t>.</w:t>
            </w:r>
          </w:p>
        </w:tc>
        <w:tc>
          <w:tcPr>
            <w:tcW w:w="6162" w:type="dxa"/>
            <w:shd w:val="clear" w:color="auto" w:fill="FFFFFF"/>
          </w:tcPr>
          <w:p w:rsidR="0013300F" w:rsidRDefault="008F47A8" w:rsidP="0013300F">
            <w:pPr>
              <w:pStyle w:val="Lab2Tpl"/>
              <w:numPr>
                <w:ilvl w:val="0"/>
                <w:numId w:val="68"/>
              </w:numPr>
              <w:spacing w:line="240" w:lineRule="auto"/>
            </w:pPr>
            <w:r>
              <w:t xml:space="preserve">In the left pane of the </w:t>
            </w:r>
            <w:r w:rsidR="00B41C37">
              <w:t xml:space="preserve">BizTalk Server </w:t>
            </w:r>
            <w:r w:rsidR="00FF24EA">
              <w:t>2016</w:t>
            </w:r>
            <w:r w:rsidR="00B41C37">
              <w:t xml:space="preserve"> </w:t>
            </w:r>
            <w:r w:rsidR="002718C7">
              <w:t>Administration Console</w:t>
            </w:r>
            <w:r>
              <w:t xml:space="preserve">, right-click the </w:t>
            </w:r>
            <w:r w:rsidR="00777676">
              <w:rPr>
                <w:b/>
              </w:rPr>
              <w:t>Lab13</w:t>
            </w:r>
            <w:r>
              <w:t>application</w:t>
            </w:r>
            <w:r w:rsidR="00AB4CE3">
              <w:t>,</w:t>
            </w:r>
            <w:r>
              <w:t xml:space="preserve"> and then click </w:t>
            </w:r>
            <w:r>
              <w:rPr>
                <w:b/>
              </w:rPr>
              <w:t>Delete</w:t>
            </w:r>
            <w:r w:rsidRPr="008F47A8">
              <w:t>.</w:t>
            </w:r>
          </w:p>
          <w:p w:rsidR="00165D9E" w:rsidRPr="002718C7" w:rsidRDefault="00165D9E" w:rsidP="002718C7">
            <w:pPr>
              <w:pStyle w:val="Lab2Tpl"/>
              <w:spacing w:line="240" w:lineRule="auto"/>
              <w:ind w:left="216"/>
              <w:rPr>
                <w:i/>
              </w:rPr>
            </w:pPr>
            <w:r w:rsidRPr="002718C7">
              <w:rPr>
                <w:i/>
              </w:rPr>
              <w:t xml:space="preserve">This will remove the </w:t>
            </w:r>
            <w:r w:rsidR="004471FE" w:rsidRPr="002718C7">
              <w:rPr>
                <w:i/>
              </w:rPr>
              <w:t>Application</w:t>
            </w:r>
            <w:r w:rsidRPr="002718C7">
              <w:rPr>
                <w:i/>
              </w:rPr>
              <w:t xml:space="preserve"> from the configuration database, but the </w:t>
            </w:r>
            <w:r w:rsidR="004471FE" w:rsidRPr="002718C7">
              <w:rPr>
                <w:i/>
              </w:rPr>
              <w:t>DLL</w:t>
            </w:r>
            <w:r w:rsidRPr="002718C7">
              <w:rPr>
                <w:i/>
              </w:rPr>
              <w:t xml:space="preserve"> will still be deployed to the </w:t>
            </w:r>
            <w:r w:rsidR="004471FE" w:rsidRPr="002718C7">
              <w:rPr>
                <w:i/>
              </w:rPr>
              <w:t>G</w:t>
            </w:r>
            <w:r w:rsidRPr="002718C7">
              <w:rPr>
                <w:i/>
              </w:rPr>
              <w:t xml:space="preserve">lobal Assembly Cache (GAC) To completely remove the </w:t>
            </w:r>
            <w:r w:rsidR="004471FE" w:rsidRPr="002718C7">
              <w:rPr>
                <w:i/>
              </w:rPr>
              <w:t>application</w:t>
            </w:r>
            <w:r w:rsidR="00AD0928">
              <w:rPr>
                <w:i/>
              </w:rPr>
              <w:t xml:space="preserve"> and all it</w:t>
            </w:r>
            <w:r w:rsidRPr="002718C7">
              <w:rPr>
                <w:i/>
              </w:rPr>
              <w:t xml:space="preserve">s </w:t>
            </w:r>
            <w:r w:rsidR="004471FE" w:rsidRPr="002718C7">
              <w:rPr>
                <w:i/>
              </w:rPr>
              <w:t>artifacts</w:t>
            </w:r>
            <w:r w:rsidRPr="002718C7">
              <w:rPr>
                <w:i/>
              </w:rPr>
              <w:t xml:space="preserve"> you would need to remove it from the GAC.</w:t>
            </w:r>
          </w:p>
          <w:p w:rsidR="008F47A8" w:rsidRDefault="008F47A8" w:rsidP="0013300F">
            <w:pPr>
              <w:pStyle w:val="Lab2Tpl"/>
              <w:numPr>
                <w:ilvl w:val="0"/>
                <w:numId w:val="68"/>
              </w:numPr>
              <w:spacing w:line="240" w:lineRule="auto"/>
            </w:pPr>
            <w:r>
              <w:t xml:space="preserve">On the </w:t>
            </w:r>
            <w:r>
              <w:rPr>
                <w:b/>
              </w:rPr>
              <w:t xml:space="preserve">Confirm delete application </w:t>
            </w:r>
            <w:r>
              <w:t>dialog box</w:t>
            </w:r>
            <w:r w:rsidR="00AB4CE3">
              <w:t>,</w:t>
            </w:r>
            <w:r>
              <w:t xml:space="preserve"> click </w:t>
            </w:r>
            <w:r>
              <w:rPr>
                <w:b/>
              </w:rPr>
              <w:t>Yes</w:t>
            </w:r>
            <w:r>
              <w:t>.</w:t>
            </w:r>
          </w:p>
        </w:tc>
      </w:tr>
      <w:tr w:rsidR="008F47A8">
        <w:tc>
          <w:tcPr>
            <w:tcW w:w="2898" w:type="dxa"/>
            <w:shd w:val="clear" w:color="auto" w:fill="FFFFFF"/>
          </w:tcPr>
          <w:p w:rsidR="008F47A8" w:rsidRDefault="008F47A8" w:rsidP="0013300F">
            <w:pPr>
              <w:pStyle w:val="Lab2Tpn"/>
              <w:numPr>
                <w:ilvl w:val="0"/>
                <w:numId w:val="66"/>
              </w:numPr>
            </w:pPr>
            <w:r>
              <w:t xml:space="preserve">Import the </w:t>
            </w:r>
            <w:r w:rsidR="00777676">
              <w:t>Lab13</w:t>
            </w:r>
            <w:r>
              <w:t xml:space="preserve"> MSI package</w:t>
            </w:r>
            <w:r w:rsidR="00A36B67">
              <w:t xml:space="preserve"> which will add the application to the BizTalk configuration database.</w:t>
            </w:r>
          </w:p>
        </w:tc>
        <w:tc>
          <w:tcPr>
            <w:tcW w:w="6162" w:type="dxa"/>
            <w:shd w:val="clear" w:color="auto" w:fill="FFFFFF"/>
          </w:tcPr>
          <w:p w:rsidR="008F47A8" w:rsidRDefault="008F47A8" w:rsidP="008F47A8">
            <w:pPr>
              <w:pStyle w:val="Lab2Tpl"/>
              <w:numPr>
                <w:ilvl w:val="0"/>
                <w:numId w:val="69"/>
              </w:numPr>
              <w:spacing w:line="240" w:lineRule="auto"/>
            </w:pPr>
            <w:r>
              <w:t xml:space="preserve">In the left pane of the </w:t>
            </w:r>
            <w:r w:rsidR="00B41C37">
              <w:t xml:space="preserve">BizTalk Server </w:t>
            </w:r>
            <w:r w:rsidR="00FF24EA">
              <w:t>2016</w:t>
            </w:r>
            <w:r w:rsidR="00B41C37">
              <w:t xml:space="preserve"> </w:t>
            </w:r>
            <w:r w:rsidR="002718C7">
              <w:t>Administration Console</w:t>
            </w:r>
            <w:r>
              <w:t xml:space="preserve">, right-click </w:t>
            </w:r>
            <w:r>
              <w:rPr>
                <w:b/>
              </w:rPr>
              <w:t>Applications</w:t>
            </w:r>
            <w:r>
              <w:t xml:space="preserve">, point to </w:t>
            </w:r>
            <w:r>
              <w:rPr>
                <w:b/>
              </w:rPr>
              <w:t>Import</w:t>
            </w:r>
            <w:r>
              <w:t xml:space="preserve">, and then click </w:t>
            </w:r>
            <w:r>
              <w:rPr>
                <w:b/>
              </w:rPr>
              <w:t>MSI file</w:t>
            </w:r>
            <w:r>
              <w:t>.</w:t>
            </w:r>
          </w:p>
          <w:p w:rsidR="00587EC5" w:rsidRDefault="008F47A8" w:rsidP="008F47A8">
            <w:pPr>
              <w:pStyle w:val="Lab2Tpl"/>
              <w:numPr>
                <w:ilvl w:val="0"/>
                <w:numId w:val="69"/>
              </w:numPr>
              <w:spacing w:line="240" w:lineRule="auto"/>
            </w:pPr>
            <w:r>
              <w:t xml:space="preserve">On the </w:t>
            </w:r>
            <w:r w:rsidRPr="007528D1">
              <w:rPr>
                <w:b/>
              </w:rPr>
              <w:t>Welcome</w:t>
            </w:r>
            <w:r>
              <w:t xml:space="preserve"> page of the </w:t>
            </w:r>
            <w:r w:rsidRPr="007528D1">
              <w:rPr>
                <w:b/>
              </w:rPr>
              <w:t>Import MSI Wizard</w:t>
            </w:r>
            <w:r>
              <w:t xml:space="preserve">, type </w:t>
            </w:r>
            <w:r w:rsidR="00EA1612">
              <w:rPr>
                <w:b/>
              </w:rPr>
              <w:t>C:\Labs</w:t>
            </w:r>
            <w:r w:rsidR="00AB53C5">
              <w:rPr>
                <w:b/>
              </w:rPr>
              <w:t>\Work\</w:t>
            </w:r>
            <w:r w:rsidR="00777676">
              <w:rPr>
                <w:b/>
              </w:rPr>
              <w:t>Lab 13</w:t>
            </w:r>
            <w:r w:rsidRPr="008F47A8">
              <w:rPr>
                <w:b/>
              </w:rPr>
              <w:t>\</w:t>
            </w:r>
            <w:r w:rsidR="00777676">
              <w:rPr>
                <w:b/>
              </w:rPr>
              <w:t>Lab13</w:t>
            </w:r>
            <w:r w:rsidRPr="008F47A8">
              <w:rPr>
                <w:b/>
              </w:rPr>
              <w:t>.msi</w:t>
            </w:r>
            <w:r>
              <w:t>as the MSI file to import</w:t>
            </w:r>
            <w:r w:rsidR="00587EC5">
              <w:t>.</w:t>
            </w:r>
          </w:p>
          <w:p w:rsidR="00587EC5" w:rsidRPr="008F47A8" w:rsidRDefault="00587EC5" w:rsidP="00587EC5">
            <w:pPr>
              <w:pStyle w:val="Lab2Tpl"/>
              <w:spacing w:line="240" w:lineRule="auto"/>
              <w:ind w:left="216"/>
              <w:rPr>
                <w:i/>
              </w:rPr>
            </w:pPr>
            <w:r w:rsidRPr="008F47A8">
              <w:rPr>
                <w:i/>
              </w:rPr>
              <w:t>This wizard guides you through the proces</w:t>
            </w:r>
            <w:r>
              <w:rPr>
                <w:i/>
              </w:rPr>
              <w:t>s of importing an application from an MSI</w:t>
            </w:r>
            <w:r w:rsidRPr="008F47A8">
              <w:rPr>
                <w:i/>
              </w:rPr>
              <w:t>.</w:t>
            </w:r>
            <w:r w:rsidR="004471FE">
              <w:rPr>
                <w:i/>
              </w:rPr>
              <w:t>This MSI was created in the previous Exercise.</w:t>
            </w:r>
          </w:p>
          <w:p w:rsidR="008F47A8" w:rsidRDefault="00587EC5" w:rsidP="008F47A8">
            <w:pPr>
              <w:pStyle w:val="Lab2Tpl"/>
              <w:numPr>
                <w:ilvl w:val="0"/>
                <w:numId w:val="69"/>
              </w:numPr>
              <w:spacing w:line="240" w:lineRule="auto"/>
            </w:pPr>
            <w:r>
              <w:t>C</w:t>
            </w:r>
            <w:r w:rsidR="008F47A8" w:rsidRPr="005A0DAE">
              <w:t>lick</w:t>
            </w:r>
            <w:r w:rsidR="008F47A8" w:rsidRPr="007528D1">
              <w:rPr>
                <w:b/>
              </w:rPr>
              <w:t>Next</w:t>
            </w:r>
            <w:r w:rsidR="008F47A8" w:rsidRPr="008F47A8">
              <w:t>.</w:t>
            </w:r>
          </w:p>
          <w:p w:rsidR="00587EC5" w:rsidRPr="008F47A8" w:rsidRDefault="00587EC5" w:rsidP="00587EC5">
            <w:pPr>
              <w:pStyle w:val="Lab2Tpl"/>
              <w:spacing w:line="240" w:lineRule="auto"/>
              <w:ind w:left="216"/>
              <w:rPr>
                <w:i/>
              </w:rPr>
            </w:pPr>
            <w:r>
              <w:rPr>
                <w:i/>
              </w:rPr>
              <w:t xml:space="preserve">You can </w:t>
            </w:r>
            <w:r w:rsidR="004471FE">
              <w:rPr>
                <w:i/>
              </w:rPr>
              <w:t xml:space="preserve">add to an </w:t>
            </w:r>
            <w:r w:rsidRPr="008F47A8">
              <w:rPr>
                <w:i/>
              </w:rPr>
              <w:t>existing application or create a new application.</w:t>
            </w:r>
          </w:p>
          <w:p w:rsidR="008F47A8" w:rsidRDefault="008F47A8" w:rsidP="008F47A8">
            <w:pPr>
              <w:pStyle w:val="Lab2Tpl"/>
              <w:numPr>
                <w:ilvl w:val="0"/>
                <w:numId w:val="69"/>
              </w:numPr>
              <w:spacing w:line="240" w:lineRule="auto"/>
            </w:pPr>
            <w:r>
              <w:t>C</w:t>
            </w:r>
            <w:r w:rsidRPr="006E7797">
              <w:t>lick</w:t>
            </w:r>
            <w:r>
              <w:rPr>
                <w:b/>
              </w:rPr>
              <w:t xml:space="preserve"> Next</w:t>
            </w:r>
            <w:r>
              <w:t>.</w:t>
            </w:r>
          </w:p>
          <w:p w:rsidR="007D2261" w:rsidRPr="008F47A8" w:rsidRDefault="007D2261" w:rsidP="007D2261">
            <w:pPr>
              <w:pStyle w:val="Lab2Tpl"/>
              <w:spacing w:line="240" w:lineRule="auto"/>
              <w:ind w:left="216"/>
              <w:rPr>
                <w:i/>
              </w:rPr>
            </w:pPr>
            <w:r>
              <w:rPr>
                <w:i/>
              </w:rPr>
              <w:t>If you would have had binding files added as resource you would see them here.</w:t>
            </w:r>
            <w:r w:rsidRPr="008F47A8">
              <w:rPr>
                <w:i/>
              </w:rPr>
              <w:t>.</w:t>
            </w:r>
          </w:p>
          <w:p w:rsidR="007D2261" w:rsidRDefault="007D2261" w:rsidP="007D2261">
            <w:pPr>
              <w:pStyle w:val="Lab2Tpl"/>
              <w:numPr>
                <w:ilvl w:val="0"/>
                <w:numId w:val="69"/>
              </w:numPr>
              <w:spacing w:line="240" w:lineRule="auto"/>
            </w:pPr>
            <w:r>
              <w:t>C</w:t>
            </w:r>
            <w:r w:rsidRPr="006E7797">
              <w:t>lick</w:t>
            </w:r>
            <w:r>
              <w:rPr>
                <w:b/>
              </w:rPr>
              <w:t xml:space="preserve"> Next</w:t>
            </w:r>
            <w:r>
              <w:t>.</w:t>
            </w:r>
          </w:p>
          <w:p w:rsidR="008F47A8" w:rsidRDefault="008F47A8" w:rsidP="008F47A8">
            <w:pPr>
              <w:pStyle w:val="Lab2Tpl"/>
              <w:numPr>
                <w:ilvl w:val="0"/>
                <w:numId w:val="69"/>
              </w:numPr>
              <w:spacing w:line="240" w:lineRule="auto"/>
            </w:pPr>
            <w:r>
              <w:t xml:space="preserve">Click </w:t>
            </w:r>
            <w:r>
              <w:rPr>
                <w:b/>
              </w:rPr>
              <w:t>Import</w:t>
            </w:r>
            <w:r>
              <w:t>.</w:t>
            </w:r>
          </w:p>
          <w:p w:rsidR="008F47A8" w:rsidRDefault="00587EC5" w:rsidP="008F47A8">
            <w:pPr>
              <w:pStyle w:val="Lab2Tpl"/>
              <w:numPr>
                <w:ilvl w:val="0"/>
                <w:numId w:val="69"/>
              </w:numPr>
              <w:spacing w:line="240" w:lineRule="auto"/>
            </w:pPr>
            <w:r>
              <w:t xml:space="preserve">Select the </w:t>
            </w:r>
            <w:r>
              <w:rPr>
                <w:b/>
              </w:rPr>
              <w:t xml:space="preserve">Run the Application Installation Wizard to install the application on the local computer </w:t>
            </w:r>
            <w:r>
              <w:t>check box, and then c</w:t>
            </w:r>
            <w:r w:rsidR="008F47A8">
              <w:t xml:space="preserve">lick </w:t>
            </w:r>
            <w:r w:rsidR="008F47A8">
              <w:rPr>
                <w:b/>
              </w:rPr>
              <w:t>Finish</w:t>
            </w:r>
            <w:r w:rsidR="008F47A8">
              <w:t>.</w:t>
            </w:r>
          </w:p>
          <w:p w:rsidR="00587EC5" w:rsidRPr="00587EC5" w:rsidRDefault="004471FE" w:rsidP="00587EC5">
            <w:pPr>
              <w:pStyle w:val="Lab2Tpl"/>
              <w:spacing w:line="240" w:lineRule="auto"/>
              <w:ind w:left="216"/>
              <w:rPr>
                <w:i/>
              </w:rPr>
            </w:pPr>
            <w:r>
              <w:rPr>
                <w:i/>
              </w:rPr>
              <w:t xml:space="preserve">At this point the application has been added to the BizTalk configuration database. </w:t>
            </w:r>
            <w:r w:rsidR="00587EC5" w:rsidRPr="00587EC5">
              <w:rPr>
                <w:i/>
              </w:rPr>
              <w:t>The MSI must be installed in addition to importing the application to the BizTalk configuration database.</w:t>
            </w:r>
            <w:r>
              <w:rPr>
                <w:i/>
              </w:rPr>
              <w:t xml:space="preserve"> In a multi-server environment, this part of the process would need to be performed on each server.</w:t>
            </w:r>
          </w:p>
        </w:tc>
      </w:tr>
      <w:tr w:rsidR="00587EC5">
        <w:tc>
          <w:tcPr>
            <w:tcW w:w="2898" w:type="dxa"/>
            <w:shd w:val="clear" w:color="auto" w:fill="FFFFFF"/>
          </w:tcPr>
          <w:p w:rsidR="00587EC5" w:rsidRDefault="00587EC5" w:rsidP="0013300F">
            <w:pPr>
              <w:pStyle w:val="Lab2Tpn"/>
              <w:numPr>
                <w:ilvl w:val="0"/>
                <w:numId w:val="66"/>
              </w:numPr>
            </w:pPr>
            <w:r>
              <w:t xml:space="preserve">Install the </w:t>
            </w:r>
            <w:r w:rsidR="00777676">
              <w:t>Lab13</w:t>
            </w:r>
            <w:r>
              <w:t xml:space="preserve"> MSI package</w:t>
            </w:r>
            <w:r w:rsidR="00A36B67">
              <w:t xml:space="preserve"> which will copy the files to the local server and register them GAC.</w:t>
            </w:r>
          </w:p>
        </w:tc>
        <w:tc>
          <w:tcPr>
            <w:tcW w:w="6162" w:type="dxa"/>
            <w:shd w:val="clear" w:color="auto" w:fill="FFFFFF"/>
          </w:tcPr>
          <w:p w:rsidR="00587EC5" w:rsidRDefault="00587EC5" w:rsidP="00587EC5">
            <w:pPr>
              <w:pStyle w:val="Lab2Tpl"/>
              <w:numPr>
                <w:ilvl w:val="0"/>
                <w:numId w:val="70"/>
              </w:numPr>
              <w:spacing w:line="240" w:lineRule="auto"/>
            </w:pPr>
            <w:r>
              <w:t xml:space="preserve">On the </w:t>
            </w:r>
            <w:r>
              <w:rPr>
                <w:b/>
              </w:rPr>
              <w:t>Select Installation Folder</w:t>
            </w:r>
            <w:r>
              <w:t xml:space="preserve"> page, click </w:t>
            </w:r>
            <w:r>
              <w:rPr>
                <w:b/>
              </w:rPr>
              <w:t>Next</w:t>
            </w:r>
            <w:r>
              <w:t>.</w:t>
            </w:r>
          </w:p>
          <w:p w:rsidR="00587EC5" w:rsidRDefault="00587EC5" w:rsidP="00587EC5">
            <w:pPr>
              <w:pStyle w:val="Lab2Tpl"/>
              <w:numPr>
                <w:ilvl w:val="0"/>
                <w:numId w:val="70"/>
              </w:numPr>
              <w:spacing w:line="240" w:lineRule="auto"/>
            </w:pPr>
            <w:r>
              <w:t xml:space="preserve">Click </w:t>
            </w:r>
            <w:r>
              <w:rPr>
                <w:b/>
              </w:rPr>
              <w:t>Next</w:t>
            </w:r>
            <w:r>
              <w:t>.</w:t>
            </w:r>
          </w:p>
          <w:p w:rsidR="00587EC5" w:rsidRDefault="00587EC5" w:rsidP="00587EC5">
            <w:pPr>
              <w:pStyle w:val="Lab2Tpl"/>
              <w:numPr>
                <w:ilvl w:val="0"/>
                <w:numId w:val="70"/>
              </w:numPr>
              <w:spacing w:line="240" w:lineRule="auto"/>
            </w:pPr>
            <w:r>
              <w:t xml:space="preserve">Click </w:t>
            </w:r>
            <w:r>
              <w:rPr>
                <w:b/>
              </w:rPr>
              <w:t>Next</w:t>
            </w:r>
            <w:r>
              <w:t>.</w:t>
            </w:r>
          </w:p>
          <w:p w:rsidR="00587EC5" w:rsidRDefault="00587EC5" w:rsidP="00587EC5">
            <w:pPr>
              <w:pStyle w:val="Lab2Tpl"/>
              <w:numPr>
                <w:ilvl w:val="0"/>
                <w:numId w:val="70"/>
              </w:numPr>
              <w:spacing w:line="240" w:lineRule="auto"/>
            </w:pPr>
            <w:r>
              <w:t xml:space="preserve">On the </w:t>
            </w:r>
            <w:r w:rsidR="00777676">
              <w:rPr>
                <w:b/>
              </w:rPr>
              <w:t>Lab13</w:t>
            </w:r>
            <w:r w:rsidRPr="00AB4CE3">
              <w:rPr>
                <w:b/>
              </w:rPr>
              <w:t xml:space="preserve"> Information</w:t>
            </w:r>
            <w:r>
              <w:t xml:space="preserve"> page</w:t>
            </w:r>
            <w:r w:rsidR="00AB4CE3">
              <w:t>,</w:t>
            </w:r>
            <w:r>
              <w:t xml:space="preserve"> click </w:t>
            </w:r>
            <w:r>
              <w:rPr>
                <w:b/>
              </w:rPr>
              <w:t>Next</w:t>
            </w:r>
            <w:r>
              <w:t>.</w:t>
            </w:r>
          </w:p>
          <w:p w:rsidR="00EA7AEC" w:rsidRDefault="00EA7AEC" w:rsidP="00587EC5">
            <w:pPr>
              <w:pStyle w:val="Lab2Tpl"/>
              <w:numPr>
                <w:ilvl w:val="0"/>
                <w:numId w:val="70"/>
              </w:numPr>
              <w:spacing w:line="240" w:lineRule="auto"/>
            </w:pPr>
            <w:r>
              <w:t xml:space="preserve">Click </w:t>
            </w:r>
            <w:r w:rsidRPr="00EA7AEC">
              <w:rPr>
                <w:b/>
              </w:rPr>
              <w:t>Close</w:t>
            </w:r>
            <w:r>
              <w:t>.</w:t>
            </w:r>
          </w:p>
        </w:tc>
      </w:tr>
      <w:tr w:rsidR="00587EC5">
        <w:tc>
          <w:tcPr>
            <w:tcW w:w="2898" w:type="dxa"/>
            <w:shd w:val="clear" w:color="auto" w:fill="FFFFFF"/>
          </w:tcPr>
          <w:p w:rsidR="00587EC5" w:rsidRDefault="00587EC5" w:rsidP="00EA7AEC">
            <w:pPr>
              <w:pStyle w:val="Lab2Tpn"/>
              <w:numPr>
                <w:ilvl w:val="0"/>
                <w:numId w:val="66"/>
              </w:numPr>
            </w:pPr>
            <w:r>
              <w:t xml:space="preserve">Start the </w:t>
            </w:r>
            <w:r w:rsidR="00777676">
              <w:t>Lab13</w:t>
            </w:r>
            <w:r>
              <w:t xml:space="preserve"> application.</w:t>
            </w:r>
          </w:p>
        </w:tc>
        <w:tc>
          <w:tcPr>
            <w:tcW w:w="6162" w:type="dxa"/>
            <w:shd w:val="clear" w:color="auto" w:fill="FFFFFF"/>
          </w:tcPr>
          <w:p w:rsidR="00587EC5" w:rsidRDefault="00587EC5" w:rsidP="00587EC5">
            <w:pPr>
              <w:pStyle w:val="Lab2Tpl"/>
              <w:numPr>
                <w:ilvl w:val="0"/>
                <w:numId w:val="71"/>
              </w:numPr>
              <w:spacing w:line="240" w:lineRule="auto"/>
            </w:pPr>
            <w:r>
              <w:t xml:space="preserve">In the left pane of the </w:t>
            </w:r>
            <w:r w:rsidR="00B41C37">
              <w:t xml:space="preserve">BizTalk Server </w:t>
            </w:r>
            <w:r w:rsidR="00FF24EA">
              <w:t>2016</w:t>
            </w:r>
            <w:r w:rsidR="00B41C37">
              <w:t xml:space="preserve"> </w:t>
            </w:r>
            <w:r w:rsidR="002718C7">
              <w:t>Administration Console</w:t>
            </w:r>
            <w:r>
              <w:t xml:space="preserve">, right-click the </w:t>
            </w:r>
            <w:r w:rsidR="00777676">
              <w:rPr>
                <w:b/>
              </w:rPr>
              <w:t>Lab13</w:t>
            </w:r>
            <w:r>
              <w:t xml:space="preserve"> application</w:t>
            </w:r>
            <w:r w:rsidR="00AB4CE3">
              <w:t>,</w:t>
            </w:r>
            <w:r>
              <w:t xml:space="preserve"> and then click </w:t>
            </w:r>
            <w:r>
              <w:rPr>
                <w:b/>
              </w:rPr>
              <w:t>Start</w:t>
            </w:r>
            <w:r>
              <w:t>.</w:t>
            </w:r>
          </w:p>
          <w:p w:rsidR="00587EC5" w:rsidRDefault="00587EC5" w:rsidP="00587EC5">
            <w:pPr>
              <w:pStyle w:val="Lab2Tpl"/>
              <w:numPr>
                <w:ilvl w:val="0"/>
                <w:numId w:val="71"/>
              </w:numPr>
              <w:spacing w:line="240" w:lineRule="auto"/>
            </w:pPr>
            <w:r>
              <w:t xml:space="preserve">In the </w:t>
            </w:r>
            <w:r>
              <w:rPr>
                <w:b/>
              </w:rPr>
              <w:t>Start ‘</w:t>
            </w:r>
            <w:r w:rsidR="00777676">
              <w:rPr>
                <w:b/>
              </w:rPr>
              <w:t>Lab13</w:t>
            </w:r>
            <w:r>
              <w:rPr>
                <w:b/>
              </w:rPr>
              <w:t>’ Application</w:t>
            </w:r>
            <w:r>
              <w:t xml:space="preserve"> dialog box</w:t>
            </w:r>
            <w:r w:rsidR="00AB4CE3">
              <w:t>,</w:t>
            </w:r>
            <w:r>
              <w:t xml:space="preserve"> click </w:t>
            </w:r>
            <w:r>
              <w:rPr>
                <w:b/>
              </w:rPr>
              <w:t>Start</w:t>
            </w:r>
            <w:r>
              <w:t>.</w:t>
            </w:r>
          </w:p>
        </w:tc>
      </w:tr>
      <w:tr w:rsidR="00587EC5">
        <w:tc>
          <w:tcPr>
            <w:tcW w:w="2898" w:type="dxa"/>
            <w:shd w:val="clear" w:color="auto" w:fill="FFFFFF"/>
          </w:tcPr>
          <w:p w:rsidR="00587EC5" w:rsidRDefault="00587EC5" w:rsidP="0013300F">
            <w:pPr>
              <w:pStyle w:val="Lab2Tpn"/>
              <w:numPr>
                <w:ilvl w:val="0"/>
                <w:numId w:val="66"/>
              </w:numPr>
            </w:pPr>
            <w:r>
              <w:lastRenderedPageBreak/>
              <w:t xml:space="preserve">Test the </w:t>
            </w:r>
            <w:r w:rsidR="00777676">
              <w:t>Lab13</w:t>
            </w:r>
            <w:r>
              <w:t xml:space="preserve"> application.</w:t>
            </w:r>
          </w:p>
        </w:tc>
        <w:tc>
          <w:tcPr>
            <w:tcW w:w="6162" w:type="dxa"/>
            <w:shd w:val="clear" w:color="auto" w:fill="FFFFFF"/>
          </w:tcPr>
          <w:p w:rsidR="00587EC5" w:rsidRDefault="00587EC5" w:rsidP="00587EC5">
            <w:pPr>
              <w:pStyle w:val="Lab2Tpl"/>
              <w:numPr>
                <w:ilvl w:val="0"/>
                <w:numId w:val="72"/>
              </w:numPr>
              <w:spacing w:line="240" w:lineRule="auto"/>
            </w:pPr>
            <w:r>
              <w:t xml:space="preserve">In Windows Explorer, browse to </w:t>
            </w:r>
            <w:r w:rsidR="00EA1612">
              <w:rPr>
                <w:b/>
              </w:rPr>
              <w:t>C:\Labs</w:t>
            </w:r>
            <w:r w:rsidR="000744DD">
              <w:rPr>
                <w:b/>
              </w:rPr>
              <w:t>\Work\</w:t>
            </w:r>
            <w:r w:rsidR="00777676">
              <w:rPr>
                <w:b/>
              </w:rPr>
              <w:t>Lab 13</w:t>
            </w:r>
            <w:r w:rsidR="000744DD">
              <w:rPr>
                <w:b/>
              </w:rPr>
              <w:t>\</w:t>
            </w:r>
            <w:r w:rsidRPr="00587EC5">
              <w:rPr>
                <w:b/>
              </w:rPr>
              <w:t>Messages</w:t>
            </w:r>
            <w:r>
              <w:t>.</w:t>
            </w:r>
          </w:p>
          <w:p w:rsidR="00587EC5" w:rsidRDefault="00587EC5" w:rsidP="00587EC5">
            <w:pPr>
              <w:pStyle w:val="Lab2Tpl"/>
              <w:numPr>
                <w:ilvl w:val="0"/>
                <w:numId w:val="72"/>
              </w:numPr>
              <w:spacing w:line="240" w:lineRule="auto"/>
            </w:pPr>
            <w:r>
              <w:t xml:space="preserve">Copy </w:t>
            </w:r>
            <w:r>
              <w:rPr>
                <w:b/>
              </w:rPr>
              <w:t>CustomerOrder</w:t>
            </w:r>
            <w:r w:rsidR="0064402A">
              <w:rPr>
                <w:b/>
              </w:rPr>
              <w:t>1</w:t>
            </w:r>
            <w:r>
              <w:rPr>
                <w:b/>
              </w:rPr>
              <w:t>.xml</w:t>
            </w:r>
            <w:r>
              <w:t xml:space="preserve"> to the </w:t>
            </w:r>
            <w:r>
              <w:rPr>
                <w:b/>
              </w:rPr>
              <w:t>NewOrdersIN</w:t>
            </w:r>
            <w:r>
              <w:t xml:space="preserve"> folder.</w:t>
            </w:r>
          </w:p>
          <w:p w:rsidR="00587EC5" w:rsidRDefault="00587EC5" w:rsidP="00587EC5">
            <w:pPr>
              <w:pStyle w:val="Lab2Tpl"/>
              <w:numPr>
                <w:ilvl w:val="0"/>
                <w:numId w:val="72"/>
              </w:numPr>
              <w:spacing w:line="240" w:lineRule="auto"/>
            </w:pPr>
            <w:r>
              <w:t xml:space="preserve">Browse to the </w:t>
            </w:r>
            <w:r>
              <w:rPr>
                <w:b/>
              </w:rPr>
              <w:t>Completed</w:t>
            </w:r>
            <w:r>
              <w:t xml:space="preserve"> folder and notice message that </w:t>
            </w:r>
            <w:r w:rsidR="00F24249">
              <w:t>appear</w:t>
            </w:r>
            <w:r w:rsidR="0064402A">
              <w:t>s</w:t>
            </w:r>
            <w:r w:rsidR="00F24249">
              <w:t>.</w:t>
            </w:r>
          </w:p>
          <w:p w:rsidR="00E450A0" w:rsidRPr="00EF43BA" w:rsidRDefault="00F24249" w:rsidP="00F915ED">
            <w:pPr>
              <w:pStyle w:val="Lab2Tpl"/>
              <w:spacing w:line="240" w:lineRule="auto"/>
              <w:ind w:left="216"/>
              <w:rPr>
                <w:b/>
                <w:i/>
              </w:rPr>
            </w:pPr>
            <w:r>
              <w:rPr>
                <w:i/>
              </w:rPr>
              <w:t>It may take</w:t>
            </w:r>
            <w:r w:rsidR="00F915ED">
              <w:rPr>
                <w:i/>
              </w:rPr>
              <w:t xml:space="preserve"> a few seconds f</w:t>
            </w:r>
            <w:r>
              <w:rPr>
                <w:i/>
              </w:rPr>
              <w:t>or the message to be processed</w:t>
            </w:r>
            <w:r>
              <w:rPr>
                <w:b/>
                <w:i/>
              </w:rPr>
              <w:t>.</w:t>
            </w:r>
          </w:p>
        </w:tc>
      </w:tr>
    </w:tbl>
    <w:p w:rsidR="0013300F" w:rsidRDefault="0013300F" w:rsidP="004A564F"/>
    <w:p w:rsidR="00A8490C" w:rsidRDefault="00A8490C" w:rsidP="00AD0928">
      <w:pPr>
        <w:pStyle w:val="Pb"/>
        <w:framePr w:wrap="around"/>
        <w:ind w:left="0"/>
      </w:pPr>
    </w:p>
    <w:p w:rsidR="00A8490C" w:rsidRDefault="00A8490C" w:rsidP="00EA3827">
      <w:pPr>
        <w:pStyle w:val="Lab2h1"/>
        <w:spacing w:after="0" w:afterAutospacing="0"/>
      </w:pPr>
      <w:r>
        <w:t>Exercise 7</w:t>
      </w:r>
    </w:p>
    <w:p w:rsidR="00A8490C" w:rsidRDefault="00A8490C" w:rsidP="00EA3827">
      <w:pPr>
        <w:pStyle w:val="Lab2h1"/>
        <w:spacing w:after="0" w:afterAutospacing="0"/>
      </w:pPr>
      <w:r>
        <w:t>Use the Group Hub Page to Fix an Invalid Message</w:t>
      </w:r>
    </w:p>
    <w:p w:rsidR="007F7A11" w:rsidRDefault="007F6340" w:rsidP="00EA3827">
      <w:pPr>
        <w:pStyle w:val="Lab2norm"/>
        <w:spacing w:after="0"/>
      </w:pPr>
      <w:r>
        <w:t xml:space="preserve">The Group Hub page </w:t>
      </w:r>
      <w:r w:rsidR="00314BF5">
        <w:t xml:space="preserve">is a feature in </w:t>
      </w:r>
      <w:r w:rsidR="00B41C37">
        <w:t xml:space="preserve">BizTalk Server </w:t>
      </w:r>
      <w:r w:rsidR="00FF24EA">
        <w:t>2016</w:t>
      </w:r>
      <w:r w:rsidR="00B41C37">
        <w:t xml:space="preserve"> </w:t>
      </w:r>
      <w:r w:rsidR="00AD0928">
        <w:t>that</w:t>
      </w:r>
      <w:r>
        <w:t>provide</w:t>
      </w:r>
      <w:r w:rsidR="00314BF5">
        <w:t>s</w:t>
      </w:r>
      <w:r>
        <w:t xml:space="preserve"> a centralized view </w:t>
      </w:r>
      <w:r w:rsidR="00314BF5">
        <w:t xml:space="preserve">of </w:t>
      </w:r>
      <w:r w:rsidR="008F3DBC">
        <w:t xml:space="preserve">running and suspended services. </w:t>
      </w:r>
      <w:r w:rsidR="0087560F">
        <w:t xml:space="preserve">This </w:t>
      </w:r>
      <w:r w:rsidR="008F3DBC">
        <w:t xml:space="preserve">functionality </w:t>
      </w:r>
      <w:r w:rsidR="00D64DE5">
        <w:t xml:space="preserve">was hosted in the </w:t>
      </w:r>
      <w:r w:rsidR="008F3DBC">
        <w:t xml:space="preserve">Health and Activity Tracking tool </w:t>
      </w:r>
      <w:r w:rsidR="00D64DE5">
        <w:t xml:space="preserve">previously but </w:t>
      </w:r>
      <w:r w:rsidR="008F3DBC">
        <w:t xml:space="preserve">has been </w:t>
      </w:r>
      <w:r w:rsidR="00D64DE5">
        <w:t xml:space="preserve">moved to the Group Hub page </w:t>
      </w:r>
      <w:r w:rsidR="004367C2">
        <w:t>within</w:t>
      </w:r>
      <w:r w:rsidR="008F3DBC">
        <w:t xml:space="preserve">the </w:t>
      </w:r>
      <w:r w:rsidR="00B41C37">
        <w:t xml:space="preserve">BizTalk Server </w:t>
      </w:r>
      <w:r w:rsidR="00FF24EA">
        <w:t>2016</w:t>
      </w:r>
      <w:r w:rsidR="00B41C37">
        <w:t xml:space="preserve"> </w:t>
      </w:r>
      <w:r w:rsidR="002718C7">
        <w:t>Administration Console</w:t>
      </w:r>
      <w:r w:rsidR="007F7A11">
        <w:t>.</w:t>
      </w:r>
    </w:p>
    <w:p w:rsidR="004467DD" w:rsidRPr="004467DD" w:rsidRDefault="008F3DBC" w:rsidP="004467DD">
      <w:pPr>
        <w:pStyle w:val="Lab2norm"/>
      </w:pPr>
      <w:r>
        <w:t xml:space="preserve">In this exercise you will use the group hub page to view a suspended service instance, </w:t>
      </w:r>
      <w:r w:rsidR="0087560F">
        <w:t xml:space="preserve">and </w:t>
      </w:r>
      <w:r>
        <w:t>view the message body. You will then save the invalid message, edit it and resubmit it for processing. Then you will terminate the suspended service instance.</w:t>
      </w:r>
    </w:p>
    <w:p w:rsidR="00A8490C" w:rsidRDefault="00A8490C" w:rsidP="00A8490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A8490C">
        <w:trPr>
          <w:trHeight w:val="572"/>
        </w:trPr>
        <w:tc>
          <w:tcPr>
            <w:tcW w:w="2898" w:type="dxa"/>
            <w:shd w:val="clear" w:color="auto" w:fill="D9D9D9"/>
          </w:tcPr>
          <w:p w:rsidR="00A8490C" w:rsidRDefault="00A8490C" w:rsidP="00A53C42">
            <w:pPr>
              <w:pStyle w:val="Lab2thf"/>
            </w:pPr>
            <w:r>
              <w:t>Tasks</w:t>
            </w:r>
          </w:p>
        </w:tc>
        <w:tc>
          <w:tcPr>
            <w:tcW w:w="6162" w:type="dxa"/>
            <w:shd w:val="clear" w:color="auto" w:fill="D9D9D9"/>
          </w:tcPr>
          <w:p w:rsidR="00A8490C" w:rsidRDefault="00A8490C" w:rsidP="00A53C42">
            <w:pPr>
              <w:pStyle w:val="Lab2th"/>
            </w:pPr>
            <w:r>
              <w:t>Detailed steps</w:t>
            </w:r>
          </w:p>
        </w:tc>
      </w:tr>
      <w:tr w:rsidR="00A8490C">
        <w:tc>
          <w:tcPr>
            <w:tcW w:w="2898" w:type="dxa"/>
            <w:shd w:val="clear" w:color="auto" w:fill="FFFFFF"/>
          </w:tcPr>
          <w:p w:rsidR="00A8490C" w:rsidRDefault="007F6340" w:rsidP="00A8490C">
            <w:pPr>
              <w:pStyle w:val="Lab2Tpn"/>
              <w:numPr>
                <w:ilvl w:val="0"/>
                <w:numId w:val="73"/>
              </w:numPr>
            </w:pPr>
            <w:r>
              <w:t>Submit a message that contains bad data.</w:t>
            </w:r>
          </w:p>
          <w:p w:rsidR="0078571D" w:rsidRDefault="0078571D" w:rsidP="0078571D">
            <w:pPr>
              <w:pStyle w:val="Lab2Tpn"/>
              <w:numPr>
                <w:ilvl w:val="0"/>
                <w:numId w:val="0"/>
              </w:numPr>
              <w:tabs>
                <w:tab w:val="clear" w:pos="533"/>
              </w:tabs>
              <w:ind w:left="567"/>
            </w:pPr>
            <w:r>
              <w:t>The message cannot be displayed in Internet Explorer because it is not well-formed XML.</w:t>
            </w:r>
          </w:p>
        </w:tc>
        <w:tc>
          <w:tcPr>
            <w:tcW w:w="6162" w:type="dxa"/>
            <w:shd w:val="clear" w:color="auto" w:fill="FFFFFF"/>
          </w:tcPr>
          <w:p w:rsidR="004467DD" w:rsidRDefault="004467DD" w:rsidP="004467DD">
            <w:pPr>
              <w:pStyle w:val="Lab2Tpl"/>
              <w:numPr>
                <w:ilvl w:val="0"/>
                <w:numId w:val="75"/>
              </w:numPr>
              <w:spacing w:line="240" w:lineRule="auto"/>
            </w:pPr>
            <w:r>
              <w:t xml:space="preserve">In Windows Explorer, browse to </w:t>
            </w:r>
            <w:r w:rsidR="00EA1612">
              <w:rPr>
                <w:b/>
              </w:rPr>
              <w:t>C:\Labs</w:t>
            </w:r>
            <w:r w:rsidR="004367C2">
              <w:rPr>
                <w:b/>
              </w:rPr>
              <w:t>\Work\</w:t>
            </w:r>
            <w:r w:rsidR="00777676">
              <w:rPr>
                <w:b/>
              </w:rPr>
              <w:t>Lab 13</w:t>
            </w:r>
            <w:r w:rsidR="004367C2">
              <w:rPr>
                <w:b/>
              </w:rPr>
              <w:t>\</w:t>
            </w:r>
            <w:r w:rsidRPr="00587EC5">
              <w:rPr>
                <w:b/>
              </w:rPr>
              <w:t>Messages</w:t>
            </w:r>
            <w:r>
              <w:t>.</w:t>
            </w:r>
          </w:p>
          <w:p w:rsidR="004471FE" w:rsidRDefault="004471FE" w:rsidP="004467DD">
            <w:pPr>
              <w:pStyle w:val="Lab2Tpl"/>
              <w:numPr>
                <w:ilvl w:val="0"/>
                <w:numId w:val="75"/>
              </w:numPr>
              <w:spacing w:line="240" w:lineRule="auto"/>
            </w:pPr>
            <w:r>
              <w:t xml:space="preserve">Double-click </w:t>
            </w:r>
            <w:r w:rsidRPr="00AB4CE3">
              <w:rPr>
                <w:b/>
              </w:rPr>
              <w:t>CustomerOrder3.xml</w:t>
            </w:r>
            <w:r>
              <w:t xml:space="preserve"> and notice that the message will not display in Internet Explorer.</w:t>
            </w:r>
          </w:p>
          <w:p w:rsidR="00CF40F5" w:rsidRDefault="00CF40F5" w:rsidP="004467DD">
            <w:pPr>
              <w:pStyle w:val="Lab2Tpl"/>
              <w:numPr>
                <w:ilvl w:val="0"/>
                <w:numId w:val="75"/>
              </w:numPr>
              <w:spacing w:line="240" w:lineRule="auto"/>
            </w:pPr>
            <w:r>
              <w:t>Close Internet Explorer.</w:t>
            </w:r>
          </w:p>
          <w:p w:rsidR="004471FE" w:rsidRDefault="00CF40F5" w:rsidP="004467DD">
            <w:pPr>
              <w:pStyle w:val="Lab2Tpl"/>
              <w:numPr>
                <w:ilvl w:val="0"/>
                <w:numId w:val="75"/>
              </w:numPr>
              <w:spacing w:line="240" w:lineRule="auto"/>
            </w:pPr>
            <w:r>
              <w:t xml:space="preserve">Open the message in Notepad and notice the </w:t>
            </w:r>
            <w:r w:rsidRPr="00AB4CE3">
              <w:rPr>
                <w:b/>
              </w:rPr>
              <w:t>{BAD DATA}</w:t>
            </w:r>
            <w:r>
              <w:t xml:space="preserve"> in the Title element.</w:t>
            </w:r>
          </w:p>
          <w:p w:rsidR="00A8490C" w:rsidRDefault="004467DD" w:rsidP="004467DD">
            <w:pPr>
              <w:pStyle w:val="Lab2Tpl"/>
              <w:numPr>
                <w:ilvl w:val="0"/>
                <w:numId w:val="75"/>
              </w:numPr>
              <w:spacing w:line="240" w:lineRule="auto"/>
            </w:pPr>
            <w:r>
              <w:t xml:space="preserve">Copy </w:t>
            </w:r>
            <w:r>
              <w:rPr>
                <w:b/>
              </w:rPr>
              <w:t>CustomerOrder3.xml</w:t>
            </w:r>
            <w:r>
              <w:t xml:space="preserve"> to the </w:t>
            </w:r>
            <w:r>
              <w:rPr>
                <w:b/>
              </w:rPr>
              <w:t>NewOrdersIN</w:t>
            </w:r>
            <w:r>
              <w:t xml:space="preserve"> folder.</w:t>
            </w:r>
          </w:p>
          <w:p w:rsidR="004467DD" w:rsidRDefault="004467DD" w:rsidP="004467DD">
            <w:pPr>
              <w:pStyle w:val="Lab2Tpl"/>
              <w:numPr>
                <w:ilvl w:val="0"/>
                <w:numId w:val="75"/>
              </w:numPr>
              <w:spacing w:line="240" w:lineRule="auto"/>
            </w:pPr>
            <w:r>
              <w:t xml:space="preserve">Browse to the </w:t>
            </w:r>
            <w:r>
              <w:rPr>
                <w:b/>
              </w:rPr>
              <w:t>Completed</w:t>
            </w:r>
            <w:r>
              <w:t xml:space="preserve"> folder.</w:t>
            </w:r>
          </w:p>
          <w:p w:rsidR="004467DD" w:rsidRPr="004467DD" w:rsidRDefault="004467DD" w:rsidP="004467DD">
            <w:pPr>
              <w:pStyle w:val="Lab2Tpl"/>
              <w:spacing w:line="240" w:lineRule="auto"/>
              <w:ind w:left="216"/>
              <w:rPr>
                <w:i/>
              </w:rPr>
            </w:pPr>
            <w:r>
              <w:rPr>
                <w:i/>
              </w:rPr>
              <w:t>The order does not successfully process, and does not appear in the Completed folder.</w:t>
            </w:r>
          </w:p>
        </w:tc>
      </w:tr>
      <w:tr w:rsidR="004467DD">
        <w:tc>
          <w:tcPr>
            <w:tcW w:w="2898" w:type="dxa"/>
            <w:shd w:val="clear" w:color="auto" w:fill="FFFFFF"/>
          </w:tcPr>
          <w:p w:rsidR="004467DD" w:rsidRDefault="007F6340" w:rsidP="00A8490C">
            <w:pPr>
              <w:pStyle w:val="Lab2Tpn"/>
              <w:numPr>
                <w:ilvl w:val="0"/>
                <w:numId w:val="73"/>
              </w:numPr>
            </w:pPr>
            <w:r>
              <w:t>Use event viewer to help determine what happened to the message.</w:t>
            </w:r>
          </w:p>
          <w:p w:rsidR="0078571D" w:rsidRDefault="0078571D" w:rsidP="0078571D">
            <w:pPr>
              <w:pStyle w:val="Lab2Tpl"/>
              <w:spacing w:line="240" w:lineRule="auto"/>
              <w:ind w:left="542"/>
            </w:pPr>
          </w:p>
          <w:p w:rsidR="0078571D" w:rsidRDefault="0078571D" w:rsidP="0078571D">
            <w:pPr>
              <w:pStyle w:val="Lab2Tpl"/>
              <w:spacing w:line="240" w:lineRule="auto"/>
              <w:ind w:left="542"/>
            </w:pPr>
            <w:r w:rsidRPr="0078571D">
              <w:t>Th</w:t>
            </w:r>
            <w:r>
              <w:t>e error</w:t>
            </w:r>
            <w:r w:rsidRPr="0078571D">
              <w:t xml:space="preserve"> tells us that the message was received but could not be processed and has been suspended.</w:t>
            </w:r>
          </w:p>
        </w:tc>
        <w:tc>
          <w:tcPr>
            <w:tcW w:w="6162" w:type="dxa"/>
            <w:shd w:val="clear" w:color="auto" w:fill="FFFFFF"/>
          </w:tcPr>
          <w:p w:rsidR="004467DD" w:rsidRDefault="004467DD" w:rsidP="004467DD">
            <w:pPr>
              <w:pStyle w:val="Lab2Tpl"/>
              <w:numPr>
                <w:ilvl w:val="0"/>
                <w:numId w:val="76"/>
              </w:numPr>
              <w:spacing w:line="240" w:lineRule="auto"/>
            </w:pPr>
            <w:r>
              <w:t xml:space="preserve">In the </w:t>
            </w:r>
            <w:r w:rsidR="00B41C37">
              <w:rPr>
                <w:b/>
              </w:rPr>
              <w:t xml:space="preserve">BizTalk Server </w:t>
            </w:r>
            <w:r w:rsidR="00FF24EA">
              <w:rPr>
                <w:b/>
              </w:rPr>
              <w:t>2016</w:t>
            </w:r>
            <w:r w:rsidR="00B41C37">
              <w:rPr>
                <w:b/>
              </w:rPr>
              <w:t xml:space="preserve"> </w:t>
            </w:r>
            <w:r w:rsidR="002718C7" w:rsidRPr="00F70AE6">
              <w:rPr>
                <w:b/>
              </w:rPr>
              <w:t>Administration Console</w:t>
            </w:r>
            <w:r>
              <w:t xml:space="preserve"> expand, </w:t>
            </w:r>
            <w:r>
              <w:rPr>
                <w:b/>
              </w:rPr>
              <w:t>Event Viewer</w:t>
            </w:r>
            <w:r w:rsidR="00AB4CE3">
              <w:t>,</w:t>
            </w:r>
            <w:r>
              <w:t xml:space="preserve"> and then click </w:t>
            </w:r>
            <w:r>
              <w:rPr>
                <w:b/>
              </w:rPr>
              <w:t>Application</w:t>
            </w:r>
            <w:r>
              <w:t>.</w:t>
            </w:r>
          </w:p>
          <w:p w:rsidR="004467DD" w:rsidRDefault="004467DD" w:rsidP="004467DD">
            <w:pPr>
              <w:pStyle w:val="Lab2Tpl"/>
              <w:numPr>
                <w:ilvl w:val="0"/>
                <w:numId w:val="76"/>
              </w:numPr>
              <w:spacing w:line="240" w:lineRule="auto"/>
            </w:pPr>
            <w:r>
              <w:t xml:space="preserve">Notice the </w:t>
            </w:r>
            <w:r w:rsidR="00A261E7">
              <w:rPr>
                <w:b/>
              </w:rPr>
              <w:t xml:space="preserve">BizTalk Server </w:t>
            </w:r>
            <w:r w:rsidR="00FF24EA">
              <w:rPr>
                <w:b/>
              </w:rPr>
              <w:t xml:space="preserve">2016 </w:t>
            </w:r>
            <w:r>
              <w:t>errors.</w:t>
            </w:r>
          </w:p>
          <w:p w:rsidR="004467DD" w:rsidRDefault="004467DD" w:rsidP="004467DD">
            <w:pPr>
              <w:pStyle w:val="Lab2Tpl"/>
              <w:numPr>
                <w:ilvl w:val="0"/>
                <w:numId w:val="76"/>
              </w:numPr>
              <w:spacing w:line="240" w:lineRule="auto"/>
            </w:pPr>
            <w:r>
              <w:t xml:space="preserve">Double-click the error with the Event ID of </w:t>
            </w:r>
            <w:r>
              <w:rPr>
                <w:b/>
              </w:rPr>
              <w:t>5753</w:t>
            </w:r>
            <w:r>
              <w:t>.</w:t>
            </w:r>
          </w:p>
          <w:p w:rsidR="007F7A11" w:rsidRDefault="004467DD" w:rsidP="004467DD">
            <w:pPr>
              <w:pStyle w:val="Lab2Tpl"/>
              <w:numPr>
                <w:ilvl w:val="0"/>
                <w:numId w:val="76"/>
              </w:numPr>
              <w:spacing w:line="240" w:lineRule="auto"/>
              <w:rPr>
                <w:i/>
              </w:rPr>
            </w:pPr>
            <w:r>
              <w:t xml:space="preserve">Notice the first paragraph of the </w:t>
            </w:r>
            <w:r w:rsidRPr="004467DD">
              <w:rPr>
                <w:b/>
              </w:rPr>
              <w:t>Description</w:t>
            </w:r>
            <w:r w:rsidR="000A70A6">
              <w:t xml:space="preserve">, it reads: </w:t>
            </w:r>
            <w:r w:rsidR="000A70A6" w:rsidRPr="000A70A6">
              <w:rPr>
                <w:i/>
              </w:rPr>
              <w:t xml:space="preserve">A message received by adapter "FILE" on receive location "ReceiveCustomerOrder" with URI </w:t>
            </w:r>
            <w:r w:rsidR="000A70A6" w:rsidRPr="004367C2">
              <w:rPr>
                <w:i/>
              </w:rPr>
              <w:t>"</w:t>
            </w:r>
            <w:r w:rsidR="00EA1612">
              <w:t>C:\Labs</w:t>
            </w:r>
            <w:r w:rsidR="004367C2" w:rsidRPr="004367C2">
              <w:t>\Work\</w:t>
            </w:r>
            <w:r w:rsidR="00777676">
              <w:t>Lab 13</w:t>
            </w:r>
            <w:r w:rsidR="004367C2" w:rsidRPr="004367C2">
              <w:t>\</w:t>
            </w:r>
            <w:r w:rsidR="000A70A6" w:rsidRPr="000A70A6">
              <w:rPr>
                <w:i/>
              </w:rPr>
              <w:t>Messages\NewOrdersIN\*.xml" is suspended</w:t>
            </w:r>
            <w:r w:rsidR="007F7A11">
              <w:rPr>
                <w:i/>
              </w:rPr>
              <w:t>.</w:t>
            </w:r>
          </w:p>
          <w:p w:rsidR="004467DD" w:rsidRDefault="000A70A6" w:rsidP="000A70A6">
            <w:pPr>
              <w:pStyle w:val="Lab2Tpl"/>
              <w:numPr>
                <w:ilvl w:val="0"/>
                <w:numId w:val="76"/>
              </w:numPr>
              <w:spacing w:line="240" w:lineRule="auto"/>
            </w:pPr>
            <w:r>
              <w:t xml:space="preserve">Close the </w:t>
            </w:r>
            <w:r>
              <w:rPr>
                <w:b/>
              </w:rPr>
              <w:t>Event Properties</w:t>
            </w:r>
            <w:r>
              <w:t xml:space="preserve"> dialog box.</w:t>
            </w:r>
          </w:p>
        </w:tc>
      </w:tr>
      <w:tr w:rsidR="000A70A6">
        <w:tc>
          <w:tcPr>
            <w:tcW w:w="2898" w:type="dxa"/>
            <w:shd w:val="clear" w:color="auto" w:fill="FFFFFF"/>
          </w:tcPr>
          <w:p w:rsidR="000A70A6" w:rsidRDefault="007F6340" w:rsidP="00A8490C">
            <w:pPr>
              <w:pStyle w:val="Lab2Tpn"/>
              <w:numPr>
                <w:ilvl w:val="0"/>
                <w:numId w:val="73"/>
              </w:numPr>
            </w:pPr>
            <w:r>
              <w:t>Use the Group Hub page to view that suspended service instance and save the bad message so it can be edited.</w:t>
            </w:r>
          </w:p>
          <w:p w:rsidR="0078571D" w:rsidRPr="0078571D" w:rsidRDefault="0078571D" w:rsidP="0078571D">
            <w:pPr>
              <w:pStyle w:val="Lab2Tpl"/>
              <w:spacing w:line="240" w:lineRule="auto"/>
              <w:ind w:left="542"/>
            </w:pPr>
            <w:r w:rsidRPr="0078571D">
              <w:t xml:space="preserve">This is the Group Hub page. It is used to diagnose and troubleshoot errors. </w:t>
            </w:r>
            <w:r w:rsidRPr="00637E88">
              <w:t>It</w:t>
            </w:r>
            <w:r w:rsidRPr="0078571D">
              <w:t>dis</w:t>
            </w:r>
            <w:r w:rsidR="00637E88">
              <w:t xml:space="preserve">plays information about running, </w:t>
            </w:r>
            <w:r w:rsidRPr="0078571D">
              <w:t>suspended</w:t>
            </w:r>
            <w:r w:rsidR="00637E88">
              <w:t xml:space="preserve"> or tracked service instances</w:t>
            </w:r>
            <w:r w:rsidRPr="0078571D">
              <w:t>.</w:t>
            </w:r>
          </w:p>
          <w:p w:rsidR="0078571D" w:rsidRDefault="0078571D" w:rsidP="0078571D">
            <w:pPr>
              <w:pStyle w:val="Lab2Tpn"/>
              <w:numPr>
                <w:ilvl w:val="0"/>
                <w:numId w:val="0"/>
              </w:numPr>
              <w:tabs>
                <w:tab w:val="clear" w:pos="533"/>
              </w:tabs>
              <w:ind w:left="216"/>
            </w:pPr>
          </w:p>
        </w:tc>
        <w:tc>
          <w:tcPr>
            <w:tcW w:w="6162" w:type="dxa"/>
            <w:shd w:val="clear" w:color="auto" w:fill="FFFFFF"/>
          </w:tcPr>
          <w:p w:rsidR="000A70A6" w:rsidRDefault="000A70A6" w:rsidP="000A70A6">
            <w:pPr>
              <w:pStyle w:val="Lab2Tpl"/>
              <w:numPr>
                <w:ilvl w:val="0"/>
                <w:numId w:val="77"/>
              </w:numPr>
              <w:spacing w:line="240" w:lineRule="auto"/>
            </w:pPr>
            <w:r>
              <w:t xml:space="preserve">In the left pane of the </w:t>
            </w:r>
            <w:r w:rsidR="00B41C37">
              <w:t xml:space="preserve">BizTalk Server </w:t>
            </w:r>
            <w:r w:rsidR="00FF24EA">
              <w:t>2016</w:t>
            </w:r>
            <w:r w:rsidR="00B41C37">
              <w:t xml:space="preserve"> </w:t>
            </w:r>
            <w:r w:rsidR="002718C7">
              <w:t>Administration Console</w:t>
            </w:r>
            <w:r w:rsidR="00AB4CE3">
              <w:t>,</w:t>
            </w:r>
            <w:r>
              <w:t xml:space="preserve"> click on </w:t>
            </w:r>
            <w:r>
              <w:rPr>
                <w:b/>
              </w:rPr>
              <w:t>BizTalk Group</w:t>
            </w:r>
            <w:r w:rsidR="00CF40F5">
              <w:t xml:space="preserve">, and then press the </w:t>
            </w:r>
            <w:r w:rsidR="00CF40F5" w:rsidRPr="00CF40F5">
              <w:rPr>
                <w:b/>
              </w:rPr>
              <w:t>F5</w:t>
            </w:r>
            <w:r w:rsidR="00CF40F5">
              <w:t>key</w:t>
            </w:r>
            <w:r w:rsidR="00AB4CE3">
              <w:t xml:space="preserve"> to refresh.</w:t>
            </w:r>
          </w:p>
          <w:p w:rsidR="00F915ED" w:rsidRPr="00F915ED" w:rsidRDefault="00F915ED" w:rsidP="00F915ED">
            <w:pPr>
              <w:pStyle w:val="Lab2Tpl"/>
              <w:spacing w:line="240" w:lineRule="auto"/>
              <w:ind w:left="216"/>
              <w:rPr>
                <w:i/>
              </w:rPr>
            </w:pPr>
            <w:r>
              <w:rPr>
                <w:i/>
              </w:rPr>
              <w:t>When working in a virtual machine, F5 may sometimes not work. In this case, right click the BizTalk Group node in the treeview and select Refresh.</w:t>
            </w:r>
          </w:p>
          <w:p w:rsidR="000A70A6" w:rsidRDefault="000A70A6" w:rsidP="000A70A6">
            <w:pPr>
              <w:pStyle w:val="Lab2Tpl"/>
              <w:numPr>
                <w:ilvl w:val="0"/>
                <w:numId w:val="77"/>
              </w:numPr>
              <w:spacing w:line="240" w:lineRule="auto"/>
            </w:pPr>
            <w:r>
              <w:t>Under Suspended Items</w:t>
            </w:r>
            <w:r w:rsidR="00AB4CE3">
              <w:t>,</w:t>
            </w:r>
            <w:r>
              <w:t xml:space="preserve"> click </w:t>
            </w:r>
            <w:r w:rsidRPr="000A70A6">
              <w:rPr>
                <w:b/>
              </w:rPr>
              <w:t>Suspended service instances</w:t>
            </w:r>
            <w:r>
              <w:t xml:space="preserve"> link.</w:t>
            </w:r>
          </w:p>
          <w:p w:rsidR="000A70A6" w:rsidRDefault="000A70A6" w:rsidP="00720DF9">
            <w:pPr>
              <w:pStyle w:val="Lab2Tpl"/>
              <w:spacing w:line="240" w:lineRule="auto"/>
              <w:ind w:left="216"/>
              <w:rPr>
                <w:i/>
              </w:rPr>
            </w:pPr>
            <w:r w:rsidRPr="00720DF9">
              <w:rPr>
                <w:i/>
              </w:rPr>
              <w:t>The Suspended tab of the Group Hub page has three sections: Query Expression, Query results, and Preview for</w:t>
            </w:r>
            <w:r w:rsidR="00720DF9" w:rsidRPr="00720DF9">
              <w:rPr>
                <w:i/>
              </w:rPr>
              <w:t xml:space="preserve"> a selected result(s).</w:t>
            </w:r>
          </w:p>
          <w:p w:rsidR="00637E88" w:rsidRDefault="00F915ED" w:rsidP="00720DF9">
            <w:pPr>
              <w:pStyle w:val="Lab2Tpl"/>
              <w:spacing w:line="240" w:lineRule="auto"/>
              <w:ind w:left="216"/>
              <w:rPr>
                <w:i/>
              </w:rPr>
            </w:pPr>
            <w:r>
              <w:rPr>
                <w:noProof/>
                <w:lang w:val="sv-SE" w:eastAsia="sv-SE"/>
              </w:rPr>
              <w:lastRenderedPageBreak/>
              <w:drawing>
                <wp:inline distT="0" distB="0" distL="0" distR="0" wp14:anchorId="23E82BFE" wp14:editId="1CEC81B2">
                  <wp:extent cx="3733800" cy="2566343"/>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5991" cy="2567849"/>
                          </a:xfrm>
                          <a:prstGeom prst="rect">
                            <a:avLst/>
                          </a:prstGeom>
                        </pic:spPr>
                      </pic:pic>
                    </a:graphicData>
                  </a:graphic>
                </wp:inline>
              </w:drawing>
            </w:r>
          </w:p>
          <w:p w:rsidR="00720DF9" w:rsidRPr="00720DF9" w:rsidRDefault="00720DF9" w:rsidP="000A70A6">
            <w:pPr>
              <w:pStyle w:val="Lab2Tpl"/>
              <w:numPr>
                <w:ilvl w:val="0"/>
                <w:numId w:val="77"/>
              </w:numPr>
              <w:spacing w:line="240" w:lineRule="auto"/>
              <w:rPr>
                <w:i/>
              </w:rPr>
            </w:pPr>
            <w:r>
              <w:t xml:space="preserve">Right-click the </w:t>
            </w:r>
            <w:r>
              <w:rPr>
                <w:b/>
              </w:rPr>
              <w:t>ReceiveCustomerOrder</w:t>
            </w:r>
            <w:r>
              <w:t xml:space="preserve"> service instance in the </w:t>
            </w:r>
            <w:r w:rsidRPr="00741962">
              <w:rPr>
                <w:b/>
              </w:rPr>
              <w:t>Preview for a selected result</w:t>
            </w:r>
            <w:r>
              <w:t xml:space="preserve"> section, and then click </w:t>
            </w:r>
            <w:r w:rsidRPr="00720DF9">
              <w:rPr>
                <w:b/>
              </w:rPr>
              <w:t>Service Details</w:t>
            </w:r>
            <w:r>
              <w:t>.</w:t>
            </w:r>
          </w:p>
          <w:p w:rsidR="00720DF9" w:rsidRPr="00720DF9" w:rsidRDefault="00720DF9" w:rsidP="000A70A6">
            <w:pPr>
              <w:pStyle w:val="Lab2Tpl"/>
              <w:numPr>
                <w:ilvl w:val="0"/>
                <w:numId w:val="77"/>
              </w:numPr>
              <w:spacing w:line="240" w:lineRule="auto"/>
              <w:rPr>
                <w:i/>
              </w:rPr>
            </w:pPr>
            <w:r>
              <w:t xml:space="preserve">In the </w:t>
            </w:r>
            <w:r>
              <w:rPr>
                <w:b/>
              </w:rPr>
              <w:t>Service Details</w:t>
            </w:r>
            <w:r>
              <w:t xml:space="preserve"> window, click the </w:t>
            </w:r>
            <w:r>
              <w:rPr>
                <w:b/>
              </w:rPr>
              <w:t>Messages</w:t>
            </w:r>
            <w:r>
              <w:t xml:space="preserve"> tab.</w:t>
            </w:r>
          </w:p>
          <w:p w:rsidR="00720DF9" w:rsidRPr="00720DF9" w:rsidRDefault="00720DF9" w:rsidP="000A70A6">
            <w:pPr>
              <w:pStyle w:val="Lab2Tpl"/>
              <w:numPr>
                <w:ilvl w:val="0"/>
                <w:numId w:val="77"/>
              </w:numPr>
              <w:spacing w:line="240" w:lineRule="auto"/>
              <w:rPr>
                <w:i/>
              </w:rPr>
            </w:pPr>
            <w:r>
              <w:t xml:space="preserve">Right-click the message in the </w:t>
            </w:r>
            <w:r>
              <w:rPr>
                <w:b/>
              </w:rPr>
              <w:t>Messages referenced by the service instance</w:t>
            </w:r>
            <w:r>
              <w:t xml:space="preserve"> section, and </w:t>
            </w:r>
            <w:r w:rsidR="005C50D1">
              <w:t>select</w:t>
            </w:r>
            <w:r>
              <w:rPr>
                <w:b/>
              </w:rPr>
              <w:t>Message Detail</w:t>
            </w:r>
            <w:r w:rsidR="005C50D1">
              <w:t>s from the context menu.</w:t>
            </w:r>
          </w:p>
          <w:p w:rsidR="00720DF9" w:rsidRPr="007A1E60" w:rsidRDefault="00720DF9" w:rsidP="000A70A6">
            <w:pPr>
              <w:pStyle w:val="Lab2Tpl"/>
              <w:numPr>
                <w:ilvl w:val="0"/>
                <w:numId w:val="77"/>
              </w:numPr>
              <w:spacing w:line="240" w:lineRule="auto"/>
              <w:rPr>
                <w:i/>
              </w:rPr>
            </w:pPr>
            <w:r>
              <w:t xml:space="preserve">Notice the information displayed on the </w:t>
            </w:r>
            <w:r>
              <w:rPr>
                <w:b/>
              </w:rPr>
              <w:t>General</w:t>
            </w:r>
            <w:r>
              <w:t xml:space="preserve"> page of the </w:t>
            </w:r>
            <w:r>
              <w:rPr>
                <w:b/>
              </w:rPr>
              <w:t>Message Details</w:t>
            </w:r>
            <w:r>
              <w:t xml:space="preserve"> window</w:t>
            </w:r>
            <w:r w:rsidR="000F604C">
              <w:t xml:space="preserve"> includes </w:t>
            </w:r>
            <w:r>
              <w:t xml:space="preserve">Message ID, Service Name, URI, </w:t>
            </w:r>
            <w:r w:rsidR="007A1E60">
              <w:t>and Service Instance ID. All this information can be helpful in troubleshooting an issue.</w:t>
            </w:r>
          </w:p>
          <w:p w:rsidR="007A1E60" w:rsidRPr="007A1E60" w:rsidRDefault="007A1E60" w:rsidP="000A70A6">
            <w:pPr>
              <w:pStyle w:val="Lab2Tpl"/>
              <w:numPr>
                <w:ilvl w:val="0"/>
                <w:numId w:val="77"/>
              </w:numPr>
              <w:spacing w:line="240" w:lineRule="auto"/>
              <w:rPr>
                <w:i/>
              </w:rPr>
            </w:pPr>
            <w:r>
              <w:t xml:space="preserve">In the left pane of the Message Details window, click </w:t>
            </w:r>
            <w:r>
              <w:rPr>
                <w:b/>
              </w:rPr>
              <w:t>Context</w:t>
            </w:r>
            <w:r>
              <w:t>. The Context page displays the messaging engine properties, and the promotion type.</w:t>
            </w:r>
          </w:p>
          <w:p w:rsidR="007A1E60" w:rsidRPr="007A1E60" w:rsidRDefault="007A1E60" w:rsidP="000A70A6">
            <w:pPr>
              <w:pStyle w:val="Lab2Tpl"/>
              <w:numPr>
                <w:ilvl w:val="0"/>
                <w:numId w:val="77"/>
              </w:numPr>
              <w:spacing w:line="240" w:lineRule="auto"/>
              <w:rPr>
                <w:i/>
              </w:rPr>
            </w:pPr>
            <w:r>
              <w:t xml:space="preserve">In the left pane of the Message Details window, click </w:t>
            </w:r>
            <w:r>
              <w:rPr>
                <w:b/>
              </w:rPr>
              <w:t>body</w:t>
            </w:r>
            <w:r>
              <w:t>.</w:t>
            </w:r>
          </w:p>
          <w:p w:rsidR="007A1E60" w:rsidRPr="00491140" w:rsidRDefault="007A1E60" w:rsidP="000A70A6">
            <w:pPr>
              <w:pStyle w:val="Lab2Tpl"/>
              <w:numPr>
                <w:ilvl w:val="0"/>
                <w:numId w:val="77"/>
              </w:numPr>
              <w:spacing w:line="240" w:lineRule="auto"/>
              <w:rPr>
                <w:i/>
              </w:rPr>
            </w:pPr>
            <w:r>
              <w:t xml:space="preserve">Notice </w:t>
            </w:r>
            <w:r>
              <w:rPr>
                <w:b/>
              </w:rPr>
              <w:t>**</w:t>
            </w:r>
            <w:r w:rsidR="00EA068D">
              <w:rPr>
                <w:b/>
              </w:rPr>
              <w:t>{</w:t>
            </w:r>
            <w:r>
              <w:rPr>
                <w:b/>
              </w:rPr>
              <w:t>BADDATA</w:t>
            </w:r>
            <w:r w:rsidR="00EA068D">
              <w:rPr>
                <w:b/>
              </w:rPr>
              <w:t>}</w:t>
            </w:r>
            <w:r>
              <w:rPr>
                <w:b/>
              </w:rPr>
              <w:t>**</w:t>
            </w:r>
            <w:r>
              <w:t xml:space="preserve"> in the </w:t>
            </w:r>
            <w:r w:rsidR="00EA068D">
              <w:t>&lt;</w:t>
            </w:r>
            <w:r>
              <w:t>Title</w:t>
            </w:r>
            <w:r w:rsidR="00EA068D">
              <w:t>&gt;</w:t>
            </w:r>
            <w:r>
              <w:t xml:space="preserve"> tag of the message.</w:t>
            </w:r>
          </w:p>
          <w:p w:rsidR="00491140" w:rsidRPr="007A1E60" w:rsidRDefault="00FC3709" w:rsidP="00491140">
            <w:pPr>
              <w:pStyle w:val="Lab2Tpl"/>
              <w:spacing w:line="240" w:lineRule="auto"/>
              <w:ind w:left="540"/>
              <w:rPr>
                <w:i/>
              </w:rPr>
            </w:pPr>
            <w:r>
              <w:object w:dxaOrig="12135" w:dyaOrig="6645">
                <v:shape id="_x0000_i1026" type="#_x0000_t75" style="width:255.75pt;height:141pt" o:ole="">
                  <v:imagedata r:id="rId10" o:title=""/>
                </v:shape>
                <o:OLEObject Type="Embed" ProgID="PBrush" ShapeID="_x0000_i1026" DrawAspect="Content" ObjectID="_1541168128" r:id="rId11"/>
              </w:object>
            </w:r>
          </w:p>
          <w:p w:rsidR="007A1E60" w:rsidRPr="007A1E60" w:rsidRDefault="007A1E60" w:rsidP="000A70A6">
            <w:pPr>
              <w:pStyle w:val="Lab2Tpl"/>
              <w:numPr>
                <w:ilvl w:val="0"/>
                <w:numId w:val="77"/>
              </w:numPr>
              <w:spacing w:line="240" w:lineRule="auto"/>
              <w:rPr>
                <w:i/>
              </w:rPr>
            </w:pPr>
            <w:r>
              <w:t xml:space="preserve">From the </w:t>
            </w:r>
            <w:r>
              <w:rPr>
                <w:b/>
              </w:rPr>
              <w:t>File</w:t>
            </w:r>
            <w:r>
              <w:t xml:space="preserve"> menu of the Message Details window, click </w:t>
            </w:r>
            <w:r>
              <w:rPr>
                <w:b/>
              </w:rPr>
              <w:t>Save Message</w:t>
            </w:r>
            <w:r>
              <w:t>.</w:t>
            </w:r>
          </w:p>
          <w:p w:rsidR="007A1E60" w:rsidRPr="00EA068D" w:rsidRDefault="00EA068D" w:rsidP="000A70A6">
            <w:pPr>
              <w:pStyle w:val="Lab2Tpl"/>
              <w:numPr>
                <w:ilvl w:val="0"/>
                <w:numId w:val="77"/>
              </w:numPr>
              <w:spacing w:line="240" w:lineRule="auto"/>
              <w:rPr>
                <w:i/>
              </w:rPr>
            </w:pPr>
            <w:r>
              <w:t xml:space="preserve">In the </w:t>
            </w:r>
            <w:r w:rsidR="00B41C37">
              <w:rPr>
                <w:b/>
              </w:rPr>
              <w:t xml:space="preserve">BizTalk Server </w:t>
            </w:r>
            <w:r w:rsidR="00FF24EA">
              <w:rPr>
                <w:b/>
              </w:rPr>
              <w:t>2016</w:t>
            </w:r>
            <w:r w:rsidR="00B41C37">
              <w:rPr>
                <w:b/>
              </w:rPr>
              <w:t xml:space="preserve"> </w:t>
            </w:r>
            <w:r w:rsidR="002718C7">
              <w:rPr>
                <w:b/>
              </w:rPr>
              <w:t>Administration Console</w:t>
            </w:r>
            <w:r w:rsidR="00D95F1A">
              <w:rPr>
                <w:b/>
              </w:rPr>
              <w:t xml:space="preserve"> </w:t>
            </w:r>
            <w:r w:rsidR="00AB4CE3">
              <w:t>dialog</w:t>
            </w:r>
            <w:r>
              <w:t xml:space="preserve"> box</w:t>
            </w:r>
            <w:r w:rsidR="00AB4CE3">
              <w:t>,</w:t>
            </w:r>
            <w:r>
              <w:t xml:space="preserve"> click </w:t>
            </w:r>
            <w:r>
              <w:rPr>
                <w:b/>
              </w:rPr>
              <w:t>OK</w:t>
            </w:r>
            <w:r>
              <w:t>.</w:t>
            </w:r>
          </w:p>
          <w:p w:rsidR="00EA068D" w:rsidRPr="00EA068D" w:rsidRDefault="00EA068D" w:rsidP="000A70A6">
            <w:pPr>
              <w:pStyle w:val="Lab2Tpl"/>
              <w:numPr>
                <w:ilvl w:val="0"/>
                <w:numId w:val="77"/>
              </w:numPr>
              <w:spacing w:line="240" w:lineRule="auto"/>
              <w:rPr>
                <w:i/>
              </w:rPr>
            </w:pPr>
            <w:r>
              <w:t xml:space="preserve">In the </w:t>
            </w:r>
            <w:r w:rsidRPr="00AB4CE3">
              <w:rPr>
                <w:b/>
              </w:rPr>
              <w:t>Browse for Folder</w:t>
            </w:r>
            <w:r>
              <w:t xml:space="preserve"> dialog box, browse to </w:t>
            </w:r>
            <w:r w:rsidR="00EA1612">
              <w:rPr>
                <w:b/>
              </w:rPr>
              <w:t>C:\Labs</w:t>
            </w:r>
            <w:r w:rsidR="000F0F36">
              <w:rPr>
                <w:b/>
              </w:rPr>
              <w:t>\Work\</w:t>
            </w:r>
            <w:r w:rsidR="00777676">
              <w:rPr>
                <w:b/>
              </w:rPr>
              <w:t>Lab 13</w:t>
            </w:r>
            <w:r w:rsidR="002718C7">
              <w:rPr>
                <w:b/>
              </w:rPr>
              <w:t>\</w:t>
            </w:r>
            <w:r w:rsidRPr="00EA068D">
              <w:rPr>
                <w:b/>
              </w:rPr>
              <w:t>Messages</w:t>
            </w:r>
            <w:r>
              <w:t xml:space="preserve">, and then click </w:t>
            </w:r>
            <w:r>
              <w:rPr>
                <w:b/>
              </w:rPr>
              <w:t>OK</w:t>
            </w:r>
            <w:r>
              <w:t>.</w:t>
            </w:r>
          </w:p>
          <w:p w:rsidR="00EA068D" w:rsidRPr="00CF40F5" w:rsidRDefault="00EA068D" w:rsidP="00EA068D">
            <w:pPr>
              <w:pStyle w:val="Lab2Tpl"/>
              <w:numPr>
                <w:ilvl w:val="0"/>
                <w:numId w:val="77"/>
              </w:numPr>
              <w:spacing w:line="240" w:lineRule="auto"/>
              <w:rPr>
                <w:i/>
              </w:rPr>
            </w:pPr>
            <w:r>
              <w:t xml:space="preserve">In the </w:t>
            </w:r>
            <w:r w:rsidR="00B41C37">
              <w:rPr>
                <w:b/>
              </w:rPr>
              <w:t xml:space="preserve">BizTalk Server </w:t>
            </w:r>
            <w:r w:rsidR="00FF24EA">
              <w:rPr>
                <w:b/>
              </w:rPr>
              <w:t>2016</w:t>
            </w:r>
            <w:r w:rsidR="00B41C37">
              <w:rPr>
                <w:b/>
              </w:rPr>
              <w:t xml:space="preserve"> </w:t>
            </w:r>
            <w:r w:rsidR="002718C7">
              <w:rPr>
                <w:b/>
              </w:rPr>
              <w:t>Administration Console</w:t>
            </w:r>
            <w:r w:rsidR="00EB306A">
              <w:rPr>
                <w:b/>
              </w:rPr>
              <w:t xml:space="preserve"> </w:t>
            </w:r>
            <w:r w:rsidR="00AB4CE3">
              <w:t>dialog</w:t>
            </w:r>
            <w:r>
              <w:t xml:space="preserve"> box</w:t>
            </w:r>
            <w:r w:rsidR="00AB4CE3">
              <w:t>,</w:t>
            </w:r>
            <w:r>
              <w:t xml:space="preserve"> click </w:t>
            </w:r>
            <w:r>
              <w:rPr>
                <w:b/>
              </w:rPr>
              <w:t>OK</w:t>
            </w:r>
            <w:r>
              <w:t>.</w:t>
            </w:r>
          </w:p>
          <w:p w:rsidR="00A53E3D" w:rsidRPr="00720DF9" w:rsidRDefault="00A53E3D" w:rsidP="00EA068D">
            <w:pPr>
              <w:pStyle w:val="Lab2Tpl"/>
              <w:numPr>
                <w:ilvl w:val="0"/>
                <w:numId w:val="77"/>
              </w:numPr>
              <w:spacing w:line="240" w:lineRule="auto"/>
              <w:rPr>
                <w:i/>
              </w:rPr>
            </w:pPr>
            <w:r>
              <w:t xml:space="preserve">Close the </w:t>
            </w:r>
            <w:r w:rsidRPr="00AB4CE3">
              <w:t>Message Details</w:t>
            </w:r>
            <w:r>
              <w:t xml:space="preserve"> window.</w:t>
            </w:r>
          </w:p>
        </w:tc>
      </w:tr>
      <w:tr w:rsidR="00EA068D">
        <w:tc>
          <w:tcPr>
            <w:tcW w:w="2898" w:type="dxa"/>
            <w:shd w:val="clear" w:color="auto" w:fill="FFFFFF"/>
          </w:tcPr>
          <w:p w:rsidR="00EA068D" w:rsidRDefault="007F6340" w:rsidP="00A8490C">
            <w:pPr>
              <w:pStyle w:val="Lab2Tpn"/>
              <w:numPr>
                <w:ilvl w:val="0"/>
                <w:numId w:val="73"/>
              </w:numPr>
            </w:pPr>
            <w:r>
              <w:lastRenderedPageBreak/>
              <w:t xml:space="preserve">Remove the invalid data from the message and </w:t>
            </w:r>
            <w:r>
              <w:lastRenderedPageBreak/>
              <w:t>resubmit the message for processing.</w:t>
            </w:r>
          </w:p>
        </w:tc>
        <w:tc>
          <w:tcPr>
            <w:tcW w:w="6162" w:type="dxa"/>
            <w:shd w:val="clear" w:color="auto" w:fill="FFFFFF"/>
          </w:tcPr>
          <w:p w:rsidR="00EA068D" w:rsidRDefault="00EA068D" w:rsidP="00EA068D">
            <w:pPr>
              <w:pStyle w:val="Lab2Tpl"/>
              <w:numPr>
                <w:ilvl w:val="0"/>
                <w:numId w:val="78"/>
              </w:numPr>
              <w:spacing w:line="240" w:lineRule="auto"/>
            </w:pPr>
            <w:r>
              <w:lastRenderedPageBreak/>
              <w:t xml:space="preserve">In Windows Explorer, navigate to </w:t>
            </w:r>
            <w:r w:rsidR="00EA1612">
              <w:rPr>
                <w:b/>
              </w:rPr>
              <w:t>C:\Labs</w:t>
            </w:r>
            <w:r w:rsidR="00C67D60">
              <w:rPr>
                <w:b/>
              </w:rPr>
              <w:t>\Work\</w:t>
            </w:r>
            <w:r w:rsidR="00777676">
              <w:rPr>
                <w:b/>
              </w:rPr>
              <w:t>Lab 13</w:t>
            </w:r>
            <w:r w:rsidR="00C67D60">
              <w:rPr>
                <w:b/>
              </w:rPr>
              <w:t>\</w:t>
            </w:r>
            <w:r w:rsidRPr="00EA068D">
              <w:rPr>
                <w:b/>
              </w:rPr>
              <w:t>Messages</w:t>
            </w:r>
            <w:r>
              <w:t>.</w:t>
            </w:r>
          </w:p>
          <w:p w:rsidR="00EA068D" w:rsidRDefault="00491140" w:rsidP="00EA068D">
            <w:pPr>
              <w:pStyle w:val="Lab2Tpl"/>
              <w:numPr>
                <w:ilvl w:val="0"/>
                <w:numId w:val="78"/>
              </w:numPr>
              <w:spacing w:line="240" w:lineRule="auto"/>
            </w:pPr>
            <w:r>
              <w:t>Open the</w:t>
            </w:r>
            <w:r w:rsidR="00EA068D">
              <w:rPr>
                <w:b/>
              </w:rPr>
              <w:t>{GUID}_{GUID}_body.out</w:t>
            </w:r>
            <w:r w:rsidR="00F70AE6">
              <w:t xml:space="preserve"> file with Not</w:t>
            </w:r>
            <w:r>
              <w:t>epad</w:t>
            </w:r>
          </w:p>
          <w:p w:rsidR="0011202F" w:rsidRPr="000204CA" w:rsidRDefault="0011202F" w:rsidP="0011202F">
            <w:pPr>
              <w:pStyle w:val="Lab2Tpl"/>
              <w:spacing w:line="240" w:lineRule="auto"/>
              <w:ind w:left="216"/>
              <w:rPr>
                <w:i/>
              </w:rPr>
            </w:pPr>
            <w:r w:rsidRPr="000204CA">
              <w:rPr>
                <w:i/>
              </w:rPr>
              <w:lastRenderedPageBreak/>
              <w:t xml:space="preserve">The other </w:t>
            </w:r>
            <w:r w:rsidRPr="0011202F">
              <w:rPr>
                <w:i/>
              </w:rPr>
              <w:t>message</w:t>
            </w:r>
            <w:r w:rsidRPr="000204CA">
              <w:rPr>
                <w:i/>
              </w:rPr>
              <w:t xml:space="preserve"> contains all of the context properties related to the message which has been saved. Notice that the first {GUID} value of the two messages is the same which is the message id generated by BizTalk.</w:t>
            </w:r>
          </w:p>
          <w:p w:rsidR="00EA068D" w:rsidRDefault="00EA068D" w:rsidP="00EA068D">
            <w:pPr>
              <w:pStyle w:val="Lab2Tpl"/>
              <w:numPr>
                <w:ilvl w:val="0"/>
                <w:numId w:val="78"/>
              </w:numPr>
              <w:spacing w:line="240" w:lineRule="auto"/>
            </w:pPr>
            <w:r>
              <w:t xml:space="preserve">Remove the </w:t>
            </w:r>
            <w:r w:rsidRPr="00EA068D">
              <w:rPr>
                <w:b/>
              </w:rPr>
              <w:t>**{BADDATA}**</w:t>
            </w:r>
            <w:r>
              <w:t xml:space="preserve"> from the </w:t>
            </w:r>
            <w:r w:rsidRPr="00AB4CE3">
              <w:rPr>
                <w:b/>
              </w:rPr>
              <w:t>&lt;Title&gt;</w:t>
            </w:r>
            <w:r>
              <w:t xml:space="preserve"> tag</w:t>
            </w:r>
            <w:r w:rsidR="0011202F">
              <w:t xml:space="preserve"> so that the line looks like this: </w:t>
            </w:r>
            <w:r w:rsidR="0011202F" w:rsidRPr="0011202F">
              <w:rPr>
                <w:b/>
              </w:rPr>
              <w:t>&lt;Title&gt;Mrs.&lt;/Title&gt;</w:t>
            </w:r>
          </w:p>
          <w:p w:rsidR="00EA068D" w:rsidRDefault="00EA068D" w:rsidP="00EA068D">
            <w:pPr>
              <w:pStyle w:val="Lab2Tpl"/>
              <w:numPr>
                <w:ilvl w:val="0"/>
                <w:numId w:val="78"/>
              </w:numPr>
              <w:spacing w:line="240" w:lineRule="auto"/>
            </w:pPr>
            <w:r>
              <w:t xml:space="preserve">From the </w:t>
            </w:r>
            <w:r w:rsidRPr="00AB4CE3">
              <w:rPr>
                <w:b/>
              </w:rPr>
              <w:t>File</w:t>
            </w:r>
            <w:r>
              <w:t xml:space="preserve"> menu, click </w:t>
            </w:r>
            <w:r>
              <w:rPr>
                <w:b/>
              </w:rPr>
              <w:t>Save As</w:t>
            </w:r>
            <w:r>
              <w:t>.</w:t>
            </w:r>
          </w:p>
          <w:p w:rsidR="00EA068D" w:rsidRDefault="00EA068D" w:rsidP="00144F9F">
            <w:pPr>
              <w:pStyle w:val="Lab2Tpl"/>
              <w:numPr>
                <w:ilvl w:val="0"/>
                <w:numId w:val="78"/>
              </w:numPr>
              <w:spacing w:before="240" w:line="240" w:lineRule="auto"/>
            </w:pPr>
            <w:r>
              <w:t xml:space="preserve">In the </w:t>
            </w:r>
            <w:r w:rsidRPr="00AB4CE3">
              <w:rPr>
                <w:b/>
              </w:rPr>
              <w:t>Save As</w:t>
            </w:r>
            <w:r>
              <w:t xml:space="preserve"> dialog box type </w:t>
            </w:r>
            <w:r w:rsidR="0011202F" w:rsidRPr="0011202F">
              <w:rPr>
                <w:b/>
              </w:rPr>
              <w:t>“</w:t>
            </w:r>
            <w:r w:rsidRPr="0011202F">
              <w:rPr>
                <w:b/>
              </w:rPr>
              <w:t>CustomerOrder3Fixed.xml</w:t>
            </w:r>
            <w:r w:rsidR="0011202F" w:rsidRPr="0011202F">
              <w:rPr>
                <w:b/>
              </w:rPr>
              <w:t>”</w:t>
            </w:r>
            <w:r>
              <w:t xml:space="preserve"> as the File name</w:t>
            </w:r>
            <w:r w:rsidR="00144F9F">
              <w:t xml:space="preserve"> (includ</w:t>
            </w:r>
            <w:r w:rsidR="00AB4CE3">
              <w:t>e</w:t>
            </w:r>
            <w:r w:rsidR="00144F9F">
              <w:t xml:space="preserve"> quotes)</w:t>
            </w:r>
            <w:r w:rsidR="00AB4CE3">
              <w:t>,</w:t>
            </w:r>
            <w:r>
              <w:t xml:space="preserve"> and then click </w:t>
            </w:r>
            <w:r>
              <w:rPr>
                <w:b/>
              </w:rPr>
              <w:t>Save</w:t>
            </w:r>
            <w:r>
              <w:t>.</w:t>
            </w:r>
          </w:p>
          <w:p w:rsidR="00144F9F" w:rsidRPr="000204CA" w:rsidRDefault="00144F9F" w:rsidP="00144F9F">
            <w:pPr>
              <w:pStyle w:val="Lab2Tpl"/>
              <w:spacing w:line="240" w:lineRule="auto"/>
              <w:ind w:left="216"/>
              <w:rPr>
                <w:i/>
              </w:rPr>
            </w:pPr>
            <w:r w:rsidRPr="000204CA">
              <w:rPr>
                <w:i/>
              </w:rPr>
              <w:t xml:space="preserve">By typing </w:t>
            </w:r>
            <w:r w:rsidRPr="00144F9F">
              <w:rPr>
                <w:i/>
              </w:rPr>
              <w:t>the</w:t>
            </w:r>
            <w:r w:rsidRPr="000204CA">
              <w:rPr>
                <w:i/>
              </w:rPr>
              <w:t xml:space="preserve"> name in quotes it will prevent Notepad from appending the .txt extension.</w:t>
            </w:r>
          </w:p>
          <w:p w:rsidR="00EA068D" w:rsidRDefault="00EA068D" w:rsidP="00EA068D">
            <w:pPr>
              <w:pStyle w:val="Lab2Tpl"/>
              <w:numPr>
                <w:ilvl w:val="0"/>
                <w:numId w:val="78"/>
              </w:numPr>
              <w:spacing w:line="240" w:lineRule="auto"/>
            </w:pPr>
            <w:r>
              <w:t>Close</w:t>
            </w:r>
            <w:r w:rsidR="00A53E3D" w:rsidRPr="00AB4CE3">
              <w:t>Notepad</w:t>
            </w:r>
            <w:r w:rsidR="00A53E3D">
              <w:t>.</w:t>
            </w:r>
          </w:p>
          <w:p w:rsidR="00A53E3D" w:rsidRDefault="00A53E3D" w:rsidP="00EA068D">
            <w:pPr>
              <w:pStyle w:val="Lab2Tpl"/>
              <w:numPr>
                <w:ilvl w:val="0"/>
                <w:numId w:val="78"/>
              </w:numPr>
              <w:spacing w:line="240" w:lineRule="auto"/>
            </w:pPr>
            <w:r>
              <w:t xml:space="preserve">In Windows Explorer, copy </w:t>
            </w:r>
            <w:r>
              <w:rPr>
                <w:b/>
              </w:rPr>
              <w:t>CustomerOrder3Fixed.xml</w:t>
            </w:r>
            <w:r>
              <w:t xml:space="preserve"> to the </w:t>
            </w:r>
            <w:r>
              <w:rPr>
                <w:b/>
              </w:rPr>
              <w:t>NewOrdersIN</w:t>
            </w:r>
            <w:r>
              <w:t xml:space="preserve"> folder.</w:t>
            </w:r>
          </w:p>
          <w:p w:rsidR="00A53E3D" w:rsidRDefault="00A53E3D" w:rsidP="00EA068D">
            <w:pPr>
              <w:pStyle w:val="Lab2Tpl"/>
              <w:numPr>
                <w:ilvl w:val="0"/>
                <w:numId w:val="78"/>
              </w:numPr>
              <w:spacing w:line="240" w:lineRule="auto"/>
            </w:pPr>
            <w:r>
              <w:t xml:space="preserve">Navigate to the </w:t>
            </w:r>
            <w:r>
              <w:rPr>
                <w:b/>
              </w:rPr>
              <w:t>Completed</w:t>
            </w:r>
            <w:r>
              <w:t xml:space="preserve"> folder, and notice that the fixed message is processed.</w:t>
            </w:r>
          </w:p>
        </w:tc>
      </w:tr>
      <w:tr w:rsidR="00A53E3D">
        <w:tc>
          <w:tcPr>
            <w:tcW w:w="2898" w:type="dxa"/>
            <w:shd w:val="clear" w:color="auto" w:fill="FFFFFF"/>
          </w:tcPr>
          <w:p w:rsidR="00A53E3D" w:rsidRDefault="007F6340" w:rsidP="00A8490C">
            <w:pPr>
              <w:pStyle w:val="Lab2Tpn"/>
              <w:numPr>
                <w:ilvl w:val="0"/>
                <w:numId w:val="73"/>
              </w:numPr>
            </w:pPr>
            <w:r>
              <w:lastRenderedPageBreak/>
              <w:t>Terminate the suspended service instance.</w:t>
            </w:r>
          </w:p>
        </w:tc>
        <w:tc>
          <w:tcPr>
            <w:tcW w:w="6162" w:type="dxa"/>
            <w:shd w:val="clear" w:color="auto" w:fill="FFFFFF"/>
          </w:tcPr>
          <w:p w:rsidR="00A53E3D" w:rsidRDefault="00A53E3D" w:rsidP="00A53E3D">
            <w:pPr>
              <w:pStyle w:val="Lab2Tpl"/>
              <w:numPr>
                <w:ilvl w:val="0"/>
                <w:numId w:val="79"/>
              </w:numPr>
              <w:spacing w:line="240" w:lineRule="auto"/>
            </w:pPr>
            <w:r>
              <w:t xml:space="preserve">In the </w:t>
            </w:r>
            <w:r w:rsidR="00B41C37">
              <w:t xml:space="preserve">BizTalk Server </w:t>
            </w:r>
            <w:r w:rsidR="00FF24EA">
              <w:t>2016</w:t>
            </w:r>
            <w:r w:rsidR="00B41C37">
              <w:t xml:space="preserve"> </w:t>
            </w:r>
            <w:r w:rsidR="002718C7">
              <w:t>Administration Console</w:t>
            </w:r>
            <w:r w:rsidR="00AB4CE3">
              <w:t>,</w:t>
            </w:r>
            <w:r>
              <w:t xml:space="preserve"> close the </w:t>
            </w:r>
            <w:r>
              <w:rPr>
                <w:b/>
              </w:rPr>
              <w:t xml:space="preserve">Service Details </w:t>
            </w:r>
            <w:r>
              <w:t>dialog box.</w:t>
            </w:r>
          </w:p>
          <w:p w:rsidR="00A53E3D" w:rsidRDefault="00A53E3D" w:rsidP="00A53E3D">
            <w:pPr>
              <w:pStyle w:val="Lab2Tpl"/>
              <w:numPr>
                <w:ilvl w:val="0"/>
                <w:numId w:val="79"/>
              </w:numPr>
              <w:spacing w:line="240" w:lineRule="auto"/>
            </w:pPr>
            <w:r>
              <w:t xml:space="preserve">In the Query results section of the Group Hub page, right-click the </w:t>
            </w:r>
            <w:r w:rsidRPr="00A53E3D">
              <w:rPr>
                <w:b/>
              </w:rPr>
              <w:t>Suspended (resumable)</w:t>
            </w:r>
            <w:r>
              <w:t xml:space="preserve"> service instance, and then click </w:t>
            </w:r>
            <w:r>
              <w:rPr>
                <w:b/>
              </w:rPr>
              <w:t>Terminate Instance</w:t>
            </w:r>
            <w:r>
              <w:t>.</w:t>
            </w:r>
          </w:p>
          <w:p w:rsidR="00A53E3D" w:rsidRDefault="00A53E3D" w:rsidP="00A53E3D">
            <w:pPr>
              <w:pStyle w:val="Lab2Tpl"/>
              <w:numPr>
                <w:ilvl w:val="0"/>
                <w:numId w:val="79"/>
              </w:numPr>
              <w:spacing w:line="240" w:lineRule="auto"/>
            </w:pPr>
            <w:r>
              <w:t xml:space="preserve">In the </w:t>
            </w:r>
            <w:r w:rsidRPr="00AB4CE3">
              <w:rPr>
                <w:b/>
              </w:rPr>
              <w:t>Confirm Terminate Operation</w:t>
            </w:r>
            <w:r w:rsidR="00AB4CE3">
              <w:t>dialog box</w:t>
            </w:r>
            <w:r>
              <w:t xml:space="preserve">, click </w:t>
            </w:r>
            <w:r>
              <w:rPr>
                <w:b/>
              </w:rPr>
              <w:t>Yes</w:t>
            </w:r>
            <w:r>
              <w:t>.</w:t>
            </w:r>
          </w:p>
          <w:p w:rsidR="00A53E3D" w:rsidRDefault="00A53E3D" w:rsidP="00A53E3D">
            <w:pPr>
              <w:pStyle w:val="Lab2Tpl"/>
              <w:numPr>
                <w:ilvl w:val="0"/>
                <w:numId w:val="79"/>
              </w:numPr>
              <w:spacing w:line="240" w:lineRule="auto"/>
            </w:pPr>
            <w:r>
              <w:t xml:space="preserve">In the </w:t>
            </w:r>
            <w:r w:rsidRPr="00AB4CE3">
              <w:rPr>
                <w:b/>
              </w:rPr>
              <w:t>Bulk Operation Progress</w:t>
            </w:r>
            <w:r>
              <w:t xml:space="preserve"> dialog box</w:t>
            </w:r>
            <w:r w:rsidR="00AB4CE3">
              <w:t>,</w:t>
            </w:r>
            <w:r>
              <w:t xml:space="preserve"> click </w:t>
            </w:r>
            <w:r>
              <w:rPr>
                <w:b/>
              </w:rPr>
              <w:t>Close</w:t>
            </w:r>
            <w:r>
              <w:t>.</w:t>
            </w:r>
          </w:p>
          <w:p w:rsidR="00A53E3D" w:rsidRDefault="00A53E3D" w:rsidP="00A53E3D">
            <w:pPr>
              <w:pStyle w:val="Lab2Tpl"/>
              <w:numPr>
                <w:ilvl w:val="0"/>
                <w:numId w:val="79"/>
              </w:numPr>
              <w:spacing w:line="240" w:lineRule="auto"/>
            </w:pPr>
            <w:r>
              <w:t xml:space="preserve">In the Query Expression section of the Group Hub page, click </w:t>
            </w:r>
            <w:r>
              <w:rPr>
                <w:b/>
              </w:rPr>
              <w:t>Run Query</w:t>
            </w:r>
            <w:r>
              <w:t>.</w:t>
            </w:r>
          </w:p>
          <w:p w:rsidR="00A53E3D" w:rsidRDefault="00A53E3D" w:rsidP="00A53E3D">
            <w:pPr>
              <w:pStyle w:val="Lab2Tpl"/>
              <w:numPr>
                <w:ilvl w:val="0"/>
                <w:numId w:val="79"/>
              </w:numPr>
              <w:spacing w:line="240" w:lineRule="auto"/>
            </w:pPr>
            <w:r>
              <w:t>Notice that the suspended service instance no longer exists.</w:t>
            </w:r>
          </w:p>
        </w:tc>
      </w:tr>
      <w:tr w:rsidR="00293673">
        <w:tc>
          <w:tcPr>
            <w:tcW w:w="2898" w:type="dxa"/>
            <w:shd w:val="clear" w:color="auto" w:fill="FFFFFF"/>
          </w:tcPr>
          <w:p w:rsidR="00293673" w:rsidRDefault="00293673" w:rsidP="00A8490C">
            <w:pPr>
              <w:pStyle w:val="Lab2Tpn"/>
              <w:numPr>
                <w:ilvl w:val="0"/>
                <w:numId w:val="73"/>
              </w:numPr>
            </w:pPr>
            <w:r>
              <w:t>Delete the application</w:t>
            </w:r>
          </w:p>
        </w:tc>
        <w:tc>
          <w:tcPr>
            <w:tcW w:w="6162" w:type="dxa"/>
            <w:shd w:val="clear" w:color="auto" w:fill="FFFFFF"/>
          </w:tcPr>
          <w:p w:rsidR="00477412" w:rsidRDefault="00477412" w:rsidP="00477412">
            <w:pPr>
              <w:pStyle w:val="Lab2Tpl"/>
              <w:numPr>
                <w:ilvl w:val="0"/>
                <w:numId w:val="80"/>
              </w:numPr>
              <w:spacing w:line="240" w:lineRule="auto"/>
            </w:pPr>
            <w:r>
              <w:t xml:space="preserve">In </w:t>
            </w:r>
            <w:r w:rsidR="00B41C37">
              <w:t xml:space="preserve">BizTalk Server </w:t>
            </w:r>
            <w:r w:rsidR="00FF24EA">
              <w:t>2016</w:t>
            </w:r>
            <w:r w:rsidR="00B41C37">
              <w:t xml:space="preserve"> </w:t>
            </w:r>
            <w:r w:rsidRPr="00587719">
              <w:t>Administration Console</w:t>
            </w:r>
            <w:r>
              <w:t xml:space="preserve">, right click on the </w:t>
            </w:r>
            <w:r w:rsidR="00777676">
              <w:rPr>
                <w:b/>
              </w:rPr>
              <w:t>Lab13</w:t>
            </w:r>
            <w:r w:rsidR="006B300F">
              <w:t xml:space="preserve"> application</w:t>
            </w:r>
            <w:r>
              <w:t xml:space="preserve"> and select </w:t>
            </w:r>
            <w:r w:rsidRPr="0039786D">
              <w:rPr>
                <w:b/>
              </w:rPr>
              <w:t>Stop</w:t>
            </w:r>
            <w:r>
              <w:t>.</w:t>
            </w:r>
          </w:p>
          <w:p w:rsidR="00477412" w:rsidRDefault="00477412" w:rsidP="00477412">
            <w:pPr>
              <w:pStyle w:val="Lab2Tpl"/>
              <w:numPr>
                <w:ilvl w:val="0"/>
                <w:numId w:val="80"/>
              </w:numPr>
              <w:spacing w:line="240" w:lineRule="auto"/>
            </w:pPr>
            <w:r>
              <w:t xml:space="preserve">If the </w:t>
            </w:r>
            <w:r w:rsidRPr="0039786D">
              <w:rPr>
                <w:b/>
              </w:rPr>
              <w:t>Options</w:t>
            </w:r>
            <w:r>
              <w:t xml:space="preserve"> tab isn’t visible – click on the options button to expand the Stop Options tab.</w:t>
            </w:r>
          </w:p>
          <w:p w:rsidR="00477412" w:rsidRDefault="00477412" w:rsidP="00477412">
            <w:pPr>
              <w:pStyle w:val="Lab2Tpl"/>
              <w:numPr>
                <w:ilvl w:val="0"/>
                <w:numId w:val="80"/>
              </w:numPr>
              <w:spacing w:line="240" w:lineRule="auto"/>
            </w:pPr>
            <w:r>
              <w:t xml:space="preserve">Select the </w:t>
            </w:r>
            <w:r w:rsidRPr="0039786D">
              <w:rPr>
                <w:b/>
              </w:rPr>
              <w:t>Full Stop – Terminate Instances</w:t>
            </w:r>
            <w:r>
              <w:t xml:space="preserve"> radio button</w:t>
            </w:r>
          </w:p>
          <w:p w:rsidR="00477412" w:rsidRDefault="00477412" w:rsidP="00477412">
            <w:pPr>
              <w:pStyle w:val="Lab2Tpl"/>
              <w:numPr>
                <w:ilvl w:val="0"/>
                <w:numId w:val="80"/>
              </w:numPr>
              <w:spacing w:line="240" w:lineRule="auto"/>
            </w:pPr>
            <w:r>
              <w:t xml:space="preserve">Click </w:t>
            </w:r>
            <w:r w:rsidRPr="0039786D">
              <w:rPr>
                <w:b/>
              </w:rPr>
              <w:t>Stop</w:t>
            </w:r>
            <w:r>
              <w:t>.</w:t>
            </w:r>
          </w:p>
          <w:p w:rsidR="00477412" w:rsidRDefault="00477412" w:rsidP="00477412">
            <w:pPr>
              <w:pStyle w:val="Lab2Tpl"/>
              <w:numPr>
                <w:ilvl w:val="0"/>
                <w:numId w:val="80"/>
              </w:numPr>
              <w:spacing w:line="240" w:lineRule="auto"/>
            </w:pPr>
            <w:r>
              <w:t>After the stop</w:t>
            </w:r>
            <w:r w:rsidR="001B7828">
              <w:t>ping</w:t>
            </w:r>
            <w:r>
              <w:t xml:space="preserve"> progress is complete, right-click on the </w:t>
            </w:r>
            <w:r w:rsidR="00777676">
              <w:rPr>
                <w:b/>
              </w:rPr>
              <w:t>Lab13</w:t>
            </w:r>
            <w:r>
              <w:t xml:space="preserve"> application again and sele</w:t>
            </w:r>
            <w:r w:rsidR="00367DBF">
              <w:t>ct</w:t>
            </w:r>
            <w:r w:rsidR="003F15FF">
              <w:t xml:space="preserve"> </w:t>
            </w:r>
            <w:r w:rsidRPr="0039786D">
              <w:rPr>
                <w:b/>
              </w:rPr>
              <w:t>Delete</w:t>
            </w:r>
            <w:r>
              <w:t>.</w:t>
            </w:r>
          </w:p>
          <w:p w:rsidR="00293673" w:rsidRDefault="00477412" w:rsidP="00477412">
            <w:pPr>
              <w:pStyle w:val="Lab2Tpl"/>
              <w:numPr>
                <w:ilvl w:val="0"/>
                <w:numId w:val="79"/>
              </w:numPr>
              <w:spacing w:line="240" w:lineRule="auto"/>
            </w:pPr>
            <w:r>
              <w:t xml:space="preserve">Expand </w:t>
            </w:r>
            <w:r w:rsidRPr="00783A0B">
              <w:rPr>
                <w:b/>
              </w:rPr>
              <w:t>Platform Settings &gt; Host Instance</w:t>
            </w:r>
            <w:r>
              <w:rPr>
                <w:b/>
              </w:rPr>
              <w:t xml:space="preserve">s </w:t>
            </w:r>
            <w:r>
              <w:t xml:space="preserve">in the tree view, and select </w:t>
            </w:r>
            <w:r w:rsidRPr="00783A0B">
              <w:rPr>
                <w:b/>
              </w:rPr>
              <w:t>BizTalkServerApplication</w:t>
            </w:r>
            <w:r>
              <w:t xml:space="preserve"> in the right-hand pane.  Right-click and select </w:t>
            </w:r>
            <w:r w:rsidRPr="00783A0B">
              <w:rPr>
                <w:b/>
              </w:rPr>
              <w:t>Restart</w:t>
            </w:r>
            <w:r>
              <w:t>.</w:t>
            </w:r>
          </w:p>
        </w:tc>
      </w:tr>
    </w:tbl>
    <w:p w:rsidR="00A8490C" w:rsidRPr="004A564F" w:rsidRDefault="00A8490C" w:rsidP="00A36B67"/>
    <w:sectPr w:rsidR="00A8490C" w:rsidRPr="004A564F" w:rsidSect="00B154D6">
      <w:headerReference w:type="even" r:id="rId12"/>
      <w:headerReference w:type="default" r:id="rId13"/>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08E" w:rsidRDefault="0063208E">
      <w:r>
        <w:separator/>
      </w:r>
    </w:p>
  </w:endnote>
  <w:endnote w:type="continuationSeparator" w:id="0">
    <w:p w:rsidR="0063208E" w:rsidRDefault="00632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Lucida Bright Math Italic">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08E" w:rsidRDefault="0063208E">
      <w:r>
        <w:separator/>
      </w:r>
    </w:p>
  </w:footnote>
  <w:footnote w:type="continuationSeparator" w:id="0">
    <w:p w:rsidR="0063208E" w:rsidRDefault="006320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C9C" w:rsidRDefault="004E1F29">
    <w:pPr>
      <w:pStyle w:val="Header"/>
    </w:pPr>
    <w:r>
      <w:fldChar w:fldCharType="begin"/>
    </w:r>
    <w:r w:rsidR="00B50287">
      <w:instrText>PAGE</w:instrText>
    </w:r>
    <w:r>
      <w:fldChar w:fldCharType="separate"/>
    </w:r>
    <w:r w:rsidR="00844CE2">
      <w:rPr>
        <w:noProof/>
      </w:rPr>
      <w:t>4</w:t>
    </w:r>
    <w:r>
      <w:rPr>
        <w:noProof/>
      </w:rPr>
      <w:fldChar w:fldCharType="end"/>
    </w:r>
    <w:r w:rsidR="0063208E">
      <w:fldChar w:fldCharType="begin"/>
    </w:r>
    <w:r w:rsidR="0063208E">
      <w:instrText xml:space="preserve"> STYLEREF  "Heading 1"  \* MERGEFORMAT </w:instrText>
    </w:r>
    <w:r w:rsidR="0063208E">
      <w:fldChar w:fldCharType="separate"/>
    </w:r>
    <w:r w:rsidR="00844CE2" w:rsidRPr="00844CE2">
      <w:rPr>
        <w:b w:val="0"/>
        <w:bCs/>
        <w:noProof/>
        <w:lang w:val="sv-SE"/>
      </w:rPr>
      <w:t>BTSHOL13: Deployment and Management</w:t>
    </w:r>
    <w:r w:rsidR="0063208E">
      <w:rPr>
        <w:b w:val="0"/>
        <w:bCs/>
        <w:noProof/>
        <w:lang w:val="sv-SE"/>
      </w:rPr>
      <w:fldChar w:fldCharType="end"/>
    </w:r>
  </w:p>
  <w:p w:rsidR="00490C9C" w:rsidRDefault="00490C9C">
    <w:pPr>
      <w:pStyle w:val="headerru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C9C" w:rsidRDefault="00490C9C">
    <w:pPr>
      <w:pStyle w:val="Header"/>
    </w:pPr>
    <w:r>
      <w:tab/>
    </w:r>
    <w:r w:rsidR="0063208E">
      <w:fldChar w:fldCharType="begin"/>
    </w:r>
    <w:r w:rsidR="0063208E">
      <w:instrText xml:space="preserve"> STYLEREF  "Heading 1"  \* MERGEFORMAT </w:instrText>
    </w:r>
    <w:r w:rsidR="0063208E">
      <w:fldChar w:fldCharType="separate"/>
    </w:r>
    <w:r w:rsidR="00844CE2" w:rsidRPr="00844CE2">
      <w:rPr>
        <w:b w:val="0"/>
        <w:bCs/>
        <w:noProof/>
        <w:lang w:val="sv-SE"/>
      </w:rPr>
      <w:t>BTSHOL13: Deployment and Management</w:t>
    </w:r>
    <w:r w:rsidR="0063208E">
      <w:rPr>
        <w:b w:val="0"/>
        <w:bCs/>
        <w:noProof/>
        <w:lang w:val="sv-SE"/>
      </w:rPr>
      <w:fldChar w:fldCharType="end"/>
    </w:r>
    <w:r w:rsidR="004E1F29">
      <w:fldChar w:fldCharType="begin"/>
    </w:r>
    <w:r w:rsidR="00B50287">
      <w:instrText>PAGE</w:instrText>
    </w:r>
    <w:r w:rsidR="004E1F29">
      <w:fldChar w:fldCharType="separate"/>
    </w:r>
    <w:r w:rsidR="00844CE2">
      <w:rPr>
        <w:noProof/>
      </w:rPr>
      <w:t>1</w:t>
    </w:r>
    <w:r w:rsidR="004E1F29">
      <w:rPr>
        <w:noProof/>
      </w:rPr>
      <w:fldChar w:fldCharType="end"/>
    </w:r>
  </w:p>
  <w:p w:rsidR="00490C9C" w:rsidRDefault="00490C9C">
    <w:pPr>
      <w:pStyle w:val="headerrule"/>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EB421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167B6A"/>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BE6C7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AFDABA7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30E198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4AC9D7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546197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AEC888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E22E7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16CD5"/>
    <w:multiLevelType w:val="hybridMultilevel"/>
    <w:tmpl w:val="BFA4960E"/>
    <w:lvl w:ilvl="0" w:tplc="FFFFFFFF">
      <w:start w:val="1"/>
      <w:numFmt w:val="bullet"/>
      <w:lvlText w:val=""/>
      <w:lvlJc w:val="left"/>
      <w:pPr>
        <w:tabs>
          <w:tab w:val="num" w:pos="965"/>
        </w:tabs>
        <w:ind w:left="965" w:hanging="360"/>
      </w:pPr>
      <w:rPr>
        <w:rFonts w:ascii="Symbol" w:hAnsi="Symbol" w:hint="default"/>
      </w:rPr>
    </w:lvl>
    <w:lvl w:ilvl="1" w:tplc="FFFFFFFF" w:tentative="1">
      <w:start w:val="1"/>
      <w:numFmt w:val="bullet"/>
      <w:lvlText w:val="o"/>
      <w:lvlJc w:val="left"/>
      <w:pPr>
        <w:tabs>
          <w:tab w:val="num" w:pos="1685"/>
        </w:tabs>
        <w:ind w:left="1685" w:hanging="360"/>
      </w:pPr>
      <w:rPr>
        <w:rFonts w:ascii="Courier New" w:hAnsi="Courier New" w:hint="default"/>
      </w:rPr>
    </w:lvl>
    <w:lvl w:ilvl="2" w:tplc="FFFFFFFF" w:tentative="1">
      <w:start w:val="1"/>
      <w:numFmt w:val="bullet"/>
      <w:lvlText w:val=""/>
      <w:lvlJc w:val="left"/>
      <w:pPr>
        <w:tabs>
          <w:tab w:val="num" w:pos="2405"/>
        </w:tabs>
        <w:ind w:left="2405" w:hanging="360"/>
      </w:pPr>
      <w:rPr>
        <w:rFonts w:ascii="Wingdings" w:hAnsi="Wingdings" w:hint="default"/>
      </w:rPr>
    </w:lvl>
    <w:lvl w:ilvl="3" w:tplc="FFFFFFFF" w:tentative="1">
      <w:start w:val="1"/>
      <w:numFmt w:val="bullet"/>
      <w:lvlText w:val=""/>
      <w:lvlJc w:val="left"/>
      <w:pPr>
        <w:tabs>
          <w:tab w:val="num" w:pos="3125"/>
        </w:tabs>
        <w:ind w:left="3125" w:hanging="360"/>
      </w:pPr>
      <w:rPr>
        <w:rFonts w:ascii="Symbol" w:hAnsi="Symbol" w:hint="default"/>
      </w:rPr>
    </w:lvl>
    <w:lvl w:ilvl="4" w:tplc="FFFFFFFF" w:tentative="1">
      <w:start w:val="1"/>
      <w:numFmt w:val="bullet"/>
      <w:lvlText w:val="o"/>
      <w:lvlJc w:val="left"/>
      <w:pPr>
        <w:tabs>
          <w:tab w:val="num" w:pos="3845"/>
        </w:tabs>
        <w:ind w:left="3845" w:hanging="360"/>
      </w:pPr>
      <w:rPr>
        <w:rFonts w:ascii="Courier New" w:hAnsi="Courier New" w:hint="default"/>
      </w:rPr>
    </w:lvl>
    <w:lvl w:ilvl="5" w:tplc="FFFFFFFF" w:tentative="1">
      <w:start w:val="1"/>
      <w:numFmt w:val="bullet"/>
      <w:lvlText w:val=""/>
      <w:lvlJc w:val="left"/>
      <w:pPr>
        <w:tabs>
          <w:tab w:val="num" w:pos="4565"/>
        </w:tabs>
        <w:ind w:left="4565" w:hanging="360"/>
      </w:pPr>
      <w:rPr>
        <w:rFonts w:ascii="Wingdings" w:hAnsi="Wingdings" w:hint="default"/>
      </w:rPr>
    </w:lvl>
    <w:lvl w:ilvl="6" w:tplc="FFFFFFFF" w:tentative="1">
      <w:start w:val="1"/>
      <w:numFmt w:val="bullet"/>
      <w:lvlText w:val=""/>
      <w:lvlJc w:val="left"/>
      <w:pPr>
        <w:tabs>
          <w:tab w:val="num" w:pos="5285"/>
        </w:tabs>
        <w:ind w:left="5285" w:hanging="360"/>
      </w:pPr>
      <w:rPr>
        <w:rFonts w:ascii="Symbol" w:hAnsi="Symbol" w:hint="default"/>
      </w:rPr>
    </w:lvl>
    <w:lvl w:ilvl="7" w:tplc="FFFFFFFF" w:tentative="1">
      <w:start w:val="1"/>
      <w:numFmt w:val="bullet"/>
      <w:lvlText w:val="o"/>
      <w:lvlJc w:val="left"/>
      <w:pPr>
        <w:tabs>
          <w:tab w:val="num" w:pos="6005"/>
        </w:tabs>
        <w:ind w:left="6005" w:hanging="360"/>
      </w:pPr>
      <w:rPr>
        <w:rFonts w:ascii="Courier New" w:hAnsi="Courier New" w:hint="default"/>
      </w:rPr>
    </w:lvl>
    <w:lvl w:ilvl="8" w:tplc="FFFFFFFF" w:tentative="1">
      <w:start w:val="1"/>
      <w:numFmt w:val="bullet"/>
      <w:lvlText w:val=""/>
      <w:lvlJc w:val="left"/>
      <w:pPr>
        <w:tabs>
          <w:tab w:val="num" w:pos="6725"/>
        </w:tabs>
        <w:ind w:left="6725" w:hanging="360"/>
      </w:pPr>
      <w:rPr>
        <w:rFonts w:ascii="Wingdings" w:hAnsi="Wingdings" w:hint="default"/>
      </w:rPr>
    </w:lvl>
  </w:abstractNum>
  <w:abstractNum w:abstractNumId="10" w15:restartNumberingAfterBreak="0">
    <w:nsid w:val="07E751D7"/>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1" w15:restartNumberingAfterBreak="0">
    <w:nsid w:val="07E80C1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0AF92D7C"/>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0AFB01D7"/>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15:restartNumberingAfterBreak="0">
    <w:nsid w:val="0B5325D3"/>
    <w:multiLevelType w:val="hybridMultilevel"/>
    <w:tmpl w:val="B510B3F2"/>
    <w:lvl w:ilvl="0" w:tplc="FFFFFFFF">
      <w:start w:val="1"/>
      <w:numFmt w:val="bullet"/>
      <w:lvlText w:val=""/>
      <w:lvlJc w:val="left"/>
      <w:pPr>
        <w:tabs>
          <w:tab w:val="num" w:pos="1325"/>
        </w:tabs>
        <w:ind w:left="1325" w:hanging="360"/>
      </w:pPr>
      <w:rPr>
        <w:rFonts w:ascii="Symbol" w:hAnsi="Symbol" w:hint="default"/>
      </w:rPr>
    </w:lvl>
    <w:lvl w:ilvl="1" w:tplc="FFFFFFFF" w:tentative="1">
      <w:start w:val="1"/>
      <w:numFmt w:val="bullet"/>
      <w:lvlText w:val="o"/>
      <w:lvlJc w:val="left"/>
      <w:pPr>
        <w:tabs>
          <w:tab w:val="num" w:pos="2045"/>
        </w:tabs>
        <w:ind w:left="2045" w:hanging="360"/>
      </w:pPr>
      <w:rPr>
        <w:rFonts w:ascii="Courier New" w:hAnsi="Courier New" w:hint="default"/>
      </w:rPr>
    </w:lvl>
    <w:lvl w:ilvl="2" w:tplc="FFFFFFFF" w:tentative="1">
      <w:start w:val="1"/>
      <w:numFmt w:val="bullet"/>
      <w:lvlText w:val=""/>
      <w:lvlJc w:val="left"/>
      <w:pPr>
        <w:tabs>
          <w:tab w:val="num" w:pos="2765"/>
        </w:tabs>
        <w:ind w:left="2765" w:hanging="360"/>
      </w:pPr>
      <w:rPr>
        <w:rFonts w:ascii="Wingdings" w:hAnsi="Wingdings" w:hint="default"/>
      </w:rPr>
    </w:lvl>
    <w:lvl w:ilvl="3" w:tplc="FFFFFFFF" w:tentative="1">
      <w:start w:val="1"/>
      <w:numFmt w:val="bullet"/>
      <w:lvlText w:val=""/>
      <w:lvlJc w:val="left"/>
      <w:pPr>
        <w:tabs>
          <w:tab w:val="num" w:pos="3485"/>
        </w:tabs>
        <w:ind w:left="3485" w:hanging="360"/>
      </w:pPr>
      <w:rPr>
        <w:rFonts w:ascii="Symbol" w:hAnsi="Symbol" w:hint="default"/>
      </w:rPr>
    </w:lvl>
    <w:lvl w:ilvl="4" w:tplc="FFFFFFFF" w:tentative="1">
      <w:start w:val="1"/>
      <w:numFmt w:val="bullet"/>
      <w:lvlText w:val="o"/>
      <w:lvlJc w:val="left"/>
      <w:pPr>
        <w:tabs>
          <w:tab w:val="num" w:pos="4205"/>
        </w:tabs>
        <w:ind w:left="4205" w:hanging="360"/>
      </w:pPr>
      <w:rPr>
        <w:rFonts w:ascii="Courier New" w:hAnsi="Courier New" w:hint="default"/>
      </w:rPr>
    </w:lvl>
    <w:lvl w:ilvl="5" w:tplc="FFFFFFFF" w:tentative="1">
      <w:start w:val="1"/>
      <w:numFmt w:val="bullet"/>
      <w:lvlText w:val=""/>
      <w:lvlJc w:val="left"/>
      <w:pPr>
        <w:tabs>
          <w:tab w:val="num" w:pos="4925"/>
        </w:tabs>
        <w:ind w:left="4925" w:hanging="360"/>
      </w:pPr>
      <w:rPr>
        <w:rFonts w:ascii="Wingdings" w:hAnsi="Wingdings" w:hint="default"/>
      </w:rPr>
    </w:lvl>
    <w:lvl w:ilvl="6" w:tplc="FFFFFFFF" w:tentative="1">
      <w:start w:val="1"/>
      <w:numFmt w:val="bullet"/>
      <w:lvlText w:val=""/>
      <w:lvlJc w:val="left"/>
      <w:pPr>
        <w:tabs>
          <w:tab w:val="num" w:pos="5645"/>
        </w:tabs>
        <w:ind w:left="5645" w:hanging="360"/>
      </w:pPr>
      <w:rPr>
        <w:rFonts w:ascii="Symbol" w:hAnsi="Symbol" w:hint="default"/>
      </w:rPr>
    </w:lvl>
    <w:lvl w:ilvl="7" w:tplc="FFFFFFFF" w:tentative="1">
      <w:start w:val="1"/>
      <w:numFmt w:val="bullet"/>
      <w:lvlText w:val="o"/>
      <w:lvlJc w:val="left"/>
      <w:pPr>
        <w:tabs>
          <w:tab w:val="num" w:pos="6365"/>
        </w:tabs>
        <w:ind w:left="6365" w:hanging="360"/>
      </w:pPr>
      <w:rPr>
        <w:rFonts w:ascii="Courier New" w:hAnsi="Courier New" w:hint="default"/>
      </w:rPr>
    </w:lvl>
    <w:lvl w:ilvl="8" w:tplc="FFFFFFFF" w:tentative="1">
      <w:start w:val="1"/>
      <w:numFmt w:val="bullet"/>
      <w:lvlText w:val=""/>
      <w:lvlJc w:val="left"/>
      <w:pPr>
        <w:tabs>
          <w:tab w:val="num" w:pos="7085"/>
        </w:tabs>
        <w:ind w:left="7085" w:hanging="360"/>
      </w:pPr>
      <w:rPr>
        <w:rFonts w:ascii="Wingdings" w:hAnsi="Wingdings" w:hint="default"/>
      </w:rPr>
    </w:lvl>
  </w:abstractNum>
  <w:abstractNum w:abstractNumId="15" w15:restartNumberingAfterBreak="0">
    <w:nsid w:val="0C21084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7" w15:restartNumberingAfterBreak="0">
    <w:nsid w:val="10BC2A1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8" w15:restartNumberingAfterBreak="0">
    <w:nsid w:val="116C09F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9" w15:restartNumberingAfterBreak="0">
    <w:nsid w:val="149F587F"/>
    <w:multiLevelType w:val="hybridMultilevel"/>
    <w:tmpl w:val="27DEDD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4FB1DD2"/>
    <w:multiLevelType w:val="multilevel"/>
    <w:tmpl w:val="39222246"/>
    <w:lvl w:ilvl="0">
      <w:start w:val="1"/>
      <w:numFmt w:val="decimal"/>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1" w15:restartNumberingAfterBreak="0">
    <w:nsid w:val="16196D19"/>
    <w:multiLevelType w:val="multilevel"/>
    <w:tmpl w:val="AA1A258A"/>
    <w:lvl w:ilvl="0">
      <w:start w:val="1"/>
      <w:numFmt w:val="bullet"/>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22" w15:restartNumberingAfterBreak="0">
    <w:nsid w:val="1FF82179"/>
    <w:multiLevelType w:val="multilevel"/>
    <w:tmpl w:val="B5DE864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23"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72143D4"/>
    <w:multiLevelType w:val="hybridMultilevel"/>
    <w:tmpl w:val="07FA78B2"/>
    <w:lvl w:ilvl="0" w:tplc="03E23A8A">
      <w:start w:val="1"/>
      <w:numFmt w:val="bullet"/>
      <w:lvlText w:val=""/>
      <w:lvlJc w:val="left"/>
      <w:pPr>
        <w:tabs>
          <w:tab w:val="num" w:pos="576"/>
        </w:tabs>
        <w:ind w:left="518" w:hanging="302"/>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886D7A"/>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6" w15:restartNumberingAfterBreak="0">
    <w:nsid w:val="2DE569DF"/>
    <w:multiLevelType w:val="singleLevel"/>
    <w:tmpl w:val="C122A7C4"/>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F980736"/>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8" w15:restartNumberingAfterBreak="0">
    <w:nsid w:val="30EC184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35F700C0"/>
    <w:multiLevelType w:val="multilevel"/>
    <w:tmpl w:val="07D488CE"/>
    <w:lvl w:ilvl="0">
      <w:start w:val="1"/>
      <w:numFmt w:val="bullet"/>
      <w:lvlText w:val=""/>
      <w:lvlJc w:val="left"/>
      <w:pPr>
        <w:tabs>
          <w:tab w:val="num" w:pos="-1526"/>
        </w:tabs>
        <w:ind w:left="-1586" w:hanging="300"/>
      </w:pPr>
      <w:rPr>
        <w:rFonts w:ascii="Wingdings" w:hAnsi="Wingdings" w:hint="default"/>
        <w:sz w:val="14"/>
      </w:rPr>
    </w:lvl>
    <w:lvl w:ilvl="1">
      <w:start w:val="1"/>
      <w:numFmt w:val="bullet"/>
      <w:lvlText w:val=""/>
      <w:lvlJc w:val="left"/>
      <w:pPr>
        <w:tabs>
          <w:tab w:val="num" w:pos="-1226"/>
        </w:tabs>
        <w:ind w:left="-1286" w:hanging="300"/>
      </w:pPr>
      <w:rPr>
        <w:rFonts w:ascii="Symbol" w:hAnsi="Symbol" w:hint="default"/>
      </w:rPr>
    </w:lvl>
    <w:lvl w:ilvl="2">
      <w:start w:val="1"/>
      <w:numFmt w:val="bullet"/>
      <w:lvlText w:val=""/>
      <w:lvlJc w:val="left"/>
      <w:pPr>
        <w:tabs>
          <w:tab w:val="num" w:pos="-926"/>
        </w:tabs>
        <w:ind w:left="-986" w:hanging="300"/>
      </w:pPr>
      <w:rPr>
        <w:rFonts w:ascii="Symbol" w:hAnsi="Symbol" w:hint="default"/>
      </w:rPr>
    </w:lvl>
    <w:lvl w:ilvl="3">
      <w:start w:val="1"/>
      <w:numFmt w:val="bullet"/>
      <w:lvlText w:val=""/>
      <w:lvlJc w:val="left"/>
      <w:pPr>
        <w:tabs>
          <w:tab w:val="num" w:pos="-446"/>
        </w:tabs>
        <w:ind w:left="-446" w:hanging="360"/>
      </w:pPr>
      <w:rPr>
        <w:rFonts w:ascii="Symbol" w:hAnsi="Symbol" w:hint="default"/>
      </w:rPr>
    </w:lvl>
    <w:lvl w:ilvl="4">
      <w:start w:val="1"/>
      <w:numFmt w:val="bullet"/>
      <w:lvlText w:val=""/>
      <w:lvlJc w:val="left"/>
      <w:pPr>
        <w:tabs>
          <w:tab w:val="num" w:pos="-86"/>
        </w:tabs>
        <w:ind w:left="-86" w:hanging="360"/>
      </w:pPr>
      <w:rPr>
        <w:rFonts w:ascii="Symbol" w:hAnsi="Symbol" w:hint="default"/>
      </w:rPr>
    </w:lvl>
    <w:lvl w:ilvl="5">
      <w:start w:val="1"/>
      <w:numFmt w:val="bullet"/>
      <w:lvlText w:val=""/>
      <w:lvlJc w:val="left"/>
      <w:pPr>
        <w:tabs>
          <w:tab w:val="num" w:pos="274"/>
        </w:tabs>
        <w:ind w:left="274" w:hanging="360"/>
      </w:pPr>
      <w:rPr>
        <w:rFonts w:ascii="Wingdings" w:hAnsi="Wingdings" w:hint="default"/>
      </w:rPr>
    </w:lvl>
    <w:lvl w:ilvl="6">
      <w:start w:val="1"/>
      <w:numFmt w:val="bullet"/>
      <w:lvlText w:val=""/>
      <w:lvlJc w:val="left"/>
      <w:pPr>
        <w:tabs>
          <w:tab w:val="num" w:pos="634"/>
        </w:tabs>
        <w:ind w:left="634" w:hanging="360"/>
      </w:pPr>
      <w:rPr>
        <w:rFonts w:ascii="Wingdings" w:hAnsi="Wingdings" w:hint="default"/>
      </w:rPr>
    </w:lvl>
    <w:lvl w:ilvl="7">
      <w:start w:val="1"/>
      <w:numFmt w:val="bullet"/>
      <w:lvlText w:val=""/>
      <w:lvlJc w:val="left"/>
      <w:pPr>
        <w:tabs>
          <w:tab w:val="num" w:pos="994"/>
        </w:tabs>
        <w:ind w:left="994" w:hanging="360"/>
      </w:pPr>
      <w:rPr>
        <w:rFonts w:ascii="Symbol" w:hAnsi="Symbol" w:hint="default"/>
      </w:rPr>
    </w:lvl>
    <w:lvl w:ilvl="8">
      <w:start w:val="1"/>
      <w:numFmt w:val="bullet"/>
      <w:lvlText w:val=""/>
      <w:lvlJc w:val="left"/>
      <w:pPr>
        <w:tabs>
          <w:tab w:val="num" w:pos="1354"/>
        </w:tabs>
        <w:ind w:left="1354" w:hanging="360"/>
      </w:pPr>
      <w:rPr>
        <w:rFonts w:ascii="Symbol" w:hAnsi="Symbol" w:hint="default"/>
      </w:rPr>
    </w:lvl>
  </w:abstractNum>
  <w:abstractNum w:abstractNumId="30" w15:restartNumberingAfterBreak="0">
    <w:nsid w:val="3643752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1" w15:restartNumberingAfterBreak="0">
    <w:nsid w:val="37FE5667"/>
    <w:multiLevelType w:val="multilevel"/>
    <w:tmpl w:val="CACC82A6"/>
    <w:lvl w:ilvl="0">
      <w:start w:val="1"/>
      <w:numFmt w:val="none"/>
      <w:suff w:val="nothing"/>
      <w:lvlText w:val=""/>
      <w:lvlJc w:val="left"/>
      <w:pPr>
        <w:ind w:left="0" w:firstLine="0"/>
      </w:pPr>
    </w:lvl>
    <w:lvl w:ilvl="1">
      <w:start w:val="1"/>
      <w:numFmt w:val="decimal"/>
      <w:lvlText w:val="%2."/>
      <w:lvlJc w:val="left"/>
      <w:pPr>
        <w:tabs>
          <w:tab w:val="num" w:pos="0"/>
        </w:tabs>
        <w:ind w:left="0" w:hanging="2320"/>
      </w:pPr>
    </w:lvl>
    <w:lvl w:ilvl="2">
      <w:start w:val="1"/>
      <w:numFmt w:val="decimal"/>
      <w:lvlText w:val="%3."/>
      <w:lvlJc w:val="left"/>
      <w:pPr>
        <w:tabs>
          <w:tab w:val="num" w:pos="300"/>
        </w:tabs>
        <w:ind w:left="300" w:hanging="2620"/>
      </w:pPr>
    </w:lvl>
    <w:lvl w:ilvl="3">
      <w:start w:val="1"/>
      <w:numFmt w:val="decimal"/>
      <w:lvlText w:val="%4."/>
      <w:lvlJc w:val="left"/>
      <w:pPr>
        <w:tabs>
          <w:tab w:val="num" w:pos="600"/>
        </w:tabs>
        <w:ind w:left="600" w:hanging="29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3810037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3" w15:restartNumberingAfterBreak="0">
    <w:nsid w:val="38513D4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4" w15:restartNumberingAfterBreak="0">
    <w:nsid w:val="388D3354"/>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5" w15:restartNumberingAfterBreak="0">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6" w15:restartNumberingAfterBreak="0">
    <w:nsid w:val="3CC215F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38" w15:restartNumberingAfterBreak="0">
    <w:nsid w:val="3ECD1297"/>
    <w:multiLevelType w:val="multilevel"/>
    <w:tmpl w:val="A8A2B792"/>
    <w:lvl w:ilvl="0">
      <w:start w:val="1"/>
      <w:numFmt w:val="decimal"/>
      <w:lvlRestart w:val="0"/>
      <w:isLgl/>
      <w:lvlText w:val="%1."/>
      <w:lvlJc w:val="left"/>
      <w:pPr>
        <w:tabs>
          <w:tab w:val="num" w:pos="1246"/>
        </w:tabs>
        <w:ind w:left="1051" w:hanging="360"/>
      </w:pPr>
      <w:rPr>
        <w:rFonts w:ascii="Times New Roman Bold" w:hAnsi="Times New Roman Bold" w:hint="default"/>
        <w:sz w:val="18"/>
      </w:rPr>
    </w:lvl>
    <w:lvl w:ilvl="1">
      <w:start w:val="1"/>
      <w:numFmt w:val="bullet"/>
      <w:lvlText w:val=""/>
      <w:lvlJc w:val="left"/>
      <w:pPr>
        <w:tabs>
          <w:tab w:val="num" w:pos="1426"/>
        </w:tabs>
        <w:ind w:left="1426" w:hanging="360"/>
      </w:pPr>
      <w:rPr>
        <w:rFonts w:ascii="Wingdings" w:hAnsi="Wingdings" w:hint="default"/>
      </w:rPr>
    </w:lvl>
    <w:lvl w:ilvl="2">
      <w:start w:val="1"/>
      <w:numFmt w:val="bullet"/>
      <w:lvlText w:val=""/>
      <w:lvlJc w:val="left"/>
      <w:pPr>
        <w:tabs>
          <w:tab w:val="num" w:pos="1786"/>
        </w:tabs>
        <w:ind w:left="1786" w:hanging="360"/>
      </w:pPr>
      <w:rPr>
        <w:rFonts w:ascii="Wingdings" w:hAnsi="Wingdings" w:hint="default"/>
      </w:rPr>
    </w:lvl>
    <w:lvl w:ilvl="3">
      <w:start w:val="1"/>
      <w:numFmt w:val="bullet"/>
      <w:lvlText w:val=""/>
      <w:lvlJc w:val="left"/>
      <w:pPr>
        <w:tabs>
          <w:tab w:val="num" w:pos="2146"/>
        </w:tabs>
        <w:ind w:left="2146" w:hanging="360"/>
      </w:pPr>
      <w:rPr>
        <w:rFonts w:ascii="Symbol" w:hAnsi="Symbol" w:hint="default"/>
      </w:rPr>
    </w:lvl>
    <w:lvl w:ilvl="4">
      <w:start w:val="1"/>
      <w:numFmt w:val="bullet"/>
      <w:lvlText w:val=""/>
      <w:lvlJc w:val="left"/>
      <w:pPr>
        <w:tabs>
          <w:tab w:val="num" w:pos="2506"/>
        </w:tabs>
        <w:ind w:left="2506" w:hanging="360"/>
      </w:pPr>
      <w:rPr>
        <w:rFonts w:ascii="Symbol" w:hAnsi="Symbol" w:hint="default"/>
      </w:rPr>
    </w:lvl>
    <w:lvl w:ilvl="5">
      <w:start w:val="1"/>
      <w:numFmt w:val="bullet"/>
      <w:lvlText w:val=""/>
      <w:lvlJc w:val="left"/>
      <w:pPr>
        <w:tabs>
          <w:tab w:val="num" w:pos="2866"/>
        </w:tabs>
        <w:ind w:left="2866" w:hanging="360"/>
      </w:pPr>
      <w:rPr>
        <w:rFonts w:ascii="Wingdings" w:hAnsi="Wingdings" w:hint="default"/>
      </w:rPr>
    </w:lvl>
    <w:lvl w:ilvl="6">
      <w:start w:val="1"/>
      <w:numFmt w:val="bullet"/>
      <w:lvlText w:val=""/>
      <w:lvlJc w:val="left"/>
      <w:pPr>
        <w:tabs>
          <w:tab w:val="num" w:pos="3226"/>
        </w:tabs>
        <w:ind w:left="3226" w:hanging="360"/>
      </w:pPr>
      <w:rPr>
        <w:rFonts w:ascii="Wingdings" w:hAnsi="Wingdings" w:hint="default"/>
      </w:rPr>
    </w:lvl>
    <w:lvl w:ilvl="7">
      <w:start w:val="1"/>
      <w:numFmt w:val="bullet"/>
      <w:lvlText w:val=""/>
      <w:lvlJc w:val="left"/>
      <w:pPr>
        <w:tabs>
          <w:tab w:val="num" w:pos="3586"/>
        </w:tabs>
        <w:ind w:left="3586" w:hanging="360"/>
      </w:pPr>
      <w:rPr>
        <w:rFonts w:ascii="Symbol" w:hAnsi="Symbol" w:hint="default"/>
      </w:rPr>
    </w:lvl>
    <w:lvl w:ilvl="8">
      <w:start w:val="1"/>
      <w:numFmt w:val="bullet"/>
      <w:lvlText w:val=""/>
      <w:lvlJc w:val="left"/>
      <w:pPr>
        <w:tabs>
          <w:tab w:val="num" w:pos="3946"/>
        </w:tabs>
        <w:ind w:left="3946" w:hanging="360"/>
      </w:pPr>
      <w:rPr>
        <w:rFonts w:ascii="Symbol" w:hAnsi="Symbol" w:hint="default"/>
      </w:rPr>
    </w:lvl>
  </w:abstractNum>
  <w:abstractNum w:abstractNumId="39" w15:restartNumberingAfterBreak="0">
    <w:nsid w:val="438A3EE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0" w15:restartNumberingAfterBreak="0">
    <w:nsid w:val="46B14111"/>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1" w15:restartNumberingAfterBreak="0">
    <w:nsid w:val="48A477CC"/>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2" w15:restartNumberingAfterBreak="0">
    <w:nsid w:val="4B930F8B"/>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15:restartNumberingAfterBreak="0">
    <w:nsid w:val="4C38544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4" w15:restartNumberingAfterBreak="0">
    <w:nsid w:val="4CDF4DB2"/>
    <w:multiLevelType w:val="hybridMultilevel"/>
    <w:tmpl w:val="046038A8"/>
    <w:lvl w:ilvl="0" w:tplc="59580C72">
      <w:start w:val="1"/>
      <w:numFmt w:val="bullet"/>
      <w:lvlText w:val=""/>
      <w:lvlJc w:val="left"/>
      <w:pPr>
        <w:tabs>
          <w:tab w:val="num" w:pos="1051"/>
        </w:tabs>
        <w:ind w:left="1051"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82D0E4A"/>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6" w15:restartNumberingAfterBreak="0">
    <w:nsid w:val="583A76F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7" w15:restartNumberingAfterBreak="0">
    <w:nsid w:val="590A2115"/>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8" w15:restartNumberingAfterBreak="0">
    <w:nsid w:val="5CEC08AA"/>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9"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0" w15:restartNumberingAfterBreak="0">
    <w:nsid w:val="63186A45"/>
    <w:multiLevelType w:val="multilevel"/>
    <w:tmpl w:val="680C2436"/>
    <w:lvl w:ilvl="0">
      <w:start w:val="1"/>
      <w:numFmt w:val="none"/>
      <w:lvlText w:val=""/>
      <w:lvlJc w:val="left"/>
      <w:pPr>
        <w:tabs>
          <w:tab w:val="num" w:pos="360"/>
        </w:tabs>
        <w:ind w:left="0" w:firstLine="0"/>
      </w:pPr>
      <w:rPr>
        <w:rFonts w:hint="default"/>
      </w:rPr>
    </w:lvl>
    <w:lvl w:ilvl="1">
      <w:start w:val="1"/>
      <w:numFmt w:val="none"/>
      <w:isLgl/>
      <w:lvlText w:val=""/>
      <w:lvlJc w:val="left"/>
      <w:pPr>
        <w:tabs>
          <w:tab w:val="num" w:pos="360"/>
        </w:tabs>
        <w:ind w:left="0" w:firstLine="0"/>
      </w:pPr>
    </w:lvl>
    <w:lvl w:ilvl="2">
      <w:start w:val="1"/>
      <w:numFmt w:val="bullet"/>
      <w:lvlText w:val=""/>
      <w:lvlJc w:val="left"/>
      <w:pPr>
        <w:tabs>
          <w:tab w:val="num" w:pos="600"/>
        </w:tabs>
        <w:ind w:left="240" w:firstLine="0"/>
      </w:pPr>
      <w:rPr>
        <w:rFonts w:ascii="Symbol" w:hAnsi="Symbol" w:hint="default"/>
      </w:rPr>
    </w:lvl>
    <w:lvl w:ilvl="3">
      <w:start w:val="1"/>
      <w:numFmt w:val="bullet"/>
      <w:lvlText w:val=""/>
      <w:lvlJc w:val="left"/>
      <w:pPr>
        <w:tabs>
          <w:tab w:val="num" w:pos="840"/>
        </w:tabs>
        <w:ind w:left="720" w:hanging="240"/>
      </w:pPr>
      <w:rPr>
        <w:rFonts w:ascii="Symbol" w:hAnsi="Symbol" w:hint="default"/>
      </w:rPr>
    </w:lvl>
    <w:lvl w:ilvl="4">
      <w:start w:val="1"/>
      <w:numFmt w:val="bullet"/>
      <w:lvlText w:val=""/>
      <w:lvlJc w:val="left"/>
      <w:pPr>
        <w:tabs>
          <w:tab w:val="num" w:pos="360"/>
        </w:tabs>
        <w:ind w:left="240" w:hanging="240"/>
      </w:pPr>
      <w:rPr>
        <w:rFonts w:ascii="Symbol" w:hAnsi="Symbol" w:hint="default"/>
      </w:rPr>
    </w:lvl>
    <w:lvl w:ilvl="5">
      <w:start w:val="1"/>
      <w:numFmt w:val="bullet"/>
      <w:lvlText w:val=""/>
      <w:lvlJc w:val="left"/>
      <w:pPr>
        <w:tabs>
          <w:tab w:val="num" w:pos="600"/>
        </w:tabs>
        <w:ind w:left="480" w:hanging="240"/>
      </w:pPr>
      <w:rPr>
        <w:rFonts w:ascii="Symbol" w:hAnsi="Symbol" w:hint="default"/>
      </w:rPr>
    </w:lvl>
    <w:lvl w:ilvl="6">
      <w:start w:val="1"/>
      <w:numFmt w:val="none"/>
      <w:lvlText w:val=""/>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2" w15:restartNumberingAfterBreak="0">
    <w:nsid w:val="64044623"/>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53" w15:restartNumberingAfterBreak="0">
    <w:nsid w:val="69496BC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54" w15:restartNumberingAfterBreak="0">
    <w:nsid w:val="69F10F5A"/>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55" w15:restartNumberingAfterBreak="0">
    <w:nsid w:val="6BA739D2"/>
    <w:multiLevelType w:val="multilevel"/>
    <w:tmpl w:val="EB5E2160"/>
    <w:lvl w:ilvl="0">
      <w:start w:val="1"/>
      <w:numFmt w:val="none"/>
      <w:suff w:val="nothing"/>
      <w:lvlText w:val=""/>
      <w:lvlJc w:val="left"/>
      <w:pPr>
        <w:ind w:left="-2320" w:firstLine="0"/>
      </w:pPr>
    </w:lvl>
    <w:lvl w:ilvl="1">
      <w:start w:val="1"/>
      <w:numFmt w:val="decimal"/>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56" w15:restartNumberingAfterBreak="0">
    <w:nsid w:val="6BD92CCC"/>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7" w15:restartNumberingAfterBreak="0">
    <w:nsid w:val="71B86C3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8" w15:restartNumberingAfterBreak="0">
    <w:nsid w:val="72516934"/>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59" w15:restartNumberingAfterBreak="0">
    <w:nsid w:val="72D80946"/>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60" w15:restartNumberingAfterBreak="0">
    <w:nsid w:val="76637982"/>
    <w:multiLevelType w:val="hybridMultilevel"/>
    <w:tmpl w:val="B4DE452A"/>
    <w:lvl w:ilvl="0" w:tplc="EA927630">
      <w:start w:val="1"/>
      <w:numFmt w:val="bullet"/>
      <w:lvlText w:val=""/>
      <w:lvlJc w:val="left"/>
      <w:pPr>
        <w:tabs>
          <w:tab w:val="num" w:pos="662"/>
        </w:tabs>
        <w:ind w:left="66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A2B044A"/>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62" w15:restartNumberingAfterBreak="0">
    <w:nsid w:val="7B960658"/>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3" w15:restartNumberingAfterBreak="0">
    <w:nsid w:val="7C6F7071"/>
    <w:multiLevelType w:val="multilevel"/>
    <w:tmpl w:val="DCD8E7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4"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9"/>
  </w:num>
  <w:num w:numId="2">
    <w:abstractNumId w:val="63"/>
  </w:num>
  <w:num w:numId="3">
    <w:abstractNumId w:val="31"/>
  </w:num>
  <w:num w:numId="4">
    <w:abstractNumId w:val="31"/>
  </w:num>
  <w:num w:numId="5">
    <w:abstractNumId w:val="31"/>
  </w:num>
  <w:num w:numId="6">
    <w:abstractNumId w:val="31"/>
  </w:num>
  <w:num w:numId="7">
    <w:abstractNumId w:val="55"/>
  </w:num>
  <w:num w:numId="8">
    <w:abstractNumId w:val="55"/>
  </w:num>
  <w:num w:numId="9">
    <w:abstractNumId w:val="22"/>
  </w:num>
  <w:num w:numId="10">
    <w:abstractNumId w:val="60"/>
  </w:num>
  <w:num w:numId="11">
    <w:abstractNumId w:val="14"/>
  </w:num>
  <w:num w:numId="12">
    <w:abstractNumId w:val="51"/>
  </w:num>
  <w:num w:numId="13">
    <w:abstractNumId w:val="9"/>
  </w:num>
  <w:num w:numId="14">
    <w:abstractNumId w:val="19"/>
  </w:num>
  <w:num w:numId="15">
    <w:abstractNumId w:val="49"/>
  </w:num>
  <w:num w:numId="16">
    <w:abstractNumId w:val="50"/>
  </w:num>
  <w:num w:numId="17">
    <w:abstractNumId w:val="50"/>
  </w:num>
  <w:num w:numId="18">
    <w:abstractNumId w:val="49"/>
  </w:num>
  <w:num w:numId="19">
    <w:abstractNumId w:val="50"/>
  </w:num>
  <w:num w:numId="20">
    <w:abstractNumId w:val="50"/>
  </w:num>
  <w:num w:numId="21">
    <w:abstractNumId w:val="49"/>
  </w:num>
  <w:num w:numId="22">
    <w:abstractNumId w:val="26"/>
  </w:num>
  <w:num w:numId="23">
    <w:abstractNumId w:val="35"/>
  </w:num>
  <w:num w:numId="24">
    <w:abstractNumId w:val="35"/>
  </w:num>
  <w:num w:numId="25">
    <w:abstractNumId w:val="8"/>
  </w:num>
  <w:num w:numId="26">
    <w:abstractNumId w:val="6"/>
  </w:num>
  <w:num w:numId="27">
    <w:abstractNumId w:val="5"/>
  </w:num>
  <w:num w:numId="28">
    <w:abstractNumId w:val="4"/>
  </w:num>
  <w:num w:numId="29">
    <w:abstractNumId w:val="3"/>
  </w:num>
  <w:num w:numId="30">
    <w:abstractNumId w:val="7"/>
  </w:num>
  <w:num w:numId="31">
    <w:abstractNumId w:val="2"/>
  </w:num>
  <w:num w:numId="32">
    <w:abstractNumId w:val="1"/>
  </w:num>
  <w:num w:numId="33">
    <w:abstractNumId w:val="0"/>
  </w:num>
  <w:num w:numId="34">
    <w:abstractNumId w:val="35"/>
  </w:num>
  <w:num w:numId="35">
    <w:abstractNumId w:val="35"/>
  </w:num>
  <w:num w:numId="36">
    <w:abstractNumId w:val="35"/>
  </w:num>
  <w:num w:numId="37">
    <w:abstractNumId w:val="21"/>
  </w:num>
  <w:num w:numId="38">
    <w:abstractNumId w:val="21"/>
  </w:num>
  <w:num w:numId="39">
    <w:abstractNumId w:val="20"/>
  </w:num>
  <w:num w:numId="40">
    <w:abstractNumId w:val="16"/>
  </w:num>
  <w:num w:numId="41">
    <w:abstractNumId w:val="38"/>
  </w:num>
  <w:num w:numId="42">
    <w:abstractNumId w:val="44"/>
  </w:num>
  <w:num w:numId="43">
    <w:abstractNumId w:val="24"/>
  </w:num>
  <w:num w:numId="44">
    <w:abstractNumId w:val="23"/>
  </w:num>
  <w:num w:numId="45">
    <w:abstractNumId w:val="20"/>
  </w:num>
  <w:num w:numId="46">
    <w:abstractNumId w:val="64"/>
  </w:num>
  <w:num w:numId="47">
    <w:abstractNumId w:val="37"/>
  </w:num>
  <w:num w:numId="48">
    <w:abstractNumId w:val="36"/>
  </w:num>
  <w:num w:numId="49">
    <w:abstractNumId w:val="11"/>
  </w:num>
  <w:num w:numId="50">
    <w:abstractNumId w:val="62"/>
  </w:num>
  <w:num w:numId="51">
    <w:abstractNumId w:val="25"/>
  </w:num>
  <w:num w:numId="52">
    <w:abstractNumId w:val="28"/>
  </w:num>
  <w:num w:numId="53">
    <w:abstractNumId w:val="53"/>
  </w:num>
  <w:num w:numId="54">
    <w:abstractNumId w:val="30"/>
  </w:num>
  <w:num w:numId="55">
    <w:abstractNumId w:val="15"/>
  </w:num>
  <w:num w:numId="56">
    <w:abstractNumId w:val="17"/>
  </w:num>
  <w:num w:numId="57">
    <w:abstractNumId w:val="10"/>
  </w:num>
  <w:num w:numId="58">
    <w:abstractNumId w:val="59"/>
  </w:num>
  <w:num w:numId="59">
    <w:abstractNumId w:val="46"/>
  </w:num>
  <w:num w:numId="60">
    <w:abstractNumId w:val="18"/>
  </w:num>
  <w:num w:numId="61">
    <w:abstractNumId w:val="34"/>
  </w:num>
  <w:num w:numId="62">
    <w:abstractNumId w:val="41"/>
  </w:num>
  <w:num w:numId="63">
    <w:abstractNumId w:val="54"/>
  </w:num>
  <w:num w:numId="64">
    <w:abstractNumId w:val="42"/>
  </w:num>
  <w:num w:numId="65">
    <w:abstractNumId w:val="47"/>
  </w:num>
  <w:num w:numId="66">
    <w:abstractNumId w:val="57"/>
  </w:num>
  <w:num w:numId="67">
    <w:abstractNumId w:val="13"/>
  </w:num>
  <w:num w:numId="68">
    <w:abstractNumId w:val="43"/>
  </w:num>
  <w:num w:numId="69">
    <w:abstractNumId w:val="39"/>
  </w:num>
  <w:num w:numId="70">
    <w:abstractNumId w:val="52"/>
  </w:num>
  <w:num w:numId="71">
    <w:abstractNumId w:val="33"/>
  </w:num>
  <w:num w:numId="72">
    <w:abstractNumId w:val="58"/>
  </w:num>
  <w:num w:numId="73">
    <w:abstractNumId w:val="56"/>
  </w:num>
  <w:num w:numId="74">
    <w:abstractNumId w:val="48"/>
  </w:num>
  <w:num w:numId="75">
    <w:abstractNumId w:val="32"/>
  </w:num>
  <w:num w:numId="76">
    <w:abstractNumId w:val="40"/>
  </w:num>
  <w:num w:numId="77">
    <w:abstractNumId w:val="27"/>
  </w:num>
  <w:num w:numId="78">
    <w:abstractNumId w:val="61"/>
  </w:num>
  <w:num w:numId="79">
    <w:abstractNumId w:val="45"/>
  </w:num>
  <w:num w:numId="80">
    <w:abstractNumId w:val="1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05529"/>
    <w:rsid w:val="000075DD"/>
    <w:rsid w:val="00007691"/>
    <w:rsid w:val="000204CA"/>
    <w:rsid w:val="000250A7"/>
    <w:rsid w:val="00035529"/>
    <w:rsid w:val="00036C63"/>
    <w:rsid w:val="00040E1F"/>
    <w:rsid w:val="00057C10"/>
    <w:rsid w:val="00060D92"/>
    <w:rsid w:val="00061607"/>
    <w:rsid w:val="00062333"/>
    <w:rsid w:val="00065547"/>
    <w:rsid w:val="00071556"/>
    <w:rsid w:val="00073144"/>
    <w:rsid w:val="000744DD"/>
    <w:rsid w:val="000A3472"/>
    <w:rsid w:val="000A6E5D"/>
    <w:rsid w:val="000A70A6"/>
    <w:rsid w:val="000B32EB"/>
    <w:rsid w:val="000C061F"/>
    <w:rsid w:val="000C1732"/>
    <w:rsid w:val="000C6CF4"/>
    <w:rsid w:val="000D382F"/>
    <w:rsid w:val="000F0F36"/>
    <w:rsid w:val="000F604C"/>
    <w:rsid w:val="00110A91"/>
    <w:rsid w:val="0011202F"/>
    <w:rsid w:val="001166AC"/>
    <w:rsid w:val="0012181E"/>
    <w:rsid w:val="00123C72"/>
    <w:rsid w:val="0013078C"/>
    <w:rsid w:val="0013300F"/>
    <w:rsid w:val="00144F9F"/>
    <w:rsid w:val="00152160"/>
    <w:rsid w:val="0015543D"/>
    <w:rsid w:val="001641B9"/>
    <w:rsid w:val="00165D9E"/>
    <w:rsid w:val="0017524F"/>
    <w:rsid w:val="00176265"/>
    <w:rsid w:val="00190F5F"/>
    <w:rsid w:val="00195CAF"/>
    <w:rsid w:val="001A01FA"/>
    <w:rsid w:val="001A06E6"/>
    <w:rsid w:val="001B04F1"/>
    <w:rsid w:val="001B4251"/>
    <w:rsid w:val="001B7828"/>
    <w:rsid w:val="001B79BD"/>
    <w:rsid w:val="001C4AD2"/>
    <w:rsid w:val="001C5D2F"/>
    <w:rsid w:val="001C647E"/>
    <w:rsid w:val="001C674F"/>
    <w:rsid w:val="001C72F9"/>
    <w:rsid w:val="001D05F9"/>
    <w:rsid w:val="001D076A"/>
    <w:rsid w:val="001D32E5"/>
    <w:rsid w:val="001E2C07"/>
    <w:rsid w:val="001F06B5"/>
    <w:rsid w:val="001F64AD"/>
    <w:rsid w:val="00201862"/>
    <w:rsid w:val="0020760B"/>
    <w:rsid w:val="002079CA"/>
    <w:rsid w:val="00222501"/>
    <w:rsid w:val="00225C20"/>
    <w:rsid w:val="002309D7"/>
    <w:rsid w:val="002317F3"/>
    <w:rsid w:val="00252DC1"/>
    <w:rsid w:val="0026210E"/>
    <w:rsid w:val="00262461"/>
    <w:rsid w:val="00270009"/>
    <w:rsid w:val="002718C7"/>
    <w:rsid w:val="00276AE5"/>
    <w:rsid w:val="002808BF"/>
    <w:rsid w:val="00282A27"/>
    <w:rsid w:val="0028612B"/>
    <w:rsid w:val="00293673"/>
    <w:rsid w:val="002A00B2"/>
    <w:rsid w:val="002A076D"/>
    <w:rsid w:val="002A3B01"/>
    <w:rsid w:val="002A4C25"/>
    <w:rsid w:val="002B5E37"/>
    <w:rsid w:val="002E0E4C"/>
    <w:rsid w:val="002F13CA"/>
    <w:rsid w:val="0030077D"/>
    <w:rsid w:val="00303124"/>
    <w:rsid w:val="00313214"/>
    <w:rsid w:val="00314BF5"/>
    <w:rsid w:val="0033083F"/>
    <w:rsid w:val="00335EFB"/>
    <w:rsid w:val="003377CE"/>
    <w:rsid w:val="00352BD1"/>
    <w:rsid w:val="003639A5"/>
    <w:rsid w:val="00367DBF"/>
    <w:rsid w:val="003717FA"/>
    <w:rsid w:val="0037487F"/>
    <w:rsid w:val="00380201"/>
    <w:rsid w:val="003819D3"/>
    <w:rsid w:val="0038371E"/>
    <w:rsid w:val="00391464"/>
    <w:rsid w:val="003A3F87"/>
    <w:rsid w:val="003A617D"/>
    <w:rsid w:val="003C33BE"/>
    <w:rsid w:val="003D1972"/>
    <w:rsid w:val="003D5679"/>
    <w:rsid w:val="003D5FC7"/>
    <w:rsid w:val="003E55D5"/>
    <w:rsid w:val="003E573D"/>
    <w:rsid w:val="003F15FF"/>
    <w:rsid w:val="0040574A"/>
    <w:rsid w:val="004177B0"/>
    <w:rsid w:val="00430099"/>
    <w:rsid w:val="004320B2"/>
    <w:rsid w:val="004367C2"/>
    <w:rsid w:val="00441AC5"/>
    <w:rsid w:val="00444242"/>
    <w:rsid w:val="004467DD"/>
    <w:rsid w:val="004471FE"/>
    <w:rsid w:val="00467B12"/>
    <w:rsid w:val="004713C1"/>
    <w:rsid w:val="004733CB"/>
    <w:rsid w:val="00476395"/>
    <w:rsid w:val="00477412"/>
    <w:rsid w:val="00480761"/>
    <w:rsid w:val="00490C48"/>
    <w:rsid w:val="00490C9C"/>
    <w:rsid w:val="00491140"/>
    <w:rsid w:val="004939DA"/>
    <w:rsid w:val="004A3AF9"/>
    <w:rsid w:val="004A564F"/>
    <w:rsid w:val="004B4FA5"/>
    <w:rsid w:val="004B5638"/>
    <w:rsid w:val="004B7872"/>
    <w:rsid w:val="004C26E0"/>
    <w:rsid w:val="004D49BD"/>
    <w:rsid w:val="004D5696"/>
    <w:rsid w:val="004E1F29"/>
    <w:rsid w:val="004E5158"/>
    <w:rsid w:val="004F4F81"/>
    <w:rsid w:val="004F7042"/>
    <w:rsid w:val="00507061"/>
    <w:rsid w:val="005075E5"/>
    <w:rsid w:val="00511509"/>
    <w:rsid w:val="00515553"/>
    <w:rsid w:val="005208CD"/>
    <w:rsid w:val="00521E47"/>
    <w:rsid w:val="0052799E"/>
    <w:rsid w:val="00537EBE"/>
    <w:rsid w:val="00543DB8"/>
    <w:rsid w:val="00545946"/>
    <w:rsid w:val="005464BF"/>
    <w:rsid w:val="0055533C"/>
    <w:rsid w:val="00557392"/>
    <w:rsid w:val="005646CD"/>
    <w:rsid w:val="005704AB"/>
    <w:rsid w:val="005707E8"/>
    <w:rsid w:val="00570967"/>
    <w:rsid w:val="00574A7B"/>
    <w:rsid w:val="00587EC5"/>
    <w:rsid w:val="00594625"/>
    <w:rsid w:val="005A58F8"/>
    <w:rsid w:val="005A6C09"/>
    <w:rsid w:val="005C02C0"/>
    <w:rsid w:val="005C3801"/>
    <w:rsid w:val="005C50D1"/>
    <w:rsid w:val="005D491F"/>
    <w:rsid w:val="005F7E6B"/>
    <w:rsid w:val="00602F1C"/>
    <w:rsid w:val="006067D6"/>
    <w:rsid w:val="0062034A"/>
    <w:rsid w:val="00622872"/>
    <w:rsid w:val="0063208E"/>
    <w:rsid w:val="00636FB5"/>
    <w:rsid w:val="006374C7"/>
    <w:rsid w:val="00637E88"/>
    <w:rsid w:val="00643C17"/>
    <w:rsid w:val="0064402A"/>
    <w:rsid w:val="00652DAF"/>
    <w:rsid w:val="00653AB2"/>
    <w:rsid w:val="00667E6B"/>
    <w:rsid w:val="00672172"/>
    <w:rsid w:val="00677740"/>
    <w:rsid w:val="0068075D"/>
    <w:rsid w:val="00690A9E"/>
    <w:rsid w:val="006B11C4"/>
    <w:rsid w:val="006B300F"/>
    <w:rsid w:val="006D357D"/>
    <w:rsid w:val="006D7D16"/>
    <w:rsid w:val="006E7DAE"/>
    <w:rsid w:val="0070554B"/>
    <w:rsid w:val="00711A7B"/>
    <w:rsid w:val="00712BF7"/>
    <w:rsid w:val="00713264"/>
    <w:rsid w:val="00715076"/>
    <w:rsid w:val="00720DF9"/>
    <w:rsid w:val="00725C0D"/>
    <w:rsid w:val="00727550"/>
    <w:rsid w:val="00741962"/>
    <w:rsid w:val="00746AC6"/>
    <w:rsid w:val="00756D76"/>
    <w:rsid w:val="0076336C"/>
    <w:rsid w:val="0076489B"/>
    <w:rsid w:val="007703BF"/>
    <w:rsid w:val="00772C69"/>
    <w:rsid w:val="00777676"/>
    <w:rsid w:val="00780964"/>
    <w:rsid w:val="00784D61"/>
    <w:rsid w:val="0078571D"/>
    <w:rsid w:val="007A1E60"/>
    <w:rsid w:val="007B0D01"/>
    <w:rsid w:val="007C0703"/>
    <w:rsid w:val="007C215A"/>
    <w:rsid w:val="007C3CA2"/>
    <w:rsid w:val="007C5223"/>
    <w:rsid w:val="007D0154"/>
    <w:rsid w:val="007D2261"/>
    <w:rsid w:val="007E399A"/>
    <w:rsid w:val="007F1A5E"/>
    <w:rsid w:val="007F6340"/>
    <w:rsid w:val="007F7A11"/>
    <w:rsid w:val="0080603B"/>
    <w:rsid w:val="008076FB"/>
    <w:rsid w:val="0081769D"/>
    <w:rsid w:val="0082248C"/>
    <w:rsid w:val="0082513F"/>
    <w:rsid w:val="00835BF7"/>
    <w:rsid w:val="008374EA"/>
    <w:rsid w:val="00841F44"/>
    <w:rsid w:val="00844CE2"/>
    <w:rsid w:val="00847011"/>
    <w:rsid w:val="00850A21"/>
    <w:rsid w:val="00874EBB"/>
    <w:rsid w:val="0087560F"/>
    <w:rsid w:val="00882A81"/>
    <w:rsid w:val="0089264E"/>
    <w:rsid w:val="00895BAA"/>
    <w:rsid w:val="008A240D"/>
    <w:rsid w:val="008B79D7"/>
    <w:rsid w:val="008D437F"/>
    <w:rsid w:val="008F2F29"/>
    <w:rsid w:val="008F3DBC"/>
    <w:rsid w:val="008F47A8"/>
    <w:rsid w:val="008F520C"/>
    <w:rsid w:val="00900E28"/>
    <w:rsid w:val="00920648"/>
    <w:rsid w:val="009206B7"/>
    <w:rsid w:val="0092417F"/>
    <w:rsid w:val="00927CB6"/>
    <w:rsid w:val="00936C8B"/>
    <w:rsid w:val="009419CC"/>
    <w:rsid w:val="009549B3"/>
    <w:rsid w:val="00963F78"/>
    <w:rsid w:val="00974CE6"/>
    <w:rsid w:val="00980D19"/>
    <w:rsid w:val="0098185A"/>
    <w:rsid w:val="00984EF5"/>
    <w:rsid w:val="00990977"/>
    <w:rsid w:val="00990DB1"/>
    <w:rsid w:val="00990DD0"/>
    <w:rsid w:val="00994078"/>
    <w:rsid w:val="009A08AE"/>
    <w:rsid w:val="009A2C23"/>
    <w:rsid w:val="009B077B"/>
    <w:rsid w:val="009B18D8"/>
    <w:rsid w:val="009B2846"/>
    <w:rsid w:val="009C47A0"/>
    <w:rsid w:val="009D5256"/>
    <w:rsid w:val="009D6D36"/>
    <w:rsid w:val="009E13AF"/>
    <w:rsid w:val="00A16349"/>
    <w:rsid w:val="00A16FA4"/>
    <w:rsid w:val="00A206C7"/>
    <w:rsid w:val="00A261E7"/>
    <w:rsid w:val="00A36B67"/>
    <w:rsid w:val="00A42910"/>
    <w:rsid w:val="00A44DC4"/>
    <w:rsid w:val="00A5158A"/>
    <w:rsid w:val="00A53C42"/>
    <w:rsid w:val="00A53E3D"/>
    <w:rsid w:val="00A57F67"/>
    <w:rsid w:val="00A6216A"/>
    <w:rsid w:val="00A73391"/>
    <w:rsid w:val="00A8490C"/>
    <w:rsid w:val="00A84F6A"/>
    <w:rsid w:val="00A9170B"/>
    <w:rsid w:val="00AA320F"/>
    <w:rsid w:val="00AA6D24"/>
    <w:rsid w:val="00AB34C9"/>
    <w:rsid w:val="00AB4A0C"/>
    <w:rsid w:val="00AB4CE3"/>
    <w:rsid w:val="00AB53C5"/>
    <w:rsid w:val="00AD0928"/>
    <w:rsid w:val="00AD4D71"/>
    <w:rsid w:val="00B154D6"/>
    <w:rsid w:val="00B25AB1"/>
    <w:rsid w:val="00B31097"/>
    <w:rsid w:val="00B41C37"/>
    <w:rsid w:val="00B50287"/>
    <w:rsid w:val="00B513A2"/>
    <w:rsid w:val="00B57D1D"/>
    <w:rsid w:val="00B57E6D"/>
    <w:rsid w:val="00B61557"/>
    <w:rsid w:val="00B61782"/>
    <w:rsid w:val="00B62BB9"/>
    <w:rsid w:val="00B65177"/>
    <w:rsid w:val="00B84D42"/>
    <w:rsid w:val="00B91160"/>
    <w:rsid w:val="00B949C7"/>
    <w:rsid w:val="00B979F8"/>
    <w:rsid w:val="00BA0AE7"/>
    <w:rsid w:val="00BA251A"/>
    <w:rsid w:val="00BA2ECD"/>
    <w:rsid w:val="00BB74D4"/>
    <w:rsid w:val="00BC33ED"/>
    <w:rsid w:val="00BD13EB"/>
    <w:rsid w:val="00BE6217"/>
    <w:rsid w:val="00BF3000"/>
    <w:rsid w:val="00BF5BE0"/>
    <w:rsid w:val="00C03F71"/>
    <w:rsid w:val="00C03FBE"/>
    <w:rsid w:val="00C213CE"/>
    <w:rsid w:val="00C220B5"/>
    <w:rsid w:val="00C32872"/>
    <w:rsid w:val="00C42275"/>
    <w:rsid w:val="00C55B08"/>
    <w:rsid w:val="00C61CF7"/>
    <w:rsid w:val="00C64874"/>
    <w:rsid w:val="00C67D60"/>
    <w:rsid w:val="00C741BA"/>
    <w:rsid w:val="00C7737E"/>
    <w:rsid w:val="00C86C1F"/>
    <w:rsid w:val="00C97438"/>
    <w:rsid w:val="00CA1268"/>
    <w:rsid w:val="00CA1D45"/>
    <w:rsid w:val="00CA7F5E"/>
    <w:rsid w:val="00CB1E89"/>
    <w:rsid w:val="00CC015B"/>
    <w:rsid w:val="00CC0CB3"/>
    <w:rsid w:val="00CC1206"/>
    <w:rsid w:val="00CC3223"/>
    <w:rsid w:val="00CC3694"/>
    <w:rsid w:val="00CE0808"/>
    <w:rsid w:val="00CE08D1"/>
    <w:rsid w:val="00CE11E4"/>
    <w:rsid w:val="00CE2B83"/>
    <w:rsid w:val="00CE5D98"/>
    <w:rsid w:val="00CE78CE"/>
    <w:rsid w:val="00CF40F5"/>
    <w:rsid w:val="00D001D8"/>
    <w:rsid w:val="00D07291"/>
    <w:rsid w:val="00D166D6"/>
    <w:rsid w:val="00D408FC"/>
    <w:rsid w:val="00D473DC"/>
    <w:rsid w:val="00D64DE5"/>
    <w:rsid w:val="00D764AA"/>
    <w:rsid w:val="00D76CEA"/>
    <w:rsid w:val="00D777C9"/>
    <w:rsid w:val="00D77ABC"/>
    <w:rsid w:val="00D77E0F"/>
    <w:rsid w:val="00D812C7"/>
    <w:rsid w:val="00D81D2D"/>
    <w:rsid w:val="00D835E8"/>
    <w:rsid w:val="00D918CF"/>
    <w:rsid w:val="00D92535"/>
    <w:rsid w:val="00D95328"/>
    <w:rsid w:val="00D95F1A"/>
    <w:rsid w:val="00DA2103"/>
    <w:rsid w:val="00DB01AD"/>
    <w:rsid w:val="00DB4435"/>
    <w:rsid w:val="00DC25AC"/>
    <w:rsid w:val="00DE1C2D"/>
    <w:rsid w:val="00DE46C4"/>
    <w:rsid w:val="00DF145B"/>
    <w:rsid w:val="00DF3934"/>
    <w:rsid w:val="00DF7674"/>
    <w:rsid w:val="00E056C3"/>
    <w:rsid w:val="00E059FC"/>
    <w:rsid w:val="00E05ACC"/>
    <w:rsid w:val="00E14E35"/>
    <w:rsid w:val="00E22CB3"/>
    <w:rsid w:val="00E304A6"/>
    <w:rsid w:val="00E31EC0"/>
    <w:rsid w:val="00E327C7"/>
    <w:rsid w:val="00E3429D"/>
    <w:rsid w:val="00E413C5"/>
    <w:rsid w:val="00E450A0"/>
    <w:rsid w:val="00E53540"/>
    <w:rsid w:val="00E57347"/>
    <w:rsid w:val="00E628DE"/>
    <w:rsid w:val="00E65096"/>
    <w:rsid w:val="00E705FE"/>
    <w:rsid w:val="00E73B8A"/>
    <w:rsid w:val="00E7584F"/>
    <w:rsid w:val="00E903DC"/>
    <w:rsid w:val="00E91424"/>
    <w:rsid w:val="00E97279"/>
    <w:rsid w:val="00EA068D"/>
    <w:rsid w:val="00EA1612"/>
    <w:rsid w:val="00EA3827"/>
    <w:rsid w:val="00EA5D1E"/>
    <w:rsid w:val="00EA7AEC"/>
    <w:rsid w:val="00EB306A"/>
    <w:rsid w:val="00EC099B"/>
    <w:rsid w:val="00EC23F6"/>
    <w:rsid w:val="00EC50B0"/>
    <w:rsid w:val="00ED055F"/>
    <w:rsid w:val="00ED69A3"/>
    <w:rsid w:val="00EF43BA"/>
    <w:rsid w:val="00F044D8"/>
    <w:rsid w:val="00F051C6"/>
    <w:rsid w:val="00F06D10"/>
    <w:rsid w:val="00F17643"/>
    <w:rsid w:val="00F24249"/>
    <w:rsid w:val="00F35A60"/>
    <w:rsid w:val="00F40683"/>
    <w:rsid w:val="00F408E0"/>
    <w:rsid w:val="00F44BF8"/>
    <w:rsid w:val="00F56287"/>
    <w:rsid w:val="00F66C26"/>
    <w:rsid w:val="00F67C06"/>
    <w:rsid w:val="00F70AE6"/>
    <w:rsid w:val="00F72C6E"/>
    <w:rsid w:val="00F74530"/>
    <w:rsid w:val="00F80FC5"/>
    <w:rsid w:val="00F8148E"/>
    <w:rsid w:val="00F843D1"/>
    <w:rsid w:val="00F8514D"/>
    <w:rsid w:val="00F858E6"/>
    <w:rsid w:val="00F915ED"/>
    <w:rsid w:val="00F94C02"/>
    <w:rsid w:val="00F97792"/>
    <w:rsid w:val="00FA0BA6"/>
    <w:rsid w:val="00FA2957"/>
    <w:rsid w:val="00FA2FAB"/>
    <w:rsid w:val="00FA7B90"/>
    <w:rsid w:val="00FB7C19"/>
    <w:rsid w:val="00FC3709"/>
    <w:rsid w:val="00FC3AF8"/>
    <w:rsid w:val="00FD4EBB"/>
    <w:rsid w:val="00FD7A93"/>
    <w:rsid w:val="00FE4250"/>
    <w:rsid w:val="00FF24E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EF86840C-2336-49FE-BF7F-049A57DF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90C"/>
    <w:pPr>
      <w:spacing w:after="160" w:line="240" w:lineRule="exact"/>
    </w:pPr>
    <w:rPr>
      <w:sz w:val="21"/>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CommentReference">
    <w:name w:val="annotation reference"/>
    <w:basedOn w:val="DefaultParagraphFont"/>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basedOn w:val="DefaultParagraphFont"/>
    <w:qFormat/>
    <w:rsid w:val="00BB74D4"/>
    <w:rPr>
      <w:i/>
    </w:rPr>
  </w:style>
  <w:style w:type="character" w:styleId="EndnoteReference">
    <w:name w:val="endnote reference"/>
    <w:basedOn w:val="DefaultParagraphFont"/>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otnoteReference">
    <w:name w:val="footnote reference"/>
    <w:basedOn w:val="DefaultParagraphFont"/>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15"/>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LineNumber">
    <w:name w:val="line number"/>
    <w:basedOn w:val="DefaultParagraphFont"/>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rsid w:val="00BB74D4"/>
    <w:pPr>
      <w:numPr>
        <w:numId w:val="12"/>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40"/>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basedOn w:val="DefaultParagraphFont"/>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4"/>
      </w:numPr>
      <w:tabs>
        <w:tab w:val="clear" w:pos="720"/>
        <w:tab w:val="left" w:pos="288"/>
      </w:tabs>
      <w:spacing w:after="60" w:line="240" w:lineRule="auto"/>
      <w:ind w:left="288" w:hanging="288"/>
    </w:pPr>
    <w:rPr>
      <w:szCs w:val="21"/>
    </w:rPr>
  </w:style>
  <w:style w:type="character" w:customStyle="1" w:styleId="RuleChar">
    <w:name w:val="Rule Char"/>
    <w:basedOn w:val="DefaultParagraphFont"/>
    <w:link w:val="Rule"/>
    <w:rsid w:val="008A240D"/>
    <w:rPr>
      <w:color w:val="FFFFFF"/>
      <w:sz w:val="8"/>
      <w:lang w:val="en-US" w:eastAsia="en-US" w:bidi="ar-SA"/>
    </w:rPr>
  </w:style>
  <w:style w:type="character" w:customStyle="1" w:styleId="Bold">
    <w:name w:val="Bold"/>
    <w:aliases w:val="b"/>
    <w:basedOn w:val="DefaultParagraphFont"/>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46"/>
      </w:numPr>
      <w:tabs>
        <w:tab w:val="left" w:pos="7920"/>
      </w:tabs>
      <w:spacing w:after="0" w:line="280" w:lineRule="exact"/>
    </w:pPr>
    <w:rPr>
      <w:rFonts w:ascii="Arial" w:hAnsi="Arial"/>
      <w:sz w:val="19"/>
      <w:lang w:bidi="he-IL"/>
    </w:rPr>
  </w:style>
  <w:style w:type="paragraph" w:customStyle="1" w:styleId="Steps">
    <w:name w:val="Steps"/>
    <w:rsid w:val="00F66C26"/>
    <w:pPr>
      <w:numPr>
        <w:numId w:val="47"/>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basedOn w:val="DefaultParagraphFont"/>
    <w:link w:val="StyleStepsArial11ptCharCharCharChar"/>
    <w:rsid w:val="00F66C26"/>
    <w:rPr>
      <w:rFonts w:ascii="Arial" w:hAnsi="Arial"/>
      <w:sz w:val="22"/>
      <w:szCs w:val="24"/>
      <w:lang w:val="en-US" w:eastAsia="en-US" w:bidi="ar-SA"/>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68075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2TplChar">
    <w:name w:val="Lab2_Tpl Char"/>
    <w:basedOn w:val="DefaultParagraphFont"/>
    <w:link w:val="Lab2Tpl"/>
    <w:rsid w:val="00D408FC"/>
    <w:rPr>
      <w:sz w:val="19"/>
      <w:lang w:val="en-US" w:eastAsia="en-US" w:bidi="ar-SA"/>
    </w:rPr>
  </w:style>
  <w:style w:type="paragraph" w:customStyle="1" w:styleId="Char">
    <w:name w:val="Char"/>
    <w:basedOn w:val="Normal"/>
    <w:rsid w:val="00D408FC"/>
    <w:rPr>
      <w:rFonts w:ascii="Verdana" w:hAnsi="Verdana"/>
    </w:rPr>
  </w:style>
  <w:style w:type="paragraph" w:customStyle="1" w:styleId="DefaultParagraphFontParaChar">
    <w:name w:val="Default Paragraph Font Para Char"/>
    <w:basedOn w:val="Normal"/>
    <w:rsid w:val="00E3429D"/>
    <w:rPr>
      <w:rFonts w:ascii="Verdana" w:hAnsi="Verdana"/>
    </w:rPr>
  </w:style>
  <w:style w:type="paragraph" w:styleId="NoSpacing">
    <w:name w:val="No Spacing"/>
    <w:uiPriority w:val="1"/>
    <w:qFormat/>
    <w:rsid w:val="003D1972"/>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3312</Words>
  <Characters>17559</Characters>
  <Application>Microsoft Office Word</Application>
  <DocSecurity>0</DocSecurity>
  <Lines>146</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BTSHOL13 Deployment and Management</vt:lpstr>
      <vt:lpstr>BTSHOL10 Deployment and Management</vt:lpstr>
    </vt:vector>
  </TitlesOfParts>
  <Manager>Jon and Brian</Manager>
  <Company>Microsoft</Company>
  <LinksUpToDate>false</LinksUpToDate>
  <CharactersWithSpaces>20830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BTSHOL13 Deployment and Management</dc:title>
  <dc:subject>BizTalk 2006 R2 Hands-on Labs</dc:subject>
  <dc:creator>Johan.Hedberg@enfo.se</dc:creator>
  <cp:keywords>A372, BizTalk Server 2013</cp:keywords>
  <dc:description/>
  <cp:lastModifiedBy>Robin E</cp:lastModifiedBy>
  <cp:revision>6</cp:revision>
  <cp:lastPrinted>2005-06-27T15:00:00Z</cp:lastPrinted>
  <dcterms:created xsi:type="dcterms:W3CDTF">2016-11-20T16:07:00Z</dcterms:created>
  <dcterms:modified xsi:type="dcterms:W3CDTF">2016-11-20T16:29:00Z</dcterms:modified>
  <cp:category>June 2008 Release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