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ADC" w:rsidRPr="000C6201" w:rsidRDefault="002B2ADC" w:rsidP="002B2ADC">
      <w:pPr>
        <w:pStyle w:val="Title"/>
        <w:contextualSpacing w:val="0"/>
        <w:rPr>
          <w:sz w:val="48"/>
          <w:szCs w:val="48"/>
        </w:rPr>
      </w:pPr>
      <w:r w:rsidRPr="000C6201">
        <w:rPr>
          <w:sz w:val="48"/>
          <w:szCs w:val="48"/>
        </w:rPr>
        <w:t>The Shoe Mart Catalog Category Structure</w:t>
      </w:r>
    </w:p>
    <w:p w:rsidR="00E037DF" w:rsidRDefault="00E037DF" w:rsidP="00E037DF">
      <w:pPr>
        <w:pStyle w:val="Heading1"/>
      </w:pPr>
      <w:r>
        <w:t>Overview</w:t>
      </w:r>
    </w:p>
    <w:p w:rsidR="002B2ADC" w:rsidRDefault="002B2ADC" w:rsidP="002B2ADC">
      <w:r>
        <w:t>The Catalog structure of the website is rather complicated.</w:t>
      </w:r>
      <w:r w:rsidR="00E037DF">
        <w:t xml:space="preserve"> </w:t>
      </w:r>
      <w:r>
        <w:t>There are 3 major functionalities associated with the catalog category structure</w:t>
      </w:r>
    </w:p>
    <w:p w:rsidR="002B2ADC" w:rsidRDefault="002B2ADC" w:rsidP="002B2ADC">
      <w:pPr>
        <w:sectPr w:rsidR="002B2ADC" w:rsidSect="00A85D9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B2ADC" w:rsidRDefault="00192A5E" w:rsidP="002B2ADC">
      <w:pPr>
        <w:pStyle w:val="ListParagraph"/>
        <w:numPr>
          <w:ilvl w:val="0"/>
          <w:numId w:val="2"/>
        </w:numPr>
        <w:contextualSpacing w:val="0"/>
      </w:pPr>
      <w:r>
        <w:lastRenderedPageBreak/>
        <w:t xml:space="preserve">Catalog Category: used for </w:t>
      </w:r>
      <w:r w:rsidR="00E037DF">
        <w:t>Category</w:t>
      </w:r>
      <w:r w:rsidR="002B2ADC">
        <w:t xml:space="preserve">/Product </w:t>
      </w:r>
      <w:r w:rsidR="00E037DF">
        <w:t>association</w:t>
      </w:r>
      <w:r w:rsidR="002B2ADC">
        <w:t xml:space="preserve"> and Layered Navigation</w:t>
      </w:r>
    </w:p>
    <w:p w:rsidR="002B2ADC" w:rsidRPr="00E037DF" w:rsidRDefault="002B2ADC" w:rsidP="002B2ADC">
      <w:pPr>
        <w:pStyle w:val="ListParagraph"/>
        <w:contextualSpacing w:val="0"/>
        <w:rPr>
          <w:b/>
          <w:color w:val="FF0000"/>
        </w:rPr>
      </w:pPr>
      <w:r w:rsidRPr="00E037DF">
        <w:rPr>
          <w:b/>
          <w:color w:val="FF0000"/>
        </w:rPr>
        <w:t>As colored in red</w:t>
      </w:r>
    </w:p>
    <w:p w:rsidR="002B2ADC" w:rsidRDefault="00192A5E" w:rsidP="002B2ADC">
      <w:pPr>
        <w:pStyle w:val="ListParagraph"/>
        <w:numPr>
          <w:ilvl w:val="0"/>
          <w:numId w:val="2"/>
        </w:numPr>
        <w:contextualSpacing w:val="0"/>
      </w:pPr>
      <w:r>
        <w:t xml:space="preserve">Menu Category: use for </w:t>
      </w:r>
      <w:r w:rsidR="002B2ADC">
        <w:t>Top Menu/Sub-menu Navigation</w:t>
      </w:r>
    </w:p>
    <w:p w:rsidR="002B2ADC" w:rsidRPr="00E037DF" w:rsidRDefault="002B2ADC" w:rsidP="002B2ADC">
      <w:pPr>
        <w:pStyle w:val="ListParagraph"/>
        <w:contextualSpacing w:val="0"/>
        <w:rPr>
          <w:b/>
          <w:color w:val="0070C0"/>
        </w:rPr>
      </w:pPr>
      <w:r w:rsidRPr="00E037DF">
        <w:rPr>
          <w:b/>
          <w:color w:val="0070C0"/>
        </w:rPr>
        <w:t>As colored in blue</w:t>
      </w:r>
    </w:p>
    <w:p w:rsidR="00647367" w:rsidRDefault="002B2ADC" w:rsidP="002B2ADC">
      <w:pPr>
        <w:pStyle w:val="ListParagraph"/>
        <w:numPr>
          <w:ilvl w:val="0"/>
          <w:numId w:val="2"/>
        </w:numPr>
        <w:contextualSpacing w:val="0"/>
      </w:pPr>
      <w:r>
        <w:t>Brand</w:t>
      </w:r>
      <w:r w:rsidR="00192A5E">
        <w:t xml:space="preserve"> Category: use for Brand B</w:t>
      </w:r>
      <w:r>
        <w:t>ased Navigation</w:t>
      </w:r>
    </w:p>
    <w:p w:rsidR="002B2ADC" w:rsidRPr="00E037DF" w:rsidRDefault="002B2ADC" w:rsidP="002B2ADC">
      <w:pPr>
        <w:pStyle w:val="ListParagraph"/>
        <w:contextualSpacing w:val="0"/>
        <w:rPr>
          <w:b/>
          <w:color w:val="00B050"/>
        </w:rPr>
      </w:pPr>
      <w:r w:rsidRPr="00E037DF">
        <w:rPr>
          <w:b/>
          <w:color w:val="00B050"/>
        </w:rPr>
        <w:t>As colored in green</w:t>
      </w:r>
    </w:p>
    <w:p w:rsidR="002B2ADC" w:rsidRDefault="002B2ADC" w:rsidP="002B2ADC">
      <w:pPr>
        <w:pStyle w:val="ListParagraph"/>
        <w:ind w:left="0"/>
        <w:contextualSpacing w:val="0"/>
      </w:pPr>
      <w:r>
        <w:rPr>
          <w:noProof/>
        </w:rPr>
        <w:lastRenderedPageBreak/>
        <w:drawing>
          <wp:inline distT="0" distB="0" distL="0" distR="0">
            <wp:extent cx="1325714" cy="2348572"/>
            <wp:effectExtent l="19050" t="0" r="7786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714" cy="234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ADC" w:rsidRDefault="002B2ADC" w:rsidP="002B2ADC">
      <w:pPr>
        <w:pStyle w:val="ListParagraph"/>
        <w:contextualSpacing w:val="0"/>
        <w:sectPr w:rsidR="002B2ADC" w:rsidSect="002B2AD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E1F6F" w:rsidRDefault="008E1F6F" w:rsidP="00E037DF">
      <w:pPr>
        <w:pStyle w:val="Heading1"/>
      </w:pPr>
    </w:p>
    <w:p w:rsidR="00E037DF" w:rsidRDefault="00E86803" w:rsidP="00E037DF">
      <w:pPr>
        <w:pStyle w:val="Heading1"/>
      </w:pPr>
      <w:r>
        <w:t>Catalog Category</w:t>
      </w:r>
    </w:p>
    <w:p w:rsidR="00E037DF" w:rsidRDefault="00E037DF" w:rsidP="002B2ADC">
      <w:pPr>
        <w:pStyle w:val="ListParagraph"/>
        <w:ind w:left="0"/>
        <w:contextualSpacing w:val="0"/>
      </w:pPr>
      <w:r>
        <w:t>To begin with the most intuitive way to manage Magento categories is to treat them as a category tree corresponding to the warehouse category tree.</w:t>
      </w:r>
    </w:p>
    <w:p w:rsidR="008E1F6F" w:rsidRDefault="008E1F6F" w:rsidP="00E037DF">
      <w:pPr>
        <w:pStyle w:val="ListParagraph"/>
        <w:ind w:left="0"/>
        <w:contextualSpacing w:val="0"/>
      </w:pPr>
    </w:p>
    <w:p w:rsidR="00E037DF" w:rsidRDefault="00E037DF" w:rsidP="00E037DF">
      <w:pPr>
        <w:pStyle w:val="ListParagraph"/>
        <w:ind w:left="0"/>
        <w:contextualSpacing w:val="0"/>
      </w:pPr>
      <w:r>
        <w:t xml:space="preserve">For example, the product “Men's </w:t>
      </w:r>
      <w:proofErr w:type="spellStart"/>
      <w:r>
        <w:t>Vitorio</w:t>
      </w:r>
      <w:proofErr w:type="spellEnd"/>
      <w:r>
        <w:t xml:space="preserve"> Black” (SKU=</w:t>
      </w:r>
      <w:proofErr w:type="spellStart"/>
      <w:r>
        <w:t>STA_m_VITORIO</w:t>
      </w:r>
      <w:proofErr w:type="spellEnd"/>
      <w:r>
        <w:t>) belongs to the “Bicycle-Toe” category. The “Bicycle-Toe” falls into this category tree structure:</w:t>
      </w:r>
    </w:p>
    <w:p w:rsidR="00E037DF" w:rsidRDefault="008E1F6F" w:rsidP="00E037DF">
      <w:pPr>
        <w:pStyle w:val="ListParagraph"/>
        <w:ind w:left="0"/>
        <w:contextualSpacing w:val="0"/>
      </w:pPr>
      <w:r>
        <w:tab/>
      </w:r>
      <w:r w:rsidR="00E037DF">
        <w:t>Men’s&gt;&gt;Shoes&gt;&gt;Dress Shoes&gt;&gt;Monk Strap&gt;&gt;Bicycle-Toes</w:t>
      </w:r>
    </w:p>
    <w:p w:rsidR="00E037DF" w:rsidRDefault="00E037DF" w:rsidP="00E037DF">
      <w:pPr>
        <w:pStyle w:val="ListParagraph"/>
        <w:ind w:left="0"/>
        <w:contextualSpacing w:val="0"/>
      </w:pPr>
      <w:r>
        <w:t xml:space="preserve">The “Men's </w:t>
      </w:r>
      <w:proofErr w:type="spellStart"/>
      <w:r>
        <w:t>Vitorio</w:t>
      </w:r>
      <w:proofErr w:type="spellEnd"/>
      <w:r>
        <w:t xml:space="preserve"> Black” should also belongs to all parent categories of the “Bicycle-Toe” category.</w:t>
      </w:r>
    </w:p>
    <w:p w:rsidR="00E037DF" w:rsidRDefault="00E037DF" w:rsidP="00E037DF">
      <w:pPr>
        <w:pStyle w:val="ListParagraph"/>
        <w:ind w:left="0"/>
        <w:contextualSpacing w:val="0"/>
      </w:pPr>
      <w:r>
        <w:t>This structure is very important for proper product/category association and layered navigation.</w:t>
      </w:r>
    </w:p>
    <w:p w:rsidR="008E1F6F" w:rsidRDefault="008E1F6F" w:rsidP="00E037DF">
      <w:pPr>
        <w:pStyle w:val="ListParagraph"/>
        <w:ind w:left="0"/>
        <w:contextualSpacing w:val="0"/>
        <w:rPr>
          <w:highlight w:val="yellow"/>
        </w:rPr>
      </w:pPr>
    </w:p>
    <w:p w:rsidR="00192A5E" w:rsidRDefault="00192A5E" w:rsidP="00E037DF">
      <w:pPr>
        <w:pStyle w:val="ListParagraph"/>
        <w:ind w:left="0"/>
        <w:contextualSpacing w:val="0"/>
      </w:pPr>
      <w:r w:rsidRPr="00192A5E">
        <w:rPr>
          <w:highlight w:val="yellow"/>
        </w:rPr>
        <w:lastRenderedPageBreak/>
        <w:t>[Notice]: products only need to be associated with Catalog Categories. There is no need to associate products with Top Menu Categories or Brand Categories. The association between the other 2 types of category is logic-based and automatically processed in the store.</w:t>
      </w:r>
    </w:p>
    <w:p w:rsidR="00192A5E" w:rsidRDefault="00192A5E" w:rsidP="002B2ADC">
      <w:pPr>
        <w:pStyle w:val="ListParagraph"/>
        <w:ind w:left="0"/>
        <w:contextualSpacing w:val="0"/>
      </w:pPr>
      <w:r>
        <w:t>In addition, the 3 root level catalog categories have special significance. They support “Brand based Navigation”, i.e. each brand page will perform a look up through each Catalog Category tree and get product counts etc.</w:t>
      </w:r>
    </w:p>
    <w:p w:rsidR="002B2ADC" w:rsidRDefault="005C00FE" w:rsidP="002B2ADC">
      <w:pPr>
        <w:pStyle w:val="ListParagraph"/>
        <w:ind w:left="0"/>
        <w:contextualSpacing w:val="0"/>
      </w:pPr>
      <w:r>
        <w:t>Catalog categories should not be part of the Navigation Menu. Only the root level Catalog categories (Men's, Women's and Kid's)</w:t>
      </w:r>
      <w:r w:rsidR="002B2ADC">
        <w:t xml:space="preserve"> should be marked as “Is Catalog Root”. This is a screen shot of the “General Information” tab of the category.</w:t>
      </w:r>
    </w:p>
    <w:p w:rsidR="002B2ADC" w:rsidRDefault="00D60FC5" w:rsidP="005C00FE">
      <w:pPr>
        <w:pStyle w:val="ListParagraph"/>
        <w:ind w:left="0"/>
        <w:contextualSpacing w:val="0"/>
        <w:jc w:val="center"/>
      </w:pPr>
      <w:r>
        <w:rPr>
          <w:noProof/>
        </w:rPr>
        <w:drawing>
          <wp:inline distT="0" distB="0" distL="0" distR="0">
            <wp:extent cx="4779836" cy="2100556"/>
            <wp:effectExtent l="19050" t="0" r="1714" b="0"/>
            <wp:docPr id="1" name="Picture 1" descr="C:\Users\Smartneuron\Desktop\2013-07-31_19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artneuron\Desktop\2013-07-31_193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836" cy="2100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ADC" w:rsidRDefault="00E037DF" w:rsidP="00E037DF">
      <w:pPr>
        <w:pStyle w:val="Heading1"/>
      </w:pPr>
      <w:r>
        <w:t>Layered Navigation</w:t>
      </w:r>
    </w:p>
    <w:p w:rsidR="00E037DF" w:rsidRDefault="005C00FE" w:rsidP="00E037DF">
      <w:pPr>
        <w:pStyle w:val="ListParagraph"/>
        <w:ind w:left="0"/>
        <w:contextualSpacing w:val="0"/>
      </w:pPr>
      <w:r>
        <w:t>Layered Navigation i</w:t>
      </w:r>
      <w:r w:rsidR="00E86803">
        <w:t>s based on Catalog categories. Once p</w:t>
      </w:r>
      <w:r>
        <w:t xml:space="preserve">roducts and product attributes are </w:t>
      </w:r>
      <w:r w:rsidR="00E86803">
        <w:t>properly configured</w:t>
      </w:r>
      <w:r w:rsidR="00E037DF">
        <w:t>, under the “Display Settings” tab</w:t>
      </w:r>
      <w:r w:rsidR="00E86803">
        <w:t xml:space="preserve"> of a Catalog category</w:t>
      </w:r>
      <w:r w:rsidR="00E037DF">
        <w:t>, the “Is Anchor” flag should be set to “Yes” to allow layered navigation view.</w:t>
      </w:r>
    </w:p>
    <w:p w:rsidR="00E037DF" w:rsidRDefault="00E037DF" w:rsidP="00E037DF">
      <w:pPr>
        <w:pStyle w:val="ListParagraph"/>
        <w:ind w:left="0"/>
        <w:contextualSpacing w:val="0"/>
        <w:jc w:val="center"/>
      </w:pPr>
      <w:r>
        <w:rPr>
          <w:noProof/>
        </w:rPr>
        <w:drawing>
          <wp:inline distT="0" distB="0" distL="0" distR="0">
            <wp:extent cx="4677428" cy="2605452"/>
            <wp:effectExtent l="19050" t="0" r="8872" b="0"/>
            <wp:docPr id="7" name="Picture 5" descr="C:\Users\Jun\Desktop\2013-07-31_1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n\Desktop\2013-07-31_183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28" cy="2605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803" w:rsidRDefault="00E86803" w:rsidP="00E86803">
      <w:pPr>
        <w:pStyle w:val="Heading1"/>
      </w:pPr>
      <w:r>
        <w:lastRenderedPageBreak/>
        <w:t>Category Top Banner</w:t>
      </w:r>
    </w:p>
    <w:p w:rsidR="00E86803" w:rsidRDefault="00E86803" w:rsidP="00E86803">
      <w:r>
        <w:t>If an image is uploaded to a category, the image will automatically be used as top banner. In addition, if a thumbnail image is also updated, it would be displayed to the left of the top banner.</w:t>
      </w:r>
    </w:p>
    <w:p w:rsidR="00E86803" w:rsidRPr="00E86803" w:rsidRDefault="00E86803" w:rsidP="00E86803">
      <w:r>
        <w:t>The merchant logo should be uploaded as the thumbnail image.</w:t>
      </w:r>
    </w:p>
    <w:p w:rsidR="00E037DF" w:rsidRDefault="00E86803" w:rsidP="00E86803">
      <w:pPr>
        <w:pStyle w:val="Heading1"/>
      </w:pPr>
      <w:r>
        <w:t>Menu Category</w:t>
      </w:r>
    </w:p>
    <w:p w:rsidR="008E1F6F" w:rsidRDefault="008E1F6F" w:rsidP="00E037DF">
      <w:pPr>
        <w:pStyle w:val="ListParagraph"/>
        <w:ind w:left="0"/>
        <w:contextualSpacing w:val="0"/>
      </w:pPr>
      <w:r>
        <w:t>Menu C</w:t>
      </w:r>
      <w:r w:rsidR="00E86803">
        <w:t>ategories are created for Top Menu Navigation purpose only.</w:t>
      </w:r>
    </w:p>
    <w:p w:rsidR="008E1F6F" w:rsidRDefault="008E1F6F" w:rsidP="00E037DF">
      <w:pPr>
        <w:pStyle w:val="ListParagraph"/>
        <w:ind w:left="0"/>
        <w:contextualSpacing w:val="0"/>
      </w:pPr>
      <w:r>
        <w:t>No product need to be associated with the Menu Category.</w:t>
      </w:r>
    </w:p>
    <w:p w:rsidR="008E1F6F" w:rsidRDefault="008E1F6F" w:rsidP="00E037DF">
      <w:pPr>
        <w:pStyle w:val="ListParagraph"/>
        <w:ind w:left="0"/>
        <w:contextualSpacing w:val="0"/>
      </w:pPr>
      <w:r>
        <w:t>Each Menu Category should point to a Catalog Category that contains products.</w:t>
      </w:r>
    </w:p>
    <w:p w:rsidR="008E1F6F" w:rsidRDefault="008E1F6F" w:rsidP="00E037DF">
      <w:pPr>
        <w:pStyle w:val="ListParagraph"/>
        <w:ind w:left="0"/>
        <w:contextualSpacing w:val="0"/>
      </w:pPr>
      <w:r>
        <w:t>For example, the "Accessory &gt;&gt; Men's &gt;&gt; Belt" is a category in the top menu, it should point to the Catalog Category "Men's &gt;&gt; Accessory &gt;&gt; Belt", i.e. id 187 as shown in the screen shot below.</w:t>
      </w:r>
    </w:p>
    <w:p w:rsidR="008E1F6F" w:rsidRDefault="008E1F6F" w:rsidP="00E037DF">
      <w:pPr>
        <w:pStyle w:val="ListParagraph"/>
        <w:ind w:left="0"/>
        <w:contextualSpacing w:val="0"/>
      </w:pPr>
      <w:r>
        <w:t>Please note the redirect also takes valid URL string, relative to the store base URL.</w:t>
      </w:r>
    </w:p>
    <w:p w:rsidR="008E1F6F" w:rsidRDefault="008E1F6F" w:rsidP="008E1F6F">
      <w:pPr>
        <w:pStyle w:val="ListParagraph"/>
        <w:ind w:left="0"/>
        <w:contextualSpacing w:val="0"/>
        <w:jc w:val="center"/>
      </w:pPr>
      <w:r w:rsidRPr="008E1F6F">
        <w:rPr>
          <w:noProof/>
        </w:rPr>
        <w:drawing>
          <wp:inline distT="0" distB="0" distL="0" distR="0">
            <wp:extent cx="4907966" cy="2172003"/>
            <wp:effectExtent l="19050" t="0" r="6934" b="0"/>
            <wp:docPr id="4" name="Picture 2" descr="C:\Users\Smartneuron\Desktop\2013-07-31_1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artneuron\Desktop\2013-07-31_193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966" cy="2172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803" w:rsidRDefault="00E86803" w:rsidP="00E86803">
      <w:pPr>
        <w:pStyle w:val="Heading1"/>
      </w:pPr>
      <w:r>
        <w:t>Brand Category</w:t>
      </w:r>
    </w:p>
    <w:p w:rsidR="00E86803" w:rsidRDefault="008E1F6F" w:rsidP="00E037DF">
      <w:pPr>
        <w:pStyle w:val="ListParagraph"/>
        <w:ind w:left="0"/>
        <w:contextualSpacing w:val="0"/>
      </w:pPr>
      <w:r>
        <w:t>Brand Categories provides special landing pages for each brand.</w:t>
      </w:r>
    </w:p>
    <w:p w:rsidR="008E1F6F" w:rsidRDefault="008E1F6F" w:rsidP="008E1F6F">
      <w:pPr>
        <w:pStyle w:val="ListParagraph"/>
        <w:ind w:left="0"/>
        <w:contextualSpacing w:val="0"/>
      </w:pPr>
      <w:r>
        <w:t>No product need to be associated with the Menu Category.</w:t>
      </w:r>
    </w:p>
    <w:p w:rsidR="008E1F6F" w:rsidRDefault="008E1F6F" w:rsidP="00E037DF">
      <w:pPr>
        <w:pStyle w:val="ListParagraph"/>
        <w:ind w:left="0"/>
        <w:contextualSpacing w:val="0"/>
      </w:pPr>
      <w:r>
        <w:t>To associate a Brand Category with a specify vendor, please select vendor for the dropdown list:</w:t>
      </w:r>
    </w:p>
    <w:p w:rsidR="000D3508" w:rsidRDefault="000D3508" w:rsidP="00E037DF">
      <w:pPr>
        <w:pStyle w:val="ListParagraph"/>
        <w:ind w:left="0"/>
        <w:contextualSpacing w:val="0"/>
      </w:pPr>
      <w:r>
        <w:t xml:space="preserve">Here is an example of the </w:t>
      </w:r>
      <w:proofErr w:type="spellStart"/>
      <w:r>
        <w:t>Bacco</w:t>
      </w:r>
      <w:proofErr w:type="spellEnd"/>
      <w:r>
        <w:t xml:space="preserve"> </w:t>
      </w:r>
      <w:proofErr w:type="spellStart"/>
      <w:r>
        <w:t>Bucci</w:t>
      </w:r>
      <w:proofErr w:type="spellEnd"/>
      <w:r>
        <w:t xml:space="preserve"> Brand category</w:t>
      </w:r>
    </w:p>
    <w:p w:rsidR="008E1F6F" w:rsidRDefault="008E1F6F" w:rsidP="008E1F6F">
      <w:pPr>
        <w:pStyle w:val="ListParagraph"/>
        <w:ind w:left="0"/>
        <w:contextualSpacing w:val="0"/>
        <w:jc w:val="center"/>
      </w:pPr>
      <w:r>
        <w:rPr>
          <w:noProof/>
        </w:rPr>
        <w:lastRenderedPageBreak/>
        <w:drawing>
          <wp:inline distT="0" distB="0" distL="0" distR="0">
            <wp:extent cx="4846997" cy="2072930"/>
            <wp:effectExtent l="19050" t="0" r="0" b="0"/>
            <wp:docPr id="6" name="Picture 3" descr="C:\Users\Smartneuron\Desktop\2013-07-31_19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artneuron\Desktop\2013-07-31_194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97" cy="207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508" w:rsidRDefault="000D3508" w:rsidP="000D3508">
      <w:pPr>
        <w:pStyle w:val="ListParagraph"/>
        <w:ind w:left="0"/>
        <w:contextualSpacing w:val="0"/>
      </w:pPr>
      <w:r>
        <w:t>In addition, please also upload the banner image to the image field and the logo to the thumbnail field</w:t>
      </w:r>
    </w:p>
    <w:p w:rsidR="000D3508" w:rsidRDefault="000D3508" w:rsidP="000D3508">
      <w:pPr>
        <w:pStyle w:val="ListParagraph"/>
        <w:ind w:left="0"/>
        <w:contextualSpacing w:val="0"/>
        <w:jc w:val="center"/>
      </w:pPr>
      <w:r>
        <w:rPr>
          <w:noProof/>
        </w:rPr>
        <w:drawing>
          <wp:inline distT="0" distB="0" distL="0" distR="0">
            <wp:extent cx="4679810" cy="4079651"/>
            <wp:effectExtent l="19050" t="0" r="6490" b="0"/>
            <wp:docPr id="8" name="Picture 4" descr="C:\Users\Smartneuron\Desktop\2013-07-31_1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martneuron\Desktop\2013-07-31_195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810" cy="4079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508" w:rsidRDefault="000D3508" w:rsidP="000D3508">
      <w:pPr>
        <w:pStyle w:val="ListParagraph"/>
        <w:ind w:left="0"/>
        <w:contextualSpacing w:val="0"/>
      </w:pPr>
    </w:p>
    <w:p w:rsidR="000D3508" w:rsidRDefault="000D3508" w:rsidP="000D3508">
      <w:pPr>
        <w:pStyle w:val="ListParagraph"/>
        <w:ind w:left="0"/>
        <w:contextualSpacing w:val="0"/>
      </w:pPr>
      <w:r>
        <w:t>In addition, the left column of the brand page can be configured using a static block. To specify a static block, put the following script in the "Custom Design &gt;&gt; Custom Design" field</w:t>
      </w:r>
      <w:r w:rsidR="00234213">
        <w:t>:</w:t>
      </w:r>
    </w:p>
    <w:p w:rsidR="00234213" w:rsidRDefault="00234213" w:rsidP="00234213">
      <w:pPr>
        <w:pStyle w:val="ListParagraph"/>
        <w:tabs>
          <w:tab w:val="left" w:pos="0"/>
        </w:tabs>
        <w:ind w:left="0"/>
      </w:pPr>
      <w:r>
        <w:t>&lt;reference name="</w:t>
      </w:r>
      <w:proofErr w:type="spellStart"/>
      <w:r>
        <w:t>brand.view.left</w:t>
      </w:r>
      <w:proofErr w:type="spellEnd"/>
      <w:r>
        <w:t>"&gt;</w:t>
      </w:r>
    </w:p>
    <w:p w:rsidR="00234213" w:rsidRDefault="00234213" w:rsidP="00234213">
      <w:pPr>
        <w:pStyle w:val="ListParagraph"/>
        <w:tabs>
          <w:tab w:val="left" w:pos="0"/>
        </w:tabs>
        <w:ind w:left="0"/>
      </w:pPr>
      <w:r>
        <w:t xml:space="preserve">    &lt;block type="</w:t>
      </w:r>
      <w:proofErr w:type="spellStart"/>
      <w:r>
        <w:t>cms</w:t>
      </w:r>
      <w:proofErr w:type="spellEnd"/>
      <w:r>
        <w:t>/block" name="</w:t>
      </w:r>
      <w:proofErr w:type="spellStart"/>
      <w:r>
        <w:t>brand.view.left.static.block</w:t>
      </w:r>
      <w:proofErr w:type="spellEnd"/>
      <w:r>
        <w:t>" &gt;</w:t>
      </w:r>
    </w:p>
    <w:p w:rsidR="00234213" w:rsidRDefault="00234213" w:rsidP="00234213">
      <w:pPr>
        <w:pStyle w:val="ListParagraph"/>
        <w:tabs>
          <w:tab w:val="left" w:pos="0"/>
        </w:tabs>
        <w:ind w:left="0"/>
      </w:pPr>
      <w:r>
        <w:t xml:space="preserve">        &lt;action method="setBlockId"&gt;&lt;block_id&gt;</w:t>
      </w:r>
      <w:r w:rsidRPr="00234213">
        <w:rPr>
          <w:b/>
          <w:highlight w:val="yellow"/>
        </w:rPr>
        <w:t>brand_left_block_bacco_bucci</w:t>
      </w:r>
      <w:r>
        <w:t>&lt;/block_id&gt;&lt;/action&gt;</w:t>
      </w:r>
    </w:p>
    <w:p w:rsidR="00234213" w:rsidRDefault="00234213" w:rsidP="00234213">
      <w:pPr>
        <w:pStyle w:val="ListParagraph"/>
        <w:tabs>
          <w:tab w:val="left" w:pos="0"/>
        </w:tabs>
        <w:ind w:left="0"/>
      </w:pPr>
      <w:r>
        <w:lastRenderedPageBreak/>
        <w:t xml:space="preserve">    &lt;/block&gt;</w:t>
      </w:r>
    </w:p>
    <w:p w:rsidR="00234213" w:rsidRDefault="00234213" w:rsidP="00234213">
      <w:pPr>
        <w:pStyle w:val="ListParagraph"/>
        <w:tabs>
          <w:tab w:val="left" w:pos="0"/>
        </w:tabs>
        <w:ind w:left="0"/>
        <w:contextualSpacing w:val="0"/>
      </w:pPr>
      <w:r>
        <w:t>&lt;/reference&gt;</w:t>
      </w:r>
    </w:p>
    <w:p w:rsidR="00234213" w:rsidRDefault="00234213" w:rsidP="00234213">
      <w:pPr>
        <w:pStyle w:val="ListParagraph"/>
        <w:tabs>
          <w:tab w:val="left" w:pos="0"/>
        </w:tabs>
        <w:ind w:left="0"/>
        <w:contextualSpacing w:val="0"/>
        <w:jc w:val="center"/>
      </w:pPr>
      <w:r>
        <w:rPr>
          <w:noProof/>
        </w:rPr>
        <w:drawing>
          <wp:inline distT="0" distB="0" distL="0" distR="0">
            <wp:extent cx="4504049" cy="3006510"/>
            <wp:effectExtent l="19050" t="0" r="0" b="0"/>
            <wp:docPr id="2" name="Picture 1" descr="C:\Users\Jun\Desktop\2013-08-01_1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n\Desktop\2013-08-01_105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49" cy="300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213" w:rsidRDefault="00352350" w:rsidP="00234213">
      <w:pPr>
        <w:pStyle w:val="ListParagraph"/>
        <w:tabs>
          <w:tab w:val="left" w:pos="0"/>
        </w:tabs>
        <w:ind w:left="0"/>
        <w:contextualSpacing w:val="0"/>
      </w:pPr>
      <w:r>
        <w:t xml:space="preserve">The </w:t>
      </w:r>
      <w:proofErr w:type="spellStart"/>
      <w:r>
        <w:t>block_id</w:t>
      </w:r>
      <w:proofErr w:type="spellEnd"/>
      <w:r>
        <w:t xml:space="preserve"> should corresponds to the same block under “CMS&gt;&gt;Static Blocks”</w:t>
      </w:r>
    </w:p>
    <w:p w:rsidR="00352350" w:rsidRDefault="00352350" w:rsidP="00352350">
      <w:pPr>
        <w:pStyle w:val="ListParagraph"/>
        <w:tabs>
          <w:tab w:val="left" w:pos="0"/>
        </w:tabs>
        <w:ind w:left="0"/>
        <w:contextualSpacing w:val="0"/>
        <w:jc w:val="center"/>
      </w:pPr>
      <w:r>
        <w:rPr>
          <w:noProof/>
        </w:rPr>
        <w:drawing>
          <wp:inline distT="0" distB="0" distL="0" distR="0">
            <wp:extent cx="5224240" cy="2120561"/>
            <wp:effectExtent l="19050" t="0" r="0" b="0"/>
            <wp:docPr id="5" name="Picture 2" descr="C:\Users\Jun\Desktop\2013-08-01_1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n\Desktop\2013-08-01_105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240" cy="2120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350" w:rsidRDefault="00352350" w:rsidP="00234213">
      <w:pPr>
        <w:pStyle w:val="ListParagraph"/>
        <w:tabs>
          <w:tab w:val="left" w:pos="0"/>
        </w:tabs>
        <w:ind w:left="0"/>
        <w:contextualSpacing w:val="0"/>
      </w:pPr>
    </w:p>
    <w:sectPr w:rsidR="00352350" w:rsidSect="002B2AD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F92457"/>
    <w:multiLevelType w:val="hybridMultilevel"/>
    <w:tmpl w:val="9E444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4001D9"/>
    <w:multiLevelType w:val="hybridMultilevel"/>
    <w:tmpl w:val="3F504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C16E4C"/>
    <w:multiLevelType w:val="hybridMultilevel"/>
    <w:tmpl w:val="3F504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2ADC"/>
    <w:rsid w:val="000C6201"/>
    <w:rsid w:val="000D3508"/>
    <w:rsid w:val="00107382"/>
    <w:rsid w:val="001371CA"/>
    <w:rsid w:val="00192A5E"/>
    <w:rsid w:val="00234213"/>
    <w:rsid w:val="0028714C"/>
    <w:rsid w:val="002B2ADC"/>
    <w:rsid w:val="00352350"/>
    <w:rsid w:val="005462D5"/>
    <w:rsid w:val="005C00FE"/>
    <w:rsid w:val="008E1F6F"/>
    <w:rsid w:val="00906A87"/>
    <w:rsid w:val="009C2BA2"/>
    <w:rsid w:val="00A03F64"/>
    <w:rsid w:val="00A85D92"/>
    <w:rsid w:val="00AA5043"/>
    <w:rsid w:val="00D60FC5"/>
    <w:rsid w:val="00E037DF"/>
    <w:rsid w:val="00E86803"/>
    <w:rsid w:val="00EF0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92"/>
  </w:style>
  <w:style w:type="paragraph" w:styleId="Heading1">
    <w:name w:val="heading 1"/>
    <w:basedOn w:val="Normal"/>
    <w:next w:val="Normal"/>
    <w:link w:val="Heading1Char"/>
    <w:uiPriority w:val="9"/>
    <w:qFormat/>
    <w:rsid w:val="00E03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A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B2A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A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B2A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37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</dc:creator>
  <cp:lastModifiedBy>Jun</cp:lastModifiedBy>
  <cp:revision>4</cp:revision>
  <dcterms:created xsi:type="dcterms:W3CDTF">2013-07-31T23:56:00Z</dcterms:created>
  <dcterms:modified xsi:type="dcterms:W3CDTF">2013-08-01T16:32:00Z</dcterms:modified>
</cp:coreProperties>
</file>