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b w:val="1"/>
          <w:bCs w:val="1"/>
          <w:sz w:val="26"/>
          <w:szCs w:val="26"/>
          <w:u w:color="000000"/>
          <w:rtl w:val="0"/>
          <w:lang w:val="en-US"/>
        </w:rPr>
      </w:pPr>
      <w:r>
        <w:rPr>
          <w:b w:val="1"/>
          <w:bCs w:val="1"/>
          <w:sz w:val="26"/>
          <w:szCs w:val="26"/>
          <w:u w:color="000000"/>
          <w:rtl w:val="0"/>
          <w:lang w:val="en-US"/>
        </w:rPr>
        <w:t xml:space="preserve">Adam Algorithm: </w:t>
      </w:r>
    </w:p>
    <w:p>
      <w:pPr>
        <w:pStyle w:val="Default"/>
        <w:bidi w:val="0"/>
        <w:ind w:left="0" w:right="0" w:firstLine="0"/>
        <w:jc w:val="left"/>
        <w:rPr>
          <w:b w:val="1"/>
          <w:bCs w:val="1"/>
          <w:sz w:val="26"/>
          <w:szCs w:val="26"/>
          <w:u w:color="000000"/>
          <w:rtl w:val="0"/>
          <w:lang w:val="en-US"/>
        </w:rPr>
      </w:pPr>
    </w:p>
    <w:p>
      <w:pPr>
        <w:pStyle w:val="Default"/>
        <w:bidi w:val="0"/>
        <w:ind w:left="0" w:right="0" w:firstLine="0"/>
        <w:jc w:val="left"/>
        <w:rPr>
          <w:sz w:val="26"/>
          <w:szCs w:val="26"/>
          <w:u w:color="000000"/>
          <w:rtl w:val="0"/>
          <w:lang w:val="en-US"/>
        </w:rPr>
      </w:pPr>
      <w:r>
        <w:rPr>
          <w:sz w:val="26"/>
          <w:szCs w:val="26"/>
          <w:u w:color="000000"/>
          <w:rtl w:val="0"/>
          <w:lang w:val="en-US"/>
        </w:rPr>
        <w:t xml:space="preserve">Adam is an awesome adaptive learning rate optimiser to improve gradient descent </w:t>
      </w:r>
    </w:p>
    <w:p>
      <w:pPr>
        <w:pStyle w:val="Default"/>
        <w:bidi w:val="0"/>
        <w:ind w:left="0" w:right="0" w:firstLine="0"/>
        <w:jc w:val="left"/>
        <w:rPr>
          <w:sz w:val="26"/>
          <w:szCs w:val="26"/>
          <w:u w:color="000000"/>
          <w:rtl w:val="0"/>
          <w:lang w:val="en-US"/>
        </w:rPr>
      </w:pPr>
      <w:r>
        <w:rPr>
          <w:sz w:val="26"/>
          <w:szCs w:val="26"/>
          <w:u w:color="000000"/>
          <w:rtl w:val="0"/>
          <w:lang w:val="en-US"/>
        </w:rPr>
        <w:t xml:space="preserve">efficiency for our multilayer neural network, with low memory consumption. It is </w:t>
      </w:r>
    </w:p>
    <w:p>
      <w:pPr>
        <w:pStyle w:val="Default"/>
        <w:bidi w:val="0"/>
        <w:ind w:left="0" w:right="0" w:firstLine="0"/>
        <w:jc w:val="left"/>
        <w:rPr>
          <w:sz w:val="26"/>
          <w:szCs w:val="26"/>
          <w:u w:color="000000"/>
          <w:rtl w:val="0"/>
          <w:lang w:val="en-US"/>
        </w:rPr>
      </w:pPr>
      <w:r>
        <w:rPr>
          <w:sz w:val="26"/>
          <w:szCs w:val="26"/>
          <w:u w:color="000000"/>
          <w:rtl w:val="0"/>
          <w:lang w:val="en-US"/>
        </w:rPr>
        <w:t xml:space="preserve">like a combination of momentum and RMSProp, which uses both first order momentum and second order momentum to help update parameters. The learning rate is no longer fixed as normal SGD, which will become larger when customising infrequently update dimension parameters and smaller when customising frequently update parameters. </w:t>
      </w:r>
    </w:p>
    <w:p>
      <w:pPr>
        <w:pStyle w:val="Default"/>
        <w:bidi w:val="0"/>
        <w:ind w:left="0" w:right="0" w:firstLine="0"/>
        <w:jc w:val="left"/>
        <w:rPr>
          <w:sz w:val="26"/>
          <w:szCs w:val="26"/>
          <w:u w:color="000000"/>
          <w:rtl w:val="0"/>
          <w:lang w:val="en-US"/>
        </w:rPr>
      </w:pPr>
      <w:r>
        <w:rPr>
          <w:sz w:val="26"/>
          <w:szCs w:val="26"/>
          <w:u w:color="000000"/>
          <w:rtl w:val="0"/>
          <w:lang w:val="en-US"/>
        </w:rPr>
        <w:t>There are three main super-parameters for Adam:</w:t>
      </w:r>
    </w:p>
    <w:p>
      <w:pPr>
        <w:pStyle w:val="Default"/>
        <w:bidi w:val="0"/>
        <w:ind w:left="0" w:right="0" w:firstLine="0"/>
        <w:jc w:val="left"/>
        <w:rPr>
          <w:sz w:val="26"/>
          <w:szCs w:val="26"/>
          <w:u w:color="000000"/>
          <w:rtl w:val="0"/>
          <w:lang w:val="en-US"/>
        </w:rPr>
      </w:pPr>
      <m:oMath>
        <m:r>
          <m:t>α</m:t>
        </m:r>
      </m:oMath>
      <w:r>
        <w:rPr>
          <w:sz w:val="26"/>
          <w:szCs w:val="26"/>
          <w:u w:color="000000"/>
          <w:rtl w:val="0"/>
          <w:lang w:val="en-US"/>
        </w:rPr>
        <w:t>:  learning rate, which controls update proportion of weights.</w:t>
      </w:r>
    </w:p>
    <w:p>
      <w:pPr>
        <w:pStyle w:val="Default"/>
        <w:bidi w:val="0"/>
        <w:ind w:left="0" w:right="0" w:firstLine="0"/>
        <w:jc w:val="left"/>
        <w:rPr>
          <w:sz w:val="26"/>
          <w:szCs w:val="26"/>
          <w:u w:color="000000"/>
          <w:rtl w:val="0"/>
          <w:lang w:val="en-US"/>
        </w:rPr>
      </w:pPr>
      <m:oMath>
        <m:sSub>
          <m:e>
            <m:r>
              <m:t>β</m:t>
            </m:r>
          </m:e>
          <m:sub>
            <m:r>
              <m:t>1</m:t>
            </m:r>
          </m:sub>
        </m:sSub>
      </m:oMath>
      <w:r>
        <w:rPr>
          <w:sz w:val="26"/>
          <w:szCs w:val="26"/>
          <w:u w:color="000000"/>
          <w:rtl w:val="0"/>
          <w:lang w:val="en-US"/>
        </w:rPr>
        <w:t>: first order moment estimation decay rate ( set 0.9 in our assignment)</w:t>
      </w:r>
    </w:p>
    <w:p>
      <w:pPr>
        <w:pStyle w:val="Default"/>
        <w:bidi w:val="0"/>
        <w:ind w:left="0" w:right="0" w:firstLine="0"/>
        <w:jc w:val="left"/>
        <w:rPr>
          <w:sz w:val="26"/>
          <w:szCs w:val="26"/>
          <w:u w:color="000000"/>
          <w:rtl w:val="0"/>
          <w:lang w:val="en-US"/>
        </w:rPr>
      </w:pPr>
      <m:oMath>
        <m:sSub>
          <m:e>
            <m:r>
              <m:t>β</m:t>
            </m:r>
          </m:e>
          <m:sub>
            <m:r>
              <m:t>2</m:t>
            </m:r>
          </m:sub>
        </m:sSub>
      </m:oMath>
      <w:r>
        <w:rPr>
          <w:sz w:val="26"/>
          <w:szCs w:val="26"/>
          <w:u w:color="000000"/>
          <w:rtl w:val="0"/>
          <w:lang w:val="en-US"/>
        </w:rPr>
        <w:t>: second order moment estimation decay rate ( set 0.999 in our assignment)</w:t>
      </w:r>
    </w:p>
    <w:p>
      <w:pPr>
        <w:pStyle w:val="Default"/>
        <w:bidi w:val="0"/>
        <w:ind w:left="0" w:right="0" w:firstLine="0"/>
        <w:jc w:val="left"/>
        <w:rPr>
          <w:sz w:val="26"/>
          <w:szCs w:val="26"/>
          <w:u w:color="000000"/>
          <w:rtl w:val="0"/>
          <w:lang w:val="en-US"/>
        </w:rPr>
      </w:pPr>
      <m:oMath>
        <m:r>
          <m:t>ϵ</m:t>
        </m:r>
      </m:oMath>
      <w:r>
        <w:rPr>
          <w:sz w:val="26"/>
          <w:szCs w:val="26"/>
          <w:u w:color="000000"/>
          <w:rtl w:val="0"/>
          <w:lang w:val="en-US"/>
        </w:rPr>
        <w:t>: a very small number, just in order to prevent zero denominator.</w:t>
      </w:r>
    </w:p>
    <w:p>
      <w:pPr>
        <w:pStyle w:val="Default"/>
        <w:bidi w:val="0"/>
        <w:ind w:left="0" w:right="0" w:firstLine="0"/>
        <w:jc w:val="left"/>
        <w:rPr>
          <w:sz w:val="26"/>
          <w:szCs w:val="26"/>
          <w:u w:color="000000"/>
          <w:rtl w:val="0"/>
          <w:lang w:val="en-US"/>
        </w:rPr>
      </w:pPr>
      <w:r>
        <w:rPr>
          <w:sz w:val="26"/>
          <w:szCs w:val="26"/>
          <w:u w:color="000000"/>
          <w:rtl w:val="0"/>
          <w:lang w:val="en-US"/>
        </w:rPr>
        <w:t>The implementation of Adam algorithm is as follow:</w:t>
      </w:r>
    </w:p>
    <w:p>
      <w:pPr>
        <w:pStyle w:val="Default"/>
        <w:bidi w:val="0"/>
        <w:ind w:left="0" w:right="0" w:firstLine="0"/>
        <w:jc w:val="left"/>
        <w:rPr>
          <w:sz w:val="26"/>
          <w:szCs w:val="26"/>
          <w:u w:color="000000"/>
          <w:rtl w:val="0"/>
          <w:lang w:val="en-US"/>
        </w:rPr>
      </w:pPr>
      <w:r>
        <w:rPr>
          <w:sz w:val="26"/>
          <w:szCs w:val="26"/>
          <w:u w:color="000000"/>
          <w:rtl w:val="0"/>
          <w:lang w:val="en-US"/>
        </w:rPr>
        <w:t xml:space="preserve">Set </w:t>
      </w:r>
      <m:oMath>
        <m:r>
          <m:t>t</m:t>
        </m:r>
      </m:oMath>
      <w:r>
        <w:rPr>
          <w:sz w:val="26"/>
          <w:szCs w:val="26"/>
          <w:u w:color="000000"/>
          <w:rtl w:val="0"/>
          <w:lang w:val="en-US"/>
        </w:rPr>
        <w:t xml:space="preserve"> as the </w:t>
      </w:r>
      <m:oMath>
        <m:r>
          <m:t>t</m:t>
        </m:r>
      </m:oMath>
      <w:r>
        <w:rPr>
          <w:sz w:val="26"/>
          <w:szCs w:val="26"/>
          <w:u w:color="000000"/>
          <w:rtl w:val="0"/>
          <w:lang w:val="en-US"/>
        </w:rPr>
        <w:t xml:space="preserve">th iteration, </w:t>
      </w:r>
      <m:oMath>
        <m:sSub>
          <m:e>
            <m:r>
              <m:t>θ</m:t>
            </m:r>
          </m:e>
          <m:sub>
            <m:r>
              <m:t>t</m:t>
            </m:r>
          </m:sub>
        </m:sSub>
      </m:oMath>
      <w:r>
        <w:rPr>
          <w:sz w:val="26"/>
          <w:szCs w:val="26"/>
          <w:u w:color="000000"/>
          <w:rtl w:val="0"/>
          <w:lang w:val="en-US"/>
        </w:rPr>
        <w:t xml:space="preserve"> as the parameters value in t th iteration:</w:t>
      </w:r>
    </w:p>
    <w:p>
      <w:pPr>
        <w:pStyle w:val="Default"/>
        <w:bidi w:val="0"/>
        <w:ind w:left="0" w:right="0" w:firstLine="0"/>
        <w:jc w:val="left"/>
        <w:rPr>
          <w:sz w:val="26"/>
          <w:szCs w:val="26"/>
          <w:u w:color="000000"/>
          <w:rtl w:val="0"/>
          <w:lang w:val="en-US"/>
        </w:rPr>
      </w:pPr>
      <w:r>
        <w:rPr>
          <w:sz w:val="26"/>
          <w:szCs w:val="26"/>
          <w:u w:color="000000"/>
          <w:rtl w:val="0"/>
          <w:lang w:val="en-US"/>
        </w:rPr>
        <w:t>Get original SGD gradients at last iteration:</w:t>
      </w:r>
    </w:p>
    <w:p>
      <w:pPr>
        <w:pStyle w:val="Default"/>
        <w:bidi w:val="0"/>
        <w:ind w:left="0" w:right="0" w:firstLine="0"/>
        <w:jc w:val="left"/>
        <w:rPr>
          <w:sz w:val="26"/>
          <w:szCs w:val="26"/>
          <w:u w:color="000000"/>
          <w:rtl w:val="0"/>
          <w:lang w:val="en-US"/>
        </w:rPr>
      </w:pPr>
    </w:p>
    <w:p>
      <w:pPr>
        <w:pStyle w:val="Default"/>
        <w:bidi w:val="0"/>
        <w:ind w:left="0" w:right="0" w:firstLine="0"/>
        <w:jc w:val="left"/>
        <w:rPr>
          <w:sz w:val="26"/>
          <w:szCs w:val="26"/>
          <w:u w:color="000000"/>
          <w:rtl w:val="0"/>
          <w:lang w:val="en-US"/>
        </w:rPr>
      </w:pPr>
      <w:r>
        <w:rPr>
          <w:sz w:val="26"/>
          <w:szCs w:val="26"/>
          <w:u w:color="000000"/>
          <w:rtl w:val="0"/>
          <w:lang w:val="en-US"/>
        </w:rPr>
        <w:tab/>
        <w:tab/>
        <w:tab/>
        <w:tab/>
        <w:tab/>
        <w:tab/>
      </w:r>
      <m:oMath>
        <m:sSub>
          <m:e>
            <m:r>
              <m:t>g</m:t>
            </m:r>
          </m:e>
          <m:sub>
            <m:r>
              <m:t>t</m:t>
            </m:r>
          </m:sub>
        </m:sSub>
        <m:r>
          <m:t>=</m:t>
        </m:r>
        <m:sSup>
          <m:e>
            <m:r>
              <m:t>f</m:t>
            </m:r>
          </m:e>
          <m:sup>
            <m:r>
              <m:t>′</m:t>
            </m:r>
          </m:sup>
        </m:sSup>
        <m:r>
          <m:t>(</m:t>
        </m:r>
        <m:sSub>
          <m:e>
            <m:r>
              <m:t>θ</m:t>
            </m:r>
          </m:e>
          <m:sub>
            <m:r>
              <m:t>t-1</m:t>
            </m:r>
          </m:sub>
        </m:sSub>
        <m:r>
          <m:t>)</m:t>
        </m:r>
      </m:oMath>
      <w:r>
        <w:rPr>
          <w:sz w:val="26"/>
          <w:szCs w:val="26"/>
          <w:u w:color="000000"/>
          <w:rtl w:val="0"/>
          <w:lang w:val="en-US"/>
        </w:rPr>
        <w:t xml:space="preserve"> </w:t>
      </w:r>
    </w:p>
    <w:p>
      <w:pPr>
        <w:pStyle w:val="Default"/>
        <w:bidi w:val="0"/>
        <w:ind w:left="0" w:right="0" w:firstLine="0"/>
        <w:jc w:val="left"/>
        <w:rPr>
          <w:sz w:val="26"/>
          <w:szCs w:val="26"/>
          <w:u w:color="000000"/>
          <w:rtl w:val="0"/>
          <w:lang w:val="en-US"/>
        </w:rPr>
      </w:pPr>
      <w:r>
        <w:rPr>
          <w:sz w:val="26"/>
          <w:szCs w:val="26"/>
          <w:u w:color="000000"/>
          <w:rtl w:val="0"/>
          <w:lang w:val="en-US"/>
        </w:rPr>
        <w:t>Update biased first moment estimate:</w:t>
      </w:r>
    </w:p>
    <w:p>
      <w:pPr>
        <w:pStyle w:val="Default"/>
        <w:bidi w:val="0"/>
        <w:ind w:left="0" w:right="0" w:firstLine="0"/>
        <w:jc w:val="left"/>
        <w:rPr>
          <w:sz w:val="26"/>
          <w:szCs w:val="26"/>
          <w:u w:color="000000"/>
          <w:rtl w:val="0"/>
          <w:lang w:val="en-US"/>
        </w:rPr>
      </w:pPr>
    </w:p>
    <w:p>
      <w:pPr>
        <w:pStyle w:val="Default"/>
        <w:bidi w:val="0"/>
        <w:ind w:left="0" w:right="0" w:firstLine="0"/>
        <w:jc w:val="left"/>
        <w:rPr>
          <w:sz w:val="26"/>
          <w:szCs w:val="26"/>
          <w:u w:color="000000"/>
          <w:rtl w:val="0"/>
          <w:lang w:val="en-US"/>
        </w:rPr>
      </w:pPr>
      <w:r>
        <w:rPr>
          <w:sz w:val="26"/>
          <w:szCs w:val="26"/>
          <w:u w:color="000000"/>
          <w:rtl w:val="0"/>
          <w:lang w:val="en-US"/>
        </w:rPr>
        <w:tab/>
        <w:tab/>
        <w:tab/>
        <w:tab/>
        <w:tab/>
      </w:r>
      <m:oMath>
        <m:sSub>
          <m:e>
            <m:r>
              <m:t>m</m:t>
            </m:r>
          </m:e>
          <m:sub>
            <m:r>
              <m:t>t</m:t>
            </m:r>
          </m:sub>
        </m:sSub>
        <m:r>
          <m:t>=</m:t>
        </m:r>
        <m:sSub>
          <m:e>
            <m:r>
              <m:t>β</m:t>
            </m:r>
          </m:e>
          <m:sub>
            <m:r>
              <m:t>1</m:t>
            </m:r>
          </m:sub>
        </m:sSub>
        <m:r>
          <m:t>⋅</m:t>
        </m:r>
        <m:sSub>
          <m:e>
            <m:r>
              <m:t>m</m:t>
            </m:r>
          </m:e>
          <m:sub>
            <m:r>
              <m:t>t-1</m:t>
            </m:r>
          </m:sub>
        </m:sSub>
        <m:r>
          <m:t>+(1-</m:t>
        </m:r>
        <m:sSub>
          <m:e>
            <m:r>
              <m:t>β</m:t>
            </m:r>
          </m:e>
          <m:sub>
            <m:r>
              <m:t>1</m:t>
            </m:r>
          </m:sub>
        </m:sSub>
        <m:r>
          <m:t>)⋅</m:t>
        </m:r>
        <m:sSub>
          <m:e>
            <m:r>
              <m:t>g</m:t>
            </m:r>
          </m:e>
          <m:sub>
            <m:r>
              <m:t>t</m:t>
            </m:r>
          </m:sub>
        </m:sSub>
      </m:oMath>
      <w:r>
        <w:rPr>
          <w:sz w:val="26"/>
          <w:szCs w:val="26"/>
          <w:u w:color="000000"/>
          <w:rtl w:val="0"/>
          <w:lang w:val="en-US"/>
        </w:rPr>
        <w:t xml:space="preserve"> </w:t>
      </w:r>
    </w:p>
    <w:p>
      <w:pPr>
        <w:pStyle w:val="Default"/>
        <w:bidi w:val="0"/>
        <w:ind w:left="0" w:right="0" w:firstLine="0"/>
        <w:jc w:val="left"/>
        <w:rPr>
          <w:sz w:val="26"/>
          <w:szCs w:val="26"/>
          <w:u w:color="000000"/>
          <w:rtl w:val="0"/>
          <w:lang w:val="en-US"/>
        </w:rPr>
      </w:pPr>
    </w:p>
    <w:p>
      <w:pPr>
        <w:pStyle w:val="Default"/>
        <w:bidi w:val="0"/>
        <w:ind w:left="0" w:right="0" w:firstLine="0"/>
        <w:jc w:val="left"/>
        <w:rPr>
          <w:sz w:val="26"/>
          <w:szCs w:val="26"/>
          <w:u w:color="000000"/>
          <w:rtl w:val="0"/>
          <w:lang w:val="en-US"/>
        </w:rPr>
      </w:pPr>
      <w:r>
        <w:rPr>
          <w:sz w:val="26"/>
          <w:szCs w:val="26"/>
          <w:u w:color="000000"/>
          <w:rtl w:val="0"/>
          <w:lang w:val="en-US"/>
        </w:rPr>
        <w:t>Update biased second moment estimate:</w:t>
      </w:r>
    </w:p>
    <w:p>
      <w:pPr>
        <w:pStyle w:val="Default"/>
        <w:bidi w:val="0"/>
        <w:ind w:left="0" w:right="0" w:firstLine="0"/>
        <w:jc w:val="left"/>
        <w:rPr>
          <w:sz w:val="26"/>
          <w:szCs w:val="26"/>
          <w:u w:color="000000"/>
          <w:rtl w:val="0"/>
          <w:lang w:val="en-US"/>
        </w:rPr>
      </w:pPr>
    </w:p>
    <w:p>
      <w:pPr>
        <w:pStyle w:val="Default"/>
        <w:bidi w:val="0"/>
        <w:ind w:left="0" w:right="0" w:firstLine="0"/>
        <w:jc w:val="left"/>
        <w:rPr>
          <w:sz w:val="26"/>
          <w:szCs w:val="26"/>
          <w:u w:color="000000"/>
          <w:rtl w:val="0"/>
          <w:lang w:val="en-US"/>
        </w:rPr>
      </w:pPr>
      <w:r>
        <w:rPr>
          <w:sz w:val="26"/>
          <w:szCs w:val="26"/>
          <w:u w:color="000000"/>
          <w:rtl w:val="0"/>
          <w:lang w:val="en-US"/>
        </w:rPr>
        <w:tab/>
        <w:tab/>
        <w:tab/>
        <w:tab/>
        <w:tab/>
      </w:r>
      <m:oMath>
        <m:sSub>
          <m:e>
            <m:r>
              <m:t>v</m:t>
            </m:r>
          </m:e>
          <m:sub>
            <m:r>
              <m:t>t</m:t>
            </m:r>
          </m:sub>
        </m:sSub>
        <m:r>
          <m:t>=</m:t>
        </m:r>
        <m:sSub>
          <m:e>
            <m:r>
              <m:t>β</m:t>
            </m:r>
          </m:e>
          <m:sub>
            <m:r>
              <m:t>2</m:t>
            </m:r>
          </m:sub>
        </m:sSub>
        <m:r>
          <m:t>⋅</m:t>
        </m:r>
        <m:sSub>
          <m:e>
            <m:r>
              <m:t>v</m:t>
            </m:r>
          </m:e>
          <m:sub>
            <m:r>
              <m:t>t-1</m:t>
            </m:r>
          </m:sub>
        </m:sSub>
        <m:r>
          <m:t>+(1-</m:t>
        </m:r>
        <m:sSub>
          <m:e>
            <m:r>
              <m:t>β</m:t>
            </m:r>
          </m:e>
          <m:sub>
            <m:r>
              <m:t>2</m:t>
            </m:r>
          </m:sub>
        </m:sSub>
        <m:r>
          <m:t>)⋅</m:t>
        </m:r>
        <m:sSubSup>
          <m:e>
            <m:r>
              <m:t>g</m:t>
            </m:r>
          </m:e>
          <m:sub>
            <m:r>
              <m:t>t</m:t>
            </m:r>
          </m:sub>
          <m:sup>
            <m:r>
              <m:t>2</m:t>
            </m:r>
          </m:sup>
        </m:sSubSup>
      </m:oMath>
    </w:p>
    <w:p>
      <w:pPr>
        <w:pStyle w:val="Default"/>
        <w:bidi w:val="0"/>
        <w:ind w:left="0" w:right="0" w:firstLine="0"/>
        <w:jc w:val="left"/>
        <w:rPr>
          <w:sz w:val="26"/>
          <w:szCs w:val="26"/>
          <w:u w:color="000000"/>
          <w:rtl w:val="0"/>
          <w:lang w:val="en-US"/>
        </w:rPr>
      </w:pPr>
    </w:p>
    <w:p>
      <w:pPr>
        <w:pStyle w:val="Default"/>
        <w:bidi w:val="0"/>
        <w:ind w:left="0" w:right="0" w:firstLine="0"/>
        <w:jc w:val="left"/>
        <w:rPr>
          <w:sz w:val="26"/>
          <w:szCs w:val="26"/>
          <w:u w:color="000000"/>
          <w:rtl w:val="0"/>
          <w:lang w:val="en-US"/>
        </w:rPr>
      </w:pPr>
      <w:r>
        <w:rPr>
          <w:sz w:val="26"/>
          <w:szCs w:val="26"/>
          <w:u w:color="000000"/>
          <w:rtl w:val="0"/>
          <w:lang w:val="en-US"/>
        </w:rPr>
        <w:t>Then we need to get the bias-corrected:</w:t>
      </w:r>
    </w:p>
    <w:p>
      <w:pPr>
        <w:pStyle w:val="Default"/>
        <w:bidi w:val="0"/>
        <w:ind w:left="0" w:right="0" w:firstLine="0"/>
        <w:jc w:val="left"/>
        <w:rPr>
          <w:sz w:val="26"/>
          <w:szCs w:val="26"/>
          <w:u w:color="000000"/>
          <w:rtl w:val="0"/>
          <w:lang w:val="en-US"/>
        </w:rPr>
      </w:pPr>
    </w:p>
    <w:p>
      <w:pPr>
        <w:pStyle w:val="Default"/>
        <w:bidi w:val="0"/>
        <w:ind w:left="0" w:right="0" w:firstLine="0"/>
        <w:jc w:val="left"/>
        <w:rPr>
          <w:sz w:val="26"/>
          <w:szCs w:val="26"/>
          <w:u w:color="000000"/>
          <w:rtl w:val="0"/>
          <w:lang w:val="en-US"/>
        </w:rPr>
      </w:pPr>
      <w:r>
        <w:rPr>
          <w:sz w:val="26"/>
          <w:szCs w:val="26"/>
          <w:u w:color="000000"/>
          <w:rtl w:val="0"/>
          <w:lang w:val="en-US"/>
        </w:rPr>
        <w:tab/>
        <w:tab/>
        <w:tab/>
        <w:tab/>
        <w:tab/>
      </w:r>
      <m:oMath>
        <m:limUpp>
          <m:e>
            <m:sSub>
              <m:e>
                <m:r>
                  <m:t>m</m:t>
                </m:r>
              </m:e>
              <m:sub>
                <m:r>
                  <m:t>t</m:t>
                </m:r>
              </m:sub>
            </m:sSub>
          </m:e>
          <m:lim>
            <m:r>
              <m:t>̂</m:t>
            </m:r>
          </m:lim>
        </m:limUpp>
        <m:r>
          <m:t>=</m:t>
        </m:r>
        <m:f>
          <m:fPr>
            <m:type m:val="bar"/>
          </m:fPr>
          <m:num>
            <m:sSub>
              <m:e>
                <m:r>
                  <m:t>m</m:t>
                </m:r>
              </m:e>
              <m:sub>
                <m:r>
                  <m:t>t</m:t>
                </m:r>
              </m:sub>
            </m:sSub>
          </m:num>
          <m:den>
            <m:r>
              <m:t>1-</m:t>
            </m:r>
            <m:sSubSup>
              <m:e>
                <m:r>
                  <m:t>β</m:t>
                </m:r>
              </m:e>
              <m:sub>
                <m:r>
                  <m:t>1</m:t>
                </m:r>
              </m:sub>
              <m:sup>
                <m:r>
                  <m:t>t</m:t>
                </m:r>
              </m:sup>
            </m:sSubSup>
          </m:den>
        </m:f>
      </m:oMath>
    </w:p>
    <w:p>
      <w:pPr>
        <w:pStyle w:val="Default"/>
        <w:bidi w:val="0"/>
        <w:ind w:left="0" w:right="0" w:firstLine="0"/>
        <w:jc w:val="left"/>
        <w:rPr>
          <w:sz w:val="26"/>
          <w:szCs w:val="26"/>
          <w:u w:color="000000"/>
          <w:rtl w:val="0"/>
          <w:lang w:val="en-US"/>
        </w:rPr>
      </w:pPr>
    </w:p>
    <w:p>
      <w:pPr>
        <w:pStyle w:val="Default"/>
        <w:bidi w:val="0"/>
        <w:ind w:left="0" w:right="0" w:firstLine="0"/>
        <w:jc w:val="left"/>
        <w:rPr>
          <w:sz w:val="26"/>
          <w:szCs w:val="26"/>
          <w:u w:color="000000"/>
          <w:rtl w:val="0"/>
          <w:lang w:val="en-US"/>
        </w:rPr>
      </w:pPr>
      <w:r>
        <w:rPr>
          <w:sz w:val="26"/>
          <w:szCs w:val="26"/>
          <w:u w:color="000000"/>
          <w:rtl w:val="0"/>
          <w:lang w:val="en-US"/>
        </w:rPr>
        <w:tab/>
        <w:tab/>
        <w:tab/>
        <w:tab/>
        <w:tab/>
      </w:r>
      <m:oMath>
        <m:limUpp>
          <m:e>
            <m:sSub>
              <m:e>
                <m:r>
                  <m:t>v</m:t>
                </m:r>
              </m:e>
              <m:sub>
                <m:r>
                  <m:t>t</m:t>
                </m:r>
              </m:sub>
            </m:sSub>
          </m:e>
          <m:lim>
            <m:r>
              <m:t>̂</m:t>
            </m:r>
          </m:lim>
        </m:limUpp>
        <m:r>
          <m:t>=</m:t>
        </m:r>
        <m:f>
          <m:fPr>
            <m:type m:val="bar"/>
          </m:fPr>
          <m:num>
            <m:sSub>
              <m:e>
                <m:r>
                  <m:t>v</m:t>
                </m:r>
              </m:e>
              <m:sub>
                <m:r>
                  <m:t>t</m:t>
                </m:r>
              </m:sub>
            </m:sSub>
          </m:num>
          <m:den>
            <m:r>
              <m:t>1-</m:t>
            </m:r>
            <m:sSubSup>
              <m:e>
                <m:r>
                  <m:t>β</m:t>
                </m:r>
              </m:e>
              <m:sub>
                <m:r>
                  <m:t>2</m:t>
                </m:r>
              </m:sub>
              <m:sup>
                <m:r>
                  <m:t>t</m:t>
                </m:r>
              </m:sup>
            </m:sSubSup>
          </m:den>
        </m:f>
      </m:oMath>
    </w:p>
    <w:p>
      <w:pPr>
        <w:pStyle w:val="Default"/>
        <w:bidi w:val="0"/>
        <w:ind w:left="0" w:right="0" w:firstLine="0"/>
        <w:jc w:val="left"/>
        <w:rPr>
          <w:sz w:val="26"/>
          <w:szCs w:val="26"/>
          <w:u w:color="000000"/>
          <w:rtl w:val="0"/>
          <w:lang w:val="en-US"/>
        </w:rPr>
      </w:pPr>
      <w:r>
        <w:rPr>
          <w:sz w:val="26"/>
          <w:szCs w:val="26"/>
          <w:u w:color="000000"/>
          <w:rtl w:val="0"/>
          <w:lang w:val="en-US"/>
        </w:rPr>
        <w:t>Now we can update the parameters:</w:t>
      </w:r>
    </w:p>
    <w:p>
      <w:pPr>
        <w:pStyle w:val="Default"/>
        <w:bidi w:val="0"/>
        <w:ind w:left="0" w:right="0" w:firstLine="0"/>
        <w:jc w:val="left"/>
        <w:rPr>
          <w:sz w:val="26"/>
          <w:szCs w:val="26"/>
          <w:u w:color="000000"/>
          <w:rtl w:val="0"/>
          <w:lang w:val="en-US"/>
        </w:rPr>
      </w:pPr>
    </w:p>
    <w:p>
      <w:pPr>
        <w:pStyle w:val="Default"/>
        <w:bidi w:val="0"/>
        <w:ind w:left="0" w:right="0" w:firstLine="0"/>
        <w:jc w:val="left"/>
        <w:rPr>
          <w:sz w:val="26"/>
          <w:szCs w:val="26"/>
          <w:u w:color="000000"/>
          <w:rtl w:val="0"/>
          <w:lang w:val="en-US"/>
        </w:rPr>
      </w:pPr>
      <w:r>
        <w:rPr>
          <w:sz w:val="26"/>
          <w:szCs w:val="26"/>
          <w:u w:color="000000"/>
          <w:rtl w:val="0"/>
          <w:lang w:val="en-US"/>
        </w:rPr>
        <w:tab/>
        <w:tab/>
        <w:tab/>
        <w:tab/>
        <w:tab/>
      </w:r>
      <m:oMath>
        <m:sSub>
          <m:e>
            <m:r>
              <m:t>θ</m:t>
            </m:r>
          </m:e>
          <m:sub>
            <m:r>
              <m:t>t</m:t>
            </m:r>
          </m:sub>
        </m:sSub>
        <m:r>
          <m:t>=</m:t>
        </m:r>
        <m:sSub>
          <m:e>
            <m:r>
              <m:t>θ</m:t>
            </m:r>
          </m:e>
          <m:sub>
            <m:r>
              <m:t>t-1</m:t>
            </m:r>
          </m:sub>
        </m:sSub>
        <m:r>
          <m:t>-α⋅</m:t>
        </m:r>
        <m:f>
          <m:fPr>
            <m:type m:val="bar"/>
          </m:fPr>
          <m:num>
            <m:limUpp>
              <m:e>
                <m:sSub>
                  <m:e>
                    <m:r>
                      <m:t>m</m:t>
                    </m:r>
                  </m:e>
                  <m:sub>
                    <m:r>
                      <m:t>t</m:t>
                    </m:r>
                  </m:sub>
                </m:sSub>
              </m:e>
              <m:lim>
                <m:r>
                  <m:t>̂</m:t>
                </m:r>
              </m:lim>
            </m:limUpp>
          </m:num>
          <m:den>
            <m:r>
              <m:t>(</m:t>
            </m:r>
            <m:rad>
              <m:radPr>
                <m:degHide m:val="on"/>
              </m:radPr>
              <m:deg/>
              <m:e>
                <m:limUpp>
                  <m:e>
                    <m:sSub>
                      <m:e>
                        <m:r>
                          <m:t>v</m:t>
                        </m:r>
                      </m:e>
                      <m:sub>
                        <m:r>
                          <m:t>t</m:t>
                        </m:r>
                      </m:sub>
                    </m:sSub>
                  </m:e>
                  <m:lim>
                    <m:r>
                      <m:t>̂</m:t>
                    </m:r>
                  </m:lim>
                </m:limUpp>
              </m:e>
            </m:rad>
            <m:r>
              <m:t>+ϵ)</m:t>
            </m:r>
          </m:den>
        </m:f>
      </m:oMath>
      <w:r>
        <w:rPr>
          <w:sz w:val="26"/>
          <w:szCs w:val="26"/>
          <w:u w:color="000000"/>
          <w:rtl w:val="0"/>
          <w:lang w:val="en-US"/>
        </w:rPr>
        <w:t xml:space="preserve"> </w:t>
      </w:r>
    </w:p>
    <w:p>
      <w:pPr>
        <w:pStyle w:val="Default"/>
        <w:bidi w:val="0"/>
        <w:ind w:left="0" w:right="0" w:firstLine="0"/>
        <w:jc w:val="left"/>
        <w:rPr>
          <w:sz w:val="26"/>
          <w:szCs w:val="26"/>
          <w:u w:color="000000"/>
          <w:rtl w:val="0"/>
          <w:lang w:val="en-US"/>
        </w:rPr>
      </w:pPr>
    </w:p>
    <w:p>
      <w:pPr>
        <w:pStyle w:val="Default"/>
        <w:bidi w:val="0"/>
        <w:ind w:left="0" w:right="0" w:firstLine="0"/>
        <w:jc w:val="left"/>
        <w:rPr>
          <w:rtl w:val="0"/>
        </w:rPr>
      </w:pPr>
      <w:r>
        <w:rPr>
          <w:sz w:val="26"/>
          <w:szCs w:val="26"/>
          <w:u w:color="000000"/>
          <w:rtl w:val="0"/>
          <w:lang w:val="en-US"/>
        </w:rPr>
        <w:t>The result turns out to be that using Adam is much faster in convergence.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