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3B" w:rsidRPr="002E623B" w:rsidRDefault="00544A07" w:rsidP="002E623B">
      <w:pPr>
        <w:pStyle w:val="Titel"/>
        <w:sectPr w:rsidR="002E623B" w:rsidRPr="002E623B" w:rsidSect="00E4711D">
          <w:headerReference w:type="default" r:id="rId9"/>
          <w:footerReference w:type="default" r:id="rId10"/>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92DE5">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A92DE5">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92DE5">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92DE5">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92DE5">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A92DE5">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A92DE5">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A92DE5">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A92DE5">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A92DE5">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A92DE5">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92DE5">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92DE5">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92DE5">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t>
      </w:r>
      <w:r>
        <w:lastRenderedPageBreak/>
        <w:t>weiterer wichtiger Bestandteil die Applikation von Nutzern testen zu lassen und deren Feedback 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 xml:space="preserve">Das Android Developers Team schlägt vor die Testphase in 70% Unit-, 20% Integrations- und 10% UI-Tests zu unterteilen, wie aus der „Testing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Unit-Testing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w:t>
      </w:r>
      <w:r>
        <w:lastRenderedPageBreak/>
        <w:t>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1"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2"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 xml:space="preserve">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w:t>
      </w:r>
      <w:r w:rsidR="00C83189">
        <w:t>jeden</w:t>
      </w:r>
      <w:r>
        <w:t xml:space="preserve">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C83189" w:rsidRDefault="00C83189" w:rsidP="00C83189">
      <w:r>
        <w:t xml:space="preserve">Zunächst wird der theoretische Ablauf einer klassischen Texterkennung an einem Bild untersucht. </w:t>
      </w:r>
      <w:r w:rsidR="00286C16">
        <w:t>Dazu werden die fünf folgenden Schritte beschrieben: (</w:t>
      </w:r>
      <w:proofErr w:type="spellStart"/>
      <w:r w:rsidR="00286C16">
        <w:t>OCR</w:t>
      </w:r>
      <w:proofErr w:type="gramStart"/>
      <w:r w:rsidR="00286C16">
        <w:t>,Chapter</w:t>
      </w:r>
      <w:proofErr w:type="spellEnd"/>
      <w:proofErr w:type="gramEnd"/>
      <w:r w:rsidR="00286C16">
        <w:t xml:space="preserve"> 2 Page 6)</w:t>
      </w:r>
    </w:p>
    <w:p w:rsidR="00286C16" w:rsidRDefault="00C83189" w:rsidP="00286C16">
      <w:pPr>
        <w:pStyle w:val="Aufzhlung"/>
      </w:pPr>
      <w:proofErr w:type="spellStart"/>
      <w:r>
        <w:lastRenderedPageBreak/>
        <w:t>Binarisierung</w:t>
      </w:r>
      <w:proofErr w:type="spellEnd"/>
    </w:p>
    <w:p w:rsidR="00286C16" w:rsidRDefault="00286C16" w:rsidP="00286C16">
      <w:pPr>
        <w:pStyle w:val="Aufzhlung"/>
      </w:pPr>
      <w:r>
        <w:t>Identifizierung der Form</w:t>
      </w:r>
    </w:p>
    <w:p w:rsidR="00C83189" w:rsidRDefault="00C83189" w:rsidP="00286C16">
      <w:pPr>
        <w:pStyle w:val="Aufzhlung"/>
      </w:pPr>
      <w:r>
        <w:t>Layout-Analyse</w:t>
      </w:r>
    </w:p>
    <w:p w:rsidR="00C83189" w:rsidRDefault="00C83189" w:rsidP="00286C16">
      <w:pPr>
        <w:pStyle w:val="Aufzhlung"/>
      </w:pPr>
      <w:r>
        <w:t>Vorverarbeitung</w:t>
      </w:r>
    </w:p>
    <w:p w:rsidR="00286C16" w:rsidRDefault="00C83189" w:rsidP="00286C16">
      <w:pPr>
        <w:pStyle w:val="Aufzhlung"/>
      </w:pPr>
      <w:r>
        <w:t>Ch</w:t>
      </w:r>
      <w:r w:rsidR="00286C16">
        <w:t>araktererkennung</w:t>
      </w:r>
    </w:p>
    <w:p w:rsidR="00286C16" w:rsidRDefault="00286C16" w:rsidP="003B3629">
      <w:r>
        <w:t xml:space="preserve">Nachdem ein Bild aufgenommen wurde, wird dieses zunächst </w:t>
      </w:r>
      <w:proofErr w:type="spellStart"/>
      <w:r>
        <w:t>binarisiert</w:t>
      </w:r>
      <w:proofErr w:type="spellEnd"/>
      <w:r>
        <w:t>.</w:t>
      </w:r>
    </w:p>
    <w:p w:rsidR="003B3629" w:rsidRDefault="00286C16" w:rsidP="003B3629">
      <w:r>
        <w:t>Ein farbiges Bild wird dafür</w:t>
      </w:r>
      <w:bookmarkStart w:id="17" w:name="_GoBack"/>
      <w:bookmarkEnd w:id="17"/>
      <w:r>
        <w:t xml:space="preserve">  </w:t>
      </w:r>
      <w:r w:rsidR="003B3629">
        <w:t xml:space="preserve">nächsten Schritt wird ein </w:t>
      </w:r>
      <w:proofErr w:type="spellStart"/>
      <w:r w:rsidR="003B3629">
        <w:t>Threshhold</w:t>
      </w:r>
      <w:proofErr w:type="spellEnd"/>
      <w:r w:rsidR="003B3629">
        <w:t xml:space="preserve">-Algorithmus 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rsidR="003B3629">
        <w:t>Threshhold</w:t>
      </w:r>
      <w:proofErr w:type="spellEnd"/>
      <w:r w:rsidR="003B3629">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rsidR="003B3629">
        <w:t>Binarisierung</w:t>
      </w:r>
      <w:proofErr w:type="spellEnd"/>
      <w:r w:rsidR="003B3629">
        <w:t xml:space="preserve"> des Bildes vereinfacht auch die darauffolgende Layout-Analyse. Hier wird der semantische Inhalt des Dokuments verstanden und in Tabellen oder Felder aufgeteilt. </w:t>
      </w:r>
      <w:r w:rsidR="003B3629" w:rsidRPr="00725454">
        <w:rPr>
          <w:highlight w:val="yellow"/>
        </w:rPr>
        <w:t>[BILD eines Beispiel-Feldes]</w:t>
      </w:r>
      <w:r w:rsidR="003B3629">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t>
      </w:r>
      <w:r>
        <w:lastRenderedPageBreak/>
        <w:t xml:space="preserve">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693411" w:rsidRDefault="00693411" w:rsidP="00693411">
      <w:pPr>
        <w:pStyle w:val="berschrift2"/>
      </w:pPr>
      <w:bookmarkStart w:id="18" w:name="_Toc511725409"/>
      <w:r>
        <w:t>Vorverarbeitung</w:t>
      </w:r>
      <w:bookmarkEnd w:id="18"/>
    </w:p>
    <w:p w:rsidR="00693411" w:rsidRDefault="00693411" w:rsidP="007C2ECD">
      <w:r>
        <w:t>In diesem Kapitel werden Methoden beschrieben um die Qualität eines Bildes vor der Texterkennung zu verbessern.</w:t>
      </w:r>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4332" cy="2806707"/>
                    </a:xfrm>
                    <a:prstGeom prst="rect">
                      <a:avLst/>
                    </a:prstGeom>
                  </pic:spPr>
                </pic:pic>
              </a:graphicData>
            </a:graphic>
          </wp:inline>
        </w:drawing>
      </w:r>
    </w:p>
    <w:p w:rsidR="00693411" w:rsidRDefault="00693411" w:rsidP="007C2ECD">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801" cy="2791954"/>
                    </a:xfrm>
                    <a:prstGeom prst="rect">
                      <a:avLst/>
                    </a:prstGeom>
                  </pic:spPr>
                </pic:pic>
              </a:graphicData>
            </a:graphic>
          </wp:inline>
        </w:drawing>
      </w:r>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7C2ECD" w:rsidRPr="007C2ECD" w:rsidRDefault="007C2ECD" w:rsidP="007C2ECD">
      <w:pPr>
        <w:pStyle w:val="berschrift2"/>
      </w:pPr>
      <w:bookmarkStart w:id="19" w:name="_Toc511725412"/>
      <w:r>
        <w:t>Bestimmen von Merkmalen</w:t>
      </w:r>
    </w:p>
    <w:p w:rsidR="00BC6872" w:rsidRPr="00BC6872" w:rsidRDefault="00BC6872" w:rsidP="00BC6872">
      <w:pPr>
        <w:pStyle w:val="berschrift2"/>
      </w:pPr>
      <w:r>
        <w:t>Texterkennung mit maschinellem Lernen</w:t>
      </w:r>
    </w:p>
    <w:p w:rsidR="00693411" w:rsidRDefault="00693411" w:rsidP="00693411">
      <w:pPr>
        <w:pStyle w:val="berschrift2"/>
      </w:pPr>
      <w:r>
        <w:t>Auswahl einer OCR-Bibliothek</w:t>
      </w:r>
      <w:bookmarkEnd w:id="19"/>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w:t>
      </w:r>
      <w:r w:rsidR="00470B42">
        <w:lastRenderedPageBreak/>
        <w:t xml:space="preserve">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0" w:name="_Toc511725413"/>
      <w:r>
        <w:t>Google Mobil</w:t>
      </w:r>
      <w:bookmarkEnd w:id="20"/>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8" w:history="1">
        <w:r w:rsidR="005744B7" w:rsidRPr="00C53923">
          <w:rPr>
            <w:rStyle w:val="Hyperlink"/>
          </w:rPr>
          <w:t>https://android-developers.googleblog.com/2016/06/android-mobile-vision-text-api.html</w:t>
        </w:r>
      </w:hyperlink>
      <w:r w:rsidR="005744B7">
        <w:t>)</w:t>
      </w:r>
    </w:p>
    <w:p w:rsidR="005744B7" w:rsidRDefault="005744B7" w:rsidP="0033371D">
      <w:r>
        <w:t xml:space="preserve">Die Texterkennungs-API erkennt jede Sprache, die auf dem römischen Alphabet basiert. Der auf einem Bild erkannte Text wird in Blöcke, Linien und </w:t>
      </w:r>
      <w:r>
        <w:lastRenderedPageBreak/>
        <w:t>Worte aufgeteilt und bietet damit auch relative Positionsinformationen der erkannten Wörter, die später zur Dokumentanalyse genutzt werden können.</w:t>
      </w:r>
    </w:p>
    <w:p w:rsidR="005744B7" w:rsidRDefault="005744B7" w:rsidP="0033371D">
      <w:r>
        <w:t>(</w:t>
      </w:r>
      <w:hyperlink r:id="rId19"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1" w:name="_Toc511725414"/>
      <w:proofErr w:type="spellStart"/>
      <w:r>
        <w:t>Tesseract</w:t>
      </w:r>
      <w:bookmarkEnd w:id="21"/>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w:t>
      </w:r>
      <w:proofErr w:type="spellStart"/>
      <w:r w:rsidR="009A5F46">
        <w:t>GitHub</w:t>
      </w:r>
      <w:proofErr w:type="spellEnd"/>
      <w:r w:rsidR="009A5F46">
        <w:t xml:space="preserve">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20" w:history="1">
        <w:r w:rsidR="009A5F46" w:rsidRPr="00C53923">
          <w:rPr>
            <w:rStyle w:val="Hyperlink"/>
          </w:rPr>
          <w:t>https://github.com/rmtheis/tess-two</w:t>
        </w:r>
      </w:hyperlink>
      <w:r w:rsidR="009A5F46">
        <w:t>)</w:t>
      </w:r>
    </w:p>
    <w:p w:rsidR="00410011" w:rsidRDefault="00410011" w:rsidP="00410011">
      <w:pPr>
        <w:pStyle w:val="berschrift1"/>
      </w:pPr>
      <w:r>
        <w:t>Android Entwicklung</w:t>
      </w:r>
    </w:p>
    <w:p w:rsidR="00410011" w:rsidRDefault="00410011" w:rsidP="00410011">
      <w:pPr>
        <w:pStyle w:val="berschrift2"/>
        <w:numPr>
          <w:ilvl w:val="1"/>
          <w:numId w:val="13"/>
        </w:numPr>
      </w:pPr>
      <w:r>
        <w:t>Aktivitäten</w:t>
      </w:r>
    </w:p>
    <w:p w:rsidR="00066613" w:rsidRDefault="00066613" w:rsidP="00066613">
      <w:r>
        <w:t>Ein essentieller Bestandteil von Android Applikationen sind Aktivitäten. Android Applikationen werden nicht, wie bei Desktop Applikationen üblich, durch eine Main-Methode gestartet, sondern können auf viele verschiedene weisen aufgerufen werden, wofür eine Aktivität entsprechende Callback-Methoden zur Verfügung stellt. (</w:t>
      </w:r>
      <w:hyperlink r:id="rId21" w:history="1">
        <w:r w:rsidRPr="00BD4BC5">
          <w:rPr>
            <w:rStyle w:val="Hyperlink"/>
          </w:rPr>
          <w:t>https://developer.android.com/guide/components/activities/intro-activities</w:t>
        </w:r>
      </w:hyperlink>
      <w:r>
        <w:t>)</w:t>
      </w:r>
    </w:p>
    <w:p w:rsidR="00066613" w:rsidRDefault="00066613" w:rsidP="00066613">
      <w:r>
        <w:lastRenderedPageBreak/>
        <w:t xml:space="preserve">Wenn man beispielsweise eine E-Mail-Applikation vom Home Screen aus öffnet, wird der Maileingang als Liste angezeigt. Eine weitere Möglichkeit dieselbe E-Mail-Applikation zu starten wäre zum Beispiel in einer </w:t>
      </w:r>
      <w:proofErr w:type="spellStart"/>
      <w:r>
        <w:t>Social</w:t>
      </w:r>
      <w:proofErr w:type="spellEnd"/>
      <w:r>
        <w:t>-Media-Applikation eine E-Mail anzuklicken. Dies würde die E-Mail-Applikation direkt in „E-Mail verfassen“ starten.</w:t>
      </w:r>
    </w:p>
    <w:p w:rsidR="00066613" w:rsidRDefault="00066613" w:rsidP="00066613">
      <w:r>
        <w:t>Android Applikationen können durch den Aufruf anderer Applikationen in den Hintergrund geraten. Wenn sie dann wieder in den Vordergrund kommen wird dies als Hot Start bezeichnet. Wenn der Prozess einer Hintergrundapplikation beendet wird um für eine Vordergrundapplikation mehr Speicher freizugeben, dann wird der nächste Applikationsstart als Warm Start bezeichnet. (</w:t>
      </w:r>
      <w:hyperlink r:id="rId22" w:history="1">
        <w:r w:rsidRPr="00BD4BC5">
          <w:rPr>
            <w:rStyle w:val="Hyperlink"/>
          </w:rPr>
          <w:t>https://developer.android.com/topic/performance/vitals/launch-time</w:t>
        </w:r>
      </w:hyperlink>
      <w:r>
        <w:t>)</w:t>
      </w:r>
    </w:p>
    <w:p w:rsidR="00066613" w:rsidRPr="00B17052" w:rsidRDefault="00066613" w:rsidP="00066613">
      <w:r>
        <w:t>Bild (</w:t>
      </w:r>
      <w:r w:rsidRPr="00B17052">
        <w:t>https://developer.android.com/guide/components/images/activity_lifecycle.png</w:t>
      </w:r>
      <w:r>
        <w:t>)</w:t>
      </w:r>
    </w:p>
    <w:p w:rsidR="00410011" w:rsidRDefault="00410011" w:rsidP="00410011">
      <w:pPr>
        <w:pStyle w:val="berschrift2"/>
        <w:numPr>
          <w:ilvl w:val="1"/>
          <w:numId w:val="13"/>
        </w:numPr>
      </w:pPr>
      <w:r>
        <w:t>Fragmente</w:t>
      </w:r>
    </w:p>
    <w:p w:rsidR="00066613" w:rsidRDefault="00066613" w:rsidP="00066613">
      <w:r>
        <w:t xml:space="preserve">Ein Fragment ist ein modularer Teil einer Aktivität, welcher einen eigenen Lebenszyklus </w:t>
      </w:r>
      <w:proofErr w:type="spellStart"/>
      <w:r>
        <w:t>besistzt</w:t>
      </w:r>
      <w:proofErr w:type="spellEnd"/>
      <w:r>
        <w:t>. Eine Aktivität kann somit aus mehreren Fragmenten aufgebaut sein und ein Fragment kann in mehreren Aktivitäten wiederverwendet werden. Der Lebenszyklus des Fragments ist zusätzlich noch vom Lebenszyklus der übergeordneten Aktivität abhängig. (</w:t>
      </w:r>
      <w:r w:rsidRPr="003E744F">
        <w:t>https://developer.android.com/guide/components/fragments</w:t>
      </w:r>
      <w:r>
        <w:t>)</w:t>
      </w:r>
    </w:p>
    <w:p w:rsidR="00066613" w:rsidRPr="003E744F" w:rsidRDefault="00066613" w:rsidP="00066613">
      <w:r>
        <w:t>Bild (</w:t>
      </w:r>
      <w:r w:rsidRPr="003E744F">
        <w:t>https://developer.android.com/images/fragment_lifecycle.png</w:t>
      </w:r>
      <w:r>
        <w:t>)</w:t>
      </w:r>
    </w:p>
    <w:p w:rsidR="00410011" w:rsidRDefault="00410011" w:rsidP="00410011">
      <w:pPr>
        <w:pStyle w:val="berschrift2"/>
        <w:numPr>
          <w:ilvl w:val="1"/>
          <w:numId w:val="13"/>
        </w:numPr>
      </w:pPr>
      <w:proofErr w:type="spellStart"/>
      <w:r>
        <w:t>Permission</w:t>
      </w:r>
      <w:proofErr w:type="spellEnd"/>
    </w:p>
    <w:p w:rsidR="00066613" w:rsidRPr="00066613" w:rsidRDefault="00066613" w:rsidP="00066613">
      <w:proofErr w:type="spellStart"/>
      <w:r>
        <w:t>Fill</w:t>
      </w:r>
      <w:proofErr w:type="spellEnd"/>
      <w:r>
        <w:t xml:space="preserve"> </w:t>
      </w:r>
      <w:proofErr w:type="spellStart"/>
      <w:r>
        <w:t>with</w:t>
      </w:r>
      <w:proofErr w:type="spellEnd"/>
      <w:r>
        <w:t xml:space="preserve"> </w:t>
      </w:r>
      <w:proofErr w:type="spellStart"/>
      <w:r>
        <w:t>Permission</w:t>
      </w:r>
      <w:proofErr w:type="spellEnd"/>
    </w:p>
    <w:p w:rsidR="00410011" w:rsidRDefault="00410011" w:rsidP="00410011">
      <w:pPr>
        <w:pStyle w:val="berschrift2"/>
        <w:numPr>
          <w:ilvl w:val="1"/>
          <w:numId w:val="13"/>
        </w:numPr>
      </w:pPr>
      <w:proofErr w:type="spellStart"/>
      <w:r>
        <w:t>Intents</w:t>
      </w:r>
      <w:proofErr w:type="spellEnd"/>
    </w:p>
    <w:p w:rsidR="00066613" w:rsidRPr="00066613" w:rsidRDefault="00066613" w:rsidP="00066613">
      <w:proofErr w:type="spellStart"/>
      <w:r>
        <w:t>Fill</w:t>
      </w:r>
      <w:proofErr w:type="spellEnd"/>
      <w:r>
        <w:t xml:space="preserve"> </w:t>
      </w:r>
      <w:proofErr w:type="spellStart"/>
      <w:r>
        <w:t>with</w:t>
      </w:r>
      <w:proofErr w:type="spellEnd"/>
      <w:r>
        <w:t xml:space="preserve"> </w:t>
      </w:r>
      <w:proofErr w:type="spellStart"/>
      <w:r>
        <w:t>Intent</w:t>
      </w:r>
      <w:proofErr w:type="spellEnd"/>
    </w:p>
    <w:p w:rsidR="00410011" w:rsidRDefault="00410011" w:rsidP="00410011">
      <w:pPr>
        <w:pStyle w:val="berschrift2"/>
        <w:numPr>
          <w:ilvl w:val="1"/>
          <w:numId w:val="13"/>
        </w:numPr>
      </w:pPr>
      <w:r>
        <w:lastRenderedPageBreak/>
        <w:t>Navigation</w:t>
      </w:r>
    </w:p>
    <w:p w:rsidR="00066613" w:rsidRPr="00066613" w:rsidRDefault="00066613" w:rsidP="00066613">
      <w:r>
        <w:t>Navigation Stub</w:t>
      </w:r>
    </w:p>
    <w:p w:rsidR="00410011" w:rsidRDefault="00410011" w:rsidP="00410011">
      <w:pPr>
        <w:pStyle w:val="berschrift1"/>
        <w:numPr>
          <w:ilvl w:val="0"/>
          <w:numId w:val="13"/>
        </w:numPr>
      </w:pPr>
      <w:bookmarkStart w:id="22" w:name="_Toc511725416"/>
      <w:r>
        <w:t>Implementierung</w:t>
      </w:r>
      <w:bookmarkEnd w:id="22"/>
    </w:p>
    <w:p w:rsidR="00410011" w:rsidRDefault="00410011" w:rsidP="00410011">
      <w:r>
        <w:t>Durch die Implementierungsphase wird die definierte Spezifikation in die Praxis umgesetzt. Dabei ist aufgrund des gewählten inkrementellen Entwicklungsmodells darauf zu achten, dass die Spezifikation durch die Implementierung verändert und verbessert werden kann. (</w:t>
      </w:r>
      <w:proofErr w:type="spellStart"/>
      <w:r>
        <w:t>Sommerville</w:t>
      </w:r>
      <w:proofErr w:type="spellEnd"/>
      <w:r>
        <w:t xml:space="preserve"> S.38)</w:t>
      </w:r>
      <w:r>
        <w:br/>
        <w:t>Bild (</w:t>
      </w:r>
      <w:proofErr w:type="spellStart"/>
      <w:r>
        <w:t>Sommerville</w:t>
      </w:r>
      <w:proofErr w:type="spellEnd"/>
      <w:r>
        <w:t xml:space="preserve"> S.63)</w:t>
      </w:r>
    </w:p>
    <w:p w:rsidR="00410011" w:rsidRDefault="00410011" w:rsidP="00410011">
      <w:pPr>
        <w:pStyle w:val="berschrift2"/>
        <w:numPr>
          <w:ilvl w:val="1"/>
          <w:numId w:val="13"/>
        </w:numPr>
      </w:pPr>
      <w:r>
        <w:t>Ladebildschirm</w:t>
      </w:r>
    </w:p>
    <w:p w:rsidR="00410011" w:rsidRDefault="00410011" w:rsidP="00410011">
      <w:r>
        <w:t xml:space="preserve">Lange Ladezeiten beim Applikationsstart ohne Feedback für den Nutzer, sind für diesen verwirrend, da er sich fragen muss ob die Applikation ordnungsgemäß funktioniert. Dies kann zum einen durch viel </w:t>
      </w:r>
      <w:proofErr w:type="spellStart"/>
      <w:r>
        <w:t>overhead</w:t>
      </w:r>
      <w:proofErr w:type="spellEnd"/>
      <w:r>
        <w:t xml:space="preserve"> in der </w:t>
      </w:r>
      <w:proofErr w:type="spellStart"/>
      <w:r>
        <w:t>onCreate</w:t>
      </w:r>
      <w:proofErr w:type="spellEnd"/>
      <w:r>
        <w:t xml:space="preserve"> Methode der </w:t>
      </w:r>
      <w:proofErr w:type="spellStart"/>
      <w:r>
        <w:t>MainActivity</w:t>
      </w:r>
      <w:proofErr w:type="spellEnd"/>
      <w:r>
        <w:t xml:space="preserve">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3"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r>
        <w:t>Kamera</w:t>
      </w:r>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t>Bild von Kameraansicht und Galerieauswahl</w:t>
      </w:r>
    </w:p>
    <w:p w:rsidR="00410011" w:rsidRDefault="00410011" w:rsidP="00410011">
      <w:r>
        <w:t xml:space="preserve">Die Bildaufnahme erfolgt durch Tippen auf den weißen Ring. Auch hier wird dem Nutzer beim Tippen durch eine Animation Feedback geliefert, womit </w:t>
      </w:r>
      <w:r>
        <w:lastRenderedPageBreak/>
        <w:t>signalisiert wird, dass die Schaltfläche funktioniert. (Animation kommt, wenn der Nutzer sein Daumen auf dem Button lässt)</w:t>
      </w:r>
    </w:p>
    <w:p w:rsidR="00410011" w:rsidRDefault="00410011" w:rsidP="00410011">
      <w:r>
        <w:t>(</w:t>
      </w:r>
      <w:proofErr w:type="spellStart"/>
      <w:r>
        <w:t>vllt</w:t>
      </w:r>
      <w:proofErr w:type="spellEnd"/>
      <w:r>
        <w:t xml:space="preserve"> </w:t>
      </w:r>
      <w:proofErr w:type="spellStart"/>
      <w:r>
        <w:t>bild</w:t>
      </w:r>
      <w:proofErr w:type="spellEnd"/>
      <w:r>
        <w:t xml:space="preserve"> vorher nachher?)</w:t>
      </w:r>
    </w:p>
    <w:p w:rsidR="00410011" w:rsidRDefault="00410011" w:rsidP="00410011">
      <w:pPr>
        <w:pStyle w:val="berschrift2"/>
        <w:numPr>
          <w:ilvl w:val="1"/>
          <w:numId w:val="13"/>
        </w:numPr>
      </w:pPr>
      <w:r>
        <w:t>Analyse</w:t>
      </w:r>
    </w:p>
    <w:p w:rsidR="00410011" w:rsidRDefault="00410011" w:rsidP="00410011">
      <w:r>
        <w:t>Sobald ein Bild für die Analyse aufgenommen oder ausgewählt wurde, wird die Texterkennung der Bankdaten ausgeführt und der Analysebildschirm geöffnet. Hier kann der Nutzer einsehen welche Bankdaten erkannt wurden und diese gegebenenfalls modifizieren. Sobald der Nutzer zufrieden mit der erkannten 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r>
        <w:t>Datenbank</w:t>
      </w:r>
    </w:p>
    <w:p w:rsidR="00410011" w:rsidRDefault="00410011" w:rsidP="00410011">
      <w:r>
        <w:t xml:space="preserve">Bitte mit </w:t>
      </w:r>
      <w:proofErr w:type="spellStart"/>
      <w:r>
        <w:t>Room</w:t>
      </w:r>
      <w:proofErr w:type="spellEnd"/>
      <w:r>
        <w:t xml:space="preserve"> Database Umsetzung füllen</w:t>
      </w:r>
    </w:p>
    <w:p w:rsidR="00410011" w:rsidRDefault="00410011" w:rsidP="00410011">
      <w:pPr>
        <w:pStyle w:val="berschrift2"/>
        <w:numPr>
          <w:ilvl w:val="1"/>
          <w:numId w:val="13"/>
        </w:numPr>
      </w:pPr>
      <w:r>
        <w:t>Archiv und Favoriten</w:t>
      </w:r>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 xml:space="preserve">Jeder Eintrag zeigt ein kleines Vorschaubild sowie die wichtigsten Informationen auf einen Blick. Durch einen Stern in der unteren linken Ecke kann der Eintrag favorisiert beziehungsweise </w:t>
      </w:r>
      <w:proofErr w:type="spellStart"/>
      <w:r>
        <w:t>entfavorisiert</w:t>
      </w:r>
      <w:proofErr w:type="spellEnd"/>
      <w:r>
        <w:t xml:space="preserve"> werden. Einen Eintrag anzutippen öffnet dessen Detailansicht, die an die Analyseansicht erinnert.</w:t>
      </w:r>
    </w:p>
    <w:p w:rsidR="00410011" w:rsidRDefault="00410011" w:rsidP="00410011">
      <w:r>
        <w:t xml:space="preserve">Aus der Detailansicht kann der Eintrag favorisiert, </w:t>
      </w:r>
      <w:proofErr w:type="spellStart"/>
      <w:r>
        <w:t>entfavorisiert</w:t>
      </w:r>
      <w:proofErr w:type="spellEnd"/>
      <w:r>
        <w:t xml:space="preserve"> oder gelöscht werden. Zusätzlich kann der Bearbeitungsmodus aktiviert werden um den Eintrag zu modifizieren und zu speichern.</w:t>
      </w:r>
    </w:p>
    <w:p w:rsidR="00410011" w:rsidRDefault="00410011" w:rsidP="00410011">
      <w:pPr>
        <w:pStyle w:val="berschrift2"/>
        <w:numPr>
          <w:ilvl w:val="1"/>
          <w:numId w:val="13"/>
        </w:numPr>
      </w:pPr>
      <w:proofErr w:type="spellStart"/>
      <w:r>
        <w:lastRenderedPageBreak/>
        <w:t>About</w:t>
      </w:r>
      <w:proofErr w:type="spellEnd"/>
    </w:p>
    <w:p w:rsidR="00410011" w:rsidRDefault="00410011" w:rsidP="00410011">
      <w:r>
        <w:t xml:space="preserve">In der </w:t>
      </w:r>
      <w:proofErr w:type="spellStart"/>
      <w:r>
        <w:t>Aboutansicht</w:t>
      </w:r>
      <w:proofErr w:type="spellEnd"/>
      <w:r>
        <w:t xml:space="preserve"> sind einige Informationen über die Applikation zu sehen, wie das Logo, die </w:t>
      </w:r>
      <w:proofErr w:type="spellStart"/>
      <w:r>
        <w:t>Authoren</w:t>
      </w:r>
      <w:proofErr w:type="spellEnd"/>
      <w:r>
        <w:t xml:space="preserve"> und die Version. Der Nutzer kann hier keine Aktion ausführen.</w:t>
      </w:r>
    </w:p>
    <w:p w:rsidR="00410011" w:rsidRDefault="00410011" w:rsidP="00410011">
      <w:pPr>
        <w:pStyle w:val="berschrift2"/>
        <w:numPr>
          <w:ilvl w:val="1"/>
          <w:numId w:val="13"/>
        </w:numPr>
      </w:pPr>
      <w:r>
        <w:t>Navigation</w:t>
      </w:r>
    </w:p>
    <w:p w:rsidR="00410011" w:rsidRDefault="00410011" w:rsidP="00410011">
      <w:r>
        <w:t xml:space="preserve">Die vier wichtigsten Ansichten der Applikation, Kamera, Archiv, Favoriten und </w:t>
      </w:r>
      <w:proofErr w:type="spellStart"/>
      <w:r>
        <w:t>About</w:t>
      </w:r>
      <w:proofErr w:type="spellEnd"/>
      <w:r>
        <w:t xml:space="preserve">, sind über einen Navigation </w:t>
      </w:r>
      <w:proofErr w:type="spellStart"/>
      <w:r>
        <w:t>Drawer</w:t>
      </w:r>
      <w:proofErr w:type="spellEnd"/>
      <w:r>
        <w:t xml:space="preserve"> zu erreichen. Dieser kann entweder 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w:t>
      </w:r>
      <w:proofErr w:type="spellStart"/>
      <w:r>
        <w:t>Drawer</w:t>
      </w:r>
      <w:proofErr w:type="spellEnd"/>
      <w:r>
        <w:t xml:space="preserve">. Statt dem Menüsymbol in der oberen linken Ecke befindet sich bei diesen Ansichten ein </w:t>
      </w:r>
      <w:proofErr w:type="spellStart"/>
      <w:r>
        <w:t>Up</w:t>
      </w:r>
      <w:proofErr w:type="spellEnd"/>
      <w:r>
        <w:t xml:space="preserve">-Button, welcher zur jeweils vorherigen Ansicht zurückwechselt. </w:t>
      </w:r>
    </w:p>
    <w:p w:rsidR="00410011" w:rsidRDefault="00410011" w:rsidP="00410011">
      <w:r>
        <w:t xml:space="preserve">Der Back-Button verhält sich wenn eine </w:t>
      </w:r>
      <w:proofErr w:type="spellStart"/>
      <w:r>
        <w:t>Up</w:t>
      </w:r>
      <w:proofErr w:type="spellEnd"/>
      <w:r>
        <w:t xml:space="preserve">-Navigation verfügbar ist wie der </w:t>
      </w:r>
      <w:proofErr w:type="spellStart"/>
      <w:r>
        <w:t>Up</w:t>
      </w:r>
      <w:proofErr w:type="spellEnd"/>
      <w:r>
        <w:t>-Button. In allen anderen Fällen bringt der Back-Button die Kameraansicht hervor.</w:t>
      </w:r>
    </w:p>
    <w:p w:rsidR="00410011" w:rsidRDefault="00410011" w:rsidP="00141870"/>
    <w:p w:rsidR="00544A07" w:rsidRDefault="00544A07" w:rsidP="00544A07">
      <w:pPr>
        <w:pStyle w:val="berschrift1"/>
      </w:pPr>
      <w:bookmarkStart w:id="23" w:name="_Toc511725417"/>
      <w:r>
        <w:t>Fazit und Ausblick</w:t>
      </w:r>
      <w:bookmarkEnd w:id="23"/>
    </w:p>
    <w:p w:rsidR="00914CE4" w:rsidRDefault="007C2ECD" w:rsidP="00914CE4">
      <w:r>
        <w:t>Wo gab es Probleme</w:t>
      </w:r>
      <w:r w:rsidR="00914CE4">
        <w:t>? Was hat gut geklappt, was könnte man besser machen? Was könnte in Zukunft noch umgesetzt werden?</w:t>
      </w:r>
    </w:p>
    <w:p w:rsidR="00184E16" w:rsidRDefault="00184E16" w:rsidP="00184E16">
      <w:pPr>
        <w:pStyle w:val="berschrift1"/>
      </w:pPr>
      <w:bookmarkStart w:id="24" w:name="_Toc511725418"/>
      <w:r>
        <w:t>Literaturverzeichnis</w:t>
      </w:r>
      <w:bookmarkEnd w:id="24"/>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4" w:history="1">
        <w:r w:rsidRPr="008E3E32">
          <w:rPr>
            <w:rStyle w:val="Hyperlink"/>
          </w:rPr>
          <w:t>https://asprise.com/royalty-free-library/java-ocr-source-code-open-order.html</w:t>
        </w:r>
      </w:hyperlink>
    </w:p>
    <w:p w:rsidR="0070458A" w:rsidRDefault="0070458A" w:rsidP="0070458A">
      <w:r>
        <w:t xml:space="preserve">[3] </w:t>
      </w:r>
      <w:hyperlink r:id="rId25" w:history="1">
        <w:r w:rsidRPr="008E3E32">
          <w:rPr>
            <w:rStyle w:val="Hyperlink"/>
          </w:rPr>
          <w:t>https://github.com/tesseract-ocr/tesseract</w:t>
        </w:r>
      </w:hyperlink>
    </w:p>
    <w:p w:rsidR="0070458A" w:rsidRDefault="0070458A" w:rsidP="0070458A">
      <w:r>
        <w:t xml:space="preserve">[4] </w:t>
      </w:r>
      <w:hyperlink r:id="rId26" w:history="1">
        <w:r w:rsidRPr="00FA4E9C">
          <w:rPr>
            <w:rStyle w:val="Hyperlink"/>
          </w:rPr>
          <w:t>https://github.com/tmbdev/ocropy</w:t>
        </w:r>
      </w:hyperlink>
    </w:p>
    <w:p w:rsidR="0070458A" w:rsidRDefault="0070458A" w:rsidP="0070458A">
      <w:r>
        <w:lastRenderedPageBreak/>
        <w:t xml:space="preserve">[5] </w:t>
      </w:r>
      <w:hyperlink r:id="rId27" w:history="1">
        <w:r w:rsidRPr="00FA4E9C">
          <w:rPr>
            <w:rStyle w:val="Hyperlink"/>
          </w:rPr>
          <w:t>https://developers.google.com/vision/android/text-overview</w:t>
        </w:r>
      </w:hyperlink>
    </w:p>
    <w:p w:rsidR="0070458A" w:rsidRDefault="0070458A" w:rsidP="0070458A">
      <w:pPr>
        <w:rPr>
          <w:rStyle w:val="Hyperlink"/>
        </w:rPr>
      </w:pPr>
      <w:r>
        <w:t xml:space="preserve">[6] </w:t>
      </w:r>
      <w:hyperlink r:id="rId28" w:history="1">
        <w:r w:rsidR="00034204" w:rsidRPr="00C53923">
          <w:rPr>
            <w:rStyle w:val="Hyperlink"/>
          </w:rPr>
          <w:t>https://docs.opencv.org/3.1.0/d4/d13/tutorial_py_filtering.html</w:t>
        </w:r>
      </w:hyperlink>
    </w:p>
    <w:p w:rsidR="00864895" w:rsidRDefault="00864895" w:rsidP="0070458A">
      <w:pPr>
        <w:rPr>
          <w:rStyle w:val="Hyperlink"/>
        </w:rPr>
      </w:pPr>
    </w:p>
    <w:p w:rsidR="00BC6872" w:rsidRPr="00864895" w:rsidRDefault="00BC6872" w:rsidP="0070458A">
      <w:pPr>
        <w:rPr>
          <w:lang w:val="en-US"/>
        </w:rPr>
      </w:pPr>
      <w:r w:rsidRPr="00BC6872">
        <w:rPr>
          <w:lang w:val="en-US"/>
        </w:rPr>
        <w:t xml:space="preserve">CHERIET, M. </w:t>
      </w:r>
      <w:r w:rsidRPr="00BC6872">
        <w:rPr>
          <w:i/>
          <w:iCs/>
          <w:lang w:val="en-US"/>
        </w:rPr>
        <w:t xml:space="preserve">Character Recognition </w:t>
      </w:r>
      <w:proofErr w:type="gramStart"/>
      <w:r w:rsidRPr="00BC6872">
        <w:rPr>
          <w:i/>
          <w:iCs/>
          <w:lang w:val="en-US"/>
        </w:rPr>
        <w:t>Systems :</w:t>
      </w:r>
      <w:proofErr w:type="gramEnd"/>
      <w:r w:rsidRPr="00BC6872">
        <w:rPr>
          <w:i/>
          <w:iCs/>
          <w:lang w:val="en-US"/>
        </w:rPr>
        <w:t xml:space="preserve"> A Guide for Students and Practitioners</w:t>
      </w:r>
      <w:r w:rsidRPr="00BC6872">
        <w:rPr>
          <w:lang w:val="en-US"/>
        </w:rPr>
        <w:t xml:space="preserve">. </w:t>
      </w:r>
      <w:r w:rsidRPr="00864895">
        <w:rPr>
          <w:lang w:val="en-US"/>
        </w:rPr>
        <w:t>Hoboken, N.J</w:t>
      </w:r>
      <w:proofErr w:type="gramStart"/>
      <w:r w:rsidRPr="00864895">
        <w:rPr>
          <w:lang w:val="en-US"/>
        </w:rPr>
        <w:t>. :</w:t>
      </w:r>
      <w:proofErr w:type="gramEnd"/>
      <w:r w:rsidRPr="00864895">
        <w:rPr>
          <w:lang w:val="en-US"/>
        </w:rPr>
        <w:t xml:space="preserve"> Wiley-</w:t>
      </w:r>
      <w:proofErr w:type="spellStart"/>
      <w:r w:rsidRPr="00864895">
        <w:rPr>
          <w:lang w:val="en-US"/>
        </w:rPr>
        <w:t>Interscience</w:t>
      </w:r>
      <w:proofErr w:type="spellEnd"/>
      <w:r w:rsidRPr="00864895">
        <w:rPr>
          <w:lang w:val="en-US"/>
        </w:rPr>
        <w:t>, 2007. ISBN: 9780471415701.</w:t>
      </w:r>
    </w:p>
    <w:p w:rsidR="0070458A" w:rsidRDefault="00864895" w:rsidP="00184E16">
      <w:pPr>
        <w:rPr>
          <w:lang w:val="en-US"/>
        </w:rPr>
      </w:pPr>
      <w:hyperlink r:id="rId29" w:history="1">
        <w:r w:rsidRPr="00F36E1A">
          <w:rPr>
            <w:rStyle w:val="Hyperlink"/>
            <w:lang w:val="en-US"/>
          </w:rPr>
          <w:t>https://pdfs.semanticscholar.org/74d6/68256131f379d63a3d484ccff513f5bbb6d3.pdf</w:t>
        </w:r>
      </w:hyperlink>
    </w:p>
    <w:p w:rsidR="00864895" w:rsidRPr="00864895" w:rsidRDefault="00864895" w:rsidP="00184E16">
      <w:pPr>
        <w:rPr>
          <w:lang w:val="en-US"/>
        </w:rPr>
      </w:pPr>
    </w:p>
    <w:sectPr w:rsidR="00864895" w:rsidRPr="00864895" w:rsidSect="00E4711D">
      <w:headerReference w:type="default" r:id="rId30"/>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DE5" w:rsidRDefault="00A92DE5" w:rsidP="00FF2102">
      <w:r>
        <w:separator/>
      </w:r>
    </w:p>
  </w:endnote>
  <w:endnote w:type="continuationSeparator" w:id="0">
    <w:p w:rsidR="00A92DE5" w:rsidRDefault="00A92DE5"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286C16">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DE5" w:rsidRDefault="00A92DE5" w:rsidP="00FF2102">
      <w:r>
        <w:separator/>
      </w:r>
    </w:p>
  </w:footnote>
  <w:footnote w:type="continuationSeparator" w:id="0">
    <w:p w:rsidR="00A92DE5" w:rsidRDefault="00A92DE5" w:rsidP="00FF2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CBE122C"/>
    <w:multiLevelType w:val="hybridMultilevel"/>
    <w:tmpl w:val="012A0EC8"/>
    <w:lvl w:ilvl="0" w:tplc="90A6AE42">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2"/>
  </w:num>
  <w:num w:numId="7">
    <w:abstractNumId w:val="7"/>
  </w:num>
  <w:num w:numId="8">
    <w:abstractNumId w:val="0"/>
  </w:num>
  <w:num w:numId="9">
    <w:abstractNumId w:val="11"/>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A07"/>
    <w:rsid w:val="000066E4"/>
    <w:rsid w:val="00034204"/>
    <w:rsid w:val="00066347"/>
    <w:rsid w:val="00066613"/>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86C16"/>
    <w:rsid w:val="002B4596"/>
    <w:rsid w:val="002B691A"/>
    <w:rsid w:val="002E623B"/>
    <w:rsid w:val="002F4214"/>
    <w:rsid w:val="0033371D"/>
    <w:rsid w:val="003675A7"/>
    <w:rsid w:val="00375230"/>
    <w:rsid w:val="003B3629"/>
    <w:rsid w:val="0040570C"/>
    <w:rsid w:val="00410011"/>
    <w:rsid w:val="0042793B"/>
    <w:rsid w:val="00455FEF"/>
    <w:rsid w:val="00470B42"/>
    <w:rsid w:val="00470C2A"/>
    <w:rsid w:val="00475874"/>
    <w:rsid w:val="004A11AD"/>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C2ECD"/>
    <w:rsid w:val="007F2D38"/>
    <w:rsid w:val="00802309"/>
    <w:rsid w:val="008617F4"/>
    <w:rsid w:val="00864895"/>
    <w:rsid w:val="008664A9"/>
    <w:rsid w:val="008D5B43"/>
    <w:rsid w:val="008F2384"/>
    <w:rsid w:val="00914CE4"/>
    <w:rsid w:val="00921CD0"/>
    <w:rsid w:val="00981E73"/>
    <w:rsid w:val="0098771D"/>
    <w:rsid w:val="009A5F46"/>
    <w:rsid w:val="009B58B4"/>
    <w:rsid w:val="009D00B6"/>
    <w:rsid w:val="009F2789"/>
    <w:rsid w:val="00A54657"/>
    <w:rsid w:val="00A92DE5"/>
    <w:rsid w:val="00AE6857"/>
    <w:rsid w:val="00B36E6A"/>
    <w:rsid w:val="00B73944"/>
    <w:rsid w:val="00BC6872"/>
    <w:rsid w:val="00BE5EAA"/>
    <w:rsid w:val="00BE6015"/>
    <w:rsid w:val="00C76825"/>
    <w:rsid w:val="00C83189"/>
    <w:rsid w:val="00CC399F"/>
    <w:rsid w:val="00D22E57"/>
    <w:rsid w:val="00D479C1"/>
    <w:rsid w:val="00D64528"/>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 w:type="paragraph" w:styleId="Sprechblasentext">
    <w:name w:val="Balloon Text"/>
    <w:basedOn w:val="Standard"/>
    <w:link w:val="SprechblasentextZchn"/>
    <w:uiPriority w:val="99"/>
    <w:semiHidden/>
    <w:unhideWhenUsed/>
    <w:rsid w:val="00BC687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6872"/>
    <w:rPr>
      <w:rFonts w:ascii="Tahoma" w:hAnsi="Tahoma" w:cs="Tahoma"/>
      <w:sz w:val="16"/>
      <w:szCs w:val="16"/>
    </w:rPr>
  </w:style>
  <w:style w:type="paragraph" w:customStyle="1" w:styleId="Aufzhlung">
    <w:name w:val="Aufzählung"/>
    <w:basedOn w:val="Listenabsatz"/>
    <w:link w:val="AufzhlungZchn"/>
    <w:qFormat/>
    <w:rsid w:val="00286C16"/>
    <w:pPr>
      <w:numPr>
        <w:numId w:val="14"/>
      </w:numPr>
      <w:spacing w:before="360" w:after="360"/>
    </w:pPr>
  </w:style>
  <w:style w:type="character" w:customStyle="1" w:styleId="ListenabsatzZchn">
    <w:name w:val="Listenabsatz Zchn"/>
    <w:basedOn w:val="Absatz-Standardschriftart"/>
    <w:link w:val="Listenabsatz"/>
    <w:uiPriority w:val="34"/>
    <w:rsid w:val="00286C16"/>
    <w:rPr>
      <w:rFonts w:ascii="Century Gothic" w:hAnsi="Century Gothic"/>
      <w:sz w:val="24"/>
      <w:szCs w:val="24"/>
    </w:rPr>
  </w:style>
  <w:style w:type="character" w:customStyle="1" w:styleId="AufzhlungZchn">
    <w:name w:val="Aufzählung Zchn"/>
    <w:basedOn w:val="ListenabsatzZchn"/>
    <w:link w:val="Aufzhlung"/>
    <w:rsid w:val="00286C16"/>
    <w:rPr>
      <w:rFonts w:ascii="Century Gothic" w:hAnsi="Century 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 w:type="paragraph" w:styleId="Sprechblasentext">
    <w:name w:val="Balloon Text"/>
    <w:basedOn w:val="Standard"/>
    <w:link w:val="SprechblasentextZchn"/>
    <w:uiPriority w:val="99"/>
    <w:semiHidden/>
    <w:unhideWhenUsed/>
    <w:rsid w:val="00BC687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6872"/>
    <w:rPr>
      <w:rFonts w:ascii="Tahoma" w:hAnsi="Tahoma" w:cs="Tahoma"/>
      <w:sz w:val="16"/>
      <w:szCs w:val="16"/>
    </w:rPr>
  </w:style>
  <w:style w:type="paragraph" w:customStyle="1" w:styleId="Aufzhlung">
    <w:name w:val="Aufzählung"/>
    <w:basedOn w:val="Listenabsatz"/>
    <w:link w:val="AufzhlungZchn"/>
    <w:qFormat/>
    <w:rsid w:val="00286C16"/>
    <w:pPr>
      <w:numPr>
        <w:numId w:val="14"/>
      </w:numPr>
      <w:spacing w:before="360" w:after="360"/>
    </w:pPr>
  </w:style>
  <w:style w:type="character" w:customStyle="1" w:styleId="ListenabsatzZchn">
    <w:name w:val="Listenabsatz Zchn"/>
    <w:basedOn w:val="Absatz-Standardschriftart"/>
    <w:link w:val="Listenabsatz"/>
    <w:uiPriority w:val="34"/>
    <w:rsid w:val="00286C16"/>
    <w:rPr>
      <w:rFonts w:ascii="Century Gothic" w:hAnsi="Century Gothic"/>
      <w:sz w:val="24"/>
      <w:szCs w:val="24"/>
    </w:rPr>
  </w:style>
  <w:style w:type="character" w:customStyle="1" w:styleId="AufzhlungZchn">
    <w:name w:val="Aufzählung Zchn"/>
    <w:basedOn w:val="ListenabsatzZchn"/>
    <w:link w:val="Aufzhlung"/>
    <w:rsid w:val="00286C16"/>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android-developers.googleblog.com/2016/06/android-mobile-vision-text-api.html" TargetMode="External"/><Relationship Id="rId26" Type="http://schemas.openxmlformats.org/officeDocument/2006/relationships/hyperlink" Target="https://github.com/tmbdev/ocropy" TargetMode="External"/><Relationship Id="rId3" Type="http://schemas.openxmlformats.org/officeDocument/2006/relationships/styles" Target="styles.xml"/><Relationship Id="rId21" Type="http://schemas.openxmlformats.org/officeDocument/2006/relationships/hyperlink" Target="https://developer.android.com/guide/components/activities/intro-activities" TargetMode="External"/><Relationship Id="rId7" Type="http://schemas.openxmlformats.org/officeDocument/2006/relationships/footnotes" Target="footnotes.xml"/><Relationship Id="rId12" Type="http://schemas.openxmlformats.org/officeDocument/2006/relationships/hyperlink" Target="https://phonegap.com/products/" TargetMode="External"/><Relationship Id="rId17" Type="http://schemas.openxmlformats.org/officeDocument/2006/relationships/image" Target="media/image5.png"/><Relationship Id="rId25" Type="http://schemas.openxmlformats.org/officeDocument/2006/relationships/hyperlink" Target="https://github.com/tesseract-ocr/tessera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rmtheis/tess-two" TargetMode="External"/><Relationship Id="rId29" Type="http://schemas.openxmlformats.org/officeDocument/2006/relationships/hyperlink" Target="https://pdfs.semanticscholar.org/74d6/68256131f379d63a3d484ccff513f5bbb6d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droid-developers.googleblog.com/2017/05/android-announces-support-for-kotlin.html" TargetMode="External"/><Relationship Id="rId24" Type="http://schemas.openxmlformats.org/officeDocument/2006/relationships/hyperlink" Target="https://asprise.com/royalty-free-library/java-ocr-source-code-open-order.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eveloper.android.com/topic/performance/vitals/launch-time" TargetMode="External"/><Relationship Id="rId28" Type="http://schemas.openxmlformats.org/officeDocument/2006/relationships/hyperlink" Target="https://docs.opencv.org/3.1.0/d4/d13/tutorial_py_filtering.html" TargetMode="External"/><Relationship Id="rId10" Type="http://schemas.openxmlformats.org/officeDocument/2006/relationships/footer" Target="footer1.xml"/><Relationship Id="rId19" Type="http://schemas.openxmlformats.org/officeDocument/2006/relationships/hyperlink" Target="https://developers.google.com/vision/android/text-overview"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topic/performance/vitals/launch-time" TargetMode="External"/><Relationship Id="rId27" Type="http://schemas.openxmlformats.org/officeDocument/2006/relationships/hyperlink" Target="https://developers.google.com/vision/android/text-overview"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3B"/>
    <w:rsid w:val="000B1F62"/>
    <w:rsid w:val="000B29E6"/>
    <w:rsid w:val="000C66D3"/>
    <w:rsid w:val="001E1BBE"/>
    <w:rsid w:val="00366CB7"/>
    <w:rsid w:val="004B5F6F"/>
    <w:rsid w:val="00572EC3"/>
    <w:rsid w:val="005D2E51"/>
    <w:rsid w:val="007109AD"/>
    <w:rsid w:val="00852A2E"/>
    <w:rsid w:val="00855720"/>
    <w:rsid w:val="008F0B3B"/>
    <w:rsid w:val="009B570A"/>
    <w:rsid w:val="009B5F73"/>
    <w:rsid w:val="00A17E32"/>
    <w:rsid w:val="00A447C3"/>
    <w:rsid w:val="00AD3DBF"/>
    <w:rsid w:val="00BB38DB"/>
    <w:rsid w:val="00BC4740"/>
    <w:rsid w:val="00D5063E"/>
    <w:rsid w:val="00D633C2"/>
    <w:rsid w:val="00DF7C70"/>
    <w:rsid w:val="00F33AE4"/>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B8744-13C3-4874-964F-EED769DD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3821</Words>
  <Characters>24075</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40</cp:revision>
  <cp:lastPrinted>2017-12-06T22:52:00Z</cp:lastPrinted>
  <dcterms:created xsi:type="dcterms:W3CDTF">2018-02-23T14:56:00Z</dcterms:created>
  <dcterms:modified xsi:type="dcterms:W3CDTF">2018-05-16T15:36:00Z</dcterms:modified>
</cp:coreProperties>
</file>