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bookmarkStart w:id="0" w:name="_Hlk89334582"/>
      <w:bookmarkEnd w:id="0"/>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1FCB16F8" w14:textId="42FF5E83"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002B24B1" w:rsidRPr="002B24B1">
        <w:rPr>
          <w:rFonts w:ascii="Times New Roman" w:hAnsi="Times New Roman" w:cs="Times New Roman"/>
          <w:i/>
          <w:sz w:val="24"/>
          <w:szCs w:val="24"/>
        </w:rPr>
        <w:t>Guo D, Shi W, Hao M, et al. FSDAF 2.0: Improving the performance of retrieving land cover changes and preserving spatial details[J]. Remote Sensing of Environment, 2020,248:111973.</w:t>
      </w:r>
      <w:r w:rsidR="002B24B1" w:rsidRPr="002B24B1">
        <w:t xml:space="preserve"> </w:t>
      </w:r>
      <w:r w:rsidR="002B24B1" w:rsidRPr="002B24B1">
        <w:rPr>
          <w:rFonts w:ascii="Times New Roman" w:hAnsi="Times New Roman" w:cs="Times New Roman"/>
          <w:i/>
          <w:sz w:val="24"/>
          <w:szCs w:val="24"/>
        </w:rPr>
        <w:t>https://doi.org/10.1016/j.rse.2020.111973</w:t>
      </w:r>
      <w:r>
        <w:rPr>
          <w:rFonts w:ascii="Times New Roman" w:hAnsi="Times New Roman" w:cs="Times New Roman"/>
          <w:i/>
          <w:sz w:val="24"/>
          <w:szCs w:val="24"/>
        </w:rPr>
        <w:t xml:space="preserve">. </w:t>
      </w:r>
      <w:r>
        <w:rPr>
          <w:rFonts w:ascii="Times New Roman" w:hAnsi="Times New Roman" w:cs="Times New Roman"/>
          <w:sz w:val="24"/>
          <w:szCs w:val="24"/>
        </w:rPr>
        <w:t xml:space="preserve">The authors greatly thank the great work of FSDAF, SFSDAF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w:t>
      </w:r>
    </w:p>
    <w:p w14:paraId="2A7DD500" w14:textId="77777777" w:rsidR="006E6390" w:rsidRPr="002B24B1" w:rsidRDefault="006E6390" w:rsidP="00905438">
      <w:pPr>
        <w:spacing w:line="276" w:lineRule="auto"/>
        <w:rPr>
          <w:rFonts w:ascii="Times New Roman" w:hAnsi="Times New Roman" w:cs="Times New Roman"/>
          <w:sz w:val="24"/>
          <w:szCs w:val="24"/>
        </w:rPr>
      </w:pPr>
    </w:p>
    <w:p w14:paraId="2620E3BE" w14:textId="2EF36AFD"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Pr="00905438">
        <w:rPr>
          <w:rFonts w:ascii="Times New Roman" w:hAnsi="Times New Roman" w:cs="Times New Roman"/>
          <w:b/>
          <w:sz w:val="24"/>
          <w:szCs w:val="24"/>
        </w:rPr>
        <w:t>MyAppInstaller_web.exe</w:t>
      </w:r>
      <w:r w:rsidRPr="00905438">
        <w:rPr>
          <w:rFonts w:ascii="Times New Roman" w:hAnsi="Times New Roman" w:cs="Times New Roman"/>
          <w:sz w:val="24"/>
          <w:szCs w:val="24"/>
        </w:rPr>
        <w:t xml:space="preserve"> to install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2</w:t>
      </w:r>
      <w:r w:rsidRPr="00905438">
        <w:rPr>
          <w:rFonts w:ascii="Times New Roman" w:hAnsi="Times New Roman" w:cs="Times New Roman"/>
          <w:sz w:val="24"/>
          <w:szCs w:val="24"/>
        </w:rPr>
        <w:t>GUI and MATLAB Runtime version 9.9 (R2020b). Make sure you are connected to the network during installation.</w:t>
      </w:r>
    </w:p>
    <w:p w14:paraId="2AF4CC70" w14:textId="549858A0"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2B24B1" w:rsidRPr="002B24B1">
        <w:rPr>
          <w:rFonts w:ascii="Times New Roman" w:hAnsi="Times New Roman" w:cs="Times New Roman"/>
          <w:b/>
          <w:sz w:val="24"/>
          <w:szCs w:val="24"/>
        </w:rPr>
        <w:t>FSDAF2GUI</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 xml:space="preserve">then a simple GUI of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 xml:space="preserve"> 2.0</w:t>
      </w:r>
      <w:r w:rsidR="00135C41" w:rsidRPr="00905438">
        <w:rPr>
          <w:rFonts w:ascii="Times New Roman" w:hAnsi="Times New Roman" w:cs="Times New Roman"/>
          <w:sz w:val="24"/>
          <w:szCs w:val="24"/>
        </w:rPr>
        <w:t xml:space="preserve"> will appear as below:</w:t>
      </w:r>
    </w:p>
    <w:p w14:paraId="3AB8FC46" w14:textId="41BA6E36" w:rsidR="005C31D4" w:rsidRPr="00905438" w:rsidRDefault="002B24B1"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2D45A" wp14:editId="2D81D615">
            <wp:extent cx="3459689" cy="2520000"/>
            <wp:effectExtent l="19050" t="19050" r="266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8EE6.tmp"/>
                    <pic:cNvPicPr/>
                  </pic:nvPicPr>
                  <pic:blipFill>
                    <a:blip r:embed="rId5">
                      <a:extLst>
                        <a:ext uri="{28A0092B-C50C-407E-A947-70E740481C1C}">
                          <a14:useLocalDpi xmlns:a14="http://schemas.microsoft.com/office/drawing/2010/main" val="0"/>
                        </a:ext>
                      </a:extLst>
                    </a:blip>
                    <a:stretch>
                      <a:fillRect/>
                    </a:stretch>
                  </pic:blipFill>
                  <pic:spPr>
                    <a:xfrm>
                      <a:off x="0" y="0"/>
                      <a:ext cx="3459689" cy="2520000"/>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3F9F3B7E" w:rsidR="00135C41" w:rsidRPr="00905438" w:rsidRDefault="001324C5"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Please ensure that the fine image and coarse image</w:t>
      </w:r>
      <w:r w:rsidR="00905438">
        <w:rPr>
          <w:rFonts w:ascii="Times New Roman" w:hAnsi="Times New Roman" w:cs="Times New Roman"/>
          <w:sz w:val="24"/>
          <w:szCs w:val="24"/>
        </w:rPr>
        <w:t>s</w:t>
      </w:r>
      <w:r w:rsidRPr="00905438">
        <w:rPr>
          <w:rFonts w:ascii="Times New Roman" w:hAnsi="Times New Roman" w:cs="Times New Roman"/>
          <w:sz w:val="24"/>
          <w:szCs w:val="24"/>
        </w:rPr>
        <w:t xml:space="preserve"> have the same size. This version of the program can only process images in ENVI format.</w:t>
      </w:r>
    </w:p>
    <w:p w14:paraId="727B3402" w14:textId="3D0F3FA1"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Example of path of F1: E:\</w:t>
      </w:r>
      <w:r w:rsidR="002B24B1" w:rsidRPr="00905438">
        <w:rPr>
          <w:rFonts w:ascii="Times New Roman" w:hAnsi="Times New Roman" w:cs="Times New Roman"/>
          <w:sz w:val="24"/>
          <w:szCs w:val="24"/>
        </w:rPr>
        <w:t xml:space="preserve"> </w:t>
      </w:r>
      <w:proofErr w:type="spellStart"/>
      <w:r w:rsidRPr="00905438">
        <w:rPr>
          <w:rFonts w:ascii="Times New Roman" w:hAnsi="Times New Roman" w:cs="Times New Roman"/>
          <w:sz w:val="24"/>
          <w:szCs w:val="24"/>
        </w:rPr>
        <w:t>testdata</w:t>
      </w:r>
      <w:proofErr w:type="spellEnd"/>
      <w:r w:rsidRPr="00905438">
        <w:rPr>
          <w:rFonts w:ascii="Times New Roman" w:hAnsi="Times New Roman" w:cs="Times New Roman"/>
          <w:sz w:val="24"/>
          <w:szCs w:val="24"/>
        </w:rPr>
        <w:t>\L1</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lastRenderedPageBreak/>
        <w:t>Factor:</w:t>
      </w:r>
      <w:r w:rsidRPr="00905438">
        <w:rPr>
          <w:rFonts w:ascii="Times New Roman" w:hAnsi="Times New Roman" w:cs="Times New Roman"/>
          <w:kern w:val="0"/>
          <w:sz w:val="24"/>
          <w:szCs w:val="24"/>
        </w:rPr>
        <w:t xml:space="preserve"> Resolution ratio of coarse image to fine image</w:t>
      </w:r>
    </w:p>
    <w:p w14:paraId="1A16EDAE" w14:textId="09871FAA"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Class</w:t>
      </w:r>
      <w:r w:rsidR="002B24B1">
        <w:rPr>
          <w:rFonts w:ascii="Times New Roman" w:hAnsi="Times New Roman" w:cs="Times New Roman"/>
          <w:color w:val="0070C0"/>
          <w:kern w:val="0"/>
          <w:sz w:val="24"/>
          <w:szCs w:val="24"/>
        </w:rPr>
        <w:t xml:space="preserve"> number</w:t>
      </w:r>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The</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 xml:space="preserve">max </w:t>
      </w:r>
      <w:r w:rsidRPr="00905438">
        <w:rPr>
          <w:rFonts w:ascii="Times New Roman" w:hAnsi="Times New Roman" w:cs="Times New Roman"/>
          <w:kern w:val="0"/>
          <w:sz w:val="24"/>
          <w:szCs w:val="24"/>
        </w:rPr>
        <w:t xml:space="preserve">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unmixing step (Recommended value: 3-</w:t>
      </w:r>
      <w:r w:rsidR="002B24B1">
        <w:rPr>
          <w:rFonts w:ascii="Times New Roman" w:hAnsi="Times New Roman" w:cs="Times New Roman"/>
          <w:kern w:val="0"/>
          <w:sz w:val="24"/>
          <w:szCs w:val="24"/>
        </w:rPr>
        <w:t>6</w:t>
      </w:r>
      <w:r w:rsidRPr="00905438">
        <w:rPr>
          <w:rFonts w:ascii="Times New Roman" w:hAnsi="Times New Roman" w:cs="Times New Roman"/>
          <w:kern w:val="0"/>
          <w:sz w:val="24"/>
          <w:szCs w:val="24"/>
        </w:rPr>
        <w:t>)</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24B57BFD" w:rsidR="00135C41" w:rsidRPr="00905438" w:rsidRDefault="001324C5"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kern w:val="0"/>
          <w:sz w:val="24"/>
          <w:szCs w:val="24"/>
        </w:rPr>
        <w:t xml:space="preserve">Click the Run button to run the program. There will be a window prompt after </w:t>
      </w:r>
      <w:r w:rsidR="00905438">
        <w:rPr>
          <w:rFonts w:ascii="Times New Roman" w:hAnsi="Times New Roman" w:cs="Times New Roman"/>
          <w:kern w:val="0"/>
          <w:sz w:val="24"/>
          <w:szCs w:val="24"/>
        </w:rPr>
        <w:t xml:space="preserve">finishing </w:t>
      </w:r>
      <w:r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45A98588" w14:textId="3BBDC612" w:rsidR="00135C41" w:rsidRPr="00905438" w:rsidRDefault="002B24B1" w:rsidP="00905438">
      <w:pPr>
        <w:autoSpaceDE w:val="0"/>
        <w:autoSpaceDN w:val="0"/>
        <w:adjustRightInd w:val="0"/>
        <w:spacing w:line="276" w:lineRule="auto"/>
        <w:jc w:val="center"/>
        <w:rPr>
          <w:rFonts w:ascii="Times New Roman"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7A6472F5" wp14:editId="4D91B172">
            <wp:extent cx="3434663" cy="2520000"/>
            <wp:effectExtent l="19050" t="19050" r="1397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8702D.tmp"/>
                    <pic:cNvPicPr/>
                  </pic:nvPicPr>
                  <pic:blipFill>
                    <a:blip r:embed="rId6">
                      <a:extLst>
                        <a:ext uri="{28A0092B-C50C-407E-A947-70E740481C1C}">
                          <a14:useLocalDpi xmlns:a14="http://schemas.microsoft.com/office/drawing/2010/main" val="0"/>
                        </a:ext>
                      </a:extLst>
                    </a:blip>
                    <a:stretch>
                      <a:fillRect/>
                    </a:stretch>
                  </pic:blipFill>
                  <pic:spPr>
                    <a:xfrm>
                      <a:off x="0" y="0"/>
                      <a:ext cx="3434663" cy="2520000"/>
                    </a:xfrm>
                    <a:prstGeom prst="rect">
                      <a:avLst/>
                    </a:prstGeom>
                    <a:ln>
                      <a:solidFill>
                        <a:schemeClr val="tx1"/>
                      </a:solidFill>
                    </a:ln>
                  </pic:spPr>
                </pic:pic>
              </a:graphicData>
            </a:graphic>
          </wp:inline>
        </w:drawing>
      </w:r>
    </w:p>
    <w:p w14:paraId="3CE06019" w14:textId="442D85C2" w:rsidR="00B95737" w:rsidRDefault="002B24B1" w:rsidP="00B9573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version of FSDAF 2.0 was </w:t>
      </w:r>
      <w:r w:rsidR="00B95737">
        <w:rPr>
          <w:rFonts w:ascii="Times New Roman" w:hAnsi="Times New Roman" w:cs="Times New Roman"/>
          <w:sz w:val="24"/>
          <w:szCs w:val="24"/>
        </w:rPr>
        <w:t xml:space="preserve">developed on IDL platform, </w:t>
      </w:r>
      <w:proofErr w:type="gramStart"/>
      <w:r w:rsidR="00B95737" w:rsidRPr="00B95737">
        <w:rPr>
          <w:rFonts w:ascii="Times New Roman" w:hAnsi="Times New Roman" w:cs="Times New Roman"/>
          <w:sz w:val="24"/>
          <w:szCs w:val="24"/>
        </w:rPr>
        <w:t>in order to</w:t>
      </w:r>
      <w:proofErr w:type="gramEnd"/>
      <w:r w:rsidR="00B95737" w:rsidRPr="00B95737">
        <w:rPr>
          <w:rFonts w:ascii="Times New Roman" w:hAnsi="Times New Roman" w:cs="Times New Roman"/>
          <w:sz w:val="24"/>
          <w:szCs w:val="24"/>
        </w:rPr>
        <w:t xml:space="preserve"> improve efficiency and better share the program, this </w:t>
      </w:r>
      <w:r w:rsidR="00B95737">
        <w:rPr>
          <w:rFonts w:ascii="Times New Roman" w:hAnsi="Times New Roman" w:cs="Times New Roman"/>
          <w:sz w:val="24"/>
          <w:szCs w:val="24"/>
        </w:rPr>
        <w:t>program</w:t>
      </w:r>
      <w:r w:rsidR="00B95737" w:rsidRPr="00B95737">
        <w:rPr>
          <w:rFonts w:ascii="Times New Roman" w:hAnsi="Times New Roman" w:cs="Times New Roman"/>
          <w:sz w:val="24"/>
          <w:szCs w:val="24"/>
        </w:rPr>
        <w:t xml:space="preserve"> is developed on MATLAB</w:t>
      </w:r>
      <w:r w:rsidR="00B95737">
        <w:rPr>
          <w:rFonts w:ascii="Times New Roman" w:hAnsi="Times New Roman" w:cs="Times New Roman"/>
          <w:sz w:val="24"/>
          <w:szCs w:val="24"/>
        </w:rPr>
        <w:t xml:space="preserve">. </w:t>
      </w:r>
      <w:r w:rsidR="00B95737" w:rsidRPr="00B95737">
        <w:rPr>
          <w:rFonts w:ascii="Times New Roman" w:hAnsi="Times New Roman" w:cs="Times New Roman"/>
          <w:sz w:val="24"/>
          <w:szCs w:val="24"/>
        </w:rPr>
        <w:t>Compared with the original version in the paper, we have made the following improvements:</w:t>
      </w:r>
    </w:p>
    <w:p w14:paraId="7A31A323" w14:textId="0303F1D2"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 xml:space="preserve">FCM is used for soft classification, </w:t>
      </w:r>
      <w:r w:rsidRPr="00305CA3">
        <w:rPr>
          <w:rFonts w:ascii="Times New Roman" w:hAnsi="Times New Roman" w:cs="Times New Roman"/>
          <w:sz w:val="24"/>
          <w:szCs w:val="24"/>
        </w:rPr>
        <w:t>this</w:t>
      </w:r>
      <w:r w:rsidRPr="00305CA3">
        <w:rPr>
          <w:rFonts w:ascii="Times New Roman" w:hAnsi="Times New Roman" w:cs="Times New Roman"/>
          <w:sz w:val="24"/>
          <w:szCs w:val="24"/>
        </w:rPr>
        <w:t xml:space="preserve"> strategy is </w:t>
      </w:r>
      <w:r w:rsidRPr="00305CA3">
        <w:rPr>
          <w:rFonts w:ascii="Times New Roman" w:hAnsi="Times New Roman" w:cs="Times New Roman"/>
          <w:sz w:val="24"/>
          <w:szCs w:val="24"/>
        </w:rPr>
        <w:t>same</w:t>
      </w:r>
      <w:r w:rsidRPr="00305CA3">
        <w:rPr>
          <w:rFonts w:ascii="Times New Roman" w:hAnsi="Times New Roman" w:cs="Times New Roman"/>
          <w:sz w:val="24"/>
          <w:szCs w:val="24"/>
        </w:rPr>
        <w:t xml:space="preserve"> to </w:t>
      </w:r>
      <w:r w:rsidRPr="00305CA3">
        <w:rPr>
          <w:rFonts w:ascii="Times New Roman" w:hAnsi="Times New Roman" w:cs="Times New Roman"/>
          <w:sz w:val="24"/>
          <w:szCs w:val="24"/>
        </w:rPr>
        <w:t>that in another method we developed (</w:t>
      </w:r>
      <w:r w:rsidRPr="00305CA3">
        <w:rPr>
          <w:rFonts w:ascii="Times New Roman" w:hAnsi="Times New Roman" w:cs="Times New Roman"/>
          <w:i/>
          <w:sz w:val="24"/>
          <w:szCs w:val="24"/>
        </w:rPr>
        <w:t xml:space="preserve">Shi W, Guo D, Zhang H. A reliable and adaptive spatiotemporal data fusion method for blending multi-spatiotemporal-resolution satellite images[J]. Remote Sensing of Environment, 2022,268:112770. </w:t>
      </w:r>
      <w:hyperlink r:id="rId7" w:history="1">
        <w:r w:rsidR="006D6938" w:rsidRPr="00305CA3">
          <w:rPr>
            <w:rStyle w:val="a3"/>
            <w:rFonts w:ascii="Times New Roman" w:hAnsi="Times New Roman" w:cs="Times New Roman"/>
            <w:i/>
            <w:sz w:val="24"/>
            <w:szCs w:val="24"/>
          </w:rPr>
          <w:t>https://doi.org/10.1016/j.rse.2021.112770</w:t>
        </w:r>
      </w:hyperlink>
      <w:r w:rsidRPr="00305CA3">
        <w:rPr>
          <w:rFonts w:ascii="Times New Roman" w:hAnsi="Times New Roman" w:cs="Times New Roman"/>
          <w:i/>
          <w:sz w:val="24"/>
          <w:szCs w:val="24"/>
        </w:rPr>
        <w:t>.</w:t>
      </w:r>
      <w:r w:rsidR="006D6938" w:rsidRPr="00305CA3">
        <w:rPr>
          <w:rFonts w:ascii="Times New Roman" w:hAnsi="Times New Roman" w:cs="Times New Roman"/>
          <w:i/>
          <w:sz w:val="24"/>
          <w:szCs w:val="24"/>
        </w:rPr>
        <w:t xml:space="preserve"> Its program is freely available at https://github.com/ Andy-</w:t>
      </w:r>
      <w:proofErr w:type="spellStart"/>
      <w:r w:rsidR="006D6938" w:rsidRPr="00305CA3">
        <w:rPr>
          <w:rFonts w:ascii="Times New Roman" w:hAnsi="Times New Roman" w:cs="Times New Roman"/>
          <w:i/>
          <w:sz w:val="24"/>
          <w:szCs w:val="24"/>
        </w:rPr>
        <w:t>cumt</w:t>
      </w:r>
      <w:proofErr w:type="spellEnd"/>
      <w:r w:rsidR="006D6938" w:rsidRPr="00305CA3">
        <w:rPr>
          <w:rFonts w:ascii="Times New Roman" w:hAnsi="Times New Roman" w:cs="Times New Roman"/>
          <w:i/>
          <w:sz w:val="24"/>
          <w:szCs w:val="24"/>
        </w:rPr>
        <w:t>/RASDF_GUI</w:t>
      </w:r>
      <w:r w:rsidRPr="00305CA3">
        <w:rPr>
          <w:rFonts w:ascii="Times New Roman" w:hAnsi="Times New Roman" w:cs="Times New Roman"/>
          <w:sz w:val="24"/>
          <w:szCs w:val="24"/>
        </w:rPr>
        <w:t>)</w:t>
      </w:r>
      <w:r w:rsidRPr="00305CA3">
        <w:rPr>
          <w:rFonts w:ascii="Times New Roman" w:hAnsi="Times New Roman" w:cs="Times New Roman"/>
          <w:sz w:val="24"/>
          <w:szCs w:val="24"/>
        </w:rPr>
        <w:t>.</w:t>
      </w:r>
    </w:p>
    <w:p w14:paraId="04E01D9C" w14:textId="3936DBE9" w:rsidR="00B95737" w:rsidRPr="00305CA3" w:rsidRDefault="00B95737" w:rsidP="00305CA3">
      <w:pPr>
        <w:pStyle w:val="a5"/>
        <w:numPr>
          <w:ilvl w:val="0"/>
          <w:numId w:val="1"/>
        </w:numPr>
        <w:spacing w:line="276" w:lineRule="auto"/>
        <w:ind w:firstLineChars="0"/>
        <w:rPr>
          <w:rFonts w:ascii="Times New Roman" w:hAnsi="Times New Roman" w:cs="Times New Roman" w:hint="eastAsia"/>
          <w:sz w:val="24"/>
          <w:szCs w:val="24"/>
        </w:rPr>
      </w:pPr>
      <w:r w:rsidRPr="00305CA3">
        <w:rPr>
          <w:rFonts w:ascii="Times New Roman" w:hAnsi="Times New Roman" w:cs="Times New Roman"/>
          <w:sz w:val="24"/>
          <w:szCs w:val="24"/>
        </w:rPr>
        <w:t>Use bicubic interpolation instead of TPS interpolation</w:t>
      </w:r>
      <w:r w:rsidR="004F7286" w:rsidRPr="00305CA3">
        <w:rPr>
          <w:rFonts w:ascii="Times New Roman" w:hAnsi="Times New Roman" w:cs="Times New Roman"/>
          <w:sz w:val="24"/>
          <w:szCs w:val="24"/>
        </w:rPr>
        <w:t xml:space="preserve"> to improve efficiency.</w:t>
      </w:r>
    </w:p>
    <w:p w14:paraId="3ACF8A00" w14:textId="563D76D2" w:rsidR="002B24B1" w:rsidRPr="00B95737" w:rsidRDefault="002B24B1" w:rsidP="00B95737">
      <w:pPr>
        <w:spacing w:line="276" w:lineRule="auto"/>
        <w:rPr>
          <w:rFonts w:ascii="Times New Roman" w:hAnsi="Times New Roman" w:cs="Times New Roman"/>
          <w:sz w:val="24"/>
          <w:szCs w:val="24"/>
        </w:rPr>
      </w:pPr>
      <w:bookmarkStart w:id="1" w:name="_GoBack"/>
      <w:bookmarkEnd w:id="1"/>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Dizhou Guo (</w:t>
      </w:r>
      <w:hyperlink r:id="rId8"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4FACEE4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w:t>
      </w:r>
      <w:r w:rsidR="002B24B1">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sidR="002B24B1">
        <w:rPr>
          <w:rFonts w:ascii="Times New Roman" w:eastAsia="宋体" w:hAnsi="Times New Roman" w:cs="Times New Roman"/>
          <w:kern w:val="0"/>
          <w:sz w:val="24"/>
          <w:szCs w:val="24"/>
        </w:rPr>
        <w:t>02</w:t>
      </w:r>
    </w:p>
    <w:sectPr w:rsidR="00905438" w:rsidRPr="00905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8C6"/>
    <w:multiLevelType w:val="hybridMultilevel"/>
    <w:tmpl w:val="C6740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602131"/>
    <w:multiLevelType w:val="hybridMultilevel"/>
    <w:tmpl w:val="513618FC"/>
    <w:lvl w:ilvl="0" w:tplc="E92CF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1324C5"/>
    <w:rsid w:val="00135C41"/>
    <w:rsid w:val="0025225F"/>
    <w:rsid w:val="002B24B1"/>
    <w:rsid w:val="00305CA3"/>
    <w:rsid w:val="004374E7"/>
    <w:rsid w:val="004F7286"/>
    <w:rsid w:val="00594D8D"/>
    <w:rsid w:val="005C31D4"/>
    <w:rsid w:val="006241A3"/>
    <w:rsid w:val="006D6938"/>
    <w:rsid w:val="006E6390"/>
    <w:rsid w:val="00905438"/>
    <w:rsid w:val="00B60B7C"/>
    <w:rsid w:val="00B95737"/>
    <w:rsid w:val="00D05163"/>
    <w:rsid w:val="00D70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List Paragraph"/>
    <w:basedOn w:val="a"/>
    <w:uiPriority w:val="34"/>
    <w:qFormat/>
    <w:rsid w:val="00305C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zhou_guo@cumt.edu.cn" TargetMode="External"/><Relationship Id="rId3" Type="http://schemas.openxmlformats.org/officeDocument/2006/relationships/settings" Target="settings.xml"/><Relationship Id="rId7" Type="http://schemas.openxmlformats.org/officeDocument/2006/relationships/hyperlink" Target="https://doi.org/10.1016/j.rse.2021.1127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10</cp:revision>
  <dcterms:created xsi:type="dcterms:W3CDTF">2021-10-16T07:00:00Z</dcterms:created>
  <dcterms:modified xsi:type="dcterms:W3CDTF">2021-12-02T03:09:00Z</dcterms:modified>
</cp:coreProperties>
</file>