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755C8D55" w:rsidR="00EA7828" w:rsidRPr="00EA7828" w:rsidRDefault="0066291A" w:rsidP="00EA7828">
            <w:pPr>
              <w:jc w:val="center"/>
              <w:rPr>
                <w:sz w:val="20"/>
                <w:szCs w:val="20"/>
              </w:rPr>
            </w:pPr>
            <w:r>
              <w:rPr>
                <w:sz w:val="20"/>
                <w:szCs w:val="20"/>
              </w:rPr>
              <w:t>© 2005-20</w:t>
            </w:r>
            <w:r w:rsidR="006669B8">
              <w:rPr>
                <w:sz w:val="20"/>
                <w:szCs w:val="20"/>
              </w:rPr>
              <w:t>2</w:t>
            </w:r>
            <w:r w:rsidR="008F25D9">
              <w:rPr>
                <w:sz w:val="20"/>
                <w:szCs w:val="20"/>
              </w:rPr>
              <w:t>3</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operation, and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You’ll observe the network protocols in your computer “in action,” interacting and exchanging messages with protocol entities executing elsewhere in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Ethernet or WiFi)</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FootnoteReference"/>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WiFi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which displays the contents of all fields within a protocol message.  In order to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NormalWeb"/>
      </w:pPr>
      <w:r>
        <w:t>We will be using the Wireshark packet sniffer [</w:t>
      </w:r>
      <w:hyperlink r:id="rId9" w:history="1">
        <w:r>
          <w:rPr>
            <w:rStyle w:val="Hyperlink"/>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Also, technically speaking, Wireshark captures link-layer frames as shown in Figure 1, but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0" w:history="1">
        <w:r>
          <w:rPr>
            <w:rStyle w:val="Hyperlink"/>
          </w:rPr>
          <w:t>http://www.wireshark.org/docs/wsug_html_chunked/</w:t>
        </w:r>
      </w:hyperlink>
      <w:r>
        <w:t>), man pages (</w:t>
      </w:r>
      <w:hyperlink r:id="rId11" w:history="1">
        <w:r>
          <w:rPr>
            <w:rStyle w:val="Hyperlink"/>
          </w:rPr>
          <w:t>http://www.wireshark.org/docs/man-pages/</w:t>
        </w:r>
      </w:hyperlink>
      <w:r>
        <w:t>), and a detailed FAQ (</w:t>
      </w:r>
      <w:hyperlink r:id="rId12" w:history="1">
        <w:r>
          <w:rPr>
            <w:rStyle w:val="Hyperlink"/>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 xml:space="preserve">(WiFi)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r>
        <w:t xml:space="preserve">In order to run Wireshark, </w:t>
      </w:r>
      <w:r w:rsidR="0078062C">
        <w:t>you’</w:t>
      </w:r>
      <w:r>
        <w:t xml:space="preserve">ll need to have access to a computer that supports both Wireshark and the </w:t>
      </w:r>
      <w:r>
        <w:rPr>
          <w:i/>
        </w:rPr>
        <w:t>libpcap</w:t>
      </w:r>
      <w:r>
        <w:t xml:space="preserve"> </w:t>
      </w:r>
      <w:r w:rsidR="00A235F0">
        <w:t xml:space="preserve">or </w:t>
      </w:r>
      <w:r w:rsidR="00A235F0" w:rsidRPr="00A235F0">
        <w:rPr>
          <w:i/>
        </w:rPr>
        <w:t>WinPCap</w:t>
      </w:r>
      <w:r w:rsidR="00A235F0">
        <w:t xml:space="preserve"> </w:t>
      </w:r>
      <w:r>
        <w:t>packet ca</w:t>
      </w:r>
      <w:r w:rsidR="00A235F0">
        <w:t>pture library. T</w:t>
      </w:r>
      <w:r>
        <w:t xml:space="preserve">he </w:t>
      </w:r>
      <w:r>
        <w:rPr>
          <w:i/>
        </w:rPr>
        <w:t>libpcap</w:t>
      </w:r>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3" w:history="1">
        <w:r>
          <w:rPr>
            <w:rStyle w:val="Hyperlink"/>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77777777" w:rsidR="008A30D1" w:rsidRDefault="008A30D1">
      <w:pPr>
        <w:numPr>
          <w:ilvl w:val="0"/>
          <w:numId w:val="2"/>
        </w:numPr>
      </w:pPr>
      <w:r>
        <w:t xml:space="preserve">Go to </w:t>
      </w:r>
      <w:hyperlink r:id="rId14" w:history="1">
        <w:r>
          <w:rPr>
            <w:rStyle w:val="Hyperlink"/>
          </w:rPr>
          <w:t>http://www.wireshark.org/download.html</w:t>
        </w:r>
      </w:hyperlink>
      <w:r>
        <w:t xml:space="preserve"> and download and install the Wireshark binary for your computer. </w:t>
      </w:r>
    </w:p>
    <w:p w14:paraId="1F112BEA" w14:textId="77777777" w:rsidR="008A30D1" w:rsidRDefault="008A30D1">
      <w:r>
        <w:t>The Wireshark FAQ has a number of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4A5C7F29"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WiFi or Ethernet interface, and </w:t>
      </w:r>
      <w:r w:rsidR="00595076">
        <w:t>select that interface in the Wireshark screen where you specify the packet capture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FootnoteReference"/>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TableGrid"/>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2ED2CA3B"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w:t>
      </w:r>
      <w:proofErr w:type="gramStart"/>
      <w:r>
        <w:t>previously</w:t>
      </w:r>
      <w:r w:rsidR="00595076">
        <w:t>-</w:t>
      </w:r>
      <w:r>
        <w:t>captured</w:t>
      </w:r>
      <w:proofErr w:type="gramEnd"/>
      <w:r>
        <w:t xml:space="preserve"> packet </w:t>
      </w:r>
      <w:r w:rsidR="0050149F">
        <w:t>data and</w:t>
      </w:r>
      <w:r>
        <w:t xml:space="preserve"> exit the Wireshark application. The Capture menu allows you to begin packet capture.</w:t>
      </w:r>
    </w:p>
    <w:p w14:paraId="4C5E33B2" w14:textId="13E033ED"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w:t>
      </w:r>
      <w:r w:rsidR="00595076">
        <w:t xml:space="preserve">IP </w:t>
      </w:r>
      <w:r>
        <w:t xml:space="preserve">addresses, the </w:t>
      </w:r>
      <w:r w:rsidR="00595076">
        <w:t xml:space="preserve">upper-layer </w:t>
      </w:r>
      <w:r>
        <w:t xml:space="preserve">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w:t>
      </w:r>
      <w:r>
        <w:lastRenderedPageBreak/>
        <w:t>packet. The amount of Ethernet and IP-layer detail displayed can be expanded or 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63D1ECFC" w14:textId="77777777" w:rsidR="008A30D1" w:rsidRDefault="008A30D1" w:rsidP="00164F34">
      <w:pPr>
        <w:numPr>
          <w:ilvl w:val="0"/>
          <w:numId w:val="4"/>
        </w:numPr>
        <w:spacing w:before="120"/>
      </w:pPr>
      <w:r>
        <w:t xml:space="preserve">The </w:t>
      </w:r>
      <w:r>
        <w:rPr>
          <w:b/>
        </w:rPr>
        <w:t>packet-contents window</w:t>
      </w:r>
      <w:r>
        <w:t xml:space="preserve"> displays the entire contents of the captured frame, in both ASCII and hexadecimal format.</w:t>
      </w:r>
    </w:p>
    <w:p w14:paraId="077D5F89" w14:textId="49FFABCB" w:rsidR="008A30D1" w:rsidRDefault="008A30D1" w:rsidP="00164F34">
      <w:pPr>
        <w:numPr>
          <w:ilvl w:val="0"/>
          <w:numId w:val="4"/>
        </w:numPr>
        <w:spacing w:before="120"/>
      </w:pPr>
      <w:r>
        <w:t xml:space="preserve">Towards the top of the Wireshark graphical user interface, is the </w:t>
      </w:r>
      <w:r>
        <w:rPr>
          <w:b/>
        </w:rPr>
        <w:t>packet display filter field,</w:t>
      </w:r>
      <w:r>
        <w:t xml:space="preserve"> into which a protocol name or other information can be entered in order to filter the information displayed in the packet-listing window (and hence the packet-header and packet-contents windows).  In the example below, we’ll use the packet-display filter field to have Wireshark hide (not display) packets that </w:t>
      </w:r>
      <w:r w:rsidR="00595076">
        <w:t xml:space="preserve">do not </w:t>
      </w:r>
      <w:r>
        <w:t>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WiFi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Start up the Wireshark software.  You will initially see a window s</w:t>
      </w:r>
      <w:r w:rsidR="005D1F36">
        <w:t xml:space="preserve">imilar to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0C6E4F" w14:paraId="7AB49521" w14:textId="77777777" w:rsidTr="000C6E4F">
        <w:tc>
          <w:tcPr>
            <w:tcW w:w="8630" w:type="dxa"/>
          </w:tcPr>
          <w:p w14:paraId="194B597B" w14:textId="77777777" w:rsidR="000C6E4F" w:rsidRDefault="000C6E4F">
            <w:r w:rsidRPr="008E061B">
              <w:rPr>
                <w:noProof/>
              </w:rPr>
              <w:drawing>
                <wp:inline distT="0" distB="0" distL="0" distR="0" wp14:anchorId="58DFE8EB" wp14:editId="20F76F9E">
                  <wp:extent cx="5411470" cy="1371600"/>
                  <wp:effectExtent l="0" t="0" r="0" b="0"/>
                  <wp:docPr id="1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1470" cy="1371600"/>
                          </a:xfrm>
                          <a:prstGeom prst="rect">
                            <a:avLst/>
                          </a:prstGeom>
                          <a:noFill/>
                          <a:ln>
                            <a:noFill/>
                          </a:ln>
                        </pic:spPr>
                      </pic:pic>
                    </a:graphicData>
                  </a:graphic>
                </wp:inline>
              </w:drawing>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09031779"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w:t>
      </w:r>
      <w:r w:rsidR="00595076">
        <w:t>N</w:t>
      </w:r>
      <w:r>
        <w:t xml:space="preserve">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74681C6F" w:rsidR="008A30D1" w:rsidRDefault="008A30D1" w:rsidP="00297744">
      <w:pPr>
        <w:numPr>
          <w:ilvl w:val="0"/>
          <w:numId w:val="8"/>
        </w:numPr>
      </w:pPr>
      <w:r>
        <w:t xml:space="preserve">Once you begin packet capture, a </w:t>
      </w:r>
      <w:r w:rsidR="005D1F36">
        <w:t>window similar to that shown in Figure 3 will appear</w:t>
      </w:r>
      <w:r>
        <w:t xml:space="preserve">.  This window </w:t>
      </w:r>
      <w:r w:rsidR="005D1F36">
        <w:t>shows the packets being captured.  By selecting</w:t>
      </w:r>
      <w:r w:rsidR="00595076">
        <w:t xml:space="preserve"> the</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19" w:history="1">
        <w:r>
          <w:rPr>
            <w:rStyle w:val="Hyperlink"/>
          </w:rPr>
          <w:t>http://gaia.cs.umass.edu/wireshark-labs/INTRO-wireshark-file1.html</w:t>
        </w:r>
      </w:hyperlink>
      <w:r>
        <w:br w:type="textWrapping" w:clear="all"/>
        <w:t>and have that page displayed in your browser. In order to display this page, your browser will contact the HTTP server at gaia.cs.umass.edu and exchange HTTP messages with the server in order to download this page, as discussed in section 2.2 of the text.  The Ethernet</w:t>
      </w:r>
      <w:r w:rsidR="00B567F3">
        <w:t xml:space="preserve"> or </w:t>
      </w:r>
      <w:r w:rsidR="0050149F">
        <w:t>WiFi frames</w:t>
      </w:r>
      <w:r>
        <w:t xml:space="preserve"> containing these HTTP messages </w:t>
      </w:r>
      <w:r w:rsidR="00964FD4">
        <w:t xml:space="preserve">(as well as all other frames passing through your Ethernet </w:t>
      </w:r>
      <w:r w:rsidR="00B567F3">
        <w:t xml:space="preserve">or WiFi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uld now look similar to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“meet’s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(WiFi)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FootnoteReference"/>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964B59F"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FootnoteReference"/>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FootnoteReference"/>
        </w:rPr>
        <w:footnoteReference w:id="5"/>
      </w:r>
      <w:r w:rsidR="007F1887">
        <w:t xml:space="preserve">.  </w:t>
      </w:r>
    </w:p>
    <w:p w14:paraId="758F5D5F" w14:textId="77777777" w:rsidR="00BB02D9" w:rsidRDefault="00BB02D9" w:rsidP="00BB02D9"/>
    <w:p w14:paraId="289D7091" w14:textId="2074FF47" w:rsidR="00FA0E63" w:rsidRDefault="00FA0E63" w:rsidP="00FA0E63">
      <w:pPr>
        <w:pStyle w:val="ListParagraph"/>
        <w:numPr>
          <w:ilvl w:val="0"/>
          <w:numId w:val="10"/>
        </w:num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p>
    <w:p w14:paraId="0311FE91" w14:textId="16712CE2" w:rsidR="00BB02D9" w:rsidRDefault="00BB02D9" w:rsidP="00BB02D9">
      <w:pPr>
        <w:numPr>
          <w:ilvl w:val="0"/>
          <w:numId w:val="10"/>
        </w:numPr>
      </w:pPr>
      <w:r>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p>
    <w:p w14:paraId="30BFE1AE" w14:textId="35C4820A" w:rsidR="00DF6E1D" w:rsidRDefault="00BB02D9" w:rsidP="00DF6E1D">
      <w:pPr>
        <w:numPr>
          <w:ilvl w:val="0"/>
          <w:numId w:val="10"/>
        </w:numPr>
      </w:pPr>
      <w:r>
        <w:lastRenderedPageBreak/>
        <w:t xml:space="preserve">What is the Internet address of the gaia.cs.umass.edu (also known as www-net.cs.umass.edu)?  What is the Internet address of </w:t>
      </w:r>
      <w:r w:rsidR="00EA19CC">
        <w:t>your computer or (if you are using the trace file) the computer that sent the HTTP GET message</w:t>
      </w:r>
      <w:r>
        <w:t>?</w:t>
      </w:r>
    </w:p>
    <w:p w14:paraId="23737294" w14:textId="06B1B802" w:rsidR="00EA19CC" w:rsidRDefault="00EA19CC" w:rsidP="00DF6E1D">
      <w:pPr>
        <w:pStyle w:val="ListParagraph"/>
        <w:spacing w:before="120"/>
        <w:ind w:left="0"/>
      </w:pPr>
      <w:r>
        <w:t xml:space="preserve">To answer the following two questions, you’ll need to select the TCP packet containing the HTTP GET request (hint: this is packet number </w:t>
      </w:r>
      <w:r w:rsidR="00477BCA">
        <w:t>286</w:t>
      </w:r>
      <w:r>
        <w:rPr>
          <w:rStyle w:val="FootnoteReference"/>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similar to Figure 3).  To answer the first question below, then look in the “Details of selected packet” window toggle the triangle for HTTP (your screen should then look similar to Figure 5); for the second question below, you’ll need to expand the information on the Transmission Control Protocol (TCP) part of this packet.</w:t>
      </w:r>
    </w:p>
    <w:p w14:paraId="1EFF69D0" w14:textId="77777777" w:rsidR="00EA19CC" w:rsidRDefault="00EA19CC" w:rsidP="00EA19CC">
      <w:pPr>
        <w:pStyle w:val="ListParagraph"/>
        <w:ind w:left="0"/>
      </w:pPr>
    </w:p>
    <w:p w14:paraId="478B266E" w14:textId="50908DE5" w:rsidR="00EA19CC" w:rsidRDefault="00EA19CC" w:rsidP="00477BCA">
      <w:pPr>
        <w:pStyle w:val="ListParagraph"/>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p>
    <w:p w14:paraId="404E29F2" w14:textId="23CB139F" w:rsidR="00EA19CC" w:rsidRDefault="00EA19CC" w:rsidP="00EA19CC">
      <w:pPr>
        <w:pStyle w:val="ListParagraph"/>
        <w:numPr>
          <w:ilvl w:val="0"/>
          <w:numId w:val="13"/>
        </w:numPr>
      </w:pPr>
      <w:r>
        <w:t>Firefox, Safari, Microsoft Internet E</w:t>
      </w:r>
      <w:r w:rsidR="00D745F2">
        <w:t xml:space="preserve">dge, </w:t>
      </w:r>
      <w:r>
        <w:t>Other</w:t>
      </w:r>
    </w:p>
    <w:p w14:paraId="11ABF68B" w14:textId="77777777" w:rsidR="00EA19CC" w:rsidRDefault="00EA19CC" w:rsidP="00EA19CC">
      <w:pPr>
        <w:pStyle w:val="ListParagraph"/>
      </w:pPr>
    </w:p>
    <w:p w14:paraId="0D1DECDE" w14:textId="105977E6" w:rsidR="00EA19CC" w:rsidRDefault="00EA19CC" w:rsidP="00477BCA">
      <w:pPr>
        <w:pStyle w:val="ListParagraph"/>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77777777"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p>
    <w:p w14:paraId="2EBC1841" w14:textId="149C156A" w:rsidR="008A30D1" w:rsidRDefault="008A30D1" w:rsidP="00BB02D9"/>
    <w:p w14:paraId="42EE387B" w14:textId="77777777" w:rsidR="00EA19CC" w:rsidRDefault="00EA19CC" w:rsidP="00BB02D9"/>
    <w:sectPr w:rsidR="00EA19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E7D8D" w14:textId="77777777" w:rsidR="00B53C10" w:rsidRDefault="00B53C10">
      <w:r>
        <w:separator/>
      </w:r>
    </w:p>
  </w:endnote>
  <w:endnote w:type="continuationSeparator" w:id="0">
    <w:p w14:paraId="7D1F4A30" w14:textId="77777777" w:rsidR="00B53C10" w:rsidRDefault="00B53C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BC4002" w14:textId="77777777" w:rsidR="00B53C10" w:rsidRDefault="00B53C10">
      <w:r>
        <w:separator/>
      </w:r>
    </w:p>
  </w:footnote>
  <w:footnote w:type="continuationSeparator" w:id="0">
    <w:p w14:paraId="0327C5FA" w14:textId="77777777" w:rsidR="00B53C10" w:rsidRDefault="00B53C10">
      <w:r>
        <w:continuationSeparator/>
      </w:r>
    </w:p>
  </w:footnote>
  <w:footnote w:id="1">
    <w:p w14:paraId="63BF5150" w14:textId="44581A37" w:rsidR="00334245" w:rsidRPr="004E4C58" w:rsidRDefault="00334245">
      <w:pPr>
        <w:pStyle w:val="FootnoteText"/>
        <w:rPr>
          <w:i/>
        </w:rPr>
      </w:pPr>
      <w:r>
        <w:rPr>
          <w:rStyle w:val="FootnoteReference"/>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Hyperlink"/>
            <w:iCs/>
          </w:rPr>
          <w:t>http://gaia.cs.umass.edu/kurose_ross</w:t>
        </w:r>
      </w:hyperlink>
      <w:r w:rsidR="002C4552" w:rsidRPr="00297744">
        <w:rPr>
          <w:iCs/>
        </w:rPr>
        <w:t xml:space="preserve"> You’ll find lots of interesting open material there.</w:t>
      </w:r>
    </w:p>
  </w:footnote>
  <w:footnote w:id="2">
    <w:p w14:paraId="3D9F5403" w14:textId="617D8083" w:rsidR="009F1A3F" w:rsidRPr="002C4552" w:rsidRDefault="009F1A3F" w:rsidP="009F1A3F">
      <w:pPr>
        <w:rPr>
          <w:sz w:val="20"/>
          <w:szCs w:val="20"/>
        </w:rPr>
      </w:pPr>
      <w:r>
        <w:rPr>
          <w:rStyle w:val="FootnoteReference"/>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Hyperlink"/>
            <w:sz w:val="20"/>
            <w:szCs w:val="20"/>
          </w:rPr>
          <w:t>http://gaia.cs.umass.edu/wireshark-labs/wireshark-traces-8.1.zip</w:t>
        </w:r>
      </w:hyperlink>
      <w:r w:rsidR="002C4552" w:rsidRPr="00297744">
        <w:rPr>
          <w:sz w:val="20"/>
          <w:szCs w:val="20"/>
        </w:rPr>
        <w:t xml:space="preserve"> and extract the trace file </w:t>
      </w:r>
      <w:r w:rsidR="002C4552" w:rsidRPr="00297744">
        <w:rPr>
          <w:sz w:val="20"/>
          <w:szCs w:val="20"/>
        </w:rPr>
        <w:t>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r w:rsidR="002C4552" w:rsidRPr="002C4552">
        <w:rPr>
          <w:i/>
          <w:iCs/>
          <w:sz w:val="20"/>
          <w:szCs w:val="20"/>
        </w:rPr>
        <w:t>wireshark-</w:t>
      </w:r>
      <w:r w:rsidRPr="002C4552">
        <w:rPr>
          <w:i/>
          <w:iCs/>
          <w:sz w:val="20"/>
          <w:szCs w:val="20"/>
        </w:rPr>
        <w:t>trace</w:t>
      </w:r>
      <w:r w:rsidRPr="002C4552">
        <w:rPr>
          <w:sz w:val="20"/>
          <w:szCs w:val="20"/>
        </w:rPr>
        <w:t xml:space="preserve"> trace file.  The resulting display should look similar to Figures 3 and 5. (The Wireshark user interface displays just a bit differently on different operating systems, and in different versions of Wireshark).</w:t>
      </w:r>
    </w:p>
    <w:p w14:paraId="2466CAC9" w14:textId="77777777" w:rsidR="009F1A3F" w:rsidRDefault="009F1A3F">
      <w:pPr>
        <w:pStyle w:val="FootnoteText"/>
      </w:pPr>
    </w:p>
  </w:footnote>
  <w:footnote w:id="3">
    <w:p w14:paraId="167E56BE" w14:textId="77777777" w:rsidR="00334245" w:rsidRDefault="00334245">
      <w:pPr>
        <w:pStyle w:val="FootnoteText"/>
      </w:pPr>
      <w:r>
        <w:rPr>
          <w:rStyle w:val="FootnoteReference"/>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FootnoteReference"/>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answers  auto-graded for these Wireshark labs at </w:t>
      </w:r>
      <w:hyperlink r:id="rId3" w:history="1">
        <w:r w:rsidRPr="00286F58">
          <w:rPr>
            <w:rStyle w:val="Hyperlink"/>
            <w:sz w:val="20"/>
            <w:szCs w:val="20"/>
          </w:rPr>
          <w:t>http://gaia.cs.umass.edu/kurose_ross/lms.htm</w:t>
        </w:r>
      </w:hyperlink>
    </w:p>
  </w:footnote>
  <w:footnote w:id="5">
    <w:p w14:paraId="2CEA114F" w14:textId="5570BFDE" w:rsidR="007F1887" w:rsidRDefault="007F1887" w:rsidP="007F1887">
      <w:pPr>
        <w:pStyle w:val="FootnoteText"/>
      </w:pPr>
      <w:r>
        <w:rPr>
          <w:rStyle w:val="FootnoteReference"/>
        </w:rPr>
        <w:footnoteRef/>
      </w:r>
      <w:r>
        <w:t xml:space="preserve"> </w:t>
      </w:r>
      <w:r w:rsidRPr="00712EB1">
        <w:t xml:space="preserve">You can download the zip file </w:t>
      </w:r>
      <w:hyperlink r:id="rId4" w:history="1">
        <w:r w:rsidRPr="00712EB1">
          <w:rPr>
            <w:rStyle w:val="Hyperlink"/>
          </w:rPr>
          <w:t>http://gaia.cs.umass.edu/wireshark-labs/wireshark-traces-8.1.zip</w:t>
        </w:r>
      </w:hyperlink>
      <w:r w:rsidRPr="00712EB1">
        <w:t xml:space="preserve"> and extract the trace file </w:t>
      </w:r>
      <w:r>
        <w:t>intro</w:t>
      </w:r>
      <w:r w:rsidRPr="00712EB1">
        <w:t>-</w:t>
      </w:r>
      <w:r>
        <w:t>wireshark-</w:t>
      </w:r>
      <w:r w:rsidRPr="00712EB1">
        <w:t>trace1. Th</w:t>
      </w:r>
      <w:r>
        <w:t>is</w:t>
      </w:r>
      <w:r w:rsidRPr="00712EB1">
        <w:t xml:space="preserve"> trace file can be used to answer these Wireshark lab questions without actually capturing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FootnoteText"/>
      </w:pPr>
      <w:r>
        <w:rPr>
          <w:rStyle w:val="FootnoteReference"/>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296064198">
    <w:abstractNumId w:val="14"/>
  </w:num>
  <w:num w:numId="2" w16cid:durableId="1084449331">
    <w:abstractNumId w:val="19"/>
  </w:num>
  <w:num w:numId="3" w16cid:durableId="1301377086">
    <w:abstractNumId w:val="9"/>
  </w:num>
  <w:num w:numId="4" w16cid:durableId="454325076">
    <w:abstractNumId w:val="15"/>
  </w:num>
  <w:num w:numId="5" w16cid:durableId="952787149">
    <w:abstractNumId w:val="1"/>
  </w:num>
  <w:num w:numId="6" w16cid:durableId="2027553626">
    <w:abstractNumId w:val="18"/>
  </w:num>
  <w:num w:numId="7" w16cid:durableId="100692093">
    <w:abstractNumId w:val="8"/>
  </w:num>
  <w:num w:numId="8" w16cid:durableId="1354453671">
    <w:abstractNumId w:val="13"/>
  </w:num>
  <w:num w:numId="9" w16cid:durableId="406608758">
    <w:abstractNumId w:val="10"/>
  </w:num>
  <w:num w:numId="10" w16cid:durableId="2105033988">
    <w:abstractNumId w:val="4"/>
  </w:num>
  <w:num w:numId="11" w16cid:durableId="2082754954">
    <w:abstractNumId w:val="0"/>
  </w:num>
  <w:num w:numId="12" w16cid:durableId="1771125132">
    <w:abstractNumId w:val="3"/>
  </w:num>
  <w:num w:numId="13" w16cid:durableId="376710247">
    <w:abstractNumId w:val="2"/>
  </w:num>
  <w:num w:numId="14" w16cid:durableId="139349284">
    <w:abstractNumId w:val="16"/>
  </w:num>
  <w:num w:numId="15" w16cid:durableId="308903255">
    <w:abstractNumId w:val="12"/>
  </w:num>
  <w:num w:numId="16" w16cid:durableId="1887255651">
    <w:abstractNumId w:val="7"/>
  </w:num>
  <w:num w:numId="17" w16cid:durableId="621114253">
    <w:abstractNumId w:val="5"/>
  </w:num>
  <w:num w:numId="18" w16cid:durableId="380399049">
    <w:abstractNumId w:val="11"/>
  </w:num>
  <w:num w:numId="19" w16cid:durableId="1186359105">
    <w:abstractNumId w:val="6"/>
  </w:num>
  <w:num w:numId="20" w16cid:durableId="211196807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8FD"/>
    <w:rsid w:val="00014C30"/>
    <w:rsid w:val="000B6481"/>
    <w:rsid w:val="000C6E4F"/>
    <w:rsid w:val="000D4A1B"/>
    <w:rsid w:val="00110393"/>
    <w:rsid w:val="0015101F"/>
    <w:rsid w:val="00153C7A"/>
    <w:rsid w:val="0015451E"/>
    <w:rsid w:val="00164F34"/>
    <w:rsid w:val="00195494"/>
    <w:rsid w:val="001B5F68"/>
    <w:rsid w:val="002102DC"/>
    <w:rsid w:val="00217F1B"/>
    <w:rsid w:val="0025695D"/>
    <w:rsid w:val="00286F58"/>
    <w:rsid w:val="00297744"/>
    <w:rsid w:val="002C4552"/>
    <w:rsid w:val="00302D98"/>
    <w:rsid w:val="0031407E"/>
    <w:rsid w:val="00334245"/>
    <w:rsid w:val="00361000"/>
    <w:rsid w:val="003A47C0"/>
    <w:rsid w:val="00400BC0"/>
    <w:rsid w:val="00432A59"/>
    <w:rsid w:val="00477BCA"/>
    <w:rsid w:val="0049083C"/>
    <w:rsid w:val="00492B5C"/>
    <w:rsid w:val="0049679A"/>
    <w:rsid w:val="004B4A6D"/>
    <w:rsid w:val="004C6364"/>
    <w:rsid w:val="004E1D29"/>
    <w:rsid w:val="004E4C58"/>
    <w:rsid w:val="0050149F"/>
    <w:rsid w:val="00523B8C"/>
    <w:rsid w:val="0056710A"/>
    <w:rsid w:val="005720FC"/>
    <w:rsid w:val="005917CD"/>
    <w:rsid w:val="00595076"/>
    <w:rsid w:val="00595326"/>
    <w:rsid w:val="005A506C"/>
    <w:rsid w:val="005D1F36"/>
    <w:rsid w:val="005D306F"/>
    <w:rsid w:val="005E2472"/>
    <w:rsid w:val="00614FF4"/>
    <w:rsid w:val="00646DAC"/>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9186F"/>
    <w:rsid w:val="008A30D1"/>
    <w:rsid w:val="008F25D9"/>
    <w:rsid w:val="008F2721"/>
    <w:rsid w:val="00935D0C"/>
    <w:rsid w:val="00936AED"/>
    <w:rsid w:val="00955648"/>
    <w:rsid w:val="00964FD4"/>
    <w:rsid w:val="009808FD"/>
    <w:rsid w:val="00980D21"/>
    <w:rsid w:val="00992DB9"/>
    <w:rsid w:val="009E030E"/>
    <w:rsid w:val="009E7503"/>
    <w:rsid w:val="009F1A3F"/>
    <w:rsid w:val="00A043E8"/>
    <w:rsid w:val="00A235F0"/>
    <w:rsid w:val="00A57A4A"/>
    <w:rsid w:val="00A625CD"/>
    <w:rsid w:val="00AB2703"/>
    <w:rsid w:val="00AC7D97"/>
    <w:rsid w:val="00AE3BA7"/>
    <w:rsid w:val="00B53C10"/>
    <w:rsid w:val="00B559DF"/>
    <w:rsid w:val="00B567F3"/>
    <w:rsid w:val="00BA525F"/>
    <w:rsid w:val="00BB02D9"/>
    <w:rsid w:val="00BD1601"/>
    <w:rsid w:val="00BE36FD"/>
    <w:rsid w:val="00BE4CDC"/>
    <w:rsid w:val="00CC6714"/>
    <w:rsid w:val="00D2604A"/>
    <w:rsid w:val="00D365C8"/>
    <w:rsid w:val="00D54991"/>
    <w:rsid w:val="00D745F2"/>
    <w:rsid w:val="00DA4666"/>
    <w:rsid w:val="00DC35C3"/>
    <w:rsid w:val="00DF6E1D"/>
    <w:rsid w:val="00E35EE1"/>
    <w:rsid w:val="00E36121"/>
    <w:rsid w:val="00E74FEE"/>
    <w:rsid w:val="00EA19CC"/>
    <w:rsid w:val="00EA2436"/>
    <w:rsid w:val="00EA7828"/>
    <w:rsid w:val="00EC2155"/>
    <w:rsid w:val="00EE452D"/>
    <w:rsid w:val="00EF331C"/>
    <w:rsid w:val="00F239D5"/>
    <w:rsid w:val="00FA0E63"/>
    <w:rsid w:val="00FA7A18"/>
    <w:rsid w:val="00FD332B"/>
    <w:rsid w:val="00FF54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semiHidden/>
    <w:rPr>
      <w:sz w:val="20"/>
      <w:szCs w:val="20"/>
    </w:rPr>
  </w:style>
  <w:style w:type="character" w:styleId="FootnoteReference">
    <w:name w:val="footnote reference"/>
    <w:semiHidden/>
    <w:rPr>
      <w:vertAlign w:val="superscript"/>
    </w:rPr>
  </w:style>
  <w:style w:type="character" w:styleId="Hyperlink">
    <w:name w:val="Hyperlink"/>
    <w:uiPriority w:val="99"/>
    <w:rPr>
      <w:color w:val="0000FF"/>
      <w:u w:val="single"/>
    </w:rPr>
  </w:style>
  <w:style w:type="paragraph" w:styleId="NormalWeb">
    <w:name w:val="Normal (Web)"/>
    <w:basedOn w:val="Normal"/>
    <w:uiPriority w:val="99"/>
    <w:pPr>
      <w:spacing w:before="100" w:beforeAutospacing="1" w:after="100" w:afterAutospacing="1"/>
    </w:pPr>
  </w:style>
  <w:style w:type="character" w:styleId="HTMLTypewriter">
    <w:name w:val="HTML Typewriter"/>
    <w:rPr>
      <w:rFonts w:ascii="Courier New" w:eastAsia="Times New Roman" w:hAnsi="Courier New" w:cs="Courier New"/>
      <w:sz w:val="20"/>
      <w:szCs w:val="20"/>
    </w:rPr>
  </w:style>
  <w:style w:type="character" w:styleId="FollowedHyperlink">
    <w:name w:val="FollowedHyperlink"/>
    <w:rPr>
      <w:color w:val="800080"/>
      <w:u w:val="single"/>
    </w:rPr>
  </w:style>
  <w:style w:type="paragraph" w:customStyle="1" w:styleId="ColorfulList-Accent11">
    <w:name w:val="Colorful List - Accent 11"/>
    <w:basedOn w:val="Normal"/>
    <w:uiPriority w:val="34"/>
    <w:qFormat/>
    <w:rsid w:val="00724364"/>
    <w:pPr>
      <w:ind w:left="720"/>
    </w:pPr>
  </w:style>
  <w:style w:type="table" w:styleId="TableGrid">
    <w:name w:val="Table Grid"/>
    <w:basedOn w:val="TableNormal"/>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6E4F"/>
    <w:pPr>
      <w:ind w:left="720"/>
      <w:contextualSpacing/>
    </w:pPr>
  </w:style>
  <w:style w:type="paragraph" w:styleId="BalloonText">
    <w:name w:val="Balloon Text"/>
    <w:basedOn w:val="Normal"/>
    <w:link w:val="BalloonTextChar"/>
    <w:rsid w:val="005A506C"/>
    <w:rPr>
      <w:sz w:val="18"/>
      <w:szCs w:val="18"/>
    </w:rPr>
  </w:style>
  <w:style w:type="character" w:customStyle="1" w:styleId="BalloonTextChar">
    <w:name w:val="Balloon Text Char"/>
    <w:basedOn w:val="DefaultParagraphFont"/>
    <w:link w:val="BalloonText"/>
    <w:rsid w:val="005A506C"/>
    <w:rPr>
      <w:sz w:val="18"/>
      <w:szCs w:val="18"/>
    </w:rPr>
  </w:style>
  <w:style w:type="character" w:styleId="UnresolvedMention">
    <w:name w:val="Unresolved Mention"/>
    <w:basedOn w:val="DefaultParagraphFont"/>
    <w:uiPriority w:val="99"/>
    <w:semiHidden/>
    <w:unhideWhenUsed/>
    <w:rsid w:val="009F1A3F"/>
    <w:rPr>
      <w:color w:val="605E5C"/>
      <w:shd w:val="clear" w:color="auto" w:fill="E1DFDD"/>
    </w:rPr>
  </w:style>
  <w:style w:type="character" w:customStyle="1" w:styleId="FootnoteTextChar">
    <w:name w:val="Footnote Text Char"/>
    <w:link w:val="FootnoteText"/>
    <w:semiHidden/>
    <w:rsid w:val="007F18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wireshark.org/download.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yperlink" Target="http://www.wireshark.org/faq.html"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wireshark.org/docs/man-pages/" TargetMode="External"/><Relationship Id="rId5" Type="http://schemas.openxmlformats.org/officeDocument/2006/relationships/footnotes" Target="footnotes.xml"/><Relationship Id="rId15" Type="http://schemas.openxmlformats.org/officeDocument/2006/relationships/image" Target="media/image3.png"/><Relationship Id="rId10" Type="http://schemas.openxmlformats.org/officeDocument/2006/relationships/hyperlink" Target="http://www.wireshark.org/docs/wsug_html_chunked/" TargetMode="External"/><Relationship Id="rId19" Type="http://schemas.openxmlformats.org/officeDocument/2006/relationships/hyperlink" Target="http://gaia.cs.umass.edu/wireshark-labs/INTRO-wireshark-file1.html" TargetMode="External"/><Relationship Id="rId4" Type="http://schemas.openxmlformats.org/officeDocument/2006/relationships/webSettings" Target="webSettings.xml"/><Relationship Id="rId9" Type="http://schemas.openxmlformats.org/officeDocument/2006/relationships/hyperlink" Target="http://www.wireshark.org/" TargetMode="External"/><Relationship Id="rId14" Type="http://schemas.openxmlformats.org/officeDocument/2006/relationships/hyperlink" Target="http://www.wireshark.org/download.html" TargetMode="External"/><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2956</Words>
  <Characters>16852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Lab 0: Getting Started with Ethereal</vt:lpstr>
    </vt:vector>
  </TitlesOfParts>
  <Company>Networks - Dept of CmpSci</Company>
  <LinksUpToDate>false</LinksUpToDate>
  <CharactersWithSpaces>19769</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Jim Kurose</cp:lastModifiedBy>
  <cp:revision>16</cp:revision>
  <cp:lastPrinted>2010-09-14T02:12:00Z</cp:lastPrinted>
  <dcterms:created xsi:type="dcterms:W3CDTF">2021-01-27T14:25:00Z</dcterms:created>
  <dcterms:modified xsi:type="dcterms:W3CDTF">2023-10-26T11:55:00Z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ies>
</file>