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МИНОБРНАУКИ РОССИИ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2696" w:dyaOrig="2158">
          <v:rect xmlns:o="urn:schemas-microsoft-com:office:office" xmlns:v="urn:schemas-microsoft-com:vml" id="rectole0000000000" style="width:134.800000pt;height:10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НИЖЕГОРОДСКИЙ ГОСУДАРСТВЕННЫЙ ТЕХНИЧЕСКИЙ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УНИВЕРСИТЕТ им. Р.Е.АЛЕКСЕЕВА</w:t>
      </w:r>
    </w:p>
    <w:p>
      <w:pPr>
        <w:spacing w:before="0" w:after="200" w:line="276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Институт радиоэлектроники и информационных технологий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Кафедра информатики и систем управления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Лабораторная работа 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ПОЯСНИТЕЛЬНАЯ ЗАПИСКА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 лабораторной работе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 дисциплине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Основы информатики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РУКОВОДИТЕЛЬ: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________________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Степаненко М.А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    </w:t>
        <w:tab/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СТУДЕНТ:</w:t>
      </w:r>
    </w:p>
    <w:p>
      <w:pPr>
        <w:spacing w:before="0" w:after="0" w:line="240"/>
        <w:ind w:right="0" w:left="4678" w:firstLine="278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______________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Зеленова С.А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ab/>
        <w:tab/>
        <w:tab/>
        <w:tab/>
        <w:t xml:space="preserve">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22-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ПМ-2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Работа защищена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«___» ____________ 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 оценкой ________________________</w:t>
      </w:r>
    </w:p>
    <w:p>
      <w:pPr>
        <w:spacing w:before="0" w:after="200" w:line="276"/>
        <w:ind w:right="0" w:left="-851" w:firstLine="28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</w:r>
    </w:p>
    <w:p>
      <w:pPr>
        <w:spacing w:before="0" w:after="200" w:line="276"/>
        <w:ind w:right="0" w:left="-851" w:firstLine="28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работы: знакомство с файловой системой организации данных, практическое изучение возможностей командной строки операционной системы Microsoft Windows на примере часто используемых команд.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 работы: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информацию о системе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680">
          <v:rect xmlns:o="urn:schemas-microsoft-com:office:office" xmlns:v="urn:schemas-microsoft-com:vml" id="rectole0000000001" style="width:415.5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Провести отчистку экрана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754" w:dyaOrig="2610">
          <v:rect xmlns:o="urn:schemas-microsoft-com:office:office" xmlns:v="urn:schemas-microsoft-com:vml" id="rectole0000000002" style="width:237.700000pt;height:13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Выведите на экран версию операционной системы, установленную в компьютере.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380" w:dyaOrig="1035">
          <v:rect xmlns:o="urn:schemas-microsoft-com:office:office" xmlns:v="urn:schemas-microsoft-com:vml" id="rectole0000000003" style="width:219.000000pt;height:5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Выведите на экран дату, а затем время, установленные в компьютере; при этом на запрос ввода новых параметров (даты и времени) нажмите Enter.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215" w:dyaOrig="2775">
          <v:rect xmlns:o="urn:schemas-microsoft-com:office:office" xmlns:v="urn:schemas-microsoft-com:vml" id="rectole0000000004" style="width:210.750000pt;height:13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Проверьте действие клавиш управления списком команд в следующем порядке: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, F7, F9, Alt + F7.</w:t>
      </w:r>
    </w:p>
    <w:p>
      <w:pPr>
        <w:spacing w:before="0" w:after="160" w:line="259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4868" w:dyaOrig="2809">
          <v:rect xmlns:o="urn:schemas-microsoft-com:office:office" xmlns:v="urn:schemas-microsoft-com:vml" id="rectole0000000005" style="width:243.400000pt;height:14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715" w:dyaOrig="979">
          <v:rect xmlns:o="urn:schemas-microsoft-com:office:office" xmlns:v="urn:schemas-microsoft-com:vml" id="rectole0000000006" style="width:185.750000pt;height:48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11" w:dyaOrig="2909">
          <v:rect xmlns:o="urn:schemas-microsoft-com:office:office" xmlns:v="urn:schemas-microsoft-com:vml" id="rectole0000000007" style="width:250.550000pt;height:145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6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2" w:firstLine="50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часть.</w:t>
      </w:r>
    </w:p>
    <w:p>
      <w:pPr>
        <w:spacing w:before="0" w:after="160" w:line="259"/>
        <w:ind w:right="0" w:left="142" w:firstLine="5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на вашем диске (для примера W:) дерево каталогов с нижеприведенной иерархической структурой. При этом после создания каталога D сделать его текущим. Далее все каталоги, кроме IBM, необходимо создавать, не изменяя текущего каталога. Затем сменить текущий каталог на WP и создать каталог IBM и его подкаталоги PC и XT. Получаемые результаты проверять командой TREE.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текущим каталог D.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165" w:dyaOrig="1049">
          <v:rect xmlns:o="urn:schemas-microsoft-com:office:office" xmlns:v="urn:schemas-microsoft-com:vml" id="rectole0000000008" style="width:158.250000pt;height:52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подкаталог четвертого уровня PPP, не сменяя текущий каталог. Проверить результат операции командой TREE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подкаталог РРР в дереве должен отсутствовать.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775" w:dyaOrig="3149">
          <v:rect xmlns:o="urn:schemas-microsoft-com:office:office" xmlns:v="urn:schemas-microsoft-com:vml" id="rectole0000000009" style="width:138.750000pt;height:157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в подкаталоге ХТ текстовый файл с расширением txt, назвав его своей фамилией. В качестве текста набрать свою фамилию и инициалы.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40" w:dyaOrig="975">
          <v:rect xmlns:o="urn:schemas-microsoft-com:office:office" xmlns:v="urn:schemas-microsoft-com:vml" id="rectole0000000010" style="width:207.000000pt;height:48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585" w:dyaOrig="1604">
          <v:rect xmlns:o="urn:schemas-microsoft-com:office:office" xmlns:v="urn:schemas-microsoft-com:vml" id="rectole0000000011" style="width:179.250000pt;height:80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Перейти в каталог XT.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459" w:dyaOrig="1065">
          <v:rect xmlns:o="urn:schemas-microsoft-com:office:office" xmlns:v="urn:schemas-microsoft-com:vml" id="rectole0000000012" style="width:122.950000pt;height:53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Объединить файлы *.txt под именем файла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фамилия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Просмотреть содержимое полученного файла на экране.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40" w:dyaOrig="1695">
          <v:rect xmlns:o="urn:schemas-microsoft-com:office:office" xmlns:v="urn:schemas-microsoft-com:vml" id="rectole0000000013" style="width:252.000000pt;height:84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фамилия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Перейти в каталог D. Переименовать 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344" w:dyaOrig="1755">
          <v:rect xmlns:o="urn:schemas-microsoft-com:office:office" xmlns:v="urn:schemas-microsoft-com:vml" id="rectole0000000014" style="width:167.200000pt;height:87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Скопировать 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каталог XXX. Перенести переименованный файл (бывший фай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каталог BAG.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19" w:dyaOrig="1140">
          <v:rect xmlns:o="urn:schemas-microsoft-com:office:office" xmlns:v="urn:schemas-microsoft-com:vml" id="rectole0000000015" style="width:230.950000pt;height:57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каталог IBM.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320" w:dyaOrig="794">
          <v:rect xmlns:o="urn:schemas-microsoft-com:office:office" xmlns:v="urn:schemas-microsoft-com:vml" id="rectole0000000016" style="width:216.000000pt;height:39.7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Вывести в отдельный файл (txt) дерево каталогов с файлами.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624" w:dyaOrig="2775">
          <v:rect xmlns:o="urn:schemas-microsoft-com:office:office" xmlns:v="urn:schemas-microsoft-com:vml" id="rectole0000000017" style="width:131.200000pt;height:138.7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познакомился с файловой системой организации данных, практически изучил возможности командной строки операционной системы Microsoft Windows на примере часто используемых команд.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