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92658" w14:textId="78D423DE" w:rsidR="00635DB3" w:rsidRDefault="00722FC4" w:rsidP="00722FC4">
      <w:pPr>
        <w:pStyle w:val="a9"/>
        <w:numPr>
          <w:ilvl w:val="0"/>
          <w:numId w:val="1"/>
        </w:numPr>
      </w:pPr>
      <w:r>
        <w:rPr>
          <w:rFonts w:hint="eastAsia"/>
        </w:rPr>
        <w:t>搜尋字體</w:t>
      </w:r>
      <w:r>
        <w:rPr>
          <w:rFonts w:hint="eastAsia"/>
        </w:rPr>
        <w:t xml:space="preserve"> </w:t>
      </w:r>
      <w:r>
        <w:rPr>
          <w:rFonts w:hint="eastAsia"/>
        </w:rPr>
        <w:sym w:font="Wingdings" w:char="F0E0"/>
      </w:r>
      <w:r>
        <w:rPr>
          <w:rFonts w:hint="eastAsia"/>
        </w:rPr>
        <w:t xml:space="preserve"> </w:t>
      </w:r>
      <w:r w:rsidRPr="00722FC4">
        <w:t>C:\Windows\Fonts</w:t>
      </w:r>
      <w:r w:rsidR="00610988">
        <w:rPr>
          <w:rFonts w:hint="eastAsia"/>
        </w:rPr>
        <w:t xml:space="preserve"> (</w:t>
      </w:r>
      <w:r w:rsidR="00610988">
        <w:rPr>
          <w:rFonts w:hint="eastAsia"/>
        </w:rPr>
        <w:t>網路下載也可以</w:t>
      </w:r>
      <w:r w:rsidR="00610988">
        <w:rPr>
          <w:rFonts w:hint="eastAsia"/>
        </w:rPr>
        <w:t>)</w:t>
      </w:r>
    </w:p>
    <w:p w14:paraId="5BAA1AE6" w14:textId="0EAC9463" w:rsidR="00722FC4" w:rsidRDefault="00722FC4" w:rsidP="00722FC4">
      <w:r w:rsidRPr="00722FC4">
        <w:drawing>
          <wp:inline distT="0" distB="0" distL="0" distR="0" wp14:anchorId="0DC5522A" wp14:editId="26DEF999">
            <wp:extent cx="5274310" cy="3196590"/>
            <wp:effectExtent l="0" t="0" r="2540" b="3810"/>
            <wp:docPr id="4808688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68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2E68" w14:textId="5CFBD92A" w:rsidR="00610988" w:rsidRDefault="00722FC4" w:rsidP="0061098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複製出來拉到</w:t>
      </w:r>
      <w:r>
        <w:rPr>
          <w:rFonts w:hint="eastAsia"/>
        </w:rPr>
        <w:t xml:space="preserve"> </w:t>
      </w:r>
      <w:r>
        <w:rPr>
          <w:rFonts w:hint="eastAsia"/>
        </w:rPr>
        <w:t>指定目錄</w:t>
      </w:r>
      <w:r>
        <w:rPr>
          <w:rFonts w:hint="eastAsia"/>
        </w:rPr>
        <w:t xml:space="preserve">  (</w:t>
      </w:r>
      <w:r>
        <w:rPr>
          <w:rFonts w:hint="eastAsia"/>
        </w:rPr>
        <w:t>範例拉</w:t>
      </w:r>
      <w:r>
        <w:rPr>
          <w:rFonts w:hint="eastAsia"/>
        </w:rPr>
        <w:t xml:space="preserve"> </w:t>
      </w:r>
      <w:r>
        <w:rPr>
          <w:rFonts w:hint="eastAsia"/>
        </w:rPr>
        <w:t>微軟正黑體</w:t>
      </w:r>
      <w:r>
        <w:rPr>
          <w:rFonts w:hint="eastAsia"/>
        </w:rPr>
        <w:t>)</w:t>
      </w:r>
    </w:p>
    <w:p w14:paraId="198F5085" w14:textId="78759916" w:rsidR="00722FC4" w:rsidRDefault="00722FC4" w:rsidP="00722FC4">
      <w:r w:rsidRPr="00722FC4">
        <w:drawing>
          <wp:inline distT="0" distB="0" distL="0" distR="0" wp14:anchorId="527EDEF2" wp14:editId="36D42878">
            <wp:extent cx="5274310" cy="3077210"/>
            <wp:effectExtent l="0" t="0" r="2540" b="8890"/>
            <wp:docPr id="3393639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63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B3A8" w14:textId="4306F72B" w:rsidR="00722FC4" w:rsidRDefault="00722FC4">
      <w:pPr>
        <w:widowControl/>
      </w:pPr>
      <w:r>
        <w:br w:type="page"/>
      </w:r>
    </w:p>
    <w:p w14:paraId="7D44FCDE" w14:textId="77777777" w:rsidR="00722FC4" w:rsidRDefault="00722FC4" w:rsidP="00722FC4"/>
    <w:p w14:paraId="101590F9" w14:textId="6AB231B1" w:rsidR="00722FC4" w:rsidRDefault="00722FC4" w:rsidP="00722FC4">
      <w:pPr>
        <w:pStyle w:val="a9"/>
        <w:numPr>
          <w:ilvl w:val="0"/>
          <w:numId w:val="1"/>
        </w:numPr>
      </w:pPr>
      <w:r>
        <w:rPr>
          <w:rFonts w:hint="eastAsia"/>
        </w:rPr>
        <w:t>目錄</w:t>
      </w:r>
      <w:r>
        <w:rPr>
          <w:rFonts w:hint="eastAsia"/>
        </w:rPr>
        <w:t>: .</w:t>
      </w:r>
      <w:r w:rsidRPr="00722FC4">
        <w:t>\DcMateH5Api\src\DcMateH5Api\Areas\Font</w:t>
      </w:r>
    </w:p>
    <w:p w14:paraId="3271084E" w14:textId="4B4CB542" w:rsidR="00610988" w:rsidRDefault="00610988" w:rsidP="00610988">
      <w:pPr>
        <w:rPr>
          <w:rFonts w:hint="eastAsia"/>
        </w:rPr>
      </w:pPr>
      <w:r>
        <w:rPr>
          <w:rFonts w:hint="eastAsia"/>
        </w:rPr>
        <w:t xml:space="preserve">PS </w:t>
      </w:r>
      <w:r>
        <w:rPr>
          <w:rFonts w:hint="eastAsia"/>
        </w:rPr>
        <w:t>必須要檔名為</w:t>
      </w:r>
      <w:r>
        <w:rPr>
          <w:rFonts w:hint="eastAsia"/>
        </w:rPr>
        <w:t xml:space="preserve"> </w:t>
      </w:r>
      <w:r w:rsidRPr="00610988">
        <w:rPr>
          <w:rFonts w:hint="eastAsia"/>
          <w:sz w:val="40"/>
          <w:szCs w:val="40"/>
        </w:rPr>
        <w:t>.ttf</w:t>
      </w:r>
      <w:r>
        <w:rPr>
          <w:rFonts w:hint="eastAsia"/>
        </w:rPr>
        <w:t xml:space="preserve">  (ttc</w:t>
      </w:r>
      <w:r>
        <w:rPr>
          <w:rFonts w:hint="eastAsia"/>
        </w:rPr>
        <w:t>不行</w:t>
      </w:r>
      <w:r>
        <w:rPr>
          <w:rFonts w:hint="eastAsia"/>
        </w:rPr>
        <w:t>!!)</w:t>
      </w:r>
    </w:p>
    <w:p w14:paraId="23A0CBAB" w14:textId="46AD77F6" w:rsidR="00722FC4" w:rsidRDefault="00610988" w:rsidP="00722FC4">
      <w:r w:rsidRPr="00610988">
        <w:drawing>
          <wp:inline distT="0" distB="0" distL="0" distR="0" wp14:anchorId="07DFF92E" wp14:editId="5085AA15">
            <wp:extent cx="4696564" cy="3616569"/>
            <wp:effectExtent l="0" t="0" r="8890" b="3175"/>
            <wp:docPr id="13292806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80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8303" cy="361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0E03" w14:textId="2F42961E" w:rsidR="00722FC4" w:rsidRDefault="00722FC4" w:rsidP="00722FC4">
      <w:pPr>
        <w:pStyle w:val="a9"/>
        <w:numPr>
          <w:ilvl w:val="0"/>
          <w:numId w:val="1"/>
        </w:numPr>
      </w:pPr>
      <w:r>
        <w:rPr>
          <w:rFonts w:hint="eastAsia"/>
        </w:rPr>
        <w:t>回到程式</w:t>
      </w:r>
      <w:r>
        <w:rPr>
          <w:rFonts w:hint="eastAsia"/>
        </w:rPr>
        <w:t xml:space="preserve"> </w:t>
      </w:r>
      <w:r>
        <w:rPr>
          <w:rFonts w:hint="eastAsia"/>
        </w:rPr>
        <w:t>將此字體</w:t>
      </w:r>
      <w:r w:rsidR="00610988">
        <w:rPr>
          <w:rFonts w:hint="eastAsia"/>
        </w:rPr>
        <w:t xml:space="preserve"> </w:t>
      </w:r>
      <w:r>
        <w:rPr>
          <w:rFonts w:hint="eastAsia"/>
        </w:rPr>
        <w:t>編輯為</w:t>
      </w:r>
      <w:r>
        <w:rPr>
          <w:rFonts w:hint="eastAsia"/>
        </w:rPr>
        <w:t xml:space="preserve"> </w:t>
      </w:r>
      <w:r>
        <w:rPr>
          <w:rFonts w:hint="eastAsia"/>
        </w:rPr>
        <w:t>可輸出</w:t>
      </w:r>
      <w:r w:rsidR="00610988">
        <w:rPr>
          <w:rFonts w:hint="eastAsia"/>
        </w:rPr>
        <w:t>至專案</w:t>
      </w:r>
    </w:p>
    <w:p w14:paraId="00907960" w14:textId="2CAC47DF" w:rsidR="00722FC4" w:rsidRDefault="00722FC4" w:rsidP="00722FC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6B6D51" wp14:editId="1B3250B1">
                <wp:simplePos x="0" y="0"/>
                <wp:positionH relativeFrom="margin">
                  <wp:posOffset>48260</wp:posOffset>
                </wp:positionH>
                <wp:positionV relativeFrom="paragraph">
                  <wp:posOffset>2374118</wp:posOffset>
                </wp:positionV>
                <wp:extent cx="1622180" cy="268165"/>
                <wp:effectExtent l="19050" t="19050" r="16510" b="17780"/>
                <wp:wrapNone/>
                <wp:docPr id="105241351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2180" cy="26816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BCA49E" id="矩形 1" o:spid="_x0000_s1026" style="position:absolute;margin-left:3.8pt;margin-top:186.95pt;width:127.75pt;height:21.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7abhQIAAGkFAAAOAAAAZHJzL2Uyb0RvYy54bWysVEtv2zAMvg/YfxB0X/1YmmVBnCJIkWFA&#10;0RZth54VWYoNyKImKXGyXz9KfiToih2GXWTJJD+SHx+Lm2OjyEFYV4MuaHaVUiI0h7LWu4L+eNl8&#10;mlHiPNMlU6BFQU/C0Zvlxw+L1sxFDhWoUliCINrNW1PQynszTxLHK9EwdwVGaBRKsA3z+LS7pLSs&#10;RfRGJXmaTpMWbGkscOEc/r3thHQZ8aUU3D9I6YQnqqAYm4+njec2nMlyweY7y0xV8z4M9g9RNKzW&#10;6HSEumWekb2t/4Bqam7BgfRXHJoEpKy5iDlgNln6JpvnihkRc0FynBlpcv8Plt8fns2jRRpa4+YO&#10;ryGLo7RN+GJ85BjJOo1kiaMnHH9m0zzPZsgpR1k+nWXT68BmcrY21vlvAhoSLgW1WIzIETvcOd+p&#10;DirBmYZNrVQsiNKkLejnWZam0cKBqssgDXrO7rZrZcmBYU03m3WKSh3ahRqGoTRGc84q3vxJiYCh&#10;9JOQpC4xj7zzEBpOjLCMc6F91okqVorOW3Z94WywiDlHwIAsMcoRuwcYNDuQAbuLudcPpiL262jc&#10;p/4349EiegbtR+Om1mDfy0xhVr3nTn8gqaMmsLSF8vRoiYVuWpzhmxoreMecf2QWxwOLjiPvH/CQ&#10;CrBS0N8oqcD+eu9/0MeuRSklLY5bQd3PPbOCEvVdYz9/zSaTMJ/xMbn+kuPDXkq2lxK9b9aA1c9w&#10;uRger0Hfq+EqLTSvuBlWwSuKmObou6Dc2+Gx9t0awN3CxWoV1XAmDfN3+tnwAB5YDR36cnxl1vRt&#10;7HEA7mEYTTZ/082dbrDUsNp7kHVs9TOvPd84z7Fx+t0TFsblO2qdN+TyNwAAAP//AwBQSwMEFAAG&#10;AAgAAAAhAAF+8h7hAAAACQEAAA8AAABkcnMvZG93bnJldi54bWxMj8FOwzAQRO9I/IO1SNyo44Sm&#10;ELKpUCUElBMFCbg5sZsE4nWw3Tbw9ZgTHEczmnlTLiczsL12vreEIGYJME2NVT21CM9PN2cXwHyQ&#10;pORgSSN8aQ/L6violIWyB3rU+01oWSwhX0iELoSx4Nw3nTbSz+yoKXpb64wMUbqWKycPsdwMPE2S&#10;nBvZU1zo5KhXnW4+NjuDMH9p0/rtfX0/376uHsRdn7vv20/E05Pp+gpY0FP4C8MvfkSHKjLVdkfK&#10;swFhkccgQrbILoFFP80zAaxGOBe5AF6V/P+D6gcAAP//AwBQSwECLQAUAAYACAAAACEAtoM4kv4A&#10;AADhAQAAEwAAAAAAAAAAAAAAAAAAAAAAW0NvbnRlbnRfVHlwZXNdLnhtbFBLAQItABQABgAIAAAA&#10;IQA4/SH/1gAAAJQBAAALAAAAAAAAAAAAAAAAAC8BAABfcmVscy8ucmVsc1BLAQItABQABgAIAAAA&#10;IQBzu7abhQIAAGkFAAAOAAAAAAAAAAAAAAAAAC4CAABkcnMvZTJvRG9jLnhtbFBLAQItABQABgAI&#10;AAAAIQABfvIe4QAAAAkBAAAPAAAAAAAAAAAAAAAAAN8EAABkcnMvZG93bnJldi54bWxQSwUGAAAA&#10;AAQABADzAAAA7QUAAAAA&#10;" filled="f" strokecolor="#ffc000" strokeweight="3pt">
                <w10:wrap anchorx="margin"/>
              </v:rect>
            </w:pict>
          </mc:Fallback>
        </mc:AlternateContent>
      </w:r>
      <w:r w:rsidR="00610988" w:rsidRPr="00610988">
        <w:drawing>
          <wp:inline distT="0" distB="0" distL="0" distR="0" wp14:anchorId="684E1146" wp14:editId="2D5511F4">
            <wp:extent cx="1863969" cy="3019837"/>
            <wp:effectExtent l="0" t="0" r="3175" b="9525"/>
            <wp:docPr id="6936554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55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7918" cy="30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8EB5" w14:textId="48F0FCA4" w:rsidR="00722FC4" w:rsidRDefault="00722FC4" w:rsidP="00722FC4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修改</w:t>
      </w:r>
      <w:r>
        <w:rPr>
          <w:rFonts w:hint="eastAsia"/>
        </w:rPr>
        <w:t xml:space="preserve"> </w:t>
      </w:r>
      <w:r w:rsidRPr="00722FC4">
        <w:t>appsettings.json</w:t>
      </w:r>
    </w:p>
    <w:p w14:paraId="6BB7B306" w14:textId="0CB81AF1" w:rsidR="00722FC4" w:rsidRDefault="00722FC4" w:rsidP="00722FC4">
      <w:pPr>
        <w:rPr>
          <w:rFonts w:hint="eastAsia"/>
        </w:rPr>
      </w:pPr>
      <w:r w:rsidRPr="00722FC4">
        <w:t>Arial</w:t>
      </w:r>
      <w:r>
        <w:rPr>
          <w:rFonts w:hint="eastAsia"/>
        </w:rPr>
        <w:t xml:space="preserve"> </w:t>
      </w:r>
      <w:r>
        <w:rPr>
          <w:rFonts w:hint="eastAsia"/>
        </w:rPr>
        <w:t>字體</w:t>
      </w:r>
    </w:p>
    <w:p w14:paraId="1EC89FDF" w14:textId="746E6953" w:rsidR="00722FC4" w:rsidRDefault="00722FC4" w:rsidP="00722FC4">
      <w:r w:rsidRPr="00722FC4">
        <w:drawing>
          <wp:inline distT="0" distB="0" distL="0" distR="0" wp14:anchorId="4ACB9368" wp14:editId="689C1A0D">
            <wp:extent cx="5274310" cy="1132840"/>
            <wp:effectExtent l="0" t="0" r="2540" b="0"/>
            <wp:docPr id="14554718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71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28D7" w14:textId="2E9A114D" w:rsidR="00722FC4" w:rsidRDefault="00722FC4" w:rsidP="00722FC4">
      <w:r>
        <w:rPr>
          <w:rFonts w:hint="eastAsia"/>
        </w:rPr>
        <w:t>微軟正黑體</w:t>
      </w:r>
      <w:r>
        <w:rPr>
          <w:rFonts w:hint="eastAsia"/>
        </w:rPr>
        <w:t>:</w:t>
      </w:r>
      <w:r>
        <w:br/>
      </w:r>
      <w:r w:rsidR="00610988" w:rsidRPr="00610988">
        <w:drawing>
          <wp:inline distT="0" distB="0" distL="0" distR="0" wp14:anchorId="67968485" wp14:editId="1466E272">
            <wp:extent cx="3391194" cy="1470787"/>
            <wp:effectExtent l="0" t="0" r="0" b="0"/>
            <wp:docPr id="10970328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32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3A63" w14:textId="39DD62AD" w:rsidR="00610988" w:rsidRDefault="00610988" w:rsidP="00722FC4">
      <w:r>
        <w:rPr>
          <w:rFonts w:hint="eastAsia"/>
        </w:rPr>
        <w:t>FontFamilyName</w:t>
      </w:r>
      <w:r>
        <w:rPr>
          <w:rFonts w:hint="eastAsia"/>
        </w:rPr>
        <w:t>為映射家族</w:t>
      </w:r>
      <w:r>
        <w:rPr>
          <w:rFonts w:hint="eastAsia"/>
        </w:rPr>
        <w:t>(</w:t>
      </w:r>
      <w:r>
        <w:rPr>
          <w:rFonts w:hint="eastAsia"/>
        </w:rPr>
        <w:t>文字</w:t>
      </w:r>
      <w:r>
        <w:rPr>
          <w:rFonts w:hint="eastAsia"/>
        </w:rPr>
        <w:t>)</w:t>
      </w:r>
      <w:r>
        <w:rPr>
          <w:rFonts w:hint="eastAsia"/>
        </w:rPr>
        <w:t>名</w:t>
      </w:r>
      <w:r>
        <w:rPr>
          <w:rFonts w:hint="eastAsia"/>
        </w:rPr>
        <w:t xml:space="preserve"> </w:t>
      </w:r>
      <w:r>
        <w:rPr>
          <w:rFonts w:hint="eastAsia"/>
        </w:rPr>
        <w:t>類似檔表頭</w:t>
      </w:r>
      <w:r>
        <w:rPr>
          <w:rFonts w:hint="eastAsia"/>
        </w:rPr>
        <w:t xml:space="preserve"> , </w:t>
      </w:r>
    </w:p>
    <w:p w14:paraId="1DF98F7F" w14:textId="1DCBAC82" w:rsidR="00610988" w:rsidRDefault="00610988" w:rsidP="00722FC4">
      <w:pPr>
        <w:rPr>
          <w:rFonts w:hint="eastAsia"/>
        </w:rPr>
      </w:pPr>
      <w:r>
        <w:rPr>
          <w:rFonts w:hint="eastAsia"/>
        </w:rPr>
        <w:t xml:space="preserve">FontFiles </w:t>
      </w:r>
      <w:r>
        <w:rPr>
          <w:rFonts w:hint="eastAsia"/>
        </w:rPr>
        <w:t>類似檔表身</w:t>
      </w:r>
      <w:r>
        <w:rPr>
          <w:rFonts w:hint="eastAsia"/>
        </w:rPr>
        <w:t xml:space="preserve">,  </w:t>
      </w:r>
      <w:r>
        <w:rPr>
          <w:rFonts w:hint="eastAsia"/>
        </w:rPr>
        <w:t>主要找裡面文字型別</w:t>
      </w:r>
    </w:p>
    <w:sectPr w:rsidR="0061098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27046"/>
    <w:multiLevelType w:val="hybridMultilevel"/>
    <w:tmpl w:val="4E74084C"/>
    <w:lvl w:ilvl="0" w:tplc="7C10D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05488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1C6"/>
    <w:rsid w:val="004513E6"/>
    <w:rsid w:val="00610988"/>
    <w:rsid w:val="00635DB3"/>
    <w:rsid w:val="00722FC4"/>
    <w:rsid w:val="00794CC6"/>
    <w:rsid w:val="00B00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AACDB"/>
  <w15:chartTrackingRefBased/>
  <w15:docId w15:val="{F071A3F8-8153-41FB-B12A-89EC9A35E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01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0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01C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01C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0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01C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01C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01C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01C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001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00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001C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00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001C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001C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001C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001C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001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01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00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01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001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0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001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01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01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0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001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0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26F5D1-D2EA-430E-B8E7-0D3CC60C4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建旻 陳</dc:creator>
  <cp:keywords/>
  <dc:description/>
  <cp:lastModifiedBy>建旻 陳</cp:lastModifiedBy>
  <cp:revision>2</cp:revision>
  <dcterms:created xsi:type="dcterms:W3CDTF">2026-05-12T08:12:00Z</dcterms:created>
  <dcterms:modified xsi:type="dcterms:W3CDTF">2026-05-12T08:31:00Z</dcterms:modified>
</cp:coreProperties>
</file>