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022C0" w14:textId="77777777" w:rsidR="00C33AAA" w:rsidRPr="001F6DFA" w:rsidRDefault="00C33AAA" w:rsidP="00C33AAA">
      <w:pPr>
        <w:pStyle w:val="berschrift2"/>
        <w:rPr>
          <w:sz w:val="32"/>
          <w:szCs w:val="32"/>
        </w:rPr>
      </w:pPr>
      <w:bookmarkStart w:id="0" w:name="_Toc45127740"/>
      <w:r w:rsidRPr="001F6DFA">
        <w:rPr>
          <w:sz w:val="32"/>
          <w:szCs w:val="32"/>
        </w:rPr>
        <w:t>Use-Case-Beschreibungen</w:t>
      </w:r>
      <w:bookmarkEnd w:id="0"/>
    </w:p>
    <w:p w14:paraId="40F204E7" w14:textId="77777777" w:rsidR="00C33AAA" w:rsidRDefault="00C33AAA" w:rsidP="00C33AAA"/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993"/>
        <w:gridCol w:w="1997"/>
        <w:gridCol w:w="1249"/>
        <w:gridCol w:w="1769"/>
        <w:gridCol w:w="1497"/>
      </w:tblGrid>
      <w:tr w:rsidR="00C33AAA" w14:paraId="2F4774ED" w14:textId="77777777" w:rsidTr="005A6A6C">
        <w:trPr>
          <w:trHeight w:val="420"/>
          <w:jc w:val="center"/>
        </w:trPr>
        <w:tc>
          <w:tcPr>
            <w:tcW w:w="850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B2F400" w14:textId="77777777" w:rsidR="00C33AAA" w:rsidRPr="001F6DFA" w:rsidRDefault="00C33AAA" w:rsidP="005A6A6C">
            <w:pPr>
              <w:spacing w:after="160" w:line="259" w:lineRule="auto"/>
              <w:rPr>
                <w:rFonts w:eastAsia="Calibri" w:cs="Calibri"/>
                <w:b/>
                <w:sz w:val="28"/>
                <w:szCs w:val="28"/>
              </w:rPr>
            </w:pPr>
            <w:r w:rsidRPr="001F6DFA">
              <w:rPr>
                <w:rFonts w:eastAsia="Calibri" w:cs="Calibri"/>
                <w:b/>
                <w:sz w:val="28"/>
                <w:szCs w:val="28"/>
              </w:rPr>
              <w:t>Use-Case-Beschreibung 1</w:t>
            </w:r>
          </w:p>
        </w:tc>
      </w:tr>
      <w:tr w:rsidR="00C33AAA" w14:paraId="609E60AB" w14:textId="77777777" w:rsidTr="005A6A6C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5D622A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BDCB2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Authentifizierung</w:t>
            </w:r>
          </w:p>
        </w:tc>
      </w:tr>
      <w:tr w:rsidR="00C33AAA" w:rsidRPr="003171C5" w14:paraId="5E1AAFDC" w14:textId="77777777" w:rsidTr="005A6A6C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F6F51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8E3F2F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 User kann sich auf der MyParts Website für das MyParts Portal registrieren bzw. anmelden</w:t>
            </w:r>
          </w:p>
        </w:tc>
      </w:tr>
      <w:tr w:rsidR="00C33AAA" w14:paraId="340F6215" w14:textId="77777777" w:rsidTr="005A6A6C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D97732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BE7EB2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Einkäufer, Fertiger</w:t>
            </w:r>
          </w:p>
        </w:tc>
      </w:tr>
      <w:tr w:rsidR="00C33AAA" w14:paraId="0CB22669" w14:textId="77777777" w:rsidTr="005A6A6C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329D5D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BDB8B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User möchte Zugriff auf das MyParts Online-Portal</w:t>
            </w:r>
          </w:p>
        </w:tc>
      </w:tr>
      <w:tr w:rsidR="00C33AAA" w14:paraId="7A3DC03B" w14:textId="77777777" w:rsidTr="005A6A6C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78457D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0EA0DC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Firmenname, Firmenanschrift, E-Mail-Adresse, Passwort, Account-Art</w:t>
            </w:r>
          </w:p>
        </w:tc>
      </w:tr>
      <w:tr w:rsidR="00C33AAA" w14:paraId="01F41641" w14:textId="77777777" w:rsidTr="005A6A6C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048CFF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1EC53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In Deutschland registriertes Unternehmen</w:t>
            </w:r>
          </w:p>
        </w:tc>
      </w:tr>
      <w:tr w:rsidR="00C33AAA" w:rsidRPr="003171C5" w14:paraId="28A9DC8F" w14:textId="77777777" w:rsidTr="005A6A6C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676E3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0B8994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User ist registriert, bzw. angemeldet</w:t>
            </w:r>
          </w:p>
        </w:tc>
      </w:tr>
      <w:tr w:rsidR="00C33AAA" w:rsidRPr="003171C5" w14:paraId="3B8998F1" w14:textId="77777777" w:rsidTr="005A6A6C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F1093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Essenzielle Schritte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B9AD8" w14:textId="77777777" w:rsidR="00C33AAA" w:rsidRPr="00A66A3B" w:rsidRDefault="00C33AAA" w:rsidP="00C33AAA">
            <w:pPr>
              <w:pStyle w:val="Listenabsatz"/>
              <w:numPr>
                <w:ilvl w:val="0"/>
                <w:numId w:val="1"/>
              </w:numPr>
              <w:spacing w:after="160" w:line="256" w:lineRule="auto"/>
              <w:rPr>
                <w:i/>
                <w:sz w:val="22"/>
                <w:szCs w:val="22"/>
              </w:rPr>
            </w:pPr>
            <w:r w:rsidRPr="00A66A3B">
              <w:rPr>
                <w:i/>
                <w:sz w:val="22"/>
                <w:szCs w:val="22"/>
              </w:rPr>
              <w:t>Registrierung abfragen</w:t>
            </w:r>
          </w:p>
          <w:p w14:paraId="525FEFDD" w14:textId="77777777" w:rsidR="00C33AAA" w:rsidRPr="00A66A3B" w:rsidRDefault="00C33AAA" w:rsidP="00C33AAA">
            <w:pPr>
              <w:pStyle w:val="Listenabsatz"/>
              <w:numPr>
                <w:ilvl w:val="0"/>
                <w:numId w:val="1"/>
              </w:numPr>
              <w:spacing w:after="160" w:line="256" w:lineRule="auto"/>
              <w:rPr>
                <w:i/>
                <w:sz w:val="22"/>
                <w:szCs w:val="22"/>
              </w:rPr>
            </w:pPr>
            <w:r w:rsidRPr="00A66A3B">
              <w:rPr>
                <w:i/>
                <w:sz w:val="22"/>
                <w:szCs w:val="22"/>
              </w:rPr>
              <w:t>Bei fehlender Registrierung, verfügbaren Usernamen und Passwort fordern</w:t>
            </w:r>
          </w:p>
          <w:p w14:paraId="4581CF3F" w14:textId="77777777" w:rsidR="00C33AAA" w:rsidRPr="00A66A3B" w:rsidRDefault="00C33AAA" w:rsidP="00C33AAA">
            <w:pPr>
              <w:pStyle w:val="Listenabsatz"/>
              <w:numPr>
                <w:ilvl w:val="0"/>
                <w:numId w:val="1"/>
              </w:numPr>
              <w:spacing w:after="160" w:line="256" w:lineRule="auto"/>
              <w:rPr>
                <w:i/>
                <w:sz w:val="22"/>
                <w:szCs w:val="22"/>
              </w:rPr>
            </w:pPr>
            <w:r w:rsidRPr="00A66A3B">
              <w:rPr>
                <w:i/>
                <w:sz w:val="22"/>
                <w:szCs w:val="22"/>
              </w:rPr>
              <w:t>Nach erfolgreicher Registrierung, Anmeldung durchführen</w:t>
            </w:r>
          </w:p>
          <w:p w14:paraId="1FF880A6" w14:textId="77777777" w:rsidR="00C33AAA" w:rsidRPr="00A66A3B" w:rsidRDefault="00C33AAA" w:rsidP="00C33AAA">
            <w:pPr>
              <w:pStyle w:val="Listenabsatz"/>
              <w:numPr>
                <w:ilvl w:val="0"/>
                <w:numId w:val="1"/>
              </w:numPr>
              <w:spacing w:after="160" w:line="256" w:lineRule="auto"/>
              <w:rPr>
                <w:i/>
                <w:sz w:val="22"/>
                <w:szCs w:val="22"/>
              </w:rPr>
            </w:pPr>
            <w:r w:rsidRPr="00A66A3B">
              <w:rPr>
                <w:i/>
                <w:sz w:val="22"/>
                <w:szCs w:val="22"/>
              </w:rPr>
              <w:t>Falls User bereits registriert ist, Anmeldung durchführen</w:t>
            </w:r>
          </w:p>
          <w:p w14:paraId="1B6C3533" w14:textId="77777777" w:rsidR="00C33AAA" w:rsidRPr="00A66A3B" w:rsidRDefault="00C33AAA" w:rsidP="00C33AAA">
            <w:pPr>
              <w:pStyle w:val="Listenabsatz"/>
              <w:numPr>
                <w:ilvl w:val="0"/>
                <w:numId w:val="1"/>
              </w:numPr>
              <w:spacing w:after="160" w:line="256" w:lineRule="auto"/>
              <w:rPr>
                <w:i/>
                <w:sz w:val="22"/>
                <w:szCs w:val="22"/>
              </w:rPr>
            </w:pPr>
            <w:r w:rsidRPr="00A66A3B">
              <w:rPr>
                <w:i/>
                <w:sz w:val="22"/>
                <w:szCs w:val="22"/>
              </w:rPr>
              <w:t>Nutzername und Passwort eingeben</w:t>
            </w:r>
          </w:p>
          <w:p w14:paraId="2141B7A7" w14:textId="77777777" w:rsidR="00C33AAA" w:rsidRPr="00A66A3B" w:rsidRDefault="00C33AAA" w:rsidP="00C33AAA">
            <w:pPr>
              <w:pStyle w:val="Listenabsatz"/>
              <w:numPr>
                <w:ilvl w:val="0"/>
                <w:numId w:val="1"/>
              </w:numPr>
              <w:spacing w:after="160" w:line="256" w:lineRule="auto"/>
              <w:rPr>
                <w:i/>
                <w:sz w:val="22"/>
                <w:szCs w:val="22"/>
              </w:rPr>
            </w:pPr>
            <w:r w:rsidRPr="00A66A3B">
              <w:rPr>
                <w:i/>
                <w:sz w:val="22"/>
                <w:szCs w:val="22"/>
              </w:rPr>
              <w:t>Eingaben prüfen und bei dreimaliger falscher Eingabe den Vorgang abbrechen</w:t>
            </w:r>
          </w:p>
          <w:p w14:paraId="712F3823" w14:textId="77777777" w:rsidR="00C33AAA" w:rsidRPr="00FF2F46" w:rsidRDefault="00C33AAA" w:rsidP="00C33AAA">
            <w:pPr>
              <w:pStyle w:val="Listenabsatz"/>
              <w:numPr>
                <w:ilvl w:val="0"/>
                <w:numId w:val="1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 w:rsidRPr="00A66A3B">
              <w:rPr>
                <w:i/>
                <w:sz w:val="22"/>
                <w:szCs w:val="22"/>
              </w:rPr>
              <w:t>Bei korrekter Eingabe Login abschließen</w:t>
            </w:r>
          </w:p>
        </w:tc>
      </w:tr>
      <w:tr w:rsidR="00C33AAA" w:rsidRPr="003171C5" w14:paraId="2E692132" w14:textId="77777777" w:rsidTr="005A6A6C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D23B4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Alternativ-szenarien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0F752C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E-Mail-Adresse bereits verwendet</w:t>
            </w:r>
          </w:p>
          <w:p w14:paraId="1B0F0F73" w14:textId="77777777" w:rsidR="00C33AAA" w:rsidRDefault="00C33AAA" w:rsidP="00C33AAA">
            <w:pPr>
              <w:pStyle w:val="Listenabsatz"/>
              <w:numPr>
                <w:ilvl w:val="0"/>
                <w:numId w:val="2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System zeigt eine Fehlermeldung an</w:t>
            </w:r>
          </w:p>
          <w:p w14:paraId="2BD06900" w14:textId="77777777" w:rsidR="00C33AAA" w:rsidRDefault="00C33AAA" w:rsidP="00C33AAA">
            <w:pPr>
              <w:pStyle w:val="Listenabsatz"/>
              <w:numPr>
                <w:ilvl w:val="0"/>
                <w:numId w:val="2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Benutzer wird zur erneuten Eingabe aufgefordert</w:t>
            </w:r>
          </w:p>
          <w:p w14:paraId="7558DDA5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Useraccount wird gesperrt</w:t>
            </w:r>
          </w:p>
          <w:p w14:paraId="6D3BE911" w14:textId="77777777" w:rsidR="00C33AAA" w:rsidRPr="00FA4120" w:rsidRDefault="00C33AAA" w:rsidP="00C33AAA">
            <w:pPr>
              <w:pStyle w:val="Listenabsatz"/>
              <w:numPr>
                <w:ilvl w:val="0"/>
                <w:numId w:val="11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Passwort wurde drei Mal falsch eingegeben</w:t>
            </w:r>
          </w:p>
        </w:tc>
      </w:tr>
      <w:tr w:rsidR="00C33AAA" w14:paraId="51A4B896" w14:textId="77777777" w:rsidTr="005A6A6C">
        <w:trPr>
          <w:trHeight w:val="336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B43EC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97686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---</w:t>
            </w:r>
          </w:p>
        </w:tc>
      </w:tr>
      <w:tr w:rsidR="00C33AAA" w14:paraId="0DFDD0A1" w14:textId="77777777" w:rsidTr="005A6A6C">
        <w:trPr>
          <w:trHeight w:val="46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A3E64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84B62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0E80CC44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10.05.2020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90220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06437306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Hilmer A.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06825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78C851C4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Fertig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5D5D9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6D19B33B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---</w:t>
            </w:r>
          </w:p>
        </w:tc>
      </w:tr>
      <w:tr w:rsidR="00C33AAA" w14:paraId="2DAC56DE" w14:textId="77777777" w:rsidTr="005A6A6C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95D12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Anmerkungen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4584C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</w:tbl>
    <w:p w14:paraId="478D54D8" w14:textId="77777777" w:rsidR="00C33AAA" w:rsidRPr="00B91457" w:rsidRDefault="00C33AAA" w:rsidP="00C33AAA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Pr="00B91457">
        <w:rPr>
          <w:rFonts w:cstheme="minorHAnsi"/>
          <w:i/>
          <w:sz w:val="20"/>
        </w:rPr>
        <w:t xml:space="preserve"> </w:t>
      </w:r>
      <w:r>
        <w:rPr>
          <w:rFonts w:cstheme="minorHAnsi"/>
          <w:i/>
          <w:sz w:val="20"/>
        </w:rPr>
        <w:t>Andreas Hilmer</w:t>
      </w:r>
    </w:p>
    <w:p w14:paraId="13FCC647" w14:textId="77777777" w:rsidR="00C33AAA" w:rsidRDefault="00C33AAA" w:rsidP="00C33AAA"/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993"/>
        <w:gridCol w:w="1997"/>
        <w:gridCol w:w="1249"/>
        <w:gridCol w:w="1769"/>
        <w:gridCol w:w="1497"/>
      </w:tblGrid>
      <w:tr w:rsidR="00C33AAA" w14:paraId="72D0BD5B" w14:textId="77777777" w:rsidTr="005A6A6C">
        <w:trPr>
          <w:trHeight w:val="420"/>
          <w:jc w:val="center"/>
        </w:trPr>
        <w:tc>
          <w:tcPr>
            <w:tcW w:w="101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4F432B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sz w:val="32"/>
                <w:szCs w:val="32"/>
              </w:rPr>
              <w:t>Use-Case-Beschreibung 2</w:t>
            </w:r>
          </w:p>
        </w:tc>
      </w:tr>
      <w:tr w:rsidR="00C33AAA" w14:paraId="2275F092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D4C1C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DB859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Projekt erstellen</w:t>
            </w:r>
          </w:p>
        </w:tc>
      </w:tr>
      <w:tr w:rsidR="00C33AAA" w:rsidRPr="003171C5" w14:paraId="763B1496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ADA65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927DD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 User kann ein Projekt erstellen unter diesem dann alle Aufträge laufen. Dient zur Übersichtlichkeit und Auftragsverwaltung</w:t>
            </w:r>
          </w:p>
        </w:tc>
      </w:tr>
      <w:tr w:rsidR="00C33AAA" w14:paraId="4C5123E3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1AD63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B58237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Einkäufer</w:t>
            </w:r>
          </w:p>
        </w:tc>
      </w:tr>
      <w:tr w:rsidR="00C33AAA" w:rsidRPr="003171C5" w14:paraId="3E09D868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AA63C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845C7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 User möchte neues Projekt anlegen</w:t>
            </w:r>
          </w:p>
        </w:tc>
      </w:tr>
      <w:tr w:rsidR="00C33AAA" w14:paraId="53A88712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FE3F4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8B6C5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Projektname, Projektbeschreibung, Projektleiter</w:t>
            </w:r>
          </w:p>
        </w:tc>
      </w:tr>
      <w:tr w:rsidR="00C33AAA" w14:paraId="009D58CB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29FC6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C8276E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Gültiger Account als Einkäufer</w:t>
            </w:r>
          </w:p>
        </w:tc>
      </w:tr>
      <w:tr w:rsidR="00C33AAA" w14:paraId="0819A344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42635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1A9D84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Projekt wurde erstellt und abgespeichert</w:t>
            </w:r>
          </w:p>
        </w:tc>
      </w:tr>
      <w:tr w:rsidR="00C33AAA" w:rsidRPr="003171C5" w14:paraId="228417CA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991C6A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Essenzielle Schritte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3F340" w14:textId="77777777" w:rsidR="00C33AAA" w:rsidRPr="004767C8" w:rsidRDefault="00C33AAA" w:rsidP="00C33AAA">
            <w:pPr>
              <w:pStyle w:val="Listenabsatz"/>
              <w:numPr>
                <w:ilvl w:val="0"/>
                <w:numId w:val="3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 w:rsidRPr="004767C8">
              <w:rPr>
                <w:rFonts w:eastAsia="Calibri" w:cs="Calibri"/>
                <w:i/>
                <w:sz w:val="22"/>
              </w:rPr>
              <w:t>Projektdaten erfassen</w:t>
            </w:r>
          </w:p>
          <w:p w14:paraId="49F7AD39" w14:textId="77777777" w:rsidR="00C33AAA" w:rsidRPr="004767C8" w:rsidRDefault="00C33AAA" w:rsidP="00C33AAA">
            <w:pPr>
              <w:pStyle w:val="Listenabsatz"/>
              <w:numPr>
                <w:ilvl w:val="0"/>
                <w:numId w:val="3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 w:rsidRPr="004767C8">
              <w:rPr>
                <w:rFonts w:eastAsia="Calibri" w:cs="Calibri"/>
                <w:i/>
                <w:sz w:val="22"/>
              </w:rPr>
              <w:t>Projektdaten prüfen</w:t>
            </w:r>
          </w:p>
          <w:p w14:paraId="3DBD4EC8" w14:textId="77777777" w:rsidR="00C33AAA" w:rsidRPr="004767C8" w:rsidRDefault="00C33AAA" w:rsidP="00C33AAA">
            <w:pPr>
              <w:pStyle w:val="Listenabsatz"/>
              <w:numPr>
                <w:ilvl w:val="0"/>
                <w:numId w:val="3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 w:rsidRPr="004767C8">
              <w:rPr>
                <w:rFonts w:eastAsia="Calibri" w:cs="Calibri"/>
                <w:i/>
                <w:sz w:val="22"/>
              </w:rPr>
              <w:t>Projektdaten in Datenbank eintragen</w:t>
            </w:r>
          </w:p>
        </w:tc>
      </w:tr>
      <w:tr w:rsidR="00C33AAA" w:rsidRPr="003171C5" w14:paraId="13B06E72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15EA6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Alternativ-szenarien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8DDF9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Projekt existiert schon</w:t>
            </w:r>
          </w:p>
          <w:p w14:paraId="379860DD" w14:textId="77777777" w:rsidR="00C33AAA" w:rsidRDefault="00C33AAA" w:rsidP="00C33AAA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System zeigt Fehlermeldung an</w:t>
            </w:r>
          </w:p>
          <w:p w14:paraId="6BC8DC18" w14:textId="77777777" w:rsidR="00C33AAA" w:rsidRPr="004767C8" w:rsidRDefault="00C33AAA" w:rsidP="00C33AAA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Benutzer wird zur erneuten Eingabe aufgefordert</w:t>
            </w:r>
          </w:p>
        </w:tc>
      </w:tr>
      <w:tr w:rsidR="00C33AAA" w14:paraId="4FD4A16B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9CA47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1EED8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---</w:t>
            </w:r>
          </w:p>
        </w:tc>
      </w:tr>
      <w:tr w:rsidR="00C33AAA" w14:paraId="1DBBF92F" w14:textId="77777777" w:rsidTr="005A6A6C">
        <w:trPr>
          <w:trHeight w:val="46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1749E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2396B6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35597845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12.05.2020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67B2BA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5940643B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Andreas Hilmer</w:t>
            </w: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22366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6824AC1C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Fertig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EBA6E1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286DF77B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---</w:t>
            </w:r>
          </w:p>
        </w:tc>
      </w:tr>
      <w:tr w:rsidR="00C33AAA" w14:paraId="35E8C13D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34F33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Sonstiges, Anmerkungen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22A2C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---</w:t>
            </w:r>
          </w:p>
        </w:tc>
      </w:tr>
    </w:tbl>
    <w:p w14:paraId="3D4A002D" w14:textId="77777777" w:rsidR="00C33AAA" w:rsidRPr="00B91457" w:rsidRDefault="00C33AAA" w:rsidP="00C33AAA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>
        <w:rPr>
          <w:rFonts w:cstheme="minorHAnsi"/>
          <w:i/>
          <w:sz w:val="20"/>
        </w:rPr>
        <w:t xml:space="preserve"> Andreas Hilmer</w:t>
      </w:r>
    </w:p>
    <w:p w14:paraId="5AF58EF8" w14:textId="77777777" w:rsidR="00C33AAA" w:rsidRDefault="00C33AAA" w:rsidP="00C33AAA">
      <w:r>
        <w:br w:type="page"/>
      </w:r>
    </w:p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993"/>
        <w:gridCol w:w="1997"/>
        <w:gridCol w:w="1249"/>
        <w:gridCol w:w="1769"/>
        <w:gridCol w:w="1497"/>
      </w:tblGrid>
      <w:tr w:rsidR="00C33AAA" w14:paraId="11FF9A03" w14:textId="77777777" w:rsidTr="005A6A6C">
        <w:trPr>
          <w:trHeight w:val="420"/>
          <w:jc w:val="center"/>
        </w:trPr>
        <w:tc>
          <w:tcPr>
            <w:tcW w:w="101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7AAB05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sz w:val="32"/>
                <w:szCs w:val="32"/>
              </w:rPr>
              <w:lastRenderedPageBreak/>
              <w:t>Use-Case-Beschreibung 3</w:t>
            </w:r>
          </w:p>
        </w:tc>
      </w:tr>
      <w:tr w:rsidR="00C33AAA" w14:paraId="45FAF3F3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42B9A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C96380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Auftrag erstellen &amp; veröffentlichen</w:t>
            </w:r>
          </w:p>
        </w:tc>
      </w:tr>
      <w:tr w:rsidR="00C33AAA" w:rsidRPr="003171C5" w14:paraId="5EF5917A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6D91EF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463CD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Erstellung eines neuen Auftrags mit allen relevanten Informationen</w:t>
            </w:r>
          </w:p>
        </w:tc>
      </w:tr>
      <w:tr w:rsidR="00C33AAA" w14:paraId="58AD9043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AE5A4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882C5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Einkäufer</w:t>
            </w:r>
          </w:p>
        </w:tc>
      </w:tr>
      <w:tr w:rsidR="00C33AAA" w:rsidRPr="003171C5" w14:paraId="6FC441E4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44C3C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D50DF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Bauteile für ein Projekt werden benötigt</w:t>
            </w:r>
          </w:p>
        </w:tc>
      </w:tr>
      <w:tr w:rsidR="00C33AAA" w14:paraId="4C92D06E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20C196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F77C7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Zeichnungen, Stückzahlen, Stücklisten, Lieferfristen</w:t>
            </w:r>
          </w:p>
        </w:tc>
      </w:tr>
      <w:tr w:rsidR="00C33AAA" w14:paraId="0C22C6A8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2DC36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6CBB4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Gültiger Account als Einkäufer</w:t>
            </w:r>
          </w:p>
          <w:p w14:paraId="4B5161D3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Bestehendes Projekt</w:t>
            </w:r>
          </w:p>
        </w:tc>
      </w:tr>
      <w:tr w:rsidR="00C33AAA" w14:paraId="0AD83EC5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2BC24C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997FC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Auftrag wurde erstellt und abgespeichert und veröffentlicht</w:t>
            </w:r>
          </w:p>
        </w:tc>
      </w:tr>
      <w:tr w:rsidR="00C33AAA" w:rsidRPr="003171C5" w14:paraId="3558B88F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ECC318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Essenzielle Schritte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052AAE" w14:textId="77777777" w:rsidR="00C33AAA" w:rsidRPr="004767C8" w:rsidRDefault="00C33AAA" w:rsidP="00C33AAA">
            <w:pPr>
              <w:pStyle w:val="Listenabsatz"/>
              <w:numPr>
                <w:ilvl w:val="0"/>
                <w:numId w:val="5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Auftragsdate</w:t>
            </w:r>
            <w:r w:rsidRPr="004767C8">
              <w:rPr>
                <w:rFonts w:eastAsia="Calibri" w:cs="Calibri"/>
                <w:i/>
                <w:sz w:val="22"/>
              </w:rPr>
              <w:t>n erfassen</w:t>
            </w:r>
          </w:p>
          <w:p w14:paraId="23431DEE" w14:textId="77777777" w:rsidR="00C33AAA" w:rsidRDefault="00C33AAA" w:rsidP="00C33AAA">
            <w:pPr>
              <w:pStyle w:val="Listenabsatz"/>
              <w:numPr>
                <w:ilvl w:val="0"/>
                <w:numId w:val="5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Auftragsdate</w:t>
            </w:r>
            <w:r w:rsidRPr="004767C8">
              <w:rPr>
                <w:rFonts w:eastAsia="Calibri" w:cs="Calibri"/>
                <w:i/>
                <w:sz w:val="22"/>
              </w:rPr>
              <w:t>n prüfen</w:t>
            </w:r>
          </w:p>
          <w:p w14:paraId="60E004F2" w14:textId="77777777" w:rsidR="00C33AAA" w:rsidRDefault="00C33AAA" w:rsidP="00C33AAA">
            <w:pPr>
              <w:pStyle w:val="Listenabsatz"/>
              <w:numPr>
                <w:ilvl w:val="0"/>
                <w:numId w:val="5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Auftragsdaten</w:t>
            </w:r>
            <w:r w:rsidRPr="004767C8">
              <w:rPr>
                <w:rFonts w:eastAsia="Calibri" w:cs="Calibri"/>
                <w:i/>
                <w:sz w:val="22"/>
              </w:rPr>
              <w:t xml:space="preserve"> in Datenbank eintragen</w:t>
            </w:r>
          </w:p>
          <w:p w14:paraId="0D2A9311" w14:textId="77777777" w:rsidR="00C33AAA" w:rsidRPr="004767C8" w:rsidRDefault="00C33AAA" w:rsidP="00C33AAA">
            <w:pPr>
              <w:pStyle w:val="Listenabsatz"/>
              <w:numPr>
                <w:ilvl w:val="0"/>
                <w:numId w:val="5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Auftrag veröffentlichen</w:t>
            </w:r>
          </w:p>
        </w:tc>
      </w:tr>
      <w:tr w:rsidR="00C33AAA" w:rsidRPr="003171C5" w14:paraId="1ECB5840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AD276F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Alternativ-szenarien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E8CDD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Lieferfrist liegt in der Vergangenheit</w:t>
            </w:r>
          </w:p>
          <w:p w14:paraId="66FED552" w14:textId="77777777" w:rsidR="00C33AAA" w:rsidRDefault="00C33AAA" w:rsidP="00C33AAA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System zeigt Fehlermeldung an</w:t>
            </w:r>
          </w:p>
          <w:p w14:paraId="594A9F3A" w14:textId="77777777" w:rsidR="00C33AAA" w:rsidRPr="002028AC" w:rsidRDefault="00C33AAA" w:rsidP="00C33AAA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 w:rsidRPr="002028AC">
              <w:rPr>
                <w:rFonts w:eastAsia="Calibri" w:cs="Calibri"/>
                <w:i/>
                <w:sz w:val="22"/>
              </w:rPr>
              <w:t>Benutzer wird zur erneuten Eingabe aufgefordert</w:t>
            </w:r>
          </w:p>
        </w:tc>
      </w:tr>
      <w:tr w:rsidR="00C33AAA" w14:paraId="2F320535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056377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5D2BA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---</w:t>
            </w:r>
          </w:p>
        </w:tc>
      </w:tr>
      <w:tr w:rsidR="00C33AAA" w14:paraId="738BB433" w14:textId="77777777" w:rsidTr="005A6A6C">
        <w:trPr>
          <w:trHeight w:val="46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EA1B7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EACB1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5F83D984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10.05.2020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C8746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0D1E7EF8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Johannes Schäffer</w:t>
            </w: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F9B134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3710122D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Fertig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960C9B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5D6E825B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---</w:t>
            </w:r>
          </w:p>
        </w:tc>
      </w:tr>
      <w:tr w:rsidR="00C33AAA" w14:paraId="4FA7F689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CEBE2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Sonstiges, Anmerkungen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42118C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---</w:t>
            </w:r>
          </w:p>
        </w:tc>
      </w:tr>
    </w:tbl>
    <w:p w14:paraId="79A9B4F7" w14:textId="77777777" w:rsidR="00C33AAA" w:rsidRPr="00B91457" w:rsidRDefault="00C33AAA" w:rsidP="00C33AAA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Pr="00B91457">
        <w:rPr>
          <w:rFonts w:cstheme="minorHAnsi"/>
          <w:i/>
          <w:sz w:val="20"/>
        </w:rPr>
        <w:t xml:space="preserve"> </w:t>
      </w:r>
      <w:r>
        <w:rPr>
          <w:rFonts w:cstheme="minorHAnsi"/>
          <w:i/>
          <w:sz w:val="20"/>
        </w:rPr>
        <w:t>Johannes Schäffer</w:t>
      </w:r>
    </w:p>
    <w:p w14:paraId="7E9067B4" w14:textId="77777777" w:rsidR="00C33AAA" w:rsidRDefault="00C33AAA" w:rsidP="00C33AAA">
      <w:r>
        <w:br w:type="page"/>
      </w:r>
    </w:p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2104"/>
        <w:gridCol w:w="1886"/>
        <w:gridCol w:w="1249"/>
        <w:gridCol w:w="1769"/>
        <w:gridCol w:w="1497"/>
      </w:tblGrid>
      <w:tr w:rsidR="00C33AAA" w14:paraId="3D6F5CEE" w14:textId="77777777" w:rsidTr="005A6A6C">
        <w:trPr>
          <w:trHeight w:val="420"/>
          <w:jc w:val="center"/>
        </w:trPr>
        <w:tc>
          <w:tcPr>
            <w:tcW w:w="850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76DE3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sz w:val="32"/>
                <w:szCs w:val="32"/>
              </w:rPr>
              <w:lastRenderedPageBreak/>
              <w:t>Use-Case-Beschreibung 4</w:t>
            </w:r>
          </w:p>
        </w:tc>
      </w:tr>
      <w:tr w:rsidR="00C33AAA" w14:paraId="12EB38D4" w14:textId="77777777" w:rsidTr="005A6A6C">
        <w:trPr>
          <w:trHeight w:val="420"/>
          <w:jc w:val="center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4CEA87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64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E359A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Öffentliche Projekte / Aufträge durchsuchen</w:t>
            </w:r>
          </w:p>
        </w:tc>
      </w:tr>
      <w:tr w:rsidR="00C33AAA" w:rsidRPr="003171C5" w14:paraId="26EF28B3" w14:textId="77777777" w:rsidTr="005A6A6C">
        <w:trPr>
          <w:trHeight w:val="420"/>
          <w:jc w:val="center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EFD55C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64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91B0A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Öffentliche Projekte / Aufträge auf dem MyParts Marktplatz durchsuchen</w:t>
            </w:r>
          </w:p>
        </w:tc>
      </w:tr>
      <w:tr w:rsidR="00C33AAA" w14:paraId="02177E93" w14:textId="77777777" w:rsidTr="005A6A6C">
        <w:trPr>
          <w:trHeight w:val="420"/>
          <w:jc w:val="center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F91B3E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64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96E68D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Einkäufer</w:t>
            </w:r>
          </w:p>
        </w:tc>
      </w:tr>
      <w:tr w:rsidR="00C33AAA" w:rsidRPr="003171C5" w14:paraId="2E2BA388" w14:textId="77777777" w:rsidTr="005A6A6C">
        <w:trPr>
          <w:trHeight w:val="420"/>
          <w:jc w:val="center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5F8E97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64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E11C0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Bauteile für ein Projekt bzw. einen Auftrag werden benötigt</w:t>
            </w:r>
          </w:p>
        </w:tc>
      </w:tr>
      <w:tr w:rsidR="00C33AAA" w14:paraId="19F78370" w14:textId="77777777" w:rsidTr="005A6A6C">
        <w:trPr>
          <w:trHeight w:val="420"/>
          <w:jc w:val="center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D5566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64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1FE59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Ausgeschriebene Projekte / Aufträge, Fertiger</w:t>
            </w:r>
          </w:p>
        </w:tc>
      </w:tr>
      <w:tr w:rsidR="00C33AAA" w14:paraId="6A5C5E59" w14:textId="77777777" w:rsidTr="005A6A6C">
        <w:trPr>
          <w:trHeight w:val="420"/>
          <w:jc w:val="center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7A10C4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64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E20812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Einkäufer besitzt einen gültigen Account</w:t>
            </w:r>
          </w:p>
        </w:tc>
      </w:tr>
      <w:tr w:rsidR="00C33AAA" w14:paraId="53362DF5" w14:textId="77777777" w:rsidTr="005A6A6C">
        <w:trPr>
          <w:trHeight w:val="420"/>
          <w:jc w:val="center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C64EE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64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D8EE2E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Projekt / Auftrag gefunden</w:t>
            </w:r>
          </w:p>
        </w:tc>
      </w:tr>
      <w:tr w:rsidR="00C33AAA" w:rsidRPr="003171C5" w14:paraId="278FE857" w14:textId="77777777" w:rsidTr="005A6A6C">
        <w:trPr>
          <w:trHeight w:val="420"/>
          <w:jc w:val="center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DE246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Essenzielle Schritte</w:t>
            </w:r>
          </w:p>
        </w:tc>
        <w:tc>
          <w:tcPr>
            <w:tcW w:w="64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2E8234" w14:textId="77777777" w:rsidR="00C33AAA" w:rsidRDefault="00C33AAA" w:rsidP="00C33AAA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Durchsuchen der öffentlichen Ausschreibungen</w:t>
            </w:r>
          </w:p>
          <w:p w14:paraId="1945D883" w14:textId="77777777" w:rsidR="00C33AAA" w:rsidRPr="00D25E1A" w:rsidRDefault="00C33AAA" w:rsidP="00C33AAA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Rahmenbedingungen eingeben</w:t>
            </w:r>
          </w:p>
        </w:tc>
      </w:tr>
      <w:tr w:rsidR="00C33AAA" w:rsidRPr="003171C5" w14:paraId="75B68EBC" w14:textId="77777777" w:rsidTr="005A6A6C">
        <w:trPr>
          <w:trHeight w:val="420"/>
          <w:jc w:val="center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127C6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Alternativ-szenarien</w:t>
            </w:r>
          </w:p>
        </w:tc>
        <w:tc>
          <w:tcPr>
            <w:tcW w:w="64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EFAC6D" w14:textId="77777777" w:rsidR="00C33AAA" w:rsidRPr="00D25E1A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 w:rsidRPr="00D25E1A">
              <w:rPr>
                <w:rFonts w:eastAsia="Calibri" w:cs="Calibri"/>
                <w:i/>
                <w:sz w:val="22"/>
              </w:rPr>
              <w:t>---</w:t>
            </w:r>
          </w:p>
        </w:tc>
      </w:tr>
      <w:tr w:rsidR="00C33AAA" w14:paraId="76D4F712" w14:textId="77777777" w:rsidTr="005A6A6C">
        <w:trPr>
          <w:trHeight w:val="420"/>
          <w:jc w:val="center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ECAE3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64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0A6BC3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---</w:t>
            </w:r>
          </w:p>
        </w:tc>
      </w:tr>
      <w:tr w:rsidR="00C33AAA" w14:paraId="53DD693E" w14:textId="77777777" w:rsidTr="005A6A6C">
        <w:trPr>
          <w:trHeight w:val="460"/>
          <w:jc w:val="center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76892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138CC6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4D0C3257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12.05.2020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F40619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179AECC3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Johannes Schäffer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9BC19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3231DAF5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Fertig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A9B49B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328282B7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---</w:t>
            </w:r>
          </w:p>
        </w:tc>
      </w:tr>
      <w:tr w:rsidR="00C33AAA" w14:paraId="29864ED4" w14:textId="77777777" w:rsidTr="005A6A6C">
        <w:trPr>
          <w:trHeight w:val="420"/>
          <w:jc w:val="center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B434A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Sonstiges, Anmerkungen</w:t>
            </w:r>
          </w:p>
        </w:tc>
        <w:tc>
          <w:tcPr>
            <w:tcW w:w="6401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F170EE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---</w:t>
            </w:r>
          </w:p>
        </w:tc>
      </w:tr>
    </w:tbl>
    <w:p w14:paraId="208AD1DE" w14:textId="77777777" w:rsidR="00C33AAA" w:rsidRPr="00B91457" w:rsidRDefault="00C33AAA" w:rsidP="00C33AAA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Pr="00B91457">
        <w:rPr>
          <w:rFonts w:cstheme="minorHAnsi"/>
          <w:i/>
          <w:sz w:val="20"/>
        </w:rPr>
        <w:t xml:space="preserve"> </w:t>
      </w:r>
      <w:r>
        <w:rPr>
          <w:rFonts w:cstheme="minorHAnsi"/>
          <w:i/>
          <w:sz w:val="20"/>
        </w:rPr>
        <w:t>Johannes Schäffer</w:t>
      </w:r>
    </w:p>
    <w:p w14:paraId="08A1E3A1" w14:textId="77777777" w:rsidR="00C33AAA" w:rsidRDefault="00C33AAA" w:rsidP="00C33AAA"/>
    <w:p w14:paraId="45A650E2" w14:textId="77777777" w:rsidR="00C33AAA" w:rsidRDefault="00C33AAA" w:rsidP="00C33AAA">
      <w:r>
        <w:br w:type="page"/>
      </w:r>
    </w:p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993"/>
        <w:gridCol w:w="1997"/>
        <w:gridCol w:w="1249"/>
        <w:gridCol w:w="1769"/>
        <w:gridCol w:w="1497"/>
      </w:tblGrid>
      <w:tr w:rsidR="00C33AAA" w14:paraId="13C1712C" w14:textId="77777777" w:rsidTr="005A6A6C">
        <w:trPr>
          <w:trHeight w:val="420"/>
          <w:jc w:val="center"/>
        </w:trPr>
        <w:tc>
          <w:tcPr>
            <w:tcW w:w="101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79CD30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sz w:val="32"/>
                <w:szCs w:val="32"/>
              </w:rPr>
              <w:lastRenderedPageBreak/>
              <w:t>Use-Case-Beschreibung 5</w:t>
            </w:r>
          </w:p>
        </w:tc>
      </w:tr>
      <w:tr w:rsidR="00C33AAA" w14:paraId="79CD656E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1F6A70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43597F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Angebot auf Auftrag abgeben</w:t>
            </w:r>
          </w:p>
        </w:tc>
      </w:tr>
      <w:tr w:rsidR="00C33AAA" w:rsidRPr="003171C5" w14:paraId="7D4C25F5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B91662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C9D51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Fertiger gibt Angebot auf einen am Marktplatz veröffentlichten Auftrag ab</w:t>
            </w:r>
          </w:p>
        </w:tc>
      </w:tr>
      <w:tr w:rsidR="00C33AAA" w14:paraId="5742B46D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5919D1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063D6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Fertiger</w:t>
            </w:r>
          </w:p>
        </w:tc>
      </w:tr>
      <w:tr w:rsidR="00C33AAA" w:rsidRPr="003171C5" w14:paraId="18AE139C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08F77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5CA836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Fertiger möchte den Auftrag ausführen</w:t>
            </w:r>
          </w:p>
        </w:tc>
      </w:tr>
      <w:tr w:rsidR="00C33AAA" w14:paraId="52EED9A6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33020A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E22694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Lieferdatum, Preis, Firma</w:t>
            </w:r>
          </w:p>
        </w:tc>
      </w:tr>
      <w:tr w:rsidR="00C33AAA" w14:paraId="5C0F7D51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20A600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8D08AB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Fertiger ist auf MyParts erfolgreich registriert</w:t>
            </w:r>
          </w:p>
          <w:p w14:paraId="10926A95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Auftrag ist am Marktplatz veröffentlicht</w:t>
            </w:r>
          </w:p>
        </w:tc>
      </w:tr>
      <w:tr w:rsidR="00C33AAA" w14:paraId="57D9A25F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476630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83082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Einkäufer erhält Angebot auf den Auftrag</w:t>
            </w:r>
          </w:p>
        </w:tc>
      </w:tr>
      <w:tr w:rsidR="00C33AAA" w:rsidRPr="003171C5" w14:paraId="704AEB99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70ABA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Essenzielle Schritte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A350D9" w14:textId="77777777" w:rsidR="00C33AAA" w:rsidRDefault="00C33AAA" w:rsidP="00C33AAA">
            <w:pPr>
              <w:pStyle w:val="Listenabsatz"/>
              <w:numPr>
                <w:ilvl w:val="0"/>
                <w:numId w:val="9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 w:rsidRPr="00DF1025">
              <w:rPr>
                <w:rFonts w:eastAsia="Calibri" w:cs="Calibri"/>
                <w:i/>
                <w:sz w:val="22"/>
              </w:rPr>
              <w:t xml:space="preserve">Angebotsdetails </w:t>
            </w:r>
            <w:r>
              <w:rPr>
                <w:rFonts w:eastAsia="Calibri" w:cs="Calibri"/>
                <w:i/>
                <w:sz w:val="22"/>
              </w:rPr>
              <w:t>erfassen</w:t>
            </w:r>
          </w:p>
          <w:p w14:paraId="71614F0C" w14:textId="77777777" w:rsidR="00C33AAA" w:rsidRDefault="00C33AAA" w:rsidP="00C33AAA">
            <w:pPr>
              <w:pStyle w:val="Listenabsatz"/>
              <w:numPr>
                <w:ilvl w:val="0"/>
                <w:numId w:val="9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Angebotsdetails prüfen</w:t>
            </w:r>
          </w:p>
          <w:p w14:paraId="3D2284BC" w14:textId="77777777" w:rsidR="00C33AAA" w:rsidRPr="00DF1025" w:rsidRDefault="00C33AAA" w:rsidP="00C33AAA">
            <w:pPr>
              <w:pStyle w:val="Listenabsatz"/>
              <w:numPr>
                <w:ilvl w:val="0"/>
                <w:numId w:val="9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Angebotsdetails in Datenbank eintragen</w:t>
            </w:r>
          </w:p>
        </w:tc>
      </w:tr>
      <w:tr w:rsidR="00C33AAA" w:rsidRPr="003171C5" w14:paraId="6BC2878E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3D3B7B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Alternativ-szenarien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F8A91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Lieferdatum liegt nicht in der im Auftrag festgelegten Lieferfrist</w:t>
            </w:r>
          </w:p>
          <w:p w14:paraId="6A13AEF2" w14:textId="77777777" w:rsidR="00C33AAA" w:rsidRDefault="00C33AAA" w:rsidP="00C33AAA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System zeigt Fehlermeldung an</w:t>
            </w:r>
          </w:p>
          <w:p w14:paraId="102B64B1" w14:textId="77777777" w:rsidR="00C33AAA" w:rsidRPr="00DF1025" w:rsidRDefault="00C33AAA" w:rsidP="00C33AAA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 w:rsidRPr="00DF1025">
              <w:rPr>
                <w:rFonts w:eastAsia="Calibri" w:cs="Calibri"/>
                <w:i/>
                <w:sz w:val="22"/>
              </w:rPr>
              <w:t>Benutzer wird zur erneuten Eingabe aufgefordert</w:t>
            </w:r>
          </w:p>
        </w:tc>
      </w:tr>
      <w:tr w:rsidR="00C33AAA" w14:paraId="0D075788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747B3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67444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---</w:t>
            </w:r>
          </w:p>
        </w:tc>
      </w:tr>
      <w:tr w:rsidR="00C33AAA" w14:paraId="6FF5656F" w14:textId="77777777" w:rsidTr="005A6A6C">
        <w:trPr>
          <w:trHeight w:val="46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5B593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03B8F1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7CDAEF28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12.05.2020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5CA3D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3CFC77FA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Stephan Aures</w:t>
            </w: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3885D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02E329C3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Fertig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5C660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415834FB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---</w:t>
            </w:r>
          </w:p>
        </w:tc>
      </w:tr>
      <w:tr w:rsidR="00C33AAA" w14:paraId="4D791EC6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154E0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Sonstiges, Anmerkungen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1F176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---</w:t>
            </w:r>
          </w:p>
        </w:tc>
      </w:tr>
    </w:tbl>
    <w:p w14:paraId="3A9E62C7" w14:textId="77777777" w:rsidR="00C33AAA" w:rsidRPr="00B91457" w:rsidRDefault="00C33AAA" w:rsidP="00C33AAA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Pr="00B91457">
        <w:rPr>
          <w:rFonts w:cstheme="minorHAnsi"/>
          <w:i/>
          <w:sz w:val="20"/>
        </w:rPr>
        <w:t xml:space="preserve"> </w:t>
      </w:r>
      <w:r w:rsidRPr="00F06F79">
        <w:rPr>
          <w:rFonts w:cstheme="minorHAnsi"/>
          <w:i/>
          <w:sz w:val="20"/>
        </w:rPr>
        <w:t>Stephan Aures</w:t>
      </w:r>
    </w:p>
    <w:p w14:paraId="694045C1" w14:textId="77777777" w:rsidR="00C33AAA" w:rsidRDefault="00C33AAA" w:rsidP="00C33AAA"/>
    <w:p w14:paraId="61C0F8AB" w14:textId="77777777" w:rsidR="00C33AAA" w:rsidRDefault="00C33AAA" w:rsidP="00C33AAA">
      <w:r>
        <w:br w:type="page"/>
      </w:r>
    </w:p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993"/>
        <w:gridCol w:w="1997"/>
        <w:gridCol w:w="1249"/>
        <w:gridCol w:w="1769"/>
        <w:gridCol w:w="1497"/>
      </w:tblGrid>
      <w:tr w:rsidR="00C33AAA" w14:paraId="70C1993F" w14:textId="77777777" w:rsidTr="005A6A6C">
        <w:trPr>
          <w:trHeight w:val="420"/>
          <w:jc w:val="center"/>
        </w:trPr>
        <w:tc>
          <w:tcPr>
            <w:tcW w:w="101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0A61E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sz w:val="32"/>
                <w:szCs w:val="32"/>
              </w:rPr>
              <w:lastRenderedPageBreak/>
              <w:t>Use-Case-Beschreibung 6</w:t>
            </w:r>
          </w:p>
        </w:tc>
      </w:tr>
      <w:tr w:rsidR="00C33AAA" w14:paraId="4C5D8089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1099C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7A8C19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Angebot annehmen</w:t>
            </w:r>
          </w:p>
        </w:tc>
      </w:tr>
      <w:tr w:rsidR="00C33AAA" w:rsidRPr="003171C5" w14:paraId="451173A3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8DF5D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3DB339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Einkäufer entscheidet ob das Angebot zum ausgeschriebenen Auftrag angenommen wird</w:t>
            </w:r>
          </w:p>
        </w:tc>
      </w:tr>
      <w:tr w:rsidR="00C33AAA" w14:paraId="641F8B3B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E1D90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105FC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Einkäufer</w:t>
            </w:r>
          </w:p>
        </w:tc>
      </w:tr>
      <w:tr w:rsidR="00C33AAA" w:rsidRPr="003171C5" w14:paraId="6E655999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D4BD9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38F82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 xml:space="preserve">Angebot </w:t>
            </w:r>
            <w:proofErr w:type="gramStart"/>
            <w:r>
              <w:rPr>
                <w:rFonts w:eastAsia="Calibri" w:cs="Calibri"/>
                <w:i/>
                <w:sz w:val="22"/>
              </w:rPr>
              <w:t>vom Fertiger</w:t>
            </w:r>
            <w:proofErr w:type="gramEnd"/>
            <w:r>
              <w:rPr>
                <w:rFonts w:eastAsia="Calibri" w:cs="Calibri"/>
                <w:i/>
                <w:sz w:val="22"/>
              </w:rPr>
              <w:t xml:space="preserve"> ist eingegangen</w:t>
            </w:r>
          </w:p>
        </w:tc>
      </w:tr>
      <w:tr w:rsidR="00C33AAA" w14:paraId="54393B61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B2796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A79A3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Fertiger, Zeichnungen, Stückzahlen, Stücklisten, Lieferfristen</w:t>
            </w:r>
          </w:p>
        </w:tc>
      </w:tr>
      <w:tr w:rsidR="00C33AAA" w14:paraId="075065E3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A7D7EC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350D9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Gültiger Account als Einkäufer</w:t>
            </w:r>
          </w:p>
          <w:p w14:paraId="3C11860D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Bestehendes Projekt</w:t>
            </w:r>
          </w:p>
        </w:tc>
      </w:tr>
      <w:tr w:rsidR="00C33AAA" w14:paraId="10E9A874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615BAE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06EE1D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Es ist eine Einigung über die Auftragsdetails zu Stande gekommen</w:t>
            </w:r>
          </w:p>
        </w:tc>
      </w:tr>
      <w:tr w:rsidR="00C33AAA" w:rsidRPr="003171C5" w14:paraId="347BFC2F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01C6A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Essenzielle Schritte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7F0A25" w14:textId="77777777" w:rsidR="00C33AAA" w:rsidRDefault="00C33AAA" w:rsidP="00C33AAA">
            <w:pPr>
              <w:pStyle w:val="Listenabsatz"/>
              <w:numPr>
                <w:ilvl w:val="0"/>
                <w:numId w:val="10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Einkäufer wählt zugeschicktes Angebot aus</w:t>
            </w:r>
          </w:p>
          <w:p w14:paraId="00B4D5D5" w14:textId="77777777" w:rsidR="00C33AAA" w:rsidRPr="00DC636D" w:rsidRDefault="00C33AAA" w:rsidP="00C33AAA">
            <w:pPr>
              <w:pStyle w:val="Listenabsatz"/>
              <w:numPr>
                <w:ilvl w:val="0"/>
                <w:numId w:val="10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Einkäufer nimmt Angebot an</w:t>
            </w:r>
          </w:p>
        </w:tc>
      </w:tr>
      <w:tr w:rsidR="00C33AAA" w:rsidRPr="003171C5" w14:paraId="421B3517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66C92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Alternativ-szenarien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FFE5AF" w14:textId="77777777" w:rsidR="00C33AAA" w:rsidRPr="00DC636D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Einkäufer lehnt Angebot ab</w:t>
            </w:r>
          </w:p>
        </w:tc>
      </w:tr>
      <w:tr w:rsidR="00C33AAA" w14:paraId="670EE044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092A1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95EF6C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---</w:t>
            </w:r>
          </w:p>
        </w:tc>
      </w:tr>
      <w:tr w:rsidR="00C33AAA" w14:paraId="5F23F35C" w14:textId="77777777" w:rsidTr="005A6A6C">
        <w:trPr>
          <w:trHeight w:val="46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BE8F55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D88AB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75C0EB53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10.05.2020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0BBE1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6E04496D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Stephan Aures</w:t>
            </w: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1DE9F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524655B3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Fertig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288FE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4C5E77BA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---</w:t>
            </w:r>
          </w:p>
        </w:tc>
      </w:tr>
      <w:tr w:rsidR="00C33AAA" w14:paraId="7931A6CF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BF3A2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Sonstiges, Anmerkungen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FE2DD8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---</w:t>
            </w:r>
          </w:p>
        </w:tc>
      </w:tr>
    </w:tbl>
    <w:p w14:paraId="00D95BCC" w14:textId="77777777" w:rsidR="00C33AAA" w:rsidRPr="00B91457" w:rsidRDefault="00C33AAA" w:rsidP="00C33AAA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Pr="00B91457">
        <w:rPr>
          <w:rFonts w:cstheme="minorHAnsi"/>
          <w:i/>
          <w:sz w:val="20"/>
        </w:rPr>
        <w:t xml:space="preserve"> </w:t>
      </w:r>
      <w:r>
        <w:rPr>
          <w:rFonts w:cstheme="minorHAnsi"/>
          <w:i/>
          <w:sz w:val="20"/>
        </w:rPr>
        <w:t>Stephan Aures</w:t>
      </w:r>
    </w:p>
    <w:p w14:paraId="2DA359AF" w14:textId="77777777" w:rsidR="00C33AAA" w:rsidRDefault="00C33AAA" w:rsidP="00C33AAA"/>
    <w:p w14:paraId="6EB4475E" w14:textId="77777777" w:rsidR="00C33AAA" w:rsidRDefault="00C33AAA" w:rsidP="00C33AAA">
      <w:r>
        <w:br w:type="page"/>
      </w:r>
    </w:p>
    <w:p w14:paraId="1522E0B8" w14:textId="77777777" w:rsidR="00C33AAA" w:rsidRDefault="00C33AAA" w:rsidP="00C33AAA"/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993"/>
        <w:gridCol w:w="1997"/>
        <w:gridCol w:w="1249"/>
        <w:gridCol w:w="1769"/>
        <w:gridCol w:w="1497"/>
      </w:tblGrid>
      <w:tr w:rsidR="00C33AAA" w14:paraId="696ABA45" w14:textId="77777777" w:rsidTr="005A6A6C">
        <w:trPr>
          <w:trHeight w:val="420"/>
          <w:jc w:val="center"/>
        </w:trPr>
        <w:tc>
          <w:tcPr>
            <w:tcW w:w="101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39C93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sz w:val="32"/>
                <w:szCs w:val="32"/>
              </w:rPr>
              <w:t>Use-Case-Beschreibung 7</w:t>
            </w:r>
          </w:p>
        </w:tc>
      </w:tr>
      <w:tr w:rsidR="00C33AAA" w14:paraId="33DCB7AD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8E779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4D0D8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User sperren</w:t>
            </w:r>
          </w:p>
        </w:tc>
      </w:tr>
      <w:tr w:rsidR="00C33AAA" w:rsidRPr="003171C5" w14:paraId="46EA5021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F2D15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F1522C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Einem registrierten Nutzer den Zugang zur Plattform sperren</w:t>
            </w:r>
          </w:p>
        </w:tc>
      </w:tr>
      <w:tr w:rsidR="00C33AAA" w14:paraId="44BBF974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0DC6E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524A6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MyParts Admin</w:t>
            </w:r>
          </w:p>
        </w:tc>
      </w:tr>
      <w:tr w:rsidR="00C33AAA" w:rsidRPr="003171C5" w14:paraId="6BF7A969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DA86F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3AD98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User hat gegen Nutzungsbedingungen verstoßen</w:t>
            </w:r>
          </w:p>
        </w:tc>
      </w:tr>
      <w:tr w:rsidR="00C33AAA" w14:paraId="2A6A9FCE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B1177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9C07E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proofErr w:type="spellStart"/>
            <w:r>
              <w:rPr>
                <w:rFonts w:eastAsia="Calibri" w:cs="Calibri"/>
                <w:i/>
                <w:sz w:val="22"/>
              </w:rPr>
              <w:t>UserId</w:t>
            </w:r>
            <w:proofErr w:type="spellEnd"/>
            <w:r>
              <w:rPr>
                <w:rFonts w:eastAsia="Calibri" w:cs="Calibri"/>
                <w:i/>
                <w:sz w:val="22"/>
              </w:rPr>
              <w:t>, Sperrungsgrund</w:t>
            </w:r>
          </w:p>
        </w:tc>
      </w:tr>
      <w:tr w:rsidR="00C33AAA" w14:paraId="52369F9A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81693E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F4D56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User besitzt einen aktiven Account bei MyParts</w:t>
            </w:r>
          </w:p>
        </w:tc>
      </w:tr>
      <w:tr w:rsidR="00C33AAA" w14:paraId="6160352E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5BC1A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DED2A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User ist gesperrt und hat keinen Zugang mehr</w:t>
            </w:r>
          </w:p>
        </w:tc>
      </w:tr>
      <w:tr w:rsidR="00C33AAA" w:rsidRPr="003171C5" w14:paraId="1784B449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50625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Essenzielle Schritte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98A83" w14:textId="77777777" w:rsidR="00C33AAA" w:rsidRPr="002028AC" w:rsidRDefault="00C33AAA" w:rsidP="00C33AAA">
            <w:pPr>
              <w:pStyle w:val="Listenabsatz"/>
              <w:numPr>
                <w:ilvl w:val="0"/>
                <w:numId w:val="7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 w:rsidRPr="002028AC">
              <w:rPr>
                <w:rFonts w:eastAsia="Calibri" w:cs="Calibri"/>
                <w:i/>
                <w:sz w:val="22"/>
              </w:rPr>
              <w:t>Berechtigung prüfen</w:t>
            </w:r>
          </w:p>
          <w:p w14:paraId="3FB3B1F6" w14:textId="77777777" w:rsidR="00C33AAA" w:rsidRDefault="00C33AAA" w:rsidP="00C33AAA">
            <w:pPr>
              <w:pStyle w:val="Listenabsatz"/>
              <w:numPr>
                <w:ilvl w:val="0"/>
                <w:numId w:val="7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 w:rsidRPr="002028AC">
              <w:rPr>
                <w:rFonts w:eastAsia="Calibri" w:cs="Calibri"/>
                <w:i/>
                <w:sz w:val="22"/>
              </w:rPr>
              <w:t xml:space="preserve">Daten des zu sperrenden </w:t>
            </w:r>
            <w:r>
              <w:rPr>
                <w:rFonts w:eastAsia="Calibri" w:cs="Calibri"/>
                <w:i/>
                <w:sz w:val="22"/>
              </w:rPr>
              <w:t>Users erfassen</w:t>
            </w:r>
          </w:p>
          <w:p w14:paraId="6BBEF332" w14:textId="77777777" w:rsidR="00C33AAA" w:rsidRPr="002028AC" w:rsidRDefault="00C33AAA" w:rsidP="00C33AAA">
            <w:pPr>
              <w:pStyle w:val="Listenabsatz"/>
              <w:numPr>
                <w:ilvl w:val="0"/>
                <w:numId w:val="7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Sperrung in der Datenbank erfassen</w:t>
            </w:r>
          </w:p>
        </w:tc>
      </w:tr>
      <w:tr w:rsidR="00C33AAA" w:rsidRPr="003171C5" w14:paraId="05EEC284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051661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Alternativ-szenarien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87A7B" w14:textId="77777777" w:rsidR="00C33AAA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User ist schon gesperrt</w:t>
            </w:r>
          </w:p>
          <w:p w14:paraId="18BF8219" w14:textId="77777777" w:rsidR="00C33AAA" w:rsidRPr="00DF1025" w:rsidRDefault="00C33AAA" w:rsidP="00C33AAA">
            <w:pPr>
              <w:pStyle w:val="Listenabsatz"/>
              <w:numPr>
                <w:ilvl w:val="0"/>
                <w:numId w:val="8"/>
              </w:num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Anzeigen einer Fehlermeldung</w:t>
            </w:r>
          </w:p>
        </w:tc>
      </w:tr>
      <w:tr w:rsidR="00C33AAA" w14:paraId="1EDB1DCE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8F5BB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7CE1D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---</w:t>
            </w:r>
          </w:p>
        </w:tc>
      </w:tr>
      <w:tr w:rsidR="00C33AAA" w14:paraId="75A61671" w14:textId="77777777" w:rsidTr="005A6A6C">
        <w:trPr>
          <w:trHeight w:val="46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1337A2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A2CDA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13A7695C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10.05.2020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1B0D0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4268CC7E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Stephan Aures</w:t>
            </w: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9C8B4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60156D71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Fertig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146FE7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7815C150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---</w:t>
            </w:r>
          </w:p>
        </w:tc>
      </w:tr>
      <w:tr w:rsidR="00C33AAA" w14:paraId="14CBC489" w14:textId="77777777" w:rsidTr="005A6A6C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B7DAF8" w14:textId="77777777" w:rsidR="00C33AAA" w:rsidRPr="00B109EE" w:rsidRDefault="00C33AAA" w:rsidP="005A6A6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Sonstiges, Anmerkungen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847EA" w14:textId="77777777" w:rsidR="00C33AAA" w:rsidRPr="00B91457" w:rsidRDefault="00C33AAA" w:rsidP="005A6A6C">
            <w:pPr>
              <w:spacing w:after="160" w:line="259" w:lineRule="auto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---</w:t>
            </w:r>
          </w:p>
        </w:tc>
      </w:tr>
    </w:tbl>
    <w:p w14:paraId="683F7E27" w14:textId="77777777" w:rsidR="00C33AAA" w:rsidRPr="00B91457" w:rsidRDefault="00C33AAA" w:rsidP="00C33AAA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Pr="00B91457">
        <w:rPr>
          <w:rFonts w:cstheme="minorHAnsi"/>
          <w:i/>
          <w:sz w:val="20"/>
        </w:rPr>
        <w:t xml:space="preserve"> </w:t>
      </w:r>
      <w:r w:rsidRPr="00F06F79">
        <w:rPr>
          <w:rFonts w:cstheme="minorHAnsi"/>
          <w:i/>
          <w:sz w:val="20"/>
        </w:rPr>
        <w:t>Stephan Aures</w:t>
      </w:r>
    </w:p>
    <w:p w14:paraId="66D79BD2" w14:textId="77777777" w:rsidR="00C33AAA" w:rsidRPr="00FD56E8" w:rsidRDefault="00C33AAA" w:rsidP="00C33AAA">
      <w:pPr>
        <w:rPr>
          <w:i/>
        </w:rPr>
      </w:pPr>
    </w:p>
    <w:p w14:paraId="2392F82F" w14:textId="2B6FEBCD" w:rsidR="00F24DFF" w:rsidRDefault="00F24DFF"/>
    <w:sectPr w:rsidR="00F24D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A43AB"/>
    <w:multiLevelType w:val="hybridMultilevel"/>
    <w:tmpl w:val="812AB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E7FB4"/>
    <w:multiLevelType w:val="hybridMultilevel"/>
    <w:tmpl w:val="F5681C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E0EA9"/>
    <w:multiLevelType w:val="hybridMultilevel"/>
    <w:tmpl w:val="A5D8D1B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6403"/>
    <w:multiLevelType w:val="hybridMultilevel"/>
    <w:tmpl w:val="2D3E24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9A5"/>
    <w:multiLevelType w:val="hybridMultilevel"/>
    <w:tmpl w:val="68E810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0CF0"/>
    <w:multiLevelType w:val="hybridMultilevel"/>
    <w:tmpl w:val="FAAC42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528B0"/>
    <w:multiLevelType w:val="hybridMultilevel"/>
    <w:tmpl w:val="68E810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75019"/>
    <w:multiLevelType w:val="hybridMultilevel"/>
    <w:tmpl w:val="65222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75AD"/>
    <w:multiLevelType w:val="hybridMultilevel"/>
    <w:tmpl w:val="893A03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10069"/>
    <w:multiLevelType w:val="hybridMultilevel"/>
    <w:tmpl w:val="DA707D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55FC6"/>
    <w:multiLevelType w:val="hybridMultilevel"/>
    <w:tmpl w:val="68E810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AA"/>
    <w:rsid w:val="00C33AAA"/>
    <w:rsid w:val="00F2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9E73"/>
  <w15:chartTrackingRefBased/>
  <w15:docId w15:val="{17E6125A-EF80-4395-B061-D1470982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3AAA"/>
    <w:pPr>
      <w:spacing w:after="0" w:line="240" w:lineRule="auto"/>
    </w:pPr>
    <w:rPr>
      <w:rFonts w:ascii="Calibri" w:hAnsi="Calibri" w:cs="Arial"/>
      <w:color w:val="000000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3AAA"/>
    <w:pPr>
      <w:keepNext/>
      <w:keepLines/>
      <w:spacing w:before="40"/>
      <w:outlineLvl w:val="1"/>
    </w:pPr>
    <w:rPr>
      <w:rFonts w:ascii="Avenir Roman" w:eastAsiaTheme="majorEastAsia" w:hAnsi="Avenir Roman" w:cstheme="majorBidi"/>
      <w:color w:val="44546A" w:themeColor="text2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33AAA"/>
    <w:rPr>
      <w:rFonts w:ascii="Avenir Roman" w:eastAsiaTheme="majorEastAsia" w:hAnsi="Avenir Roman" w:cstheme="majorBidi"/>
      <w:color w:val="44546A" w:themeColor="text2"/>
      <w:sz w:val="28"/>
      <w:szCs w:val="26"/>
    </w:rPr>
  </w:style>
  <w:style w:type="paragraph" w:styleId="Listenabsatz">
    <w:name w:val="List Paragraph"/>
    <w:basedOn w:val="Standard"/>
    <w:uiPriority w:val="34"/>
    <w:qFormat/>
    <w:rsid w:val="00C33AAA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811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</dc:creator>
  <cp:keywords/>
  <dc:description/>
  <cp:lastModifiedBy>Stephan</cp:lastModifiedBy>
  <cp:revision>1</cp:revision>
  <dcterms:created xsi:type="dcterms:W3CDTF">2020-07-08T20:25:00Z</dcterms:created>
  <dcterms:modified xsi:type="dcterms:W3CDTF">2020-07-08T20:30:00Z</dcterms:modified>
</cp:coreProperties>
</file>